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6BB9DC" w14:textId="77777777" w:rsidR="00A61FCD" w:rsidRPr="00BC700A" w:rsidRDefault="00A61FCD" w:rsidP="00A61FCD">
      <w:pPr>
        <w:spacing w:line="480" w:lineRule="auto"/>
        <w:jc w:val="center"/>
        <w:rPr>
          <w:rFonts w:ascii="Times New Roman" w:hAnsi="Times New Roman"/>
          <w:b/>
          <w:sz w:val="24"/>
          <w:szCs w:val="24"/>
        </w:rPr>
      </w:pPr>
      <w:r>
        <w:rPr>
          <w:rFonts w:ascii="Times New Roman" w:hAnsi="Times New Roman"/>
          <w:b/>
          <w:sz w:val="24"/>
          <w:szCs w:val="24"/>
        </w:rPr>
        <w:br w:type="page"/>
      </w:r>
    </w:p>
    <w:p w14:paraId="5EC5E87D" w14:textId="77777777" w:rsidR="00A61FCD" w:rsidRPr="00BC700A" w:rsidRDefault="00A61FCD" w:rsidP="00A61FCD">
      <w:pPr>
        <w:spacing w:line="480" w:lineRule="auto"/>
        <w:jc w:val="center"/>
        <w:rPr>
          <w:rFonts w:ascii="Times New Roman" w:hAnsi="Times New Roman"/>
          <w:b/>
          <w:sz w:val="24"/>
          <w:szCs w:val="24"/>
        </w:rPr>
      </w:pPr>
    </w:p>
    <w:p w14:paraId="6974ECC2" w14:textId="77777777" w:rsidR="00A61FCD" w:rsidRPr="00BC700A" w:rsidRDefault="00A61FCD" w:rsidP="00A61FCD">
      <w:pPr>
        <w:spacing w:line="480" w:lineRule="auto"/>
        <w:jc w:val="center"/>
        <w:rPr>
          <w:rFonts w:ascii="Times New Roman" w:hAnsi="Times New Roman"/>
          <w:sz w:val="24"/>
          <w:szCs w:val="24"/>
        </w:rPr>
      </w:pPr>
      <w:r w:rsidRPr="00BC700A">
        <w:rPr>
          <w:rFonts w:ascii="Times New Roman" w:hAnsi="Times New Roman"/>
          <w:sz w:val="24"/>
          <w:szCs w:val="24"/>
        </w:rPr>
        <w:t>Title Page</w:t>
      </w:r>
    </w:p>
    <w:p w14:paraId="45ABB727" w14:textId="77777777" w:rsidR="00A61FCD" w:rsidRPr="00BC700A" w:rsidRDefault="00A61FCD" w:rsidP="00A61FCD">
      <w:pPr>
        <w:spacing w:line="480" w:lineRule="auto"/>
        <w:jc w:val="center"/>
        <w:rPr>
          <w:rFonts w:ascii="Times New Roman" w:hAnsi="Times New Roman"/>
          <w:b/>
          <w:sz w:val="24"/>
          <w:szCs w:val="24"/>
        </w:rPr>
      </w:pPr>
    </w:p>
    <w:p w14:paraId="679E237D" w14:textId="77777777" w:rsidR="00A61FCD" w:rsidRPr="00BC700A" w:rsidRDefault="00A61FCD" w:rsidP="00A61FCD">
      <w:pPr>
        <w:spacing w:line="480" w:lineRule="auto"/>
        <w:jc w:val="center"/>
        <w:rPr>
          <w:rFonts w:ascii="Times New Roman" w:hAnsi="Times New Roman"/>
          <w:b/>
          <w:sz w:val="24"/>
          <w:szCs w:val="24"/>
        </w:rPr>
      </w:pPr>
    </w:p>
    <w:p w14:paraId="38C467D3" w14:textId="77777777" w:rsidR="00A61FCD" w:rsidRPr="00BC700A" w:rsidRDefault="00A61FCD" w:rsidP="00A61FCD">
      <w:pPr>
        <w:spacing w:line="480" w:lineRule="auto"/>
        <w:jc w:val="center"/>
        <w:rPr>
          <w:rFonts w:ascii="Times New Roman" w:hAnsi="Times New Roman"/>
          <w:b/>
          <w:sz w:val="24"/>
          <w:szCs w:val="24"/>
        </w:rPr>
      </w:pPr>
    </w:p>
    <w:p w14:paraId="61CFD554" w14:textId="77777777" w:rsidR="00A61FCD" w:rsidRPr="00BC700A" w:rsidRDefault="00A61FCD" w:rsidP="00A61FCD">
      <w:pPr>
        <w:spacing w:line="480" w:lineRule="auto"/>
        <w:jc w:val="center"/>
        <w:rPr>
          <w:rFonts w:ascii="Times New Roman" w:hAnsi="Times New Roman"/>
          <w:b/>
          <w:sz w:val="32"/>
          <w:szCs w:val="32"/>
        </w:rPr>
      </w:pPr>
      <w:r w:rsidRPr="00BC700A">
        <w:rPr>
          <w:rFonts w:ascii="Times New Roman" w:hAnsi="Times New Roman"/>
          <w:b/>
          <w:sz w:val="32"/>
          <w:szCs w:val="32"/>
        </w:rPr>
        <w:t xml:space="preserve">Gender equality prior to and following </w:t>
      </w:r>
      <w:bookmarkStart w:id="0" w:name="_GoBack"/>
      <w:bookmarkEnd w:id="0"/>
      <w:r w:rsidRPr="00BC700A">
        <w:rPr>
          <w:rFonts w:ascii="Times New Roman" w:hAnsi="Times New Roman"/>
          <w:b/>
          <w:sz w:val="32"/>
          <w:szCs w:val="32"/>
        </w:rPr>
        <w:t xml:space="preserve">separation: </w:t>
      </w:r>
    </w:p>
    <w:p w14:paraId="7D37E2E2" w14:textId="77777777" w:rsidR="00A61FCD" w:rsidRPr="00BC700A" w:rsidRDefault="00A61FCD" w:rsidP="00A61FCD">
      <w:pPr>
        <w:spacing w:line="480" w:lineRule="auto"/>
        <w:jc w:val="center"/>
        <w:rPr>
          <w:rFonts w:ascii="Times New Roman" w:hAnsi="Times New Roman"/>
          <w:b/>
          <w:sz w:val="32"/>
          <w:szCs w:val="32"/>
        </w:rPr>
      </w:pPr>
      <w:r w:rsidRPr="00BC700A">
        <w:rPr>
          <w:rFonts w:ascii="Times New Roman" w:hAnsi="Times New Roman"/>
          <w:b/>
          <w:sz w:val="32"/>
          <w:szCs w:val="32"/>
        </w:rPr>
        <w:t>Nordic and liberal policy inconsistencies</w:t>
      </w:r>
    </w:p>
    <w:p w14:paraId="64080377" w14:textId="77777777" w:rsidR="00A61FCD" w:rsidRPr="00BC700A" w:rsidRDefault="00A61FCD" w:rsidP="00A61FCD">
      <w:pPr>
        <w:spacing w:line="480" w:lineRule="auto"/>
        <w:jc w:val="center"/>
        <w:rPr>
          <w:rFonts w:ascii="Times New Roman" w:hAnsi="Times New Roman"/>
          <w:sz w:val="24"/>
          <w:szCs w:val="24"/>
        </w:rPr>
      </w:pPr>
    </w:p>
    <w:p w14:paraId="2279E6BE" w14:textId="77777777" w:rsidR="00A61FCD" w:rsidRPr="00BC700A" w:rsidRDefault="00A61FCD" w:rsidP="00A61FCD">
      <w:pPr>
        <w:spacing w:line="480" w:lineRule="auto"/>
        <w:jc w:val="center"/>
        <w:rPr>
          <w:rFonts w:ascii="Times New Roman" w:hAnsi="Times New Roman"/>
          <w:sz w:val="24"/>
          <w:szCs w:val="24"/>
        </w:rPr>
      </w:pPr>
    </w:p>
    <w:p w14:paraId="3995B9D3" w14:textId="77777777" w:rsidR="00A61FCD" w:rsidRPr="00BC700A" w:rsidRDefault="00A61FCD" w:rsidP="00A61FCD">
      <w:pPr>
        <w:spacing w:line="480" w:lineRule="auto"/>
        <w:jc w:val="center"/>
        <w:rPr>
          <w:rFonts w:ascii="Times New Roman" w:hAnsi="Times New Roman"/>
          <w:sz w:val="24"/>
          <w:szCs w:val="24"/>
        </w:rPr>
      </w:pPr>
      <w:r w:rsidRPr="00BC700A">
        <w:rPr>
          <w:rFonts w:ascii="Times New Roman" w:hAnsi="Times New Roman"/>
          <w:sz w:val="24"/>
          <w:szCs w:val="24"/>
        </w:rPr>
        <w:t>Dr. Mia Hakovirta</w:t>
      </w:r>
      <w:r w:rsidRPr="00BC700A">
        <w:rPr>
          <w:rFonts w:ascii="Times New Roman" w:hAnsi="Times New Roman"/>
          <w:sz w:val="24"/>
          <w:szCs w:val="24"/>
          <w:vertAlign w:val="superscript"/>
        </w:rPr>
        <w:t>1</w:t>
      </w:r>
    </w:p>
    <w:p w14:paraId="4006B356" w14:textId="77777777" w:rsidR="00A61FCD" w:rsidRPr="00BC700A" w:rsidRDefault="00A61FCD" w:rsidP="00A61FCD">
      <w:pPr>
        <w:spacing w:line="480" w:lineRule="auto"/>
        <w:jc w:val="center"/>
        <w:rPr>
          <w:rFonts w:ascii="Times New Roman" w:hAnsi="Times New Roman"/>
          <w:sz w:val="24"/>
          <w:szCs w:val="24"/>
        </w:rPr>
      </w:pPr>
      <w:r w:rsidRPr="00BC700A">
        <w:rPr>
          <w:rFonts w:ascii="Times New Roman" w:hAnsi="Times New Roman"/>
          <w:sz w:val="24"/>
          <w:szCs w:val="24"/>
        </w:rPr>
        <w:t>Associate Professor Kay Cook</w:t>
      </w:r>
      <w:r w:rsidRPr="00BC700A">
        <w:rPr>
          <w:rFonts w:ascii="Times New Roman" w:hAnsi="Times New Roman"/>
          <w:sz w:val="24"/>
          <w:szCs w:val="24"/>
          <w:vertAlign w:val="superscript"/>
        </w:rPr>
        <w:t>2</w:t>
      </w:r>
    </w:p>
    <w:p w14:paraId="5C1AC25B" w14:textId="77777777" w:rsidR="00A61FCD" w:rsidRPr="00BC700A" w:rsidRDefault="00A61FCD" w:rsidP="00A61FCD">
      <w:pPr>
        <w:jc w:val="center"/>
        <w:rPr>
          <w:rFonts w:ascii="Times New Roman" w:hAnsi="Times New Roman"/>
          <w:sz w:val="24"/>
          <w:szCs w:val="24"/>
        </w:rPr>
      </w:pPr>
      <w:r w:rsidRPr="00BC700A">
        <w:rPr>
          <w:rFonts w:ascii="Times New Roman" w:hAnsi="Times New Roman"/>
          <w:sz w:val="24"/>
          <w:szCs w:val="24"/>
        </w:rPr>
        <w:t>Dr. Sarah Sinclair</w:t>
      </w:r>
      <w:r w:rsidRPr="00BC700A">
        <w:rPr>
          <w:rFonts w:ascii="Times New Roman" w:hAnsi="Times New Roman"/>
          <w:sz w:val="24"/>
          <w:szCs w:val="24"/>
          <w:vertAlign w:val="superscript"/>
        </w:rPr>
        <w:t>3</w:t>
      </w:r>
      <w:r w:rsidRPr="00BC700A">
        <w:rPr>
          <w:rFonts w:ascii="Times New Roman" w:hAnsi="Times New Roman"/>
          <w:sz w:val="24"/>
          <w:szCs w:val="24"/>
        </w:rPr>
        <w:t xml:space="preserve"> </w:t>
      </w:r>
    </w:p>
    <w:p w14:paraId="099F0E47" w14:textId="77777777" w:rsidR="00A61FCD" w:rsidRPr="00BC700A" w:rsidRDefault="00A61FCD" w:rsidP="00A61FCD">
      <w:pPr>
        <w:rPr>
          <w:rFonts w:ascii="Times New Roman" w:hAnsi="Times New Roman"/>
          <w:b/>
          <w:sz w:val="24"/>
          <w:szCs w:val="24"/>
        </w:rPr>
      </w:pPr>
    </w:p>
    <w:p w14:paraId="35F37EE1" w14:textId="77777777" w:rsidR="00A61FCD" w:rsidRPr="00BC700A" w:rsidRDefault="00A61FCD" w:rsidP="00A61FCD">
      <w:pPr>
        <w:rPr>
          <w:rFonts w:ascii="Times New Roman" w:hAnsi="Times New Roman"/>
          <w:sz w:val="24"/>
          <w:szCs w:val="24"/>
        </w:rPr>
      </w:pPr>
      <w:r w:rsidRPr="00BC700A">
        <w:rPr>
          <w:rFonts w:ascii="Times New Roman" w:hAnsi="Times New Roman"/>
          <w:sz w:val="24"/>
          <w:szCs w:val="24"/>
          <w:vertAlign w:val="superscript"/>
        </w:rPr>
        <w:t xml:space="preserve">1 </w:t>
      </w:r>
      <w:r w:rsidRPr="00BC700A">
        <w:rPr>
          <w:rFonts w:ascii="Times New Roman" w:hAnsi="Times New Roman"/>
          <w:sz w:val="24"/>
          <w:szCs w:val="24"/>
        </w:rPr>
        <w:t>Department of Social Research, 20014 University of Turku, Finland. Email: miahak@utu.fi</w:t>
      </w:r>
    </w:p>
    <w:p w14:paraId="59574358" w14:textId="77777777" w:rsidR="00A61FCD" w:rsidRPr="00BC700A" w:rsidRDefault="00A61FCD" w:rsidP="00A61FCD">
      <w:pPr>
        <w:rPr>
          <w:rFonts w:ascii="Times New Roman" w:hAnsi="Times New Roman"/>
          <w:sz w:val="24"/>
          <w:szCs w:val="24"/>
        </w:rPr>
      </w:pPr>
    </w:p>
    <w:p w14:paraId="03BF7D5C" w14:textId="77777777" w:rsidR="00A61FCD" w:rsidRPr="00BC700A" w:rsidRDefault="00A61FCD" w:rsidP="00A61FCD">
      <w:pPr>
        <w:rPr>
          <w:rFonts w:ascii="Times New Roman" w:hAnsi="Times New Roman"/>
          <w:sz w:val="24"/>
          <w:szCs w:val="24"/>
        </w:rPr>
      </w:pPr>
      <w:r w:rsidRPr="00BC700A">
        <w:rPr>
          <w:rFonts w:ascii="Times New Roman" w:hAnsi="Times New Roman"/>
          <w:sz w:val="24"/>
          <w:szCs w:val="24"/>
          <w:vertAlign w:val="superscript"/>
        </w:rPr>
        <w:t>2</w:t>
      </w:r>
      <w:r w:rsidRPr="00BC700A">
        <w:rPr>
          <w:rFonts w:ascii="Times New Roman" w:hAnsi="Times New Roman"/>
          <w:sz w:val="24"/>
          <w:szCs w:val="24"/>
        </w:rPr>
        <w:t xml:space="preserve"> Department of Social Sciences, Swinburne University of Technology, PO Box 218 Hawthorn, Victoria 3122,  Australia. Email: kcook@swin.edu.au</w:t>
      </w:r>
    </w:p>
    <w:p w14:paraId="6438E599" w14:textId="77777777" w:rsidR="00A61FCD" w:rsidRPr="00BC700A" w:rsidRDefault="00A61FCD" w:rsidP="00A61FCD">
      <w:pPr>
        <w:rPr>
          <w:rFonts w:ascii="Times New Roman" w:hAnsi="Times New Roman"/>
          <w:sz w:val="24"/>
          <w:szCs w:val="24"/>
        </w:rPr>
      </w:pPr>
    </w:p>
    <w:p w14:paraId="75CCFABE" w14:textId="77777777" w:rsidR="00A61FCD" w:rsidRPr="00BC700A" w:rsidRDefault="00A61FCD" w:rsidP="00A61FCD">
      <w:pPr>
        <w:rPr>
          <w:rFonts w:ascii="Times New Roman" w:hAnsi="Times New Roman"/>
          <w:sz w:val="24"/>
          <w:szCs w:val="24"/>
        </w:rPr>
      </w:pPr>
      <w:r w:rsidRPr="00BC700A">
        <w:rPr>
          <w:rFonts w:ascii="Times New Roman" w:hAnsi="Times New Roman"/>
          <w:sz w:val="24"/>
          <w:szCs w:val="24"/>
          <w:vertAlign w:val="superscript"/>
        </w:rPr>
        <w:lastRenderedPageBreak/>
        <w:t xml:space="preserve">3  </w:t>
      </w:r>
      <w:r w:rsidRPr="00BC700A">
        <w:rPr>
          <w:rFonts w:ascii="Times New Roman" w:hAnsi="Times New Roman"/>
          <w:sz w:val="24"/>
          <w:szCs w:val="24"/>
        </w:rPr>
        <w:t>School of Economics, Finance and Marketing, RMIT University, GPO Box 2476, Melbourne VIC 3001 Australia. Email: sarah.sinclair@rmit.edu.au</w:t>
      </w:r>
    </w:p>
    <w:p w14:paraId="53BC34E5" w14:textId="77777777" w:rsidR="00A61FCD" w:rsidRPr="00BC700A" w:rsidRDefault="00A61FCD" w:rsidP="00A61FCD">
      <w:pPr>
        <w:jc w:val="center"/>
        <w:rPr>
          <w:rFonts w:ascii="Times New Roman" w:hAnsi="Times New Roman"/>
          <w:sz w:val="24"/>
          <w:szCs w:val="24"/>
        </w:rPr>
      </w:pPr>
      <w:r w:rsidRPr="00BC700A">
        <w:rPr>
          <w:rFonts w:ascii="Times New Roman" w:hAnsi="Times New Roman"/>
          <w:sz w:val="24"/>
          <w:szCs w:val="24"/>
          <w:vertAlign w:val="superscript"/>
        </w:rPr>
        <w:br w:type="page"/>
      </w:r>
    </w:p>
    <w:p w14:paraId="7646285A" w14:textId="77777777" w:rsidR="00A61FCD" w:rsidRPr="00BC700A" w:rsidRDefault="00A61FCD" w:rsidP="00A61FCD">
      <w:pPr>
        <w:rPr>
          <w:rFonts w:ascii="Times New Roman" w:hAnsi="Times New Roman"/>
          <w:b/>
          <w:sz w:val="24"/>
          <w:szCs w:val="24"/>
        </w:rPr>
      </w:pPr>
      <w:r w:rsidRPr="00BC700A">
        <w:rPr>
          <w:rFonts w:ascii="Times New Roman" w:hAnsi="Times New Roman"/>
          <w:b/>
          <w:sz w:val="24"/>
          <w:szCs w:val="24"/>
        </w:rPr>
        <w:lastRenderedPageBreak/>
        <w:t>Biographical note</w:t>
      </w:r>
    </w:p>
    <w:p w14:paraId="7C870BDD" w14:textId="77777777" w:rsidR="00A61FCD" w:rsidRPr="00BC700A" w:rsidRDefault="00A61FCD" w:rsidP="00A61FCD">
      <w:pPr>
        <w:rPr>
          <w:rFonts w:ascii="Times New Roman" w:hAnsi="Times New Roman"/>
          <w:b/>
          <w:sz w:val="24"/>
          <w:szCs w:val="24"/>
        </w:rPr>
      </w:pPr>
    </w:p>
    <w:p w14:paraId="63DF1133" w14:textId="77777777" w:rsidR="00A61FCD" w:rsidRPr="00BC700A" w:rsidRDefault="00A61FCD" w:rsidP="00A61FCD">
      <w:pPr>
        <w:spacing w:line="480" w:lineRule="auto"/>
        <w:rPr>
          <w:rFonts w:ascii="Times New Roman" w:hAnsi="Times New Roman"/>
          <w:b/>
          <w:sz w:val="24"/>
          <w:szCs w:val="24"/>
        </w:rPr>
      </w:pPr>
      <w:r w:rsidRPr="00BC700A">
        <w:rPr>
          <w:rFonts w:ascii="Times New Roman" w:hAnsi="Times New Roman"/>
          <w:i/>
          <w:sz w:val="24"/>
          <w:szCs w:val="24"/>
        </w:rPr>
        <w:t>Mia Hakovirta</w:t>
      </w:r>
      <w:r w:rsidRPr="00BC700A">
        <w:rPr>
          <w:rFonts w:ascii="Times New Roman" w:hAnsi="Times New Roman"/>
          <w:sz w:val="24"/>
          <w:szCs w:val="24"/>
        </w:rPr>
        <w:t xml:space="preserve"> is Academy of Finland Research Fellow at the Department of Social Research at the University of Turku, Finland. Her earlier research interests include lone parenthood, family policy and child poverty. Currently she works in the comparative project focusing on complex families and child support policy.</w:t>
      </w:r>
    </w:p>
    <w:p w14:paraId="7FA3AB5D" w14:textId="77777777" w:rsidR="00A61FCD" w:rsidRPr="00BC700A" w:rsidRDefault="00A61FCD" w:rsidP="00A61FCD">
      <w:pPr>
        <w:spacing w:line="480" w:lineRule="auto"/>
        <w:rPr>
          <w:rFonts w:ascii="Times New Roman" w:hAnsi="Times New Roman"/>
          <w:sz w:val="24"/>
          <w:szCs w:val="24"/>
        </w:rPr>
      </w:pPr>
      <w:r w:rsidRPr="00BC700A">
        <w:rPr>
          <w:rFonts w:ascii="Times New Roman" w:hAnsi="Times New Roman"/>
          <w:i/>
          <w:sz w:val="24"/>
          <w:szCs w:val="24"/>
        </w:rPr>
        <w:t>Kay Cook</w:t>
      </w:r>
      <w:r w:rsidRPr="00BC700A">
        <w:rPr>
          <w:rFonts w:ascii="Times New Roman" w:hAnsi="Times New Roman"/>
          <w:sz w:val="24"/>
          <w:szCs w:val="24"/>
        </w:rPr>
        <w:t xml:space="preserve"> is an ARC Future Fellow and Associate Professor in the Department of Social Sciences at Swinburne Univer</w:t>
      </w:r>
      <w:r w:rsidRPr="00BC700A">
        <w:rPr>
          <w:rFonts w:ascii="Times New Roman" w:hAnsi="Times New Roman"/>
          <w:sz w:val="24"/>
          <w:szCs w:val="24"/>
        </w:rPr>
        <w:lastRenderedPageBreak/>
        <w:t xml:space="preserve">sity. Her work explores how new and developing social policies such as welfare-to-work, child support and child care policies, transform relationships between individuals, families and the state. </w:t>
      </w:r>
    </w:p>
    <w:p w14:paraId="44F206D2" w14:textId="77777777" w:rsidR="00A61FCD" w:rsidRPr="00C917B3" w:rsidRDefault="00A61FCD" w:rsidP="00A61FCD">
      <w:pPr>
        <w:spacing w:line="480" w:lineRule="auto"/>
        <w:rPr>
          <w:rFonts w:ascii="Times New Roman" w:hAnsi="Times New Roman"/>
          <w:sz w:val="24"/>
          <w:szCs w:val="24"/>
        </w:rPr>
      </w:pPr>
      <w:r w:rsidRPr="00BC700A">
        <w:rPr>
          <w:rFonts w:ascii="Times New Roman" w:hAnsi="Times New Roman"/>
          <w:i/>
          <w:sz w:val="24"/>
          <w:szCs w:val="24"/>
        </w:rPr>
        <w:t>Sarah Sinclair</w:t>
      </w:r>
      <w:r w:rsidRPr="00BC700A">
        <w:rPr>
          <w:rFonts w:ascii="Times New Roman" w:hAnsi="Times New Roman"/>
          <w:sz w:val="24"/>
          <w:szCs w:val="24"/>
        </w:rPr>
        <w:t xml:space="preserve"> is a Senior Lecturer at the School of Economics, Finance and Marketing at RMIT. Her work explores the economic choices of households given certain life course events, such as family formation, separation, divorce and retirement. She is interested in how interactions with public policy frameworks, people and place, can influence those choices and related outcomes over the life cycle.</w:t>
      </w:r>
    </w:p>
    <w:p w14:paraId="5B9A9149" w14:textId="77777777" w:rsidR="00A61FCD" w:rsidRDefault="00A61FCD">
      <w:pPr>
        <w:spacing w:after="0" w:line="240" w:lineRule="auto"/>
        <w:rPr>
          <w:rFonts w:ascii="Times New Roman" w:hAnsi="Times New Roman"/>
          <w:b/>
          <w:sz w:val="24"/>
          <w:szCs w:val="24"/>
        </w:rPr>
      </w:pPr>
    </w:p>
    <w:p w14:paraId="08D6AAE6" w14:textId="77777777" w:rsidR="00A61FCD" w:rsidRDefault="00A61FCD">
      <w:pPr>
        <w:spacing w:after="0" w:line="240" w:lineRule="auto"/>
        <w:rPr>
          <w:rFonts w:ascii="Times New Roman" w:hAnsi="Times New Roman"/>
          <w:b/>
          <w:sz w:val="24"/>
          <w:szCs w:val="24"/>
        </w:rPr>
      </w:pPr>
      <w:r>
        <w:rPr>
          <w:rFonts w:ascii="Times New Roman" w:hAnsi="Times New Roman"/>
          <w:b/>
          <w:sz w:val="24"/>
          <w:szCs w:val="24"/>
        </w:rPr>
        <w:br w:type="page"/>
      </w:r>
    </w:p>
    <w:p w14:paraId="6EF170D6" w14:textId="348C639F" w:rsidR="00646957" w:rsidRDefault="00646957" w:rsidP="005A6507">
      <w:pPr>
        <w:spacing w:line="480" w:lineRule="auto"/>
        <w:rPr>
          <w:rFonts w:ascii="Times New Roman" w:hAnsi="Times New Roman"/>
          <w:b/>
          <w:sz w:val="24"/>
          <w:szCs w:val="24"/>
        </w:rPr>
      </w:pPr>
      <w:r w:rsidRPr="00646957">
        <w:rPr>
          <w:rFonts w:ascii="Times New Roman" w:hAnsi="Times New Roman"/>
          <w:b/>
          <w:sz w:val="24"/>
          <w:szCs w:val="24"/>
        </w:rPr>
        <w:lastRenderedPageBreak/>
        <w:t>Gender equality prior to and following separation: Nordic and liberal policy inconsistencies</w:t>
      </w:r>
    </w:p>
    <w:p w14:paraId="1A2954FC" w14:textId="77777777" w:rsidR="00646957" w:rsidRDefault="00646957" w:rsidP="005A6507">
      <w:pPr>
        <w:spacing w:line="480" w:lineRule="auto"/>
        <w:rPr>
          <w:rFonts w:ascii="Times New Roman" w:hAnsi="Times New Roman"/>
          <w:b/>
          <w:sz w:val="24"/>
          <w:szCs w:val="24"/>
        </w:rPr>
      </w:pPr>
    </w:p>
    <w:p w14:paraId="3839A632" w14:textId="3EAE086F" w:rsidR="000C201B" w:rsidRPr="00646957" w:rsidRDefault="008D1E20" w:rsidP="005A6507">
      <w:pPr>
        <w:spacing w:line="480" w:lineRule="auto"/>
        <w:rPr>
          <w:rFonts w:ascii="Times New Roman" w:hAnsi="Times New Roman"/>
          <w:b/>
          <w:sz w:val="24"/>
          <w:szCs w:val="24"/>
        </w:rPr>
      </w:pPr>
      <w:r w:rsidRPr="00BC700A">
        <w:rPr>
          <w:rFonts w:ascii="Times New Roman" w:hAnsi="Times New Roman"/>
          <w:b/>
          <w:sz w:val="24"/>
          <w:szCs w:val="24"/>
        </w:rPr>
        <w:t>Abstract</w:t>
      </w:r>
    </w:p>
    <w:p w14:paraId="79F91437" w14:textId="10AC80FC" w:rsidR="00785763" w:rsidRPr="00BC700A" w:rsidRDefault="008E6601" w:rsidP="00785763">
      <w:pPr>
        <w:spacing w:line="480" w:lineRule="auto"/>
        <w:rPr>
          <w:rFonts w:ascii="Times New Roman" w:hAnsi="Times New Roman"/>
          <w:sz w:val="24"/>
          <w:szCs w:val="24"/>
        </w:rPr>
      </w:pPr>
      <w:bookmarkStart w:id="1" w:name="_Hlk25657342"/>
      <w:r>
        <w:rPr>
          <w:rFonts w:ascii="Times New Roman" w:hAnsi="Times New Roman"/>
          <w:sz w:val="24"/>
          <w:szCs w:val="24"/>
        </w:rPr>
        <w:t>W</w:t>
      </w:r>
      <w:r w:rsidR="00785763" w:rsidRPr="00BC700A">
        <w:rPr>
          <w:rFonts w:ascii="Times New Roman" w:hAnsi="Times New Roman"/>
          <w:sz w:val="24"/>
          <w:szCs w:val="24"/>
        </w:rPr>
        <w:t xml:space="preserve">e compare family policy in Australia and Finland, focusing on child support as interrogating how gender equality ideals and realities play out when families diverge from dual parent model. </w:t>
      </w:r>
      <w:r>
        <w:rPr>
          <w:rFonts w:ascii="Times New Roman" w:hAnsi="Times New Roman"/>
          <w:sz w:val="24"/>
          <w:szCs w:val="24"/>
        </w:rPr>
        <w:t>D</w:t>
      </w:r>
      <w:r w:rsidR="00785763" w:rsidRPr="00BC700A">
        <w:rPr>
          <w:rFonts w:ascii="Times New Roman" w:hAnsi="Times New Roman"/>
          <w:sz w:val="24"/>
          <w:szCs w:val="24"/>
        </w:rPr>
        <w:t>espite Finland’s</w:t>
      </w:r>
      <w:r w:rsidR="00785763">
        <w:rPr>
          <w:rFonts w:ascii="Times New Roman" w:hAnsi="Times New Roman"/>
          <w:sz w:val="24"/>
          <w:szCs w:val="24"/>
        </w:rPr>
        <w:t xml:space="preserve"> </w:t>
      </w:r>
      <w:r w:rsidR="00146E1F">
        <w:rPr>
          <w:rFonts w:ascii="Times New Roman" w:hAnsi="Times New Roman"/>
          <w:sz w:val="24"/>
          <w:szCs w:val="24"/>
        </w:rPr>
        <w:t>de-gendered</w:t>
      </w:r>
      <w:r w:rsidR="00785763" w:rsidRPr="00BC700A">
        <w:rPr>
          <w:rFonts w:ascii="Times New Roman" w:hAnsi="Times New Roman"/>
          <w:sz w:val="24"/>
          <w:szCs w:val="24"/>
        </w:rPr>
        <w:t xml:space="preserve"> </w:t>
      </w:r>
      <w:r w:rsidR="00785763">
        <w:rPr>
          <w:rFonts w:ascii="Times New Roman" w:hAnsi="Times New Roman"/>
          <w:sz w:val="24"/>
          <w:szCs w:val="24"/>
        </w:rPr>
        <w:t xml:space="preserve">leave and employment policy, a gender </w:t>
      </w:r>
      <w:r w:rsidR="00C33E2F">
        <w:rPr>
          <w:rFonts w:ascii="Times New Roman" w:hAnsi="Times New Roman"/>
          <w:sz w:val="24"/>
          <w:szCs w:val="24"/>
        </w:rPr>
        <w:t xml:space="preserve">wage </w:t>
      </w:r>
      <w:r w:rsidR="00785763">
        <w:rPr>
          <w:rFonts w:ascii="Times New Roman" w:hAnsi="Times New Roman"/>
          <w:sz w:val="24"/>
          <w:szCs w:val="24"/>
        </w:rPr>
        <w:t xml:space="preserve">gap continues to position mothers as </w:t>
      </w:r>
      <w:r w:rsidR="00785763">
        <w:rPr>
          <w:rFonts w:ascii="Times New Roman" w:hAnsi="Times New Roman"/>
          <w:sz w:val="24"/>
          <w:szCs w:val="24"/>
        </w:rPr>
        <w:lastRenderedPageBreak/>
        <w:t xml:space="preserve">primary carers. </w:t>
      </w:r>
      <w:r w:rsidR="00785763" w:rsidRPr="00BC700A">
        <w:rPr>
          <w:rFonts w:ascii="Times New Roman" w:hAnsi="Times New Roman"/>
          <w:sz w:val="24"/>
          <w:szCs w:val="24"/>
        </w:rPr>
        <w:t xml:space="preserve">In Australia, pre-separation policies </w:t>
      </w:r>
      <w:r w:rsidR="00CD7081">
        <w:rPr>
          <w:rFonts w:ascii="Times New Roman" w:hAnsi="Times New Roman"/>
          <w:sz w:val="24"/>
          <w:szCs w:val="24"/>
        </w:rPr>
        <w:t>a</w:t>
      </w:r>
      <w:r w:rsidR="00785763" w:rsidRPr="00BC700A">
        <w:rPr>
          <w:rFonts w:ascii="Times New Roman" w:hAnsi="Times New Roman"/>
          <w:sz w:val="24"/>
          <w:szCs w:val="24"/>
        </w:rPr>
        <w:t>re gendered in that leave benefits position mothers as primary carers</w:t>
      </w:r>
      <w:r w:rsidR="00785763">
        <w:rPr>
          <w:rFonts w:ascii="Times New Roman" w:hAnsi="Times New Roman"/>
          <w:sz w:val="24"/>
          <w:szCs w:val="24"/>
        </w:rPr>
        <w:t>.</w:t>
      </w:r>
      <w:r>
        <w:rPr>
          <w:rFonts w:ascii="Times New Roman" w:hAnsi="Times New Roman"/>
          <w:sz w:val="24"/>
          <w:szCs w:val="24"/>
        </w:rPr>
        <w:t xml:space="preserve"> I</w:t>
      </w:r>
      <w:r w:rsidR="00785763" w:rsidRPr="00BC700A">
        <w:rPr>
          <w:rFonts w:ascii="Times New Roman" w:hAnsi="Times New Roman"/>
          <w:sz w:val="24"/>
          <w:szCs w:val="24"/>
        </w:rPr>
        <w:t>n both countries</w:t>
      </w:r>
      <w:r>
        <w:rPr>
          <w:rFonts w:ascii="Times New Roman" w:hAnsi="Times New Roman"/>
          <w:sz w:val="24"/>
          <w:szCs w:val="24"/>
        </w:rPr>
        <w:t xml:space="preserve"> </w:t>
      </w:r>
      <w:r w:rsidR="00785763" w:rsidRPr="00BC700A">
        <w:rPr>
          <w:rFonts w:ascii="Times New Roman" w:hAnsi="Times New Roman"/>
          <w:sz w:val="24"/>
          <w:szCs w:val="24"/>
        </w:rPr>
        <w:t>child support policy took the opposite approach</w:t>
      </w:r>
      <w:r w:rsidR="00646957">
        <w:rPr>
          <w:rFonts w:ascii="Times New Roman" w:hAnsi="Times New Roman"/>
          <w:sz w:val="24"/>
          <w:szCs w:val="24"/>
        </w:rPr>
        <w:t xml:space="preserve">.  Finland’s </w:t>
      </w:r>
      <w:r>
        <w:rPr>
          <w:rFonts w:ascii="Times New Roman" w:hAnsi="Times New Roman"/>
          <w:sz w:val="24"/>
          <w:szCs w:val="24"/>
        </w:rPr>
        <w:t>child support</w:t>
      </w:r>
      <w:r w:rsidR="00646957">
        <w:rPr>
          <w:rFonts w:ascii="Times New Roman" w:hAnsi="Times New Roman"/>
          <w:sz w:val="24"/>
          <w:szCs w:val="24"/>
        </w:rPr>
        <w:t xml:space="preserve"> policy</w:t>
      </w:r>
      <w:r w:rsidR="00785763" w:rsidRPr="00BC700A">
        <w:rPr>
          <w:rFonts w:ascii="Times New Roman" w:hAnsi="Times New Roman"/>
          <w:sz w:val="24"/>
          <w:szCs w:val="24"/>
        </w:rPr>
        <w:t xml:space="preserve"> </w:t>
      </w:r>
      <w:r w:rsidR="006346A0">
        <w:rPr>
          <w:rFonts w:ascii="Times New Roman" w:hAnsi="Times New Roman"/>
          <w:sz w:val="24"/>
          <w:szCs w:val="24"/>
        </w:rPr>
        <w:t xml:space="preserve">is </w:t>
      </w:r>
      <w:r w:rsidR="00785763">
        <w:rPr>
          <w:rFonts w:ascii="Times New Roman" w:hAnsi="Times New Roman"/>
          <w:sz w:val="24"/>
          <w:szCs w:val="24"/>
        </w:rPr>
        <w:t>providing less incentive for the father to care of children post separation</w:t>
      </w:r>
      <w:r w:rsidR="00646957">
        <w:rPr>
          <w:rFonts w:ascii="Times New Roman" w:hAnsi="Times New Roman"/>
          <w:sz w:val="24"/>
          <w:szCs w:val="24"/>
        </w:rPr>
        <w:t>.</w:t>
      </w:r>
    </w:p>
    <w:p w14:paraId="63896A5B" w14:textId="77777777" w:rsidR="00785763" w:rsidRPr="00BC700A" w:rsidRDefault="00785763" w:rsidP="00785763">
      <w:pPr>
        <w:spacing w:line="480" w:lineRule="auto"/>
        <w:rPr>
          <w:rFonts w:ascii="Times New Roman" w:hAnsi="Times New Roman"/>
          <w:sz w:val="24"/>
          <w:szCs w:val="24"/>
        </w:rPr>
      </w:pPr>
    </w:p>
    <w:p w14:paraId="0CF84959" w14:textId="77777777" w:rsidR="00785763" w:rsidRDefault="00785763" w:rsidP="00785763">
      <w:pPr>
        <w:spacing w:line="480" w:lineRule="auto"/>
        <w:rPr>
          <w:rFonts w:ascii="Times New Roman" w:hAnsi="Times New Roman"/>
          <w:sz w:val="24"/>
          <w:szCs w:val="24"/>
        </w:rPr>
      </w:pPr>
    </w:p>
    <w:bookmarkEnd w:id="1"/>
    <w:p w14:paraId="05078967" w14:textId="77777777" w:rsidR="009A2933" w:rsidRPr="00BC700A" w:rsidRDefault="009A2933">
      <w:pPr>
        <w:rPr>
          <w:rFonts w:ascii="Times New Roman" w:hAnsi="Times New Roman"/>
          <w:b/>
          <w:sz w:val="24"/>
          <w:szCs w:val="24"/>
        </w:rPr>
      </w:pPr>
      <w:r w:rsidRPr="007E5AF7">
        <w:rPr>
          <w:rFonts w:ascii="Times New Roman" w:hAnsi="Times New Roman"/>
          <w:b/>
          <w:sz w:val="24"/>
          <w:szCs w:val="24"/>
        </w:rPr>
        <w:br w:type="page"/>
      </w:r>
    </w:p>
    <w:p w14:paraId="0D2EDF81" w14:textId="77777777" w:rsidR="001025B7" w:rsidRPr="00BC700A" w:rsidRDefault="001025B7" w:rsidP="005A6507">
      <w:pPr>
        <w:spacing w:line="480" w:lineRule="auto"/>
        <w:rPr>
          <w:rFonts w:ascii="Times New Roman" w:hAnsi="Times New Roman"/>
          <w:b/>
          <w:sz w:val="24"/>
          <w:szCs w:val="24"/>
        </w:rPr>
      </w:pPr>
      <w:r w:rsidRPr="00BC700A">
        <w:rPr>
          <w:rFonts w:ascii="Times New Roman" w:hAnsi="Times New Roman"/>
          <w:b/>
          <w:sz w:val="24"/>
          <w:szCs w:val="24"/>
        </w:rPr>
        <w:lastRenderedPageBreak/>
        <w:t>Introduction</w:t>
      </w:r>
    </w:p>
    <w:p w14:paraId="5A411C59" w14:textId="3A4F6AC6" w:rsidR="00BD54C1" w:rsidRPr="00BC700A" w:rsidRDefault="00897405" w:rsidP="005A6507">
      <w:pPr>
        <w:spacing w:line="480" w:lineRule="auto"/>
        <w:rPr>
          <w:rFonts w:ascii="Times New Roman" w:hAnsi="Times New Roman"/>
          <w:sz w:val="24"/>
          <w:szCs w:val="24"/>
        </w:rPr>
      </w:pPr>
      <w:r w:rsidRPr="00BC700A">
        <w:rPr>
          <w:rFonts w:ascii="Times New Roman" w:hAnsi="Times New Roman"/>
          <w:sz w:val="24"/>
          <w:szCs w:val="24"/>
        </w:rPr>
        <w:t xml:space="preserve">In this paper, we compare </w:t>
      </w:r>
      <w:r w:rsidR="00853D36" w:rsidRPr="00BC700A">
        <w:rPr>
          <w:rFonts w:ascii="Times New Roman" w:hAnsi="Times New Roman"/>
          <w:sz w:val="24"/>
          <w:szCs w:val="24"/>
        </w:rPr>
        <w:t>pre</w:t>
      </w:r>
      <w:r w:rsidR="007D08AF" w:rsidRPr="00BC700A">
        <w:rPr>
          <w:rFonts w:ascii="Times New Roman" w:hAnsi="Times New Roman"/>
          <w:sz w:val="24"/>
          <w:szCs w:val="24"/>
        </w:rPr>
        <w:t>-</w:t>
      </w:r>
      <w:r w:rsidR="00853D36" w:rsidRPr="00BC700A">
        <w:rPr>
          <w:rFonts w:ascii="Times New Roman" w:hAnsi="Times New Roman"/>
          <w:sz w:val="24"/>
          <w:szCs w:val="24"/>
        </w:rPr>
        <w:t xml:space="preserve"> and </w:t>
      </w:r>
      <w:r w:rsidR="007D08AF" w:rsidRPr="00BC700A">
        <w:rPr>
          <w:rFonts w:ascii="Times New Roman" w:hAnsi="Times New Roman"/>
          <w:sz w:val="24"/>
          <w:szCs w:val="24"/>
        </w:rPr>
        <w:t>post-</w:t>
      </w:r>
      <w:r w:rsidR="00853D36" w:rsidRPr="00BC700A">
        <w:rPr>
          <w:rFonts w:ascii="Times New Roman" w:hAnsi="Times New Roman"/>
          <w:sz w:val="24"/>
          <w:szCs w:val="24"/>
        </w:rPr>
        <w:t>separation family policy setting</w:t>
      </w:r>
      <w:r w:rsidR="00691F4D" w:rsidRPr="00BC700A">
        <w:rPr>
          <w:rFonts w:ascii="Times New Roman" w:hAnsi="Times New Roman"/>
          <w:sz w:val="24"/>
          <w:szCs w:val="24"/>
        </w:rPr>
        <w:t>s,</w:t>
      </w:r>
      <w:r w:rsidR="00853D36" w:rsidRPr="00BC700A">
        <w:rPr>
          <w:rFonts w:ascii="Times New Roman" w:hAnsi="Times New Roman"/>
          <w:sz w:val="24"/>
          <w:szCs w:val="24"/>
        </w:rPr>
        <w:t xml:space="preserve"> </w:t>
      </w:r>
      <w:r w:rsidR="00552C10" w:rsidRPr="00BC700A">
        <w:rPr>
          <w:rFonts w:ascii="Times New Roman" w:hAnsi="Times New Roman"/>
          <w:sz w:val="24"/>
          <w:szCs w:val="24"/>
        </w:rPr>
        <w:t xml:space="preserve">focusing </w:t>
      </w:r>
      <w:r w:rsidR="00853D36" w:rsidRPr="00BC700A">
        <w:rPr>
          <w:rFonts w:ascii="Times New Roman" w:hAnsi="Times New Roman"/>
          <w:sz w:val="24"/>
          <w:szCs w:val="24"/>
        </w:rPr>
        <w:t xml:space="preserve">on </w:t>
      </w:r>
      <w:r w:rsidRPr="00BC700A">
        <w:rPr>
          <w:rFonts w:ascii="Times New Roman" w:hAnsi="Times New Roman"/>
          <w:sz w:val="24"/>
          <w:szCs w:val="24"/>
        </w:rPr>
        <w:t xml:space="preserve">child support in Finland and Australia as a means of interrogating how gender equality </w:t>
      </w:r>
      <w:r w:rsidR="00F6077F" w:rsidRPr="00BC700A">
        <w:rPr>
          <w:rFonts w:ascii="Times New Roman" w:hAnsi="Times New Roman"/>
          <w:sz w:val="24"/>
          <w:szCs w:val="24"/>
        </w:rPr>
        <w:t>ideals and realities</w:t>
      </w:r>
      <w:r w:rsidRPr="00BC700A">
        <w:rPr>
          <w:rFonts w:ascii="Times New Roman" w:hAnsi="Times New Roman"/>
          <w:sz w:val="24"/>
          <w:szCs w:val="24"/>
        </w:rPr>
        <w:t xml:space="preserve"> play out when famil</w:t>
      </w:r>
      <w:r w:rsidR="008020C1" w:rsidRPr="00BC700A">
        <w:rPr>
          <w:rFonts w:ascii="Times New Roman" w:hAnsi="Times New Roman"/>
          <w:sz w:val="24"/>
          <w:szCs w:val="24"/>
        </w:rPr>
        <w:t xml:space="preserve">ies </w:t>
      </w:r>
      <w:r w:rsidRPr="00BC700A">
        <w:rPr>
          <w:rFonts w:ascii="Times New Roman" w:hAnsi="Times New Roman"/>
          <w:sz w:val="24"/>
          <w:szCs w:val="24"/>
        </w:rPr>
        <w:t xml:space="preserve">diverge from the normative dual parent model. We </w:t>
      </w:r>
      <w:r w:rsidR="00290910" w:rsidRPr="00BC700A">
        <w:rPr>
          <w:rFonts w:ascii="Times New Roman" w:hAnsi="Times New Roman"/>
          <w:sz w:val="24"/>
          <w:szCs w:val="24"/>
        </w:rPr>
        <w:t>focus on</w:t>
      </w:r>
      <w:r w:rsidRPr="00BC700A">
        <w:rPr>
          <w:rFonts w:ascii="Times New Roman" w:hAnsi="Times New Roman"/>
          <w:sz w:val="24"/>
          <w:szCs w:val="24"/>
        </w:rPr>
        <w:t xml:space="preserve"> these countries, as they exemplify two major policy paradigms – the </w:t>
      </w:r>
      <w:r w:rsidR="00EE77E9" w:rsidRPr="00BC700A">
        <w:rPr>
          <w:rFonts w:ascii="Times New Roman" w:hAnsi="Times New Roman"/>
          <w:sz w:val="24"/>
          <w:szCs w:val="24"/>
        </w:rPr>
        <w:t>Nordic</w:t>
      </w:r>
      <w:r w:rsidR="00B826D6" w:rsidRPr="00BC700A">
        <w:rPr>
          <w:rFonts w:ascii="Times New Roman" w:hAnsi="Times New Roman"/>
          <w:sz w:val="24"/>
          <w:szCs w:val="24"/>
        </w:rPr>
        <w:t xml:space="preserve"> </w:t>
      </w:r>
      <w:r w:rsidRPr="00BC700A">
        <w:rPr>
          <w:rFonts w:ascii="Times New Roman" w:hAnsi="Times New Roman"/>
          <w:sz w:val="24"/>
          <w:szCs w:val="24"/>
        </w:rPr>
        <w:t>and</w:t>
      </w:r>
      <w:r w:rsidR="00C1114E" w:rsidRPr="00BC700A">
        <w:rPr>
          <w:rFonts w:ascii="Times New Roman" w:hAnsi="Times New Roman"/>
          <w:sz w:val="24"/>
          <w:szCs w:val="24"/>
        </w:rPr>
        <w:t xml:space="preserve"> liberal models – with different</w:t>
      </w:r>
      <w:r w:rsidRPr="00BC700A">
        <w:rPr>
          <w:rFonts w:ascii="Times New Roman" w:hAnsi="Times New Roman"/>
          <w:sz w:val="24"/>
          <w:szCs w:val="24"/>
        </w:rPr>
        <w:t xml:space="preserve"> approaches to</w:t>
      </w:r>
      <w:r w:rsidR="00597D4C">
        <w:rPr>
          <w:rFonts w:ascii="Times New Roman" w:hAnsi="Times New Roman"/>
          <w:sz w:val="24"/>
          <w:szCs w:val="24"/>
        </w:rPr>
        <w:t>,</w:t>
      </w:r>
      <w:r w:rsidRPr="00BC700A">
        <w:rPr>
          <w:rFonts w:ascii="Times New Roman" w:hAnsi="Times New Roman"/>
          <w:sz w:val="24"/>
          <w:szCs w:val="24"/>
        </w:rPr>
        <w:t xml:space="preserve"> </w:t>
      </w:r>
      <w:r w:rsidR="00290910" w:rsidRPr="00BC700A">
        <w:rPr>
          <w:rFonts w:ascii="Times New Roman" w:hAnsi="Times New Roman"/>
          <w:sz w:val="24"/>
          <w:szCs w:val="24"/>
        </w:rPr>
        <w:t>and interest</w:t>
      </w:r>
      <w:r w:rsidR="00A45937">
        <w:rPr>
          <w:rFonts w:ascii="Times New Roman" w:hAnsi="Times New Roman"/>
          <w:sz w:val="24"/>
          <w:szCs w:val="24"/>
        </w:rPr>
        <w:t>s</w:t>
      </w:r>
      <w:r w:rsidR="00290910" w:rsidRPr="00BC700A">
        <w:rPr>
          <w:rFonts w:ascii="Times New Roman" w:hAnsi="Times New Roman"/>
          <w:sz w:val="24"/>
          <w:szCs w:val="24"/>
        </w:rPr>
        <w:t xml:space="preserve"> in</w:t>
      </w:r>
      <w:r w:rsidR="00597D4C">
        <w:rPr>
          <w:rFonts w:ascii="Times New Roman" w:hAnsi="Times New Roman"/>
          <w:sz w:val="24"/>
          <w:szCs w:val="24"/>
        </w:rPr>
        <w:t>,</w:t>
      </w:r>
      <w:r w:rsidR="00290910" w:rsidRPr="00BC700A">
        <w:rPr>
          <w:rFonts w:ascii="Times New Roman" w:hAnsi="Times New Roman"/>
          <w:sz w:val="24"/>
          <w:szCs w:val="24"/>
        </w:rPr>
        <w:t xml:space="preserve"> </w:t>
      </w:r>
      <w:r w:rsidRPr="00BC700A">
        <w:rPr>
          <w:rFonts w:ascii="Times New Roman" w:hAnsi="Times New Roman"/>
          <w:sz w:val="24"/>
          <w:szCs w:val="24"/>
        </w:rPr>
        <w:t xml:space="preserve">achieving </w:t>
      </w:r>
      <w:r w:rsidR="008020C1" w:rsidRPr="00BC700A">
        <w:rPr>
          <w:rFonts w:ascii="Times New Roman" w:hAnsi="Times New Roman"/>
          <w:sz w:val="24"/>
          <w:szCs w:val="24"/>
        </w:rPr>
        <w:t xml:space="preserve">parental </w:t>
      </w:r>
      <w:r w:rsidRPr="00BC700A">
        <w:rPr>
          <w:rFonts w:ascii="Times New Roman" w:hAnsi="Times New Roman"/>
          <w:sz w:val="24"/>
          <w:szCs w:val="24"/>
        </w:rPr>
        <w:t xml:space="preserve">gender equality. </w:t>
      </w:r>
      <w:r w:rsidR="009F21E0" w:rsidRPr="00BC700A">
        <w:rPr>
          <w:rFonts w:ascii="Times New Roman" w:hAnsi="Times New Roman"/>
          <w:sz w:val="24"/>
          <w:szCs w:val="24"/>
        </w:rPr>
        <w:t>Our purpose is not to crit</w:t>
      </w:r>
      <w:r w:rsidR="001B3150" w:rsidRPr="00BC700A">
        <w:rPr>
          <w:rFonts w:ascii="Times New Roman" w:hAnsi="Times New Roman"/>
          <w:sz w:val="24"/>
          <w:szCs w:val="24"/>
        </w:rPr>
        <w:t>ique welfare state regime types</w:t>
      </w:r>
      <w:r w:rsidR="009F21E0" w:rsidRPr="00BC700A">
        <w:rPr>
          <w:rFonts w:ascii="Times New Roman" w:hAnsi="Times New Roman"/>
          <w:sz w:val="24"/>
          <w:szCs w:val="24"/>
        </w:rPr>
        <w:t xml:space="preserve"> but</w:t>
      </w:r>
      <w:r w:rsidR="001B3150" w:rsidRPr="00BC700A">
        <w:rPr>
          <w:rFonts w:ascii="Times New Roman" w:hAnsi="Times New Roman"/>
          <w:sz w:val="24"/>
          <w:szCs w:val="24"/>
        </w:rPr>
        <w:t>,</w:t>
      </w:r>
      <w:r w:rsidR="009F21E0" w:rsidRPr="00BC700A">
        <w:rPr>
          <w:rFonts w:ascii="Times New Roman" w:hAnsi="Times New Roman"/>
          <w:sz w:val="24"/>
          <w:szCs w:val="24"/>
        </w:rPr>
        <w:t xml:space="preserve"> rather, to illustrate the </w:t>
      </w:r>
      <w:r w:rsidR="009F21E0" w:rsidRPr="00BC700A">
        <w:rPr>
          <w:rFonts w:ascii="Times New Roman" w:hAnsi="Times New Roman"/>
          <w:sz w:val="24"/>
          <w:szCs w:val="24"/>
        </w:rPr>
        <w:lastRenderedPageBreak/>
        <w:t>complexity of gender equality policymaking and the contradictions that may exist between policies operating at different life course stages.</w:t>
      </w:r>
    </w:p>
    <w:p w14:paraId="0EE95CEC" w14:textId="4BECEC6F" w:rsidR="00371F13" w:rsidRPr="00BC700A" w:rsidRDefault="006F1F93" w:rsidP="00371F13">
      <w:pPr>
        <w:spacing w:line="480" w:lineRule="auto"/>
        <w:rPr>
          <w:rFonts w:ascii="Times New Roman" w:hAnsi="Times New Roman"/>
          <w:sz w:val="24"/>
          <w:szCs w:val="24"/>
        </w:rPr>
      </w:pPr>
      <w:r w:rsidRPr="00BC700A">
        <w:rPr>
          <w:rFonts w:ascii="Times New Roman" w:hAnsi="Times New Roman"/>
          <w:sz w:val="24"/>
          <w:szCs w:val="24"/>
        </w:rPr>
        <w:t>Fol</w:t>
      </w:r>
      <w:r w:rsidR="00BD54C1" w:rsidRPr="00BC700A">
        <w:rPr>
          <w:rFonts w:ascii="Times New Roman" w:hAnsi="Times New Roman"/>
          <w:sz w:val="24"/>
          <w:szCs w:val="24"/>
        </w:rPr>
        <w:t>lowing the distinction</w:t>
      </w:r>
      <w:r w:rsidR="00691F4D" w:rsidRPr="00BC700A">
        <w:rPr>
          <w:rFonts w:ascii="Times New Roman" w:hAnsi="Times New Roman"/>
          <w:sz w:val="24"/>
          <w:szCs w:val="24"/>
        </w:rPr>
        <w:t>s between</w:t>
      </w:r>
      <w:r w:rsidR="00BD54C1" w:rsidRPr="00BC700A">
        <w:rPr>
          <w:rFonts w:ascii="Times New Roman" w:hAnsi="Times New Roman"/>
          <w:sz w:val="24"/>
          <w:szCs w:val="24"/>
        </w:rPr>
        <w:t xml:space="preserve"> family policy models </w:t>
      </w:r>
      <w:r w:rsidR="00691F4D" w:rsidRPr="00BC700A">
        <w:rPr>
          <w:rFonts w:ascii="Times New Roman" w:hAnsi="Times New Roman"/>
          <w:sz w:val="24"/>
          <w:szCs w:val="24"/>
        </w:rPr>
        <w:t xml:space="preserve">identified </w:t>
      </w:r>
      <w:r w:rsidR="00114434" w:rsidRPr="00BC700A">
        <w:rPr>
          <w:rFonts w:ascii="Times New Roman" w:hAnsi="Times New Roman"/>
          <w:sz w:val="24"/>
          <w:szCs w:val="24"/>
        </w:rPr>
        <w:t xml:space="preserve">by </w:t>
      </w:r>
      <w:r w:rsidR="005A572C">
        <w:rPr>
          <w:rFonts w:ascii="Times New Roman" w:hAnsi="Times New Roman"/>
          <w:sz w:val="24"/>
          <w:szCs w:val="24"/>
        </w:rPr>
        <w:t xml:space="preserve">Walter </w:t>
      </w:r>
      <w:r w:rsidR="00114434" w:rsidRPr="00BC700A">
        <w:rPr>
          <w:rFonts w:ascii="Times New Roman" w:hAnsi="Times New Roman"/>
          <w:sz w:val="24"/>
          <w:szCs w:val="24"/>
        </w:rPr>
        <w:t>Korpi (2000</w:t>
      </w:r>
      <w:r w:rsidR="00BD54C1" w:rsidRPr="00BC700A">
        <w:rPr>
          <w:rFonts w:ascii="Times New Roman" w:hAnsi="Times New Roman"/>
          <w:sz w:val="24"/>
          <w:szCs w:val="24"/>
        </w:rPr>
        <w:t>)</w:t>
      </w:r>
      <w:r w:rsidR="00691F4D" w:rsidRPr="00BC700A">
        <w:rPr>
          <w:rFonts w:ascii="Times New Roman" w:hAnsi="Times New Roman"/>
          <w:sz w:val="24"/>
          <w:szCs w:val="24"/>
        </w:rPr>
        <w:t>,</w:t>
      </w:r>
      <w:r w:rsidR="00BD54C1" w:rsidRPr="00BC700A">
        <w:rPr>
          <w:rFonts w:ascii="Times New Roman" w:hAnsi="Times New Roman"/>
          <w:sz w:val="24"/>
          <w:szCs w:val="24"/>
        </w:rPr>
        <w:t xml:space="preserve"> </w:t>
      </w:r>
      <w:r w:rsidR="003556F9" w:rsidRPr="00BC700A">
        <w:rPr>
          <w:rFonts w:ascii="Times New Roman" w:hAnsi="Times New Roman"/>
          <w:sz w:val="24"/>
          <w:szCs w:val="24"/>
        </w:rPr>
        <w:t>Finland and Australia</w:t>
      </w:r>
      <w:r w:rsidR="00BD54C1" w:rsidRPr="00BC700A">
        <w:rPr>
          <w:rFonts w:ascii="Times New Roman" w:hAnsi="Times New Roman"/>
          <w:sz w:val="24"/>
          <w:szCs w:val="24"/>
        </w:rPr>
        <w:t xml:space="preserve"> represent </w:t>
      </w:r>
      <w:r w:rsidR="006451EE" w:rsidRPr="00BC700A">
        <w:rPr>
          <w:rFonts w:ascii="Times New Roman" w:hAnsi="Times New Roman"/>
          <w:sz w:val="24"/>
          <w:szCs w:val="24"/>
        </w:rPr>
        <w:t>arche</w:t>
      </w:r>
      <w:r w:rsidR="00691F4D" w:rsidRPr="00BC700A">
        <w:rPr>
          <w:rFonts w:ascii="Times New Roman" w:hAnsi="Times New Roman"/>
          <w:sz w:val="24"/>
          <w:szCs w:val="24"/>
        </w:rPr>
        <w:t>type</w:t>
      </w:r>
      <w:r w:rsidR="000A5972" w:rsidRPr="00BC700A">
        <w:rPr>
          <w:rFonts w:ascii="Times New Roman" w:hAnsi="Times New Roman"/>
          <w:sz w:val="24"/>
          <w:szCs w:val="24"/>
        </w:rPr>
        <w:t>s</w:t>
      </w:r>
      <w:r w:rsidR="00BD54C1" w:rsidRPr="00BC700A">
        <w:rPr>
          <w:rFonts w:ascii="Times New Roman" w:hAnsi="Times New Roman"/>
          <w:sz w:val="24"/>
          <w:szCs w:val="24"/>
        </w:rPr>
        <w:t xml:space="preserve"> of </w:t>
      </w:r>
      <w:r w:rsidR="003556F9" w:rsidRPr="00BC700A">
        <w:rPr>
          <w:rFonts w:ascii="Times New Roman" w:hAnsi="Times New Roman"/>
          <w:sz w:val="24"/>
          <w:szCs w:val="24"/>
        </w:rPr>
        <w:t xml:space="preserve">different </w:t>
      </w:r>
      <w:r w:rsidR="00BD54C1" w:rsidRPr="00BC700A">
        <w:rPr>
          <w:rFonts w:ascii="Times New Roman" w:hAnsi="Times New Roman"/>
          <w:sz w:val="24"/>
          <w:szCs w:val="24"/>
        </w:rPr>
        <w:t>gendered welfare state institutions</w:t>
      </w:r>
      <w:r w:rsidR="00E52624">
        <w:rPr>
          <w:rFonts w:ascii="Times New Roman" w:hAnsi="Times New Roman"/>
          <w:sz w:val="24"/>
          <w:szCs w:val="24"/>
        </w:rPr>
        <w:t>:</w:t>
      </w:r>
      <w:r w:rsidR="00BD54C1" w:rsidRPr="00BC700A">
        <w:rPr>
          <w:rFonts w:ascii="Times New Roman" w:hAnsi="Times New Roman"/>
          <w:sz w:val="24"/>
          <w:szCs w:val="24"/>
        </w:rPr>
        <w:t xml:space="preserve"> the </w:t>
      </w:r>
      <w:r w:rsidR="00A61680" w:rsidRPr="00BC700A">
        <w:rPr>
          <w:rFonts w:ascii="Times New Roman" w:hAnsi="Times New Roman"/>
          <w:sz w:val="24"/>
          <w:szCs w:val="24"/>
        </w:rPr>
        <w:t xml:space="preserve">Nordic, </w:t>
      </w:r>
      <w:r w:rsidR="001125AE">
        <w:rPr>
          <w:rFonts w:ascii="Times New Roman" w:hAnsi="Times New Roman"/>
          <w:sz w:val="24"/>
          <w:szCs w:val="24"/>
        </w:rPr>
        <w:t xml:space="preserve">earner-carer </w:t>
      </w:r>
      <w:r w:rsidR="00674685" w:rsidRPr="00BC700A">
        <w:rPr>
          <w:rFonts w:ascii="Times New Roman" w:hAnsi="Times New Roman"/>
          <w:sz w:val="24"/>
          <w:szCs w:val="24"/>
        </w:rPr>
        <w:t xml:space="preserve">family </w:t>
      </w:r>
      <w:r w:rsidR="006451EE" w:rsidRPr="00BC700A">
        <w:rPr>
          <w:rFonts w:ascii="Times New Roman" w:hAnsi="Times New Roman"/>
          <w:sz w:val="24"/>
          <w:szCs w:val="24"/>
        </w:rPr>
        <w:t xml:space="preserve">policy </w:t>
      </w:r>
      <w:r w:rsidR="003556F9" w:rsidRPr="00BC700A">
        <w:rPr>
          <w:rFonts w:ascii="Times New Roman" w:hAnsi="Times New Roman"/>
          <w:sz w:val="24"/>
          <w:szCs w:val="24"/>
        </w:rPr>
        <w:t xml:space="preserve">model </w:t>
      </w:r>
      <w:r w:rsidR="00BD54C1" w:rsidRPr="00BC700A">
        <w:rPr>
          <w:rFonts w:ascii="Times New Roman" w:hAnsi="Times New Roman"/>
          <w:sz w:val="24"/>
          <w:szCs w:val="24"/>
        </w:rPr>
        <w:t xml:space="preserve">and </w:t>
      </w:r>
      <w:r w:rsidR="00674685" w:rsidRPr="00BC700A">
        <w:rPr>
          <w:rFonts w:ascii="Times New Roman" w:hAnsi="Times New Roman"/>
          <w:sz w:val="24"/>
          <w:szCs w:val="24"/>
        </w:rPr>
        <w:t>th</w:t>
      </w:r>
      <w:r w:rsidR="00011550" w:rsidRPr="00BC700A">
        <w:rPr>
          <w:rFonts w:ascii="Times New Roman" w:hAnsi="Times New Roman"/>
          <w:sz w:val="24"/>
          <w:szCs w:val="24"/>
        </w:rPr>
        <w:t>e</w:t>
      </w:r>
      <w:r w:rsidR="00691F4D" w:rsidRPr="00BC700A">
        <w:rPr>
          <w:rFonts w:ascii="Times New Roman" w:hAnsi="Times New Roman"/>
          <w:sz w:val="24"/>
          <w:szCs w:val="24"/>
        </w:rPr>
        <w:t xml:space="preserve"> </w:t>
      </w:r>
      <w:r w:rsidR="00011550" w:rsidRPr="00BC700A">
        <w:rPr>
          <w:rFonts w:ascii="Times New Roman" w:hAnsi="Times New Roman"/>
          <w:sz w:val="24"/>
          <w:szCs w:val="24"/>
        </w:rPr>
        <w:t xml:space="preserve">liberal, </w:t>
      </w:r>
      <w:r w:rsidR="00BD54C1" w:rsidRPr="00BC700A">
        <w:rPr>
          <w:rFonts w:ascii="Times New Roman" w:hAnsi="Times New Roman"/>
          <w:sz w:val="24"/>
          <w:szCs w:val="24"/>
        </w:rPr>
        <w:t xml:space="preserve">market-oriented </w:t>
      </w:r>
      <w:r w:rsidR="00314C78" w:rsidRPr="00BC700A">
        <w:rPr>
          <w:rFonts w:ascii="Times New Roman" w:hAnsi="Times New Roman"/>
          <w:sz w:val="24"/>
          <w:szCs w:val="24"/>
        </w:rPr>
        <w:t xml:space="preserve">family </w:t>
      </w:r>
      <w:r w:rsidR="006451EE" w:rsidRPr="00BC700A">
        <w:rPr>
          <w:rFonts w:ascii="Times New Roman" w:hAnsi="Times New Roman"/>
          <w:sz w:val="24"/>
          <w:szCs w:val="24"/>
        </w:rPr>
        <w:t xml:space="preserve">policy </w:t>
      </w:r>
      <w:r w:rsidR="003556F9" w:rsidRPr="00BC700A">
        <w:rPr>
          <w:rFonts w:ascii="Times New Roman" w:hAnsi="Times New Roman"/>
          <w:sz w:val="24"/>
          <w:szCs w:val="24"/>
        </w:rPr>
        <w:t>model, respectively</w:t>
      </w:r>
      <w:r w:rsidR="00BD54C1" w:rsidRPr="00BC700A">
        <w:rPr>
          <w:rFonts w:ascii="Times New Roman" w:hAnsi="Times New Roman"/>
          <w:sz w:val="24"/>
          <w:szCs w:val="24"/>
        </w:rPr>
        <w:t xml:space="preserve">. </w:t>
      </w:r>
      <w:r w:rsidR="008F596A" w:rsidRPr="00BC700A">
        <w:rPr>
          <w:rFonts w:ascii="Times New Roman" w:hAnsi="Times New Roman"/>
          <w:sz w:val="24"/>
          <w:szCs w:val="24"/>
        </w:rPr>
        <w:t>T</w:t>
      </w:r>
      <w:r w:rsidR="00BD54C1" w:rsidRPr="00BC700A">
        <w:rPr>
          <w:rFonts w:ascii="Times New Roman" w:hAnsi="Times New Roman"/>
          <w:sz w:val="24"/>
          <w:szCs w:val="24"/>
        </w:rPr>
        <w:t>he</w:t>
      </w:r>
      <w:r w:rsidR="000A5972" w:rsidRPr="00BC700A">
        <w:rPr>
          <w:rFonts w:ascii="Times New Roman" w:hAnsi="Times New Roman"/>
          <w:sz w:val="24"/>
          <w:szCs w:val="24"/>
        </w:rPr>
        <w:t>se</w:t>
      </w:r>
      <w:r w:rsidR="00BD54C1" w:rsidRPr="00BC700A">
        <w:rPr>
          <w:rFonts w:ascii="Times New Roman" w:hAnsi="Times New Roman"/>
          <w:sz w:val="24"/>
          <w:szCs w:val="24"/>
        </w:rPr>
        <w:t xml:space="preserve"> institutional models capture central aspects of gender-relevant policies, indicating differen</w:t>
      </w:r>
      <w:r w:rsidR="00364500">
        <w:rPr>
          <w:rFonts w:ascii="Times New Roman" w:hAnsi="Times New Roman"/>
          <w:sz w:val="24"/>
          <w:szCs w:val="24"/>
        </w:rPr>
        <w:t xml:space="preserve">t </w:t>
      </w:r>
      <w:r w:rsidR="00BD54C1" w:rsidRPr="00BC700A">
        <w:rPr>
          <w:rFonts w:ascii="Times New Roman" w:hAnsi="Times New Roman"/>
          <w:sz w:val="24"/>
          <w:szCs w:val="24"/>
        </w:rPr>
        <w:t>goals with respect to gender relations</w:t>
      </w:r>
      <w:r w:rsidR="00371F13" w:rsidRPr="00BC700A">
        <w:rPr>
          <w:rFonts w:ascii="Times New Roman" w:hAnsi="Times New Roman"/>
          <w:sz w:val="24"/>
          <w:szCs w:val="24"/>
        </w:rPr>
        <w:t xml:space="preserve">.  However, in practice, policies existing </w:t>
      </w:r>
      <w:r w:rsidR="00371F13" w:rsidRPr="00BC700A">
        <w:rPr>
          <w:rFonts w:ascii="Times New Roman" w:hAnsi="Times New Roman"/>
          <w:sz w:val="24"/>
          <w:szCs w:val="24"/>
        </w:rPr>
        <w:lastRenderedPageBreak/>
        <w:t xml:space="preserve">within these broad models can be contradictory or can produce outcomes that are inconsistent with the </w:t>
      </w:r>
      <w:r w:rsidR="005A572C" w:rsidRPr="005A572C">
        <w:rPr>
          <w:rFonts w:ascii="Times New Roman" w:hAnsi="Times New Roman"/>
          <w:sz w:val="24"/>
          <w:szCs w:val="24"/>
        </w:rPr>
        <w:t>characterization</w:t>
      </w:r>
      <w:r w:rsidR="00371F13" w:rsidRPr="00BC700A">
        <w:rPr>
          <w:rFonts w:ascii="Times New Roman" w:hAnsi="Times New Roman"/>
          <w:sz w:val="24"/>
          <w:szCs w:val="24"/>
        </w:rPr>
        <w:t xml:space="preserve"> of the archetype.</w:t>
      </w:r>
    </w:p>
    <w:p w14:paraId="299E945D" w14:textId="5849F891" w:rsidR="00371F13" w:rsidRPr="00BC700A" w:rsidRDefault="00371F13" w:rsidP="00371F13">
      <w:pPr>
        <w:spacing w:line="480" w:lineRule="auto"/>
        <w:rPr>
          <w:rFonts w:ascii="Times New Roman" w:hAnsi="Times New Roman"/>
          <w:sz w:val="24"/>
          <w:szCs w:val="24"/>
        </w:rPr>
      </w:pPr>
      <w:r w:rsidRPr="00BC700A">
        <w:rPr>
          <w:rFonts w:ascii="Times New Roman" w:hAnsi="Times New Roman"/>
          <w:sz w:val="24"/>
          <w:szCs w:val="24"/>
        </w:rPr>
        <w:t xml:space="preserve">In </w:t>
      </w:r>
      <w:r w:rsidR="00DA04B6" w:rsidRPr="00BC700A">
        <w:rPr>
          <w:rFonts w:ascii="Times New Roman" w:hAnsi="Times New Roman"/>
          <w:sz w:val="24"/>
          <w:szCs w:val="24"/>
        </w:rPr>
        <w:t>addition,</w:t>
      </w:r>
      <w:r w:rsidRPr="00BC700A">
        <w:rPr>
          <w:rFonts w:ascii="Times New Roman" w:hAnsi="Times New Roman"/>
          <w:sz w:val="24"/>
          <w:szCs w:val="24"/>
        </w:rPr>
        <w:t xml:space="preserve"> these institutional environments are influencing and interacting with a </w:t>
      </w:r>
      <w:r w:rsidR="005A572C" w:rsidRPr="005A572C">
        <w:rPr>
          <w:rFonts w:ascii="Times New Roman" w:hAnsi="Times New Roman"/>
          <w:sz w:val="24"/>
          <w:szCs w:val="24"/>
        </w:rPr>
        <w:t>labor</w:t>
      </w:r>
      <w:r w:rsidRPr="00BC700A">
        <w:rPr>
          <w:rFonts w:ascii="Times New Roman" w:hAnsi="Times New Roman"/>
          <w:sz w:val="24"/>
          <w:szCs w:val="24"/>
        </w:rPr>
        <w:t xml:space="preserve"> market choice framework that reflects an ongoing</w:t>
      </w:r>
      <w:r w:rsidR="00146E1F">
        <w:rPr>
          <w:rFonts w:ascii="Times New Roman" w:hAnsi="Times New Roman"/>
          <w:sz w:val="24"/>
          <w:szCs w:val="24"/>
        </w:rPr>
        <w:t>,</w:t>
      </w:r>
      <w:r w:rsidRPr="00BC700A">
        <w:rPr>
          <w:rFonts w:ascii="Times New Roman" w:hAnsi="Times New Roman"/>
          <w:sz w:val="24"/>
          <w:szCs w:val="24"/>
        </w:rPr>
        <w:t xml:space="preserve"> significant gender pay gap in both countries. Australia </w:t>
      </w:r>
      <w:r w:rsidR="0099228E">
        <w:rPr>
          <w:rFonts w:ascii="Times New Roman" w:hAnsi="Times New Roman"/>
          <w:sz w:val="24"/>
          <w:szCs w:val="24"/>
        </w:rPr>
        <w:t xml:space="preserve">has </w:t>
      </w:r>
      <w:r w:rsidR="00FF4CF6" w:rsidRPr="00BC700A">
        <w:rPr>
          <w:rFonts w:ascii="Times New Roman" w:hAnsi="Times New Roman"/>
          <w:sz w:val="24"/>
          <w:szCs w:val="24"/>
        </w:rPr>
        <w:t xml:space="preserve">a 12.9 per cent gender pay gap </w:t>
      </w:r>
      <w:r w:rsidR="00FF4CF6" w:rsidRPr="00BC700A">
        <w:rPr>
          <w:rFonts w:ascii="Times New Roman" w:hAnsi="Times New Roman"/>
          <w:noProof/>
          <w:sz w:val="24"/>
          <w:szCs w:val="24"/>
        </w:rPr>
        <w:t>(A</w:t>
      </w:r>
      <w:r w:rsidR="00851D54">
        <w:rPr>
          <w:rFonts w:ascii="Times New Roman" w:hAnsi="Times New Roman"/>
          <w:noProof/>
          <w:sz w:val="24"/>
          <w:szCs w:val="24"/>
        </w:rPr>
        <w:t>BS</w:t>
      </w:r>
      <w:r w:rsidR="005B7CAC">
        <w:rPr>
          <w:rFonts w:ascii="Times New Roman" w:hAnsi="Times New Roman"/>
          <w:noProof/>
          <w:sz w:val="24"/>
          <w:szCs w:val="24"/>
        </w:rPr>
        <w:t>,</w:t>
      </w:r>
      <w:r w:rsidR="00851D54">
        <w:rPr>
          <w:rFonts w:ascii="Times New Roman" w:hAnsi="Times New Roman"/>
          <w:noProof/>
          <w:sz w:val="24"/>
          <w:szCs w:val="24"/>
        </w:rPr>
        <w:t xml:space="preserve"> </w:t>
      </w:r>
      <w:r w:rsidR="00FF4CF6" w:rsidRPr="00BC700A">
        <w:rPr>
          <w:rFonts w:ascii="Times New Roman" w:hAnsi="Times New Roman"/>
          <w:noProof/>
          <w:sz w:val="24"/>
          <w:szCs w:val="24"/>
        </w:rPr>
        <w:t>2018</w:t>
      </w:r>
      <w:r w:rsidR="0099228E">
        <w:rPr>
          <w:rFonts w:ascii="Times New Roman" w:hAnsi="Times New Roman"/>
          <w:noProof/>
          <w:sz w:val="24"/>
          <w:szCs w:val="24"/>
        </w:rPr>
        <w:t>a</w:t>
      </w:r>
      <w:r w:rsidR="00FF4CF6" w:rsidRPr="00BC700A">
        <w:rPr>
          <w:rFonts w:ascii="Times New Roman" w:hAnsi="Times New Roman"/>
          <w:noProof/>
          <w:sz w:val="24"/>
          <w:szCs w:val="24"/>
        </w:rPr>
        <w:t>)</w:t>
      </w:r>
      <w:r w:rsidR="00E52624">
        <w:rPr>
          <w:rFonts w:ascii="Times New Roman" w:hAnsi="Times New Roman"/>
          <w:noProof/>
          <w:sz w:val="24"/>
          <w:szCs w:val="24"/>
        </w:rPr>
        <w:t>,</w:t>
      </w:r>
      <w:r w:rsidRPr="00BC700A">
        <w:rPr>
          <w:rFonts w:ascii="Times New Roman" w:hAnsi="Times New Roman"/>
          <w:sz w:val="24"/>
          <w:szCs w:val="24"/>
        </w:rPr>
        <w:t xml:space="preserve"> while in Finland women earn on average</w:t>
      </w:r>
      <w:r w:rsidR="00FF4CF6" w:rsidRPr="00BC700A">
        <w:rPr>
          <w:rFonts w:ascii="Times New Roman" w:hAnsi="Times New Roman"/>
          <w:sz w:val="24"/>
          <w:szCs w:val="24"/>
        </w:rPr>
        <w:t xml:space="preserve"> 17.3 per cent </w:t>
      </w:r>
      <w:r w:rsidR="00FF4CF6" w:rsidRPr="00BC700A">
        <w:rPr>
          <w:rFonts w:ascii="Times New Roman" w:hAnsi="Times New Roman"/>
          <w:noProof/>
          <w:sz w:val="24"/>
          <w:szCs w:val="24"/>
        </w:rPr>
        <w:t>(Eurostat</w:t>
      </w:r>
      <w:r w:rsidR="005B7CAC">
        <w:rPr>
          <w:rFonts w:ascii="Times New Roman" w:hAnsi="Times New Roman"/>
          <w:noProof/>
          <w:sz w:val="24"/>
          <w:szCs w:val="24"/>
        </w:rPr>
        <w:t>,</w:t>
      </w:r>
      <w:r w:rsidR="00FF4CF6" w:rsidRPr="00BC700A">
        <w:rPr>
          <w:rFonts w:ascii="Times New Roman" w:hAnsi="Times New Roman"/>
          <w:noProof/>
          <w:sz w:val="24"/>
          <w:szCs w:val="24"/>
        </w:rPr>
        <w:t xml:space="preserve"> 2018)</w:t>
      </w:r>
      <w:r w:rsidRPr="00BC700A">
        <w:rPr>
          <w:rFonts w:ascii="Times New Roman" w:hAnsi="Times New Roman"/>
          <w:sz w:val="24"/>
          <w:szCs w:val="24"/>
        </w:rPr>
        <w:t xml:space="preserve"> less than men in terms of gross hourly rates. These differences in basic pay rates are driven by a myriad of reason but will influence </w:t>
      </w:r>
      <w:r w:rsidR="00DA04B6" w:rsidRPr="00BC700A">
        <w:rPr>
          <w:rFonts w:ascii="Times New Roman" w:hAnsi="Times New Roman"/>
          <w:sz w:val="24"/>
          <w:szCs w:val="24"/>
        </w:rPr>
        <w:t>pre-separation</w:t>
      </w:r>
      <w:r w:rsidRPr="00BC700A">
        <w:rPr>
          <w:rFonts w:ascii="Times New Roman" w:hAnsi="Times New Roman"/>
          <w:sz w:val="24"/>
          <w:szCs w:val="24"/>
        </w:rPr>
        <w:t xml:space="preserve"> division of </w:t>
      </w:r>
      <w:r w:rsidR="005A572C" w:rsidRPr="005A572C">
        <w:rPr>
          <w:rFonts w:ascii="Times New Roman" w:hAnsi="Times New Roman"/>
          <w:sz w:val="24"/>
          <w:szCs w:val="24"/>
        </w:rPr>
        <w:lastRenderedPageBreak/>
        <w:t>labor</w:t>
      </w:r>
      <w:r w:rsidRPr="00BC700A">
        <w:rPr>
          <w:rFonts w:ascii="Times New Roman" w:hAnsi="Times New Roman"/>
          <w:sz w:val="24"/>
          <w:szCs w:val="24"/>
        </w:rPr>
        <w:t xml:space="preserve"> choices</w:t>
      </w:r>
      <w:r w:rsidR="00FF4CF6" w:rsidRPr="00BC700A">
        <w:rPr>
          <w:rFonts w:ascii="Times New Roman" w:hAnsi="Times New Roman"/>
          <w:sz w:val="24"/>
          <w:szCs w:val="24"/>
        </w:rPr>
        <w:t xml:space="preserve"> with</w:t>
      </w:r>
      <w:r w:rsidR="00146E1F">
        <w:rPr>
          <w:rFonts w:ascii="Times New Roman" w:hAnsi="Times New Roman"/>
          <w:sz w:val="24"/>
          <w:szCs w:val="24"/>
        </w:rPr>
        <w:t>in</w:t>
      </w:r>
      <w:r w:rsidR="00FF4CF6" w:rsidRPr="00BC700A">
        <w:rPr>
          <w:rFonts w:ascii="Times New Roman" w:hAnsi="Times New Roman"/>
          <w:sz w:val="24"/>
          <w:szCs w:val="24"/>
        </w:rPr>
        <w:t xml:space="preserve"> households</w:t>
      </w:r>
      <w:r w:rsidR="00146E1F">
        <w:rPr>
          <w:rFonts w:ascii="Times New Roman" w:hAnsi="Times New Roman"/>
          <w:sz w:val="24"/>
          <w:szCs w:val="24"/>
        </w:rPr>
        <w:t>,</w:t>
      </w:r>
      <w:r w:rsidRPr="00BC700A">
        <w:rPr>
          <w:rFonts w:ascii="Times New Roman" w:hAnsi="Times New Roman"/>
          <w:sz w:val="24"/>
          <w:szCs w:val="24"/>
        </w:rPr>
        <w:t xml:space="preserve"> and a</w:t>
      </w:r>
      <w:r w:rsidR="00A0094C" w:rsidRPr="00BC700A">
        <w:rPr>
          <w:rFonts w:ascii="Times New Roman" w:hAnsi="Times New Roman"/>
          <w:sz w:val="24"/>
          <w:szCs w:val="24"/>
        </w:rPr>
        <w:t>s a</w:t>
      </w:r>
      <w:r w:rsidRPr="00BC700A">
        <w:rPr>
          <w:rFonts w:ascii="Times New Roman" w:hAnsi="Times New Roman"/>
          <w:sz w:val="24"/>
          <w:szCs w:val="24"/>
        </w:rPr>
        <w:t xml:space="preserve"> result have implications for gender differences in market incomes post separation. </w:t>
      </w:r>
      <w:r w:rsidR="00F93A26" w:rsidRPr="00BC700A">
        <w:rPr>
          <w:rFonts w:ascii="Times New Roman" w:hAnsi="Times New Roman"/>
          <w:sz w:val="24"/>
          <w:szCs w:val="24"/>
        </w:rPr>
        <w:t>Welfare p</w:t>
      </w:r>
      <w:r w:rsidR="00A0094C" w:rsidRPr="00BC700A">
        <w:rPr>
          <w:rFonts w:ascii="Times New Roman" w:hAnsi="Times New Roman"/>
          <w:sz w:val="24"/>
          <w:szCs w:val="24"/>
        </w:rPr>
        <w:t>olic</w:t>
      </w:r>
      <w:r w:rsidR="00146E1F">
        <w:rPr>
          <w:rFonts w:ascii="Times New Roman" w:hAnsi="Times New Roman"/>
          <w:sz w:val="24"/>
          <w:szCs w:val="24"/>
        </w:rPr>
        <w:t>y</w:t>
      </w:r>
      <w:r w:rsidR="00A0094C" w:rsidRPr="00BC700A">
        <w:rPr>
          <w:rFonts w:ascii="Times New Roman" w:hAnsi="Times New Roman"/>
          <w:sz w:val="24"/>
          <w:szCs w:val="24"/>
        </w:rPr>
        <w:t xml:space="preserve"> settings are backgrounded by gendered inequalities in</w:t>
      </w:r>
      <w:r w:rsidR="00F93A26" w:rsidRPr="00BC700A">
        <w:rPr>
          <w:rFonts w:ascii="Times New Roman" w:hAnsi="Times New Roman"/>
          <w:sz w:val="24"/>
          <w:szCs w:val="24"/>
        </w:rPr>
        <w:t xml:space="preserve"> </w:t>
      </w:r>
      <w:r w:rsidR="005A572C">
        <w:rPr>
          <w:rFonts w:ascii="Times New Roman" w:hAnsi="Times New Roman"/>
          <w:sz w:val="24"/>
          <w:szCs w:val="24"/>
        </w:rPr>
        <w:t>labor</w:t>
      </w:r>
      <w:r w:rsidR="00A0094C" w:rsidRPr="00BC700A">
        <w:rPr>
          <w:rFonts w:ascii="Times New Roman" w:hAnsi="Times New Roman"/>
          <w:sz w:val="24"/>
          <w:szCs w:val="24"/>
        </w:rPr>
        <w:t xml:space="preserve"> market</w:t>
      </w:r>
      <w:r w:rsidR="00F93A26" w:rsidRPr="00BC700A">
        <w:rPr>
          <w:rFonts w:ascii="Times New Roman" w:hAnsi="Times New Roman"/>
          <w:sz w:val="24"/>
          <w:szCs w:val="24"/>
        </w:rPr>
        <w:t>s.</w:t>
      </w:r>
      <w:r w:rsidR="00A0094C" w:rsidRPr="00BC700A">
        <w:rPr>
          <w:rFonts w:ascii="Times New Roman" w:hAnsi="Times New Roman"/>
          <w:sz w:val="24"/>
          <w:szCs w:val="24"/>
        </w:rPr>
        <w:t xml:space="preserve"> </w:t>
      </w:r>
    </w:p>
    <w:p w14:paraId="43AE8A54" w14:textId="71BD0484" w:rsidR="00E234B0" w:rsidRPr="00BC700A" w:rsidRDefault="006D4523" w:rsidP="005A6507">
      <w:pPr>
        <w:spacing w:line="480" w:lineRule="auto"/>
        <w:rPr>
          <w:rFonts w:ascii="Times New Roman" w:hAnsi="Times New Roman"/>
          <w:sz w:val="24"/>
          <w:szCs w:val="24"/>
        </w:rPr>
      </w:pPr>
      <w:r w:rsidRPr="003D683B">
        <w:rPr>
          <w:rFonts w:ascii="Times New Roman" w:hAnsi="Times New Roman"/>
          <w:sz w:val="24"/>
          <w:szCs w:val="24"/>
        </w:rPr>
        <w:t xml:space="preserve">Despite the fact that the </w:t>
      </w:r>
      <w:r w:rsidR="0005573A" w:rsidRPr="00F65DEA">
        <w:rPr>
          <w:rFonts w:ascii="Times New Roman" w:hAnsi="Times New Roman"/>
          <w:sz w:val="24"/>
          <w:szCs w:val="24"/>
        </w:rPr>
        <w:t xml:space="preserve">different welfare state models have </w:t>
      </w:r>
      <w:r w:rsidRPr="00F65DEA">
        <w:rPr>
          <w:rFonts w:ascii="Times New Roman" w:hAnsi="Times New Roman"/>
          <w:sz w:val="24"/>
          <w:szCs w:val="24"/>
        </w:rPr>
        <w:t xml:space="preserve">been </w:t>
      </w:r>
      <w:r w:rsidR="00146E1F">
        <w:rPr>
          <w:rFonts w:ascii="Times New Roman" w:hAnsi="Times New Roman"/>
          <w:sz w:val="24"/>
          <w:szCs w:val="24"/>
        </w:rPr>
        <w:t xml:space="preserve">thoroughly examined </w:t>
      </w:r>
      <w:r w:rsidRPr="00F65DEA">
        <w:rPr>
          <w:rFonts w:ascii="Times New Roman" w:hAnsi="Times New Roman"/>
          <w:sz w:val="24"/>
          <w:szCs w:val="24"/>
        </w:rPr>
        <w:t>in the welfare literature</w:t>
      </w:r>
      <w:r w:rsidR="000E045D" w:rsidRPr="005A572C">
        <w:rPr>
          <w:rFonts w:ascii="Times New Roman" w:hAnsi="Times New Roman"/>
          <w:sz w:val="24"/>
          <w:szCs w:val="24"/>
        </w:rPr>
        <w:t xml:space="preserve"> (</w:t>
      </w:r>
      <w:r w:rsidR="00F91D79" w:rsidRPr="005A572C">
        <w:rPr>
          <w:rFonts w:ascii="Times New Roman" w:hAnsi="Times New Roman"/>
          <w:sz w:val="24"/>
          <w:szCs w:val="24"/>
        </w:rPr>
        <w:t xml:space="preserve">e.g. </w:t>
      </w:r>
      <w:r w:rsidR="005B7CAC" w:rsidRPr="005A572C">
        <w:rPr>
          <w:rFonts w:ascii="Times New Roman" w:hAnsi="Times New Roman"/>
          <w:sz w:val="24"/>
          <w:szCs w:val="24"/>
        </w:rPr>
        <w:t>Bambra</w:t>
      </w:r>
      <w:r w:rsidR="005B7CAC">
        <w:rPr>
          <w:rFonts w:ascii="Times New Roman" w:hAnsi="Times New Roman"/>
          <w:sz w:val="24"/>
          <w:szCs w:val="24"/>
        </w:rPr>
        <w:t>,</w:t>
      </w:r>
      <w:r w:rsidR="005B7CAC" w:rsidRPr="005A572C">
        <w:rPr>
          <w:rFonts w:ascii="Times New Roman" w:hAnsi="Times New Roman"/>
          <w:sz w:val="24"/>
          <w:szCs w:val="24"/>
        </w:rPr>
        <w:t xml:space="preserve"> 2004</w:t>
      </w:r>
      <w:r w:rsidR="005B7CAC">
        <w:rPr>
          <w:rFonts w:ascii="Times New Roman" w:hAnsi="Times New Roman"/>
          <w:sz w:val="24"/>
          <w:szCs w:val="24"/>
        </w:rPr>
        <w:t xml:space="preserve">; </w:t>
      </w:r>
      <w:r w:rsidR="005B7CAC" w:rsidRPr="005A572C">
        <w:rPr>
          <w:rFonts w:ascii="Times New Roman" w:hAnsi="Times New Roman"/>
          <w:sz w:val="24"/>
          <w:szCs w:val="24"/>
        </w:rPr>
        <w:t>Bonoli</w:t>
      </w:r>
      <w:r w:rsidR="005B7CAC">
        <w:rPr>
          <w:rFonts w:ascii="Times New Roman" w:hAnsi="Times New Roman"/>
          <w:sz w:val="24"/>
          <w:szCs w:val="24"/>
        </w:rPr>
        <w:t>,</w:t>
      </w:r>
      <w:r w:rsidR="005B7CAC" w:rsidRPr="005A572C">
        <w:rPr>
          <w:rFonts w:ascii="Times New Roman" w:hAnsi="Times New Roman"/>
          <w:sz w:val="24"/>
          <w:szCs w:val="24"/>
        </w:rPr>
        <w:t xml:space="preserve"> 1997</w:t>
      </w:r>
      <w:r w:rsidR="005B7CAC">
        <w:rPr>
          <w:rFonts w:ascii="Times New Roman" w:hAnsi="Times New Roman"/>
          <w:sz w:val="24"/>
          <w:szCs w:val="24"/>
        </w:rPr>
        <w:t xml:space="preserve">; </w:t>
      </w:r>
      <w:r w:rsidR="00F91D79" w:rsidRPr="005A572C">
        <w:rPr>
          <w:rFonts w:ascii="Times New Roman" w:hAnsi="Times New Roman"/>
          <w:sz w:val="24"/>
          <w:szCs w:val="24"/>
        </w:rPr>
        <w:t>Esping-Andersen</w:t>
      </w:r>
      <w:r w:rsidR="005B7CAC">
        <w:rPr>
          <w:rFonts w:ascii="Times New Roman" w:hAnsi="Times New Roman"/>
          <w:sz w:val="24"/>
          <w:szCs w:val="24"/>
        </w:rPr>
        <w:t>,</w:t>
      </w:r>
      <w:r w:rsidR="00F91D79" w:rsidRPr="005A572C">
        <w:rPr>
          <w:rFonts w:ascii="Times New Roman" w:hAnsi="Times New Roman"/>
          <w:sz w:val="24"/>
          <w:szCs w:val="24"/>
        </w:rPr>
        <w:t xml:space="preserve"> 1990</w:t>
      </w:r>
      <w:r w:rsidR="000E045D" w:rsidRPr="005A572C">
        <w:rPr>
          <w:rFonts w:ascii="Times New Roman" w:hAnsi="Times New Roman"/>
          <w:sz w:val="24"/>
          <w:szCs w:val="24"/>
        </w:rPr>
        <w:t>)</w:t>
      </w:r>
      <w:r w:rsidRPr="005A572C">
        <w:rPr>
          <w:rFonts w:ascii="Times New Roman" w:hAnsi="Times New Roman"/>
          <w:sz w:val="24"/>
          <w:szCs w:val="24"/>
        </w:rPr>
        <w:t xml:space="preserve">, </w:t>
      </w:r>
      <w:r w:rsidR="0099228E">
        <w:rPr>
          <w:rFonts w:ascii="Times New Roman" w:hAnsi="Times New Roman"/>
          <w:sz w:val="24"/>
          <w:szCs w:val="24"/>
        </w:rPr>
        <w:t xml:space="preserve">and also </w:t>
      </w:r>
      <w:r w:rsidR="0099228E" w:rsidRPr="0099228E">
        <w:rPr>
          <w:rFonts w:ascii="Times New Roman" w:hAnsi="Times New Roman"/>
          <w:sz w:val="24"/>
          <w:szCs w:val="24"/>
        </w:rPr>
        <w:t>how the welfare state interacts with market forces to shape gender equality (see Bambra, 2007</w:t>
      </w:r>
      <w:r w:rsidR="0099228E">
        <w:rPr>
          <w:rFonts w:ascii="Times New Roman" w:hAnsi="Times New Roman"/>
          <w:sz w:val="24"/>
          <w:szCs w:val="24"/>
        </w:rPr>
        <w:t xml:space="preserve">; Lewis, 1992; Sainsbury, 1994), </w:t>
      </w:r>
      <w:r w:rsidR="0099228E" w:rsidRPr="0099228E">
        <w:rPr>
          <w:rFonts w:ascii="Times New Roman" w:hAnsi="Times New Roman"/>
          <w:sz w:val="24"/>
          <w:szCs w:val="24"/>
        </w:rPr>
        <w:t xml:space="preserve"> </w:t>
      </w:r>
      <w:r w:rsidRPr="005A572C">
        <w:rPr>
          <w:rFonts w:ascii="Times New Roman" w:hAnsi="Times New Roman"/>
          <w:sz w:val="24"/>
          <w:szCs w:val="24"/>
        </w:rPr>
        <w:t>few studies have focused on</w:t>
      </w:r>
      <w:r w:rsidR="000E045D" w:rsidRPr="005A572C">
        <w:rPr>
          <w:rFonts w:ascii="Times New Roman" w:hAnsi="Times New Roman"/>
          <w:sz w:val="24"/>
          <w:szCs w:val="24"/>
        </w:rPr>
        <w:t xml:space="preserve"> how the gendered or de-gendered nature of policies play out</w:t>
      </w:r>
      <w:r w:rsidRPr="005A572C">
        <w:rPr>
          <w:rFonts w:ascii="Times New Roman" w:hAnsi="Times New Roman"/>
          <w:sz w:val="24"/>
          <w:szCs w:val="24"/>
        </w:rPr>
        <w:t xml:space="preserve"> </w:t>
      </w:r>
      <w:r w:rsidR="000E045D" w:rsidRPr="005A572C">
        <w:rPr>
          <w:rFonts w:ascii="Times New Roman" w:hAnsi="Times New Roman"/>
          <w:sz w:val="24"/>
          <w:szCs w:val="24"/>
        </w:rPr>
        <w:t xml:space="preserve">and are </w:t>
      </w:r>
      <w:r w:rsidR="000E045D" w:rsidRPr="005A572C">
        <w:rPr>
          <w:rFonts w:ascii="Times New Roman" w:hAnsi="Times New Roman"/>
          <w:sz w:val="24"/>
          <w:szCs w:val="24"/>
        </w:rPr>
        <w:lastRenderedPageBreak/>
        <w:t xml:space="preserve">managed in </w:t>
      </w:r>
      <w:r w:rsidR="008954D8" w:rsidRPr="005A572C">
        <w:rPr>
          <w:rFonts w:ascii="Times New Roman" w:hAnsi="Times New Roman"/>
          <w:sz w:val="24"/>
          <w:szCs w:val="24"/>
        </w:rPr>
        <w:t>post</w:t>
      </w:r>
      <w:r w:rsidR="00963310" w:rsidRPr="005A572C">
        <w:rPr>
          <w:rFonts w:ascii="Times New Roman" w:hAnsi="Times New Roman"/>
          <w:sz w:val="24"/>
          <w:szCs w:val="24"/>
        </w:rPr>
        <w:t>-</w:t>
      </w:r>
      <w:r w:rsidR="008954D8" w:rsidRPr="005A572C">
        <w:rPr>
          <w:rFonts w:ascii="Times New Roman" w:hAnsi="Times New Roman"/>
          <w:sz w:val="24"/>
          <w:szCs w:val="24"/>
        </w:rPr>
        <w:t>separation policy</w:t>
      </w:r>
      <w:r w:rsidR="008F3AE3">
        <w:rPr>
          <w:rFonts w:ascii="Times New Roman" w:hAnsi="Times New Roman"/>
          <w:sz w:val="24"/>
          <w:szCs w:val="24"/>
        </w:rPr>
        <w:t xml:space="preserve">. </w:t>
      </w:r>
      <w:r w:rsidR="000E045D" w:rsidRPr="00BC700A">
        <w:rPr>
          <w:rFonts w:ascii="Times New Roman" w:hAnsi="Times New Roman"/>
          <w:sz w:val="24"/>
          <w:szCs w:val="24"/>
        </w:rPr>
        <w:t xml:space="preserve">This is an important research </w:t>
      </w:r>
      <w:r w:rsidR="0012096D" w:rsidRPr="00BC700A">
        <w:rPr>
          <w:rFonts w:ascii="Times New Roman" w:hAnsi="Times New Roman"/>
          <w:sz w:val="24"/>
          <w:szCs w:val="24"/>
        </w:rPr>
        <w:t>gap</w:t>
      </w:r>
      <w:r w:rsidR="000E045D" w:rsidRPr="00BC700A">
        <w:rPr>
          <w:rFonts w:ascii="Times New Roman" w:hAnsi="Times New Roman"/>
          <w:sz w:val="24"/>
          <w:szCs w:val="24"/>
        </w:rPr>
        <w:t xml:space="preserve">, as currently </w:t>
      </w:r>
      <w:r w:rsidR="00010009" w:rsidRPr="00BC700A">
        <w:rPr>
          <w:rFonts w:ascii="Times New Roman" w:hAnsi="Times New Roman"/>
          <w:sz w:val="24"/>
          <w:szCs w:val="24"/>
        </w:rPr>
        <w:t>10.04</w:t>
      </w:r>
      <w:r w:rsidR="00B95EF6" w:rsidRPr="00BC700A">
        <w:rPr>
          <w:rFonts w:ascii="Times New Roman" w:hAnsi="Times New Roman"/>
          <w:sz w:val="24"/>
          <w:szCs w:val="24"/>
        </w:rPr>
        <w:t xml:space="preserve"> per cent</w:t>
      </w:r>
      <w:r w:rsidR="000E045D" w:rsidRPr="00BC700A">
        <w:rPr>
          <w:rFonts w:ascii="Times New Roman" w:hAnsi="Times New Roman"/>
          <w:sz w:val="24"/>
          <w:szCs w:val="24"/>
        </w:rPr>
        <w:t xml:space="preserve"> of couples with dependent children will separate</w:t>
      </w:r>
      <w:r w:rsidR="00B95EF6" w:rsidRPr="00BC700A">
        <w:rPr>
          <w:rFonts w:ascii="Times New Roman" w:hAnsi="Times New Roman"/>
          <w:sz w:val="24"/>
          <w:szCs w:val="24"/>
        </w:rPr>
        <w:t>, and 56.1 per cent</w:t>
      </w:r>
      <w:r w:rsidR="001D6FA3" w:rsidRPr="00BC700A">
        <w:rPr>
          <w:rFonts w:ascii="Times New Roman" w:hAnsi="Times New Roman"/>
          <w:sz w:val="24"/>
          <w:szCs w:val="24"/>
        </w:rPr>
        <w:t xml:space="preserve"> of all divorces involve dependent children</w:t>
      </w:r>
      <w:r w:rsidR="000E045D" w:rsidRPr="00BC700A">
        <w:rPr>
          <w:rFonts w:ascii="Times New Roman" w:hAnsi="Times New Roman"/>
          <w:sz w:val="24"/>
          <w:szCs w:val="24"/>
        </w:rPr>
        <w:t xml:space="preserve"> (OECD</w:t>
      </w:r>
      <w:r w:rsidR="005B7CAC">
        <w:rPr>
          <w:rFonts w:ascii="Times New Roman" w:hAnsi="Times New Roman"/>
          <w:sz w:val="24"/>
          <w:szCs w:val="24"/>
        </w:rPr>
        <w:t>,</w:t>
      </w:r>
      <w:r w:rsidR="00F91D79" w:rsidRPr="00BC700A">
        <w:rPr>
          <w:rFonts w:ascii="Times New Roman" w:hAnsi="Times New Roman"/>
          <w:sz w:val="24"/>
          <w:szCs w:val="24"/>
        </w:rPr>
        <w:t xml:space="preserve"> 2019</w:t>
      </w:r>
      <w:r w:rsidR="000E045D" w:rsidRPr="00BC700A">
        <w:rPr>
          <w:rFonts w:ascii="Times New Roman" w:hAnsi="Times New Roman"/>
          <w:sz w:val="24"/>
          <w:szCs w:val="24"/>
        </w:rPr>
        <w:t xml:space="preserve">). How policies support or hamper gender equality in both couple and separated households is </w:t>
      </w:r>
      <w:r w:rsidR="00963310" w:rsidRPr="00BC700A">
        <w:rPr>
          <w:rFonts w:ascii="Times New Roman" w:hAnsi="Times New Roman"/>
          <w:sz w:val="24"/>
          <w:szCs w:val="24"/>
        </w:rPr>
        <w:t xml:space="preserve">therefore </w:t>
      </w:r>
      <w:r w:rsidR="00106D5C" w:rsidRPr="00BC700A">
        <w:rPr>
          <w:rFonts w:ascii="Times New Roman" w:hAnsi="Times New Roman"/>
          <w:sz w:val="24"/>
          <w:szCs w:val="24"/>
        </w:rPr>
        <w:t>a pressing policy issue.</w:t>
      </w:r>
      <w:r w:rsidR="00E234B0" w:rsidRPr="00BC700A">
        <w:rPr>
          <w:rFonts w:ascii="Times New Roman" w:hAnsi="Times New Roman"/>
          <w:sz w:val="24"/>
          <w:szCs w:val="24"/>
        </w:rPr>
        <w:t xml:space="preserve"> </w:t>
      </w:r>
      <w:r w:rsidR="00106D5C" w:rsidRPr="00BC700A">
        <w:rPr>
          <w:rFonts w:ascii="Times New Roman" w:hAnsi="Times New Roman"/>
          <w:sz w:val="24"/>
          <w:szCs w:val="24"/>
        </w:rPr>
        <w:t>I</w:t>
      </w:r>
      <w:r w:rsidR="000E045D" w:rsidRPr="00BC700A">
        <w:rPr>
          <w:rFonts w:ascii="Times New Roman" w:hAnsi="Times New Roman"/>
          <w:sz w:val="24"/>
          <w:szCs w:val="24"/>
        </w:rPr>
        <w:t>n this paper</w:t>
      </w:r>
      <w:r w:rsidR="00A27D8C" w:rsidRPr="00BC700A">
        <w:rPr>
          <w:rFonts w:ascii="Times New Roman" w:hAnsi="Times New Roman"/>
          <w:sz w:val="24"/>
          <w:szCs w:val="24"/>
        </w:rPr>
        <w:t>,</w:t>
      </w:r>
      <w:r w:rsidR="000E045D" w:rsidRPr="00BC700A">
        <w:rPr>
          <w:rFonts w:ascii="Times New Roman" w:hAnsi="Times New Roman"/>
          <w:sz w:val="24"/>
          <w:szCs w:val="24"/>
        </w:rPr>
        <w:t xml:space="preserve"> </w:t>
      </w:r>
      <w:r w:rsidR="00897405" w:rsidRPr="00BC700A">
        <w:rPr>
          <w:rFonts w:ascii="Times New Roman" w:hAnsi="Times New Roman"/>
          <w:sz w:val="24"/>
          <w:szCs w:val="24"/>
        </w:rPr>
        <w:t xml:space="preserve">we examine the </w:t>
      </w:r>
      <w:r w:rsidR="005815A4" w:rsidRPr="00BC700A">
        <w:rPr>
          <w:rFonts w:ascii="Times New Roman" w:hAnsi="Times New Roman"/>
          <w:sz w:val="24"/>
          <w:szCs w:val="24"/>
        </w:rPr>
        <w:t xml:space="preserve">child support </w:t>
      </w:r>
      <w:r w:rsidR="00897405" w:rsidRPr="00BC700A">
        <w:rPr>
          <w:rFonts w:ascii="Times New Roman" w:hAnsi="Times New Roman"/>
          <w:sz w:val="24"/>
          <w:szCs w:val="24"/>
        </w:rPr>
        <w:t xml:space="preserve">policy settings that exist </w:t>
      </w:r>
      <w:r w:rsidR="005815A4" w:rsidRPr="00BC700A">
        <w:rPr>
          <w:rFonts w:ascii="Times New Roman" w:hAnsi="Times New Roman"/>
          <w:sz w:val="24"/>
          <w:szCs w:val="24"/>
        </w:rPr>
        <w:t>post</w:t>
      </w:r>
      <w:r w:rsidR="00146E1F">
        <w:rPr>
          <w:rFonts w:ascii="Times New Roman" w:hAnsi="Times New Roman"/>
          <w:sz w:val="24"/>
          <w:szCs w:val="24"/>
        </w:rPr>
        <w:t xml:space="preserve"> </w:t>
      </w:r>
      <w:r w:rsidR="005815A4" w:rsidRPr="00BC700A">
        <w:rPr>
          <w:rFonts w:ascii="Times New Roman" w:hAnsi="Times New Roman"/>
          <w:sz w:val="24"/>
          <w:szCs w:val="24"/>
        </w:rPr>
        <w:t>se</w:t>
      </w:r>
      <w:r w:rsidR="00897405" w:rsidRPr="00BC700A">
        <w:rPr>
          <w:rFonts w:ascii="Times New Roman" w:hAnsi="Times New Roman"/>
          <w:sz w:val="24"/>
          <w:szCs w:val="24"/>
        </w:rPr>
        <w:t xml:space="preserve">paration to identify instances where </w:t>
      </w:r>
      <w:r w:rsidR="005815A4" w:rsidRPr="00BC700A">
        <w:rPr>
          <w:rFonts w:ascii="Times New Roman" w:hAnsi="Times New Roman"/>
          <w:sz w:val="24"/>
          <w:szCs w:val="24"/>
        </w:rPr>
        <w:t>the policy is consistent with</w:t>
      </w:r>
      <w:r w:rsidR="00146E1F">
        <w:rPr>
          <w:rFonts w:ascii="Times New Roman" w:hAnsi="Times New Roman"/>
          <w:sz w:val="24"/>
          <w:szCs w:val="24"/>
        </w:rPr>
        <w:t>,</w:t>
      </w:r>
      <w:r w:rsidR="005815A4" w:rsidRPr="00BC700A">
        <w:rPr>
          <w:rFonts w:ascii="Times New Roman" w:hAnsi="Times New Roman"/>
          <w:sz w:val="24"/>
          <w:szCs w:val="24"/>
        </w:rPr>
        <w:t xml:space="preserve"> or contradicts</w:t>
      </w:r>
      <w:r w:rsidR="00146E1F">
        <w:rPr>
          <w:rFonts w:ascii="Times New Roman" w:hAnsi="Times New Roman"/>
          <w:sz w:val="24"/>
          <w:szCs w:val="24"/>
        </w:rPr>
        <w:t>,</w:t>
      </w:r>
      <w:r w:rsidR="005815A4" w:rsidRPr="00BC700A">
        <w:rPr>
          <w:rFonts w:ascii="Times New Roman" w:hAnsi="Times New Roman"/>
          <w:sz w:val="24"/>
          <w:szCs w:val="24"/>
        </w:rPr>
        <w:t xml:space="preserve"> pre-separation policies regarding </w:t>
      </w:r>
      <w:r w:rsidR="00F6077F" w:rsidRPr="00BC700A">
        <w:rPr>
          <w:rFonts w:ascii="Times New Roman" w:hAnsi="Times New Roman"/>
          <w:sz w:val="24"/>
          <w:szCs w:val="24"/>
        </w:rPr>
        <w:t xml:space="preserve">the </w:t>
      </w:r>
      <w:r w:rsidR="00897405" w:rsidRPr="00BC700A">
        <w:rPr>
          <w:rFonts w:ascii="Times New Roman" w:hAnsi="Times New Roman"/>
          <w:sz w:val="24"/>
          <w:szCs w:val="24"/>
        </w:rPr>
        <w:t>sharing of parental responsibilities</w:t>
      </w:r>
      <w:r w:rsidR="00A27D8C" w:rsidRPr="00BC700A">
        <w:rPr>
          <w:rFonts w:ascii="Times New Roman" w:hAnsi="Times New Roman"/>
          <w:sz w:val="24"/>
          <w:szCs w:val="24"/>
        </w:rPr>
        <w:t xml:space="preserve"> </w:t>
      </w:r>
      <w:r w:rsidR="00897405" w:rsidRPr="00BC700A">
        <w:rPr>
          <w:rFonts w:ascii="Times New Roman" w:hAnsi="Times New Roman"/>
          <w:sz w:val="24"/>
          <w:szCs w:val="24"/>
        </w:rPr>
        <w:t xml:space="preserve">and </w:t>
      </w:r>
      <w:r w:rsidR="00F6077F" w:rsidRPr="00BC700A">
        <w:rPr>
          <w:rFonts w:ascii="Times New Roman" w:hAnsi="Times New Roman"/>
          <w:sz w:val="24"/>
          <w:szCs w:val="24"/>
        </w:rPr>
        <w:t>broader</w:t>
      </w:r>
      <w:r w:rsidR="00897405" w:rsidRPr="00BC700A">
        <w:rPr>
          <w:rFonts w:ascii="Times New Roman" w:hAnsi="Times New Roman"/>
          <w:sz w:val="24"/>
          <w:szCs w:val="24"/>
        </w:rPr>
        <w:t xml:space="preserve"> gender equality </w:t>
      </w:r>
      <w:r w:rsidR="0038149D" w:rsidRPr="00BC700A">
        <w:rPr>
          <w:rFonts w:ascii="Times New Roman" w:hAnsi="Times New Roman"/>
          <w:sz w:val="24"/>
          <w:szCs w:val="24"/>
        </w:rPr>
        <w:t>aims</w:t>
      </w:r>
      <w:r w:rsidR="004F70F3" w:rsidRPr="00BC700A">
        <w:rPr>
          <w:rFonts w:ascii="Times New Roman" w:hAnsi="Times New Roman"/>
          <w:sz w:val="24"/>
          <w:szCs w:val="24"/>
        </w:rPr>
        <w:t>.</w:t>
      </w:r>
      <w:r w:rsidR="004E3D72" w:rsidRPr="00BC700A">
        <w:rPr>
          <w:rFonts w:ascii="Times New Roman" w:hAnsi="Times New Roman"/>
          <w:sz w:val="24"/>
          <w:szCs w:val="24"/>
        </w:rPr>
        <w:t xml:space="preserve"> </w:t>
      </w:r>
    </w:p>
    <w:p w14:paraId="4F22848E" w14:textId="4026BCAC" w:rsidR="00D35C82" w:rsidRDefault="00963310" w:rsidP="005A6507">
      <w:pPr>
        <w:spacing w:line="480" w:lineRule="auto"/>
        <w:rPr>
          <w:rFonts w:ascii="Times New Roman" w:hAnsi="Times New Roman"/>
          <w:sz w:val="24"/>
          <w:szCs w:val="24"/>
        </w:rPr>
      </w:pPr>
      <w:r w:rsidRPr="00BC700A">
        <w:rPr>
          <w:rFonts w:ascii="Times New Roman" w:hAnsi="Times New Roman"/>
          <w:sz w:val="24"/>
          <w:szCs w:val="24"/>
        </w:rPr>
        <w:lastRenderedPageBreak/>
        <w:t xml:space="preserve">We focus on </w:t>
      </w:r>
      <w:r w:rsidR="00E234B0" w:rsidRPr="00BC700A">
        <w:rPr>
          <w:rFonts w:ascii="Times New Roman" w:hAnsi="Times New Roman"/>
          <w:sz w:val="24"/>
          <w:szCs w:val="24"/>
        </w:rPr>
        <w:t>separated</w:t>
      </w:r>
      <w:r w:rsidRPr="00BC700A">
        <w:rPr>
          <w:rFonts w:ascii="Times New Roman" w:hAnsi="Times New Roman"/>
          <w:sz w:val="24"/>
          <w:szCs w:val="24"/>
        </w:rPr>
        <w:t xml:space="preserve"> </w:t>
      </w:r>
      <w:r w:rsidR="00E234B0" w:rsidRPr="00BC700A">
        <w:rPr>
          <w:rFonts w:ascii="Times New Roman" w:hAnsi="Times New Roman"/>
          <w:sz w:val="24"/>
          <w:szCs w:val="24"/>
        </w:rPr>
        <w:t>familie</w:t>
      </w:r>
      <w:r w:rsidRPr="00BC700A">
        <w:rPr>
          <w:rFonts w:ascii="Times New Roman" w:hAnsi="Times New Roman"/>
          <w:sz w:val="24"/>
          <w:szCs w:val="24"/>
        </w:rPr>
        <w:t>s</w:t>
      </w:r>
      <w:r w:rsidR="00FC4E13" w:rsidRPr="00BC700A">
        <w:rPr>
          <w:rFonts w:ascii="Times New Roman" w:hAnsi="Times New Roman"/>
          <w:sz w:val="24"/>
          <w:szCs w:val="24"/>
        </w:rPr>
        <w:t>,</w:t>
      </w:r>
      <w:r w:rsidRPr="00BC700A">
        <w:rPr>
          <w:rFonts w:ascii="Times New Roman" w:hAnsi="Times New Roman"/>
          <w:sz w:val="24"/>
          <w:szCs w:val="24"/>
        </w:rPr>
        <w:t xml:space="preserve"> as it is </w:t>
      </w:r>
      <w:r w:rsidR="000B2FBB" w:rsidRPr="00BC700A">
        <w:rPr>
          <w:rFonts w:ascii="Times New Roman" w:hAnsi="Times New Roman"/>
          <w:sz w:val="24"/>
          <w:szCs w:val="24"/>
        </w:rPr>
        <w:t xml:space="preserve">here </w:t>
      </w:r>
      <w:r w:rsidRPr="00BC700A">
        <w:rPr>
          <w:rFonts w:ascii="Times New Roman" w:hAnsi="Times New Roman"/>
          <w:sz w:val="24"/>
          <w:szCs w:val="24"/>
        </w:rPr>
        <w:t xml:space="preserve">that the distribution and relative economic value of </w:t>
      </w:r>
      <w:r w:rsidR="004E3D72" w:rsidRPr="00BC700A">
        <w:rPr>
          <w:rFonts w:ascii="Times New Roman" w:hAnsi="Times New Roman"/>
          <w:sz w:val="24"/>
          <w:szCs w:val="24"/>
        </w:rPr>
        <w:t>ho</w:t>
      </w:r>
      <w:r w:rsidR="00DC6A82">
        <w:rPr>
          <w:rFonts w:ascii="Times New Roman" w:hAnsi="Times New Roman"/>
          <w:sz w:val="24"/>
          <w:szCs w:val="24"/>
        </w:rPr>
        <w:t>usework,</w:t>
      </w:r>
      <w:r w:rsidR="004E3D72" w:rsidRPr="00BC700A">
        <w:rPr>
          <w:rFonts w:ascii="Times New Roman" w:hAnsi="Times New Roman"/>
          <w:sz w:val="24"/>
          <w:szCs w:val="24"/>
        </w:rPr>
        <w:t xml:space="preserve"> market </w:t>
      </w:r>
      <w:r w:rsidRPr="00BC700A">
        <w:rPr>
          <w:rFonts w:ascii="Times New Roman" w:hAnsi="Times New Roman"/>
          <w:sz w:val="24"/>
          <w:szCs w:val="24"/>
        </w:rPr>
        <w:t>work</w:t>
      </w:r>
      <w:r w:rsidR="00E52624">
        <w:rPr>
          <w:rFonts w:ascii="Times New Roman" w:hAnsi="Times New Roman"/>
          <w:sz w:val="24"/>
          <w:szCs w:val="24"/>
        </w:rPr>
        <w:t>,</w:t>
      </w:r>
      <w:r w:rsidRPr="00BC700A">
        <w:rPr>
          <w:rFonts w:ascii="Times New Roman" w:hAnsi="Times New Roman"/>
          <w:sz w:val="24"/>
          <w:szCs w:val="24"/>
        </w:rPr>
        <w:t xml:space="preserve"> and care become </w:t>
      </w:r>
      <w:r w:rsidR="005A572C" w:rsidRPr="005A572C">
        <w:rPr>
          <w:rFonts w:ascii="Times New Roman" w:hAnsi="Times New Roman"/>
          <w:sz w:val="24"/>
          <w:szCs w:val="24"/>
        </w:rPr>
        <w:t>monetized</w:t>
      </w:r>
      <w:r w:rsidRPr="00BC700A">
        <w:rPr>
          <w:rFonts w:ascii="Times New Roman" w:hAnsi="Times New Roman"/>
          <w:sz w:val="24"/>
          <w:szCs w:val="24"/>
        </w:rPr>
        <w:t xml:space="preserve"> </w:t>
      </w:r>
      <w:r w:rsidR="00106D5C" w:rsidRPr="00BC700A">
        <w:rPr>
          <w:rFonts w:ascii="Times New Roman" w:hAnsi="Times New Roman"/>
          <w:sz w:val="24"/>
          <w:szCs w:val="24"/>
        </w:rPr>
        <w:t>by</w:t>
      </w:r>
      <w:r w:rsidRPr="00BC700A">
        <w:rPr>
          <w:rFonts w:ascii="Times New Roman" w:hAnsi="Times New Roman"/>
          <w:sz w:val="24"/>
          <w:szCs w:val="24"/>
        </w:rPr>
        <w:t xml:space="preserve"> child support policy. </w:t>
      </w:r>
      <w:r w:rsidR="00FB6609" w:rsidRPr="00BC700A">
        <w:rPr>
          <w:rFonts w:ascii="Times New Roman" w:hAnsi="Times New Roman"/>
          <w:sz w:val="24"/>
          <w:szCs w:val="24"/>
        </w:rPr>
        <w:t>C</w:t>
      </w:r>
      <w:r w:rsidRPr="00BC700A">
        <w:rPr>
          <w:rFonts w:ascii="Times New Roman" w:hAnsi="Times New Roman"/>
          <w:sz w:val="24"/>
          <w:szCs w:val="24"/>
        </w:rPr>
        <w:t>hild support formulae operating in Finland and Australia, like elsewhere, calculate the amount of money to be paid</w:t>
      </w:r>
      <w:r w:rsidR="009370CE" w:rsidRPr="00BC700A">
        <w:rPr>
          <w:rFonts w:ascii="Times New Roman" w:hAnsi="Times New Roman"/>
          <w:sz w:val="24"/>
          <w:szCs w:val="24"/>
        </w:rPr>
        <w:t xml:space="preserve"> by the primary earner to the primary carer</w:t>
      </w:r>
      <w:r w:rsidRPr="00BC700A">
        <w:rPr>
          <w:rFonts w:ascii="Times New Roman" w:hAnsi="Times New Roman"/>
          <w:sz w:val="24"/>
          <w:szCs w:val="24"/>
        </w:rPr>
        <w:t xml:space="preserve"> </w:t>
      </w:r>
      <w:r w:rsidR="00106D5C" w:rsidRPr="00BC700A">
        <w:rPr>
          <w:rFonts w:ascii="Times New Roman" w:hAnsi="Times New Roman"/>
          <w:sz w:val="24"/>
          <w:szCs w:val="24"/>
        </w:rPr>
        <w:t>(International Networ</w:t>
      </w:r>
      <w:r w:rsidR="001E3A12" w:rsidRPr="00BC700A">
        <w:rPr>
          <w:rFonts w:ascii="Times New Roman" w:hAnsi="Times New Roman"/>
          <w:sz w:val="24"/>
          <w:szCs w:val="24"/>
        </w:rPr>
        <w:t>k of Child Support Scholars</w:t>
      </w:r>
      <w:r w:rsidR="005B7CAC">
        <w:rPr>
          <w:rFonts w:ascii="Times New Roman" w:hAnsi="Times New Roman"/>
          <w:sz w:val="24"/>
          <w:szCs w:val="24"/>
        </w:rPr>
        <w:t>,</w:t>
      </w:r>
      <w:r w:rsidR="001E3A12" w:rsidRPr="00BC700A">
        <w:rPr>
          <w:rFonts w:ascii="Times New Roman" w:hAnsi="Times New Roman"/>
          <w:sz w:val="24"/>
          <w:szCs w:val="24"/>
        </w:rPr>
        <w:t xml:space="preserve"> 2019</w:t>
      </w:r>
      <w:r w:rsidR="00106D5C" w:rsidRPr="00BC700A">
        <w:rPr>
          <w:rFonts w:ascii="Times New Roman" w:hAnsi="Times New Roman"/>
          <w:sz w:val="24"/>
          <w:szCs w:val="24"/>
        </w:rPr>
        <w:t>)</w:t>
      </w:r>
      <w:r w:rsidRPr="00BC700A">
        <w:rPr>
          <w:rFonts w:ascii="Times New Roman" w:hAnsi="Times New Roman"/>
          <w:sz w:val="24"/>
          <w:szCs w:val="24"/>
        </w:rPr>
        <w:t>. In the majority of cases worldwide, and irrespective of welfare regime</w:t>
      </w:r>
      <w:r w:rsidR="00DC6A82">
        <w:rPr>
          <w:rFonts w:ascii="Times New Roman" w:hAnsi="Times New Roman"/>
          <w:sz w:val="24"/>
          <w:szCs w:val="24"/>
        </w:rPr>
        <w:t>s</w:t>
      </w:r>
      <w:r w:rsidRPr="00BC700A">
        <w:rPr>
          <w:rFonts w:ascii="Times New Roman" w:hAnsi="Times New Roman"/>
          <w:sz w:val="24"/>
          <w:szCs w:val="24"/>
        </w:rPr>
        <w:t xml:space="preserve">, these payments are made from a minority-time non-resident father to a </w:t>
      </w:r>
      <w:r w:rsidRPr="00BC700A">
        <w:rPr>
          <w:rFonts w:ascii="Times New Roman" w:hAnsi="Times New Roman"/>
          <w:sz w:val="24"/>
          <w:szCs w:val="24"/>
        </w:rPr>
        <w:lastRenderedPageBreak/>
        <w:t>majority-time, resident mother (</w:t>
      </w:r>
      <w:r w:rsidR="00516BD0" w:rsidRPr="00BC700A">
        <w:rPr>
          <w:rFonts w:ascii="Times New Roman" w:hAnsi="Times New Roman"/>
          <w:sz w:val="24"/>
          <w:szCs w:val="24"/>
        </w:rPr>
        <w:t>Skinner</w:t>
      </w:r>
      <w:r w:rsidR="00114434" w:rsidRPr="00BC700A">
        <w:rPr>
          <w:rFonts w:ascii="Times New Roman" w:hAnsi="Times New Roman"/>
          <w:sz w:val="24"/>
          <w:szCs w:val="24"/>
        </w:rPr>
        <w:t>, Bradshaw and Davidson</w:t>
      </w:r>
      <w:r w:rsidR="005B7CAC">
        <w:rPr>
          <w:rFonts w:ascii="Times New Roman" w:hAnsi="Times New Roman"/>
          <w:sz w:val="24"/>
          <w:szCs w:val="24"/>
        </w:rPr>
        <w:t>,</w:t>
      </w:r>
      <w:r w:rsidR="00516BD0" w:rsidRPr="00BC700A">
        <w:rPr>
          <w:rFonts w:ascii="Times New Roman" w:hAnsi="Times New Roman"/>
          <w:sz w:val="24"/>
          <w:szCs w:val="24"/>
        </w:rPr>
        <w:t xml:space="preserve"> 2007</w:t>
      </w:r>
      <w:r w:rsidRPr="00BC700A">
        <w:rPr>
          <w:rFonts w:ascii="Times New Roman" w:hAnsi="Times New Roman"/>
          <w:sz w:val="24"/>
          <w:szCs w:val="24"/>
        </w:rPr>
        <w:t xml:space="preserve">). </w:t>
      </w:r>
      <w:r w:rsidR="00570A85">
        <w:rPr>
          <w:rFonts w:ascii="Times New Roman" w:hAnsi="Times New Roman"/>
          <w:sz w:val="24"/>
          <w:szCs w:val="24"/>
        </w:rPr>
        <w:t xml:space="preserve">A comparative representation of family structures for both countries is presented in </w:t>
      </w:r>
      <w:r w:rsidR="00D449BA">
        <w:rPr>
          <w:rFonts w:ascii="Times New Roman" w:hAnsi="Times New Roman"/>
          <w:sz w:val="24"/>
          <w:szCs w:val="24"/>
        </w:rPr>
        <w:t>T</w:t>
      </w:r>
      <w:r w:rsidR="00570A85">
        <w:rPr>
          <w:rFonts w:ascii="Times New Roman" w:hAnsi="Times New Roman"/>
          <w:sz w:val="24"/>
          <w:szCs w:val="24"/>
        </w:rPr>
        <w:t>able 1</w:t>
      </w:r>
      <w:r w:rsidR="00D449BA">
        <w:rPr>
          <w:rFonts w:ascii="Times New Roman" w:hAnsi="Times New Roman"/>
          <w:sz w:val="24"/>
          <w:szCs w:val="24"/>
        </w:rPr>
        <w:t>.</w:t>
      </w:r>
    </w:p>
    <w:p w14:paraId="33FEE060" w14:textId="77777777" w:rsidR="00D449BA" w:rsidRDefault="00D449BA" w:rsidP="005A6507">
      <w:pPr>
        <w:spacing w:line="480" w:lineRule="auto"/>
        <w:rPr>
          <w:rFonts w:ascii="Times New Roman" w:hAnsi="Times New Roman"/>
          <w:sz w:val="24"/>
          <w:szCs w:val="24"/>
        </w:rPr>
      </w:pPr>
    </w:p>
    <w:p w14:paraId="31AA1678" w14:textId="64569C58" w:rsidR="00570A85" w:rsidRPr="00BC700A" w:rsidRDefault="00570A85" w:rsidP="005A6507">
      <w:pPr>
        <w:spacing w:line="480" w:lineRule="auto"/>
        <w:rPr>
          <w:rFonts w:ascii="Times New Roman" w:hAnsi="Times New Roman"/>
          <w:sz w:val="24"/>
          <w:szCs w:val="24"/>
        </w:rPr>
      </w:pPr>
      <w:r>
        <w:rPr>
          <w:rFonts w:ascii="Times New Roman" w:hAnsi="Times New Roman"/>
          <w:sz w:val="24"/>
          <w:szCs w:val="24"/>
        </w:rPr>
        <w:t xml:space="preserve">INSERT TABLE 1 </w:t>
      </w:r>
      <w:r w:rsidR="00D449BA">
        <w:rPr>
          <w:rFonts w:ascii="Times New Roman" w:hAnsi="Times New Roman"/>
          <w:sz w:val="24"/>
          <w:szCs w:val="24"/>
        </w:rPr>
        <w:t>ABOUT HERE</w:t>
      </w:r>
    </w:p>
    <w:p w14:paraId="1E9FB31C" w14:textId="77777777" w:rsidR="00D449BA" w:rsidRDefault="00D449BA" w:rsidP="005A6507">
      <w:pPr>
        <w:spacing w:line="480" w:lineRule="auto"/>
        <w:rPr>
          <w:rFonts w:ascii="Times New Roman" w:hAnsi="Times New Roman"/>
          <w:sz w:val="24"/>
          <w:szCs w:val="24"/>
        </w:rPr>
      </w:pPr>
    </w:p>
    <w:p w14:paraId="2EB6AC50" w14:textId="3CCD18E2" w:rsidR="00125B0F" w:rsidRPr="005A572C" w:rsidRDefault="00291E61" w:rsidP="005A6507">
      <w:pPr>
        <w:spacing w:line="480" w:lineRule="auto"/>
        <w:rPr>
          <w:rFonts w:ascii="Times New Roman" w:hAnsi="Times New Roman"/>
          <w:sz w:val="24"/>
          <w:szCs w:val="24"/>
        </w:rPr>
      </w:pPr>
      <w:r w:rsidRPr="00BC700A">
        <w:rPr>
          <w:rFonts w:ascii="Times New Roman" w:hAnsi="Times New Roman"/>
          <w:sz w:val="24"/>
          <w:szCs w:val="24"/>
        </w:rPr>
        <w:t xml:space="preserve">The deeply persistent nature of gender roles and economic transfers post separation gives rise to </w:t>
      </w:r>
      <w:r w:rsidR="00106D5C" w:rsidRPr="00BC700A">
        <w:rPr>
          <w:rFonts w:ascii="Times New Roman" w:hAnsi="Times New Roman"/>
          <w:sz w:val="24"/>
          <w:szCs w:val="24"/>
        </w:rPr>
        <w:t>interesting policy questions</w:t>
      </w:r>
      <w:r w:rsidR="00A27D8C" w:rsidRPr="00BC700A">
        <w:rPr>
          <w:rFonts w:ascii="Times New Roman" w:hAnsi="Times New Roman"/>
          <w:sz w:val="24"/>
          <w:szCs w:val="24"/>
        </w:rPr>
        <w:t>, which are often the result of the deeply gendered pre-</w:t>
      </w:r>
      <w:r w:rsidR="00A27D8C" w:rsidRPr="00BC700A">
        <w:rPr>
          <w:rFonts w:ascii="Times New Roman" w:hAnsi="Times New Roman"/>
          <w:sz w:val="24"/>
          <w:szCs w:val="24"/>
        </w:rPr>
        <w:lastRenderedPageBreak/>
        <w:t xml:space="preserve">separation division of </w:t>
      </w:r>
      <w:r w:rsidR="005A572C">
        <w:rPr>
          <w:rFonts w:ascii="Times New Roman" w:hAnsi="Times New Roman"/>
          <w:sz w:val="24"/>
          <w:szCs w:val="24"/>
        </w:rPr>
        <w:t>labor</w:t>
      </w:r>
      <w:r w:rsidRPr="00BC700A">
        <w:rPr>
          <w:rFonts w:ascii="Times New Roman" w:hAnsi="Times New Roman"/>
          <w:sz w:val="24"/>
          <w:szCs w:val="24"/>
        </w:rPr>
        <w:t>. H</w:t>
      </w:r>
      <w:r w:rsidR="00963310" w:rsidRPr="00BC700A">
        <w:rPr>
          <w:rFonts w:ascii="Times New Roman" w:hAnsi="Times New Roman"/>
          <w:sz w:val="24"/>
          <w:szCs w:val="24"/>
        </w:rPr>
        <w:t xml:space="preserve">ow countries provide opportunities for the gender-equal distribution of work and care prior to and following separation </w:t>
      </w:r>
      <w:r w:rsidRPr="00BC700A">
        <w:rPr>
          <w:rFonts w:ascii="Times New Roman" w:hAnsi="Times New Roman"/>
          <w:sz w:val="24"/>
          <w:szCs w:val="24"/>
        </w:rPr>
        <w:t xml:space="preserve">is paramount, but such </w:t>
      </w:r>
      <w:r w:rsidR="00963310" w:rsidRPr="00BC700A">
        <w:rPr>
          <w:rFonts w:ascii="Times New Roman" w:hAnsi="Times New Roman"/>
          <w:sz w:val="24"/>
          <w:szCs w:val="24"/>
        </w:rPr>
        <w:t xml:space="preserve">opportunities </w:t>
      </w:r>
      <w:r w:rsidRPr="00BC700A">
        <w:rPr>
          <w:rFonts w:ascii="Times New Roman" w:hAnsi="Times New Roman"/>
          <w:sz w:val="24"/>
          <w:szCs w:val="24"/>
        </w:rPr>
        <w:t>may be</w:t>
      </w:r>
      <w:r w:rsidR="00963310" w:rsidRPr="00BC700A">
        <w:rPr>
          <w:rFonts w:ascii="Times New Roman" w:hAnsi="Times New Roman"/>
          <w:sz w:val="24"/>
          <w:szCs w:val="24"/>
        </w:rPr>
        <w:t xml:space="preserve"> </w:t>
      </w:r>
      <w:r w:rsidRPr="00BC700A">
        <w:rPr>
          <w:rFonts w:ascii="Times New Roman" w:hAnsi="Times New Roman"/>
          <w:sz w:val="24"/>
          <w:szCs w:val="24"/>
        </w:rPr>
        <w:t xml:space="preserve">overshadowed </w:t>
      </w:r>
      <w:r w:rsidR="00963310" w:rsidRPr="00BC700A">
        <w:rPr>
          <w:rFonts w:ascii="Times New Roman" w:hAnsi="Times New Roman"/>
          <w:sz w:val="24"/>
          <w:szCs w:val="24"/>
        </w:rPr>
        <w:t xml:space="preserve">by </w:t>
      </w:r>
      <w:r w:rsidRPr="00BC700A">
        <w:rPr>
          <w:rFonts w:ascii="Times New Roman" w:hAnsi="Times New Roman"/>
          <w:sz w:val="24"/>
          <w:szCs w:val="24"/>
        </w:rPr>
        <w:t xml:space="preserve">the </w:t>
      </w:r>
      <w:r w:rsidR="00106D5C" w:rsidRPr="00BC700A">
        <w:rPr>
          <w:rFonts w:ascii="Times New Roman" w:hAnsi="Times New Roman"/>
          <w:sz w:val="24"/>
          <w:szCs w:val="24"/>
        </w:rPr>
        <w:t xml:space="preserve">gendered or de-gendered </w:t>
      </w:r>
      <w:r w:rsidRPr="00BC700A">
        <w:rPr>
          <w:rFonts w:ascii="Times New Roman" w:hAnsi="Times New Roman"/>
          <w:sz w:val="24"/>
          <w:szCs w:val="24"/>
        </w:rPr>
        <w:t>way that</w:t>
      </w:r>
      <w:r w:rsidR="007A68E3" w:rsidRPr="00BC700A">
        <w:rPr>
          <w:rFonts w:ascii="Times New Roman" w:hAnsi="Times New Roman"/>
          <w:sz w:val="24"/>
          <w:szCs w:val="24"/>
        </w:rPr>
        <w:t xml:space="preserve"> mothers’ and fathers’ care-</w:t>
      </w:r>
      <w:r w:rsidR="00963310" w:rsidRPr="00BC700A">
        <w:rPr>
          <w:rFonts w:ascii="Times New Roman" w:hAnsi="Times New Roman"/>
          <w:sz w:val="24"/>
          <w:szCs w:val="24"/>
        </w:rPr>
        <w:t xml:space="preserve">time and income </w:t>
      </w:r>
      <w:r w:rsidRPr="00BC700A">
        <w:rPr>
          <w:rFonts w:ascii="Times New Roman" w:hAnsi="Times New Roman"/>
          <w:sz w:val="24"/>
          <w:szCs w:val="24"/>
        </w:rPr>
        <w:t>are</w:t>
      </w:r>
      <w:r w:rsidR="00963310" w:rsidRPr="00BC700A">
        <w:rPr>
          <w:rFonts w:ascii="Times New Roman" w:hAnsi="Times New Roman"/>
          <w:sz w:val="24"/>
          <w:szCs w:val="24"/>
        </w:rPr>
        <w:t xml:space="preserve"> regarded in child support </w:t>
      </w:r>
      <w:r w:rsidR="001F3CBA" w:rsidRPr="00BC700A">
        <w:rPr>
          <w:rFonts w:ascii="Times New Roman" w:hAnsi="Times New Roman"/>
          <w:sz w:val="24"/>
          <w:szCs w:val="24"/>
        </w:rPr>
        <w:t>formulae.</w:t>
      </w:r>
      <w:r w:rsidR="004B1E91" w:rsidRPr="00BC700A">
        <w:rPr>
          <w:rFonts w:ascii="Times New Roman" w:hAnsi="Times New Roman"/>
          <w:sz w:val="24"/>
          <w:szCs w:val="24"/>
        </w:rPr>
        <w:t xml:space="preserve"> </w:t>
      </w:r>
      <w:r w:rsidR="001F3CBA" w:rsidRPr="005B7CAC">
        <w:rPr>
          <w:rFonts w:ascii="Times New Roman" w:hAnsi="Times New Roman"/>
          <w:sz w:val="24"/>
          <w:szCs w:val="24"/>
        </w:rPr>
        <w:t>Following</w:t>
      </w:r>
      <w:r w:rsidR="00ED7542" w:rsidRPr="005B7CAC">
        <w:rPr>
          <w:rFonts w:ascii="Times New Roman" w:hAnsi="Times New Roman"/>
          <w:sz w:val="24"/>
          <w:szCs w:val="24"/>
        </w:rPr>
        <w:t xml:space="preserve"> </w:t>
      </w:r>
      <w:r w:rsidR="005B7CAC">
        <w:rPr>
          <w:rFonts w:ascii="Times New Roman" w:hAnsi="Times New Roman"/>
          <w:sz w:val="24"/>
          <w:szCs w:val="24"/>
        </w:rPr>
        <w:t>Cook and Skinner’s (2019</w:t>
      </w:r>
      <w:r w:rsidR="00ED7542" w:rsidRPr="005B7CAC">
        <w:rPr>
          <w:rFonts w:ascii="Times New Roman" w:hAnsi="Times New Roman"/>
          <w:sz w:val="24"/>
          <w:szCs w:val="24"/>
        </w:rPr>
        <w:t>)</w:t>
      </w:r>
      <w:r w:rsidR="001F3CBA" w:rsidRPr="00BC700A">
        <w:rPr>
          <w:rFonts w:ascii="Times New Roman" w:hAnsi="Times New Roman"/>
          <w:sz w:val="24"/>
          <w:szCs w:val="24"/>
        </w:rPr>
        <w:t xml:space="preserve"> discussion of the three forms of gender equality possible within child support policy</w:t>
      </w:r>
      <w:r w:rsidR="00E52624">
        <w:rPr>
          <w:rFonts w:ascii="Times New Roman" w:hAnsi="Times New Roman"/>
          <w:sz w:val="24"/>
          <w:szCs w:val="24"/>
        </w:rPr>
        <w:t xml:space="preserve"> –</w:t>
      </w:r>
      <w:r w:rsidR="001F3CBA" w:rsidRPr="00BC700A">
        <w:rPr>
          <w:rFonts w:ascii="Times New Roman" w:hAnsi="Times New Roman"/>
          <w:sz w:val="24"/>
          <w:szCs w:val="24"/>
        </w:rPr>
        <w:t xml:space="preserve"> namely opportunities, treatment</w:t>
      </w:r>
      <w:r w:rsidR="00E52624">
        <w:rPr>
          <w:rFonts w:ascii="Times New Roman" w:hAnsi="Times New Roman"/>
          <w:sz w:val="24"/>
          <w:szCs w:val="24"/>
        </w:rPr>
        <w:t>,</w:t>
      </w:r>
      <w:r w:rsidR="001F3CBA" w:rsidRPr="00BC700A">
        <w:rPr>
          <w:rFonts w:ascii="Times New Roman" w:hAnsi="Times New Roman"/>
          <w:sz w:val="24"/>
          <w:szCs w:val="24"/>
        </w:rPr>
        <w:t xml:space="preserve"> and outcomes</w:t>
      </w:r>
      <w:r w:rsidR="00E52624">
        <w:rPr>
          <w:rFonts w:ascii="Times New Roman" w:hAnsi="Times New Roman"/>
          <w:sz w:val="24"/>
          <w:szCs w:val="24"/>
        </w:rPr>
        <w:t xml:space="preserve"> –</w:t>
      </w:r>
      <w:r w:rsidR="001F3CBA" w:rsidRPr="00BC700A">
        <w:rPr>
          <w:rFonts w:ascii="Times New Roman" w:hAnsi="Times New Roman"/>
          <w:sz w:val="24"/>
          <w:szCs w:val="24"/>
        </w:rPr>
        <w:t xml:space="preserve"> we </w:t>
      </w:r>
      <w:r w:rsidR="008D5B5B" w:rsidRPr="003D683B">
        <w:rPr>
          <w:rFonts w:ascii="Times New Roman" w:hAnsi="Times New Roman"/>
          <w:sz w:val="24"/>
          <w:szCs w:val="24"/>
        </w:rPr>
        <w:t xml:space="preserve">examine the relative weight given to </w:t>
      </w:r>
      <w:r w:rsidR="001F3CBA" w:rsidRPr="00F65DEA">
        <w:rPr>
          <w:rFonts w:ascii="Times New Roman" w:hAnsi="Times New Roman"/>
          <w:sz w:val="24"/>
          <w:szCs w:val="24"/>
        </w:rPr>
        <w:t xml:space="preserve">equal opportunities and treatment </w:t>
      </w:r>
      <w:r w:rsidR="008D5B5B" w:rsidRPr="00F65DEA">
        <w:rPr>
          <w:rFonts w:ascii="Times New Roman" w:hAnsi="Times New Roman"/>
          <w:sz w:val="24"/>
          <w:szCs w:val="24"/>
        </w:rPr>
        <w:t xml:space="preserve">within </w:t>
      </w:r>
      <w:r w:rsidR="001F3CBA" w:rsidRPr="00F65DEA">
        <w:rPr>
          <w:rFonts w:ascii="Times New Roman" w:hAnsi="Times New Roman"/>
          <w:sz w:val="24"/>
          <w:szCs w:val="24"/>
        </w:rPr>
        <w:t>Finn</w:t>
      </w:r>
      <w:r w:rsidR="001F3CBA" w:rsidRPr="005A572C">
        <w:rPr>
          <w:rFonts w:ascii="Times New Roman" w:hAnsi="Times New Roman"/>
          <w:sz w:val="24"/>
          <w:szCs w:val="24"/>
        </w:rPr>
        <w:t xml:space="preserve">ish </w:t>
      </w:r>
      <w:r w:rsidR="001F3CBA" w:rsidRPr="005A572C">
        <w:rPr>
          <w:rFonts w:ascii="Times New Roman" w:hAnsi="Times New Roman"/>
          <w:sz w:val="24"/>
          <w:szCs w:val="24"/>
        </w:rPr>
        <w:lastRenderedPageBreak/>
        <w:t xml:space="preserve">and Australian </w:t>
      </w:r>
      <w:r w:rsidR="008D5B5B" w:rsidRPr="005A572C">
        <w:rPr>
          <w:rFonts w:ascii="Times New Roman" w:hAnsi="Times New Roman"/>
          <w:sz w:val="24"/>
          <w:szCs w:val="24"/>
        </w:rPr>
        <w:t xml:space="preserve">pre- and post-separation policies </w:t>
      </w:r>
      <w:r w:rsidR="007A68E3" w:rsidRPr="005A572C">
        <w:rPr>
          <w:rFonts w:ascii="Times New Roman" w:hAnsi="Times New Roman"/>
          <w:sz w:val="24"/>
          <w:szCs w:val="24"/>
        </w:rPr>
        <w:t xml:space="preserve">and the extent to which </w:t>
      </w:r>
      <w:r w:rsidR="001F3CBA" w:rsidRPr="005A572C">
        <w:rPr>
          <w:rFonts w:ascii="Times New Roman" w:hAnsi="Times New Roman"/>
          <w:sz w:val="24"/>
          <w:szCs w:val="24"/>
        </w:rPr>
        <w:t>they support gender</w:t>
      </w:r>
      <w:r w:rsidR="00E52624">
        <w:rPr>
          <w:rFonts w:ascii="Times New Roman" w:hAnsi="Times New Roman"/>
          <w:sz w:val="24"/>
          <w:szCs w:val="24"/>
        </w:rPr>
        <w:t>-</w:t>
      </w:r>
      <w:r w:rsidR="001F3CBA" w:rsidRPr="005A572C">
        <w:rPr>
          <w:rFonts w:ascii="Times New Roman" w:hAnsi="Times New Roman"/>
          <w:sz w:val="24"/>
          <w:szCs w:val="24"/>
        </w:rPr>
        <w:t>equal outcomes.</w:t>
      </w:r>
      <w:r w:rsidR="008D5B5B" w:rsidRPr="005A572C">
        <w:rPr>
          <w:rFonts w:ascii="Times New Roman" w:hAnsi="Times New Roman"/>
          <w:sz w:val="24"/>
          <w:szCs w:val="24"/>
        </w:rPr>
        <w:t xml:space="preserve"> </w:t>
      </w:r>
      <w:r w:rsidR="00A545EE" w:rsidRPr="005A572C">
        <w:rPr>
          <w:rFonts w:ascii="Times New Roman" w:hAnsi="Times New Roman"/>
          <w:sz w:val="24"/>
          <w:szCs w:val="24"/>
        </w:rPr>
        <w:t xml:space="preserve">To </w:t>
      </w:r>
      <w:r w:rsidR="00F465E8" w:rsidRPr="005A572C">
        <w:rPr>
          <w:rFonts w:ascii="Times New Roman" w:hAnsi="Times New Roman"/>
          <w:sz w:val="24"/>
          <w:szCs w:val="24"/>
        </w:rPr>
        <w:t>interrogate these issues, we address the following research questions:</w:t>
      </w:r>
    </w:p>
    <w:p w14:paraId="30FD36CE" w14:textId="77777777" w:rsidR="008D1E20" w:rsidRPr="00BC700A" w:rsidRDefault="00F465E8" w:rsidP="005A6507">
      <w:pPr>
        <w:pStyle w:val="ListParagraph"/>
        <w:numPr>
          <w:ilvl w:val="0"/>
          <w:numId w:val="4"/>
        </w:numPr>
        <w:spacing w:line="480" w:lineRule="auto"/>
        <w:rPr>
          <w:rFonts w:ascii="Times New Roman" w:hAnsi="Times New Roman"/>
          <w:sz w:val="24"/>
          <w:szCs w:val="24"/>
        </w:rPr>
      </w:pPr>
      <w:r w:rsidRPr="00BC700A">
        <w:rPr>
          <w:rFonts w:ascii="Times New Roman" w:hAnsi="Times New Roman"/>
          <w:sz w:val="24"/>
          <w:szCs w:val="24"/>
        </w:rPr>
        <w:t>What type of gender equality do pre-separation policies in Finland and Australia foreground?</w:t>
      </w:r>
    </w:p>
    <w:p w14:paraId="7D2C4A15" w14:textId="77777777" w:rsidR="00F465E8" w:rsidRPr="00BC700A" w:rsidRDefault="00F465E8" w:rsidP="005A6507">
      <w:pPr>
        <w:pStyle w:val="ListParagraph"/>
        <w:numPr>
          <w:ilvl w:val="0"/>
          <w:numId w:val="4"/>
        </w:numPr>
        <w:spacing w:line="480" w:lineRule="auto"/>
        <w:rPr>
          <w:rFonts w:ascii="Times New Roman" w:hAnsi="Times New Roman"/>
          <w:sz w:val="24"/>
          <w:szCs w:val="24"/>
        </w:rPr>
      </w:pPr>
      <w:r w:rsidRPr="00BC700A">
        <w:rPr>
          <w:rFonts w:ascii="Times New Roman" w:hAnsi="Times New Roman"/>
          <w:sz w:val="24"/>
          <w:szCs w:val="24"/>
        </w:rPr>
        <w:t>How does the type of gender equality foregrounded in post-separation child support in Finland and Australia compare with pre-separation policy in each context?</w:t>
      </w:r>
    </w:p>
    <w:p w14:paraId="27231240" w14:textId="58E65C8A" w:rsidR="00F465E8" w:rsidRPr="00BC700A" w:rsidRDefault="00F465E8" w:rsidP="005A6507">
      <w:pPr>
        <w:pStyle w:val="ListParagraph"/>
        <w:numPr>
          <w:ilvl w:val="0"/>
          <w:numId w:val="4"/>
        </w:numPr>
        <w:spacing w:line="480" w:lineRule="auto"/>
        <w:rPr>
          <w:rFonts w:ascii="Times New Roman" w:hAnsi="Times New Roman"/>
          <w:sz w:val="24"/>
          <w:szCs w:val="24"/>
        </w:rPr>
      </w:pPr>
      <w:r w:rsidRPr="00BC700A">
        <w:rPr>
          <w:rFonts w:ascii="Times New Roman" w:hAnsi="Times New Roman"/>
          <w:sz w:val="24"/>
          <w:szCs w:val="24"/>
        </w:rPr>
        <w:lastRenderedPageBreak/>
        <w:t>What are the implications of these alignments and divergences for the achievement of gender</w:t>
      </w:r>
      <w:r w:rsidR="00E52624">
        <w:rPr>
          <w:rFonts w:ascii="Times New Roman" w:hAnsi="Times New Roman"/>
          <w:sz w:val="24"/>
          <w:szCs w:val="24"/>
        </w:rPr>
        <w:t>-</w:t>
      </w:r>
      <w:r w:rsidRPr="00BC700A">
        <w:rPr>
          <w:rFonts w:ascii="Times New Roman" w:hAnsi="Times New Roman"/>
          <w:sz w:val="24"/>
          <w:szCs w:val="24"/>
        </w:rPr>
        <w:t>equal</w:t>
      </w:r>
      <w:r w:rsidR="003E76E0" w:rsidRPr="00BC700A">
        <w:rPr>
          <w:rFonts w:ascii="Times New Roman" w:hAnsi="Times New Roman"/>
          <w:sz w:val="24"/>
          <w:szCs w:val="24"/>
        </w:rPr>
        <w:t xml:space="preserve"> outcomes over the life course</w:t>
      </w:r>
      <w:r w:rsidRPr="00BC700A">
        <w:rPr>
          <w:rFonts w:ascii="Times New Roman" w:hAnsi="Times New Roman"/>
          <w:sz w:val="24"/>
          <w:szCs w:val="24"/>
        </w:rPr>
        <w:t>?</w:t>
      </w:r>
    </w:p>
    <w:p w14:paraId="077FD63A" w14:textId="3FD7DB9F" w:rsidR="00897405" w:rsidRPr="00BC700A" w:rsidRDefault="00E234B0" w:rsidP="005A6507">
      <w:pPr>
        <w:spacing w:line="480" w:lineRule="auto"/>
        <w:rPr>
          <w:rFonts w:ascii="Times New Roman" w:hAnsi="Times New Roman"/>
          <w:sz w:val="24"/>
          <w:szCs w:val="24"/>
        </w:rPr>
      </w:pPr>
      <w:r w:rsidRPr="00BC700A">
        <w:rPr>
          <w:rFonts w:ascii="Times New Roman" w:hAnsi="Times New Roman"/>
          <w:sz w:val="24"/>
          <w:szCs w:val="24"/>
        </w:rPr>
        <w:t>To addres</w:t>
      </w:r>
      <w:r w:rsidR="00621D8C" w:rsidRPr="00BC700A">
        <w:rPr>
          <w:rFonts w:ascii="Times New Roman" w:hAnsi="Times New Roman"/>
          <w:sz w:val="24"/>
          <w:szCs w:val="24"/>
        </w:rPr>
        <w:t>s our first research question, w</w:t>
      </w:r>
      <w:r w:rsidR="000F7BEE" w:rsidRPr="00BC700A">
        <w:rPr>
          <w:rFonts w:ascii="Times New Roman" w:hAnsi="Times New Roman"/>
          <w:sz w:val="24"/>
          <w:szCs w:val="24"/>
        </w:rPr>
        <w:t>e draw on</w:t>
      </w:r>
      <w:r w:rsidRPr="00BC700A">
        <w:rPr>
          <w:rFonts w:ascii="Times New Roman" w:hAnsi="Times New Roman"/>
          <w:sz w:val="24"/>
          <w:szCs w:val="24"/>
        </w:rPr>
        <w:t xml:space="preserve"> the</w:t>
      </w:r>
      <w:r w:rsidR="000F7BEE" w:rsidRPr="00BC700A">
        <w:rPr>
          <w:rFonts w:ascii="Times New Roman" w:hAnsi="Times New Roman"/>
          <w:sz w:val="24"/>
          <w:szCs w:val="24"/>
        </w:rPr>
        <w:t xml:space="preserve"> published literature and statistics to </w:t>
      </w:r>
      <w:r w:rsidR="005A572C" w:rsidRPr="005A572C">
        <w:rPr>
          <w:rFonts w:ascii="Times New Roman" w:hAnsi="Times New Roman"/>
          <w:sz w:val="24"/>
          <w:szCs w:val="24"/>
        </w:rPr>
        <w:t>characterize</w:t>
      </w:r>
      <w:r w:rsidR="000F7BEE" w:rsidRPr="00BC700A">
        <w:rPr>
          <w:rFonts w:ascii="Times New Roman" w:hAnsi="Times New Roman"/>
          <w:sz w:val="24"/>
          <w:szCs w:val="24"/>
        </w:rPr>
        <w:t xml:space="preserve"> the pre-separation context in each country. </w:t>
      </w:r>
      <w:r w:rsidR="00F203F1" w:rsidRPr="00BC700A">
        <w:rPr>
          <w:rFonts w:ascii="Times New Roman" w:hAnsi="Times New Roman"/>
          <w:sz w:val="24"/>
          <w:szCs w:val="24"/>
        </w:rPr>
        <w:t>T</w:t>
      </w:r>
      <w:r w:rsidR="00E94A6E" w:rsidRPr="00BC700A">
        <w:rPr>
          <w:rFonts w:ascii="Times New Roman" w:hAnsi="Times New Roman"/>
          <w:sz w:val="24"/>
          <w:szCs w:val="24"/>
        </w:rPr>
        <w:t xml:space="preserve">o compare </w:t>
      </w:r>
      <w:r w:rsidR="000F7BEE" w:rsidRPr="00BC700A">
        <w:rPr>
          <w:rFonts w:ascii="Times New Roman" w:hAnsi="Times New Roman"/>
          <w:sz w:val="24"/>
          <w:szCs w:val="24"/>
        </w:rPr>
        <w:t>post-separation</w:t>
      </w:r>
      <w:r w:rsidR="00AC695F" w:rsidRPr="00BC700A">
        <w:rPr>
          <w:rFonts w:ascii="Times New Roman" w:hAnsi="Times New Roman"/>
          <w:sz w:val="24"/>
          <w:szCs w:val="24"/>
        </w:rPr>
        <w:t xml:space="preserve"> policies</w:t>
      </w:r>
      <w:r w:rsidR="0000434E" w:rsidRPr="00BC700A">
        <w:rPr>
          <w:rFonts w:ascii="Times New Roman" w:hAnsi="Times New Roman"/>
          <w:sz w:val="24"/>
          <w:szCs w:val="24"/>
        </w:rPr>
        <w:t xml:space="preserve"> </w:t>
      </w:r>
      <w:r w:rsidRPr="00BC700A">
        <w:rPr>
          <w:rFonts w:ascii="Times New Roman" w:hAnsi="Times New Roman"/>
          <w:sz w:val="24"/>
          <w:szCs w:val="24"/>
        </w:rPr>
        <w:t>to their pre-separation contexts</w:t>
      </w:r>
      <w:r w:rsidR="0074154C">
        <w:rPr>
          <w:rFonts w:ascii="Times New Roman" w:hAnsi="Times New Roman"/>
          <w:sz w:val="24"/>
          <w:szCs w:val="24"/>
        </w:rPr>
        <w:t>,</w:t>
      </w:r>
      <w:r w:rsidRPr="00BC700A">
        <w:rPr>
          <w:rFonts w:ascii="Times New Roman" w:hAnsi="Times New Roman"/>
          <w:sz w:val="24"/>
          <w:szCs w:val="24"/>
        </w:rPr>
        <w:t xml:space="preserve"> and </w:t>
      </w:r>
      <w:r w:rsidR="00020675">
        <w:rPr>
          <w:rFonts w:ascii="Times New Roman" w:hAnsi="Times New Roman"/>
          <w:sz w:val="24"/>
          <w:szCs w:val="24"/>
        </w:rPr>
        <w:t xml:space="preserve">compare these </w:t>
      </w:r>
      <w:r w:rsidRPr="00BC700A">
        <w:rPr>
          <w:rFonts w:ascii="Times New Roman" w:hAnsi="Times New Roman"/>
          <w:sz w:val="24"/>
          <w:szCs w:val="24"/>
        </w:rPr>
        <w:t>across countries</w:t>
      </w:r>
      <w:r w:rsidR="00E94A6E" w:rsidRPr="00BC700A">
        <w:rPr>
          <w:rFonts w:ascii="Times New Roman" w:hAnsi="Times New Roman"/>
          <w:sz w:val="24"/>
          <w:szCs w:val="24"/>
        </w:rPr>
        <w:t xml:space="preserve">, </w:t>
      </w:r>
      <w:r w:rsidR="00020675">
        <w:rPr>
          <w:rFonts w:ascii="Times New Roman" w:hAnsi="Times New Roman"/>
          <w:sz w:val="24"/>
          <w:szCs w:val="24"/>
        </w:rPr>
        <w:t xml:space="preserve">we use </w:t>
      </w:r>
      <w:r w:rsidR="00E94A6E" w:rsidRPr="00BC700A">
        <w:rPr>
          <w:rFonts w:ascii="Times New Roman" w:hAnsi="Times New Roman"/>
          <w:sz w:val="24"/>
          <w:szCs w:val="24"/>
        </w:rPr>
        <w:t xml:space="preserve">calculations </w:t>
      </w:r>
      <w:r w:rsidR="000F7BEE" w:rsidRPr="00BC700A">
        <w:rPr>
          <w:rFonts w:ascii="Times New Roman" w:hAnsi="Times New Roman"/>
          <w:sz w:val="24"/>
          <w:szCs w:val="24"/>
        </w:rPr>
        <w:t xml:space="preserve">of child support liabilities </w:t>
      </w:r>
      <w:r w:rsidRPr="00BC700A">
        <w:rPr>
          <w:rFonts w:ascii="Times New Roman" w:hAnsi="Times New Roman"/>
          <w:sz w:val="24"/>
          <w:szCs w:val="24"/>
        </w:rPr>
        <w:t xml:space="preserve">in </w:t>
      </w:r>
      <w:r w:rsidR="00E94A6E" w:rsidRPr="00BC700A">
        <w:rPr>
          <w:rFonts w:ascii="Times New Roman" w:hAnsi="Times New Roman"/>
          <w:sz w:val="24"/>
          <w:szCs w:val="24"/>
        </w:rPr>
        <w:t>simple ficti</w:t>
      </w:r>
      <w:r w:rsidR="0000434E" w:rsidRPr="00BC700A">
        <w:rPr>
          <w:rFonts w:ascii="Times New Roman" w:hAnsi="Times New Roman"/>
          <w:sz w:val="24"/>
          <w:szCs w:val="24"/>
        </w:rPr>
        <w:t xml:space="preserve">ve </w:t>
      </w:r>
      <w:r w:rsidR="00E94A6E" w:rsidRPr="00BC700A">
        <w:rPr>
          <w:rFonts w:ascii="Times New Roman" w:hAnsi="Times New Roman"/>
          <w:sz w:val="24"/>
          <w:szCs w:val="24"/>
        </w:rPr>
        <w:t>family types</w:t>
      </w:r>
      <w:r w:rsidR="000F7BEE" w:rsidRPr="00BC700A">
        <w:rPr>
          <w:rFonts w:ascii="Times New Roman" w:hAnsi="Times New Roman"/>
          <w:sz w:val="24"/>
          <w:szCs w:val="24"/>
        </w:rPr>
        <w:t xml:space="preserve">. </w:t>
      </w:r>
      <w:r w:rsidR="00020675">
        <w:rPr>
          <w:rFonts w:ascii="Times New Roman" w:hAnsi="Times New Roman"/>
          <w:sz w:val="24"/>
          <w:szCs w:val="24"/>
        </w:rPr>
        <w:t>This also allows us to</w:t>
      </w:r>
      <w:r w:rsidR="00E94A6E" w:rsidRPr="00BC700A">
        <w:rPr>
          <w:rFonts w:ascii="Times New Roman" w:hAnsi="Times New Roman"/>
          <w:sz w:val="24"/>
          <w:szCs w:val="24"/>
        </w:rPr>
        <w:t xml:space="preserve"> describe how </w:t>
      </w:r>
      <w:r w:rsidR="0090412B" w:rsidRPr="00BC700A">
        <w:rPr>
          <w:rFonts w:ascii="Times New Roman" w:hAnsi="Times New Roman"/>
          <w:sz w:val="24"/>
          <w:szCs w:val="24"/>
        </w:rPr>
        <w:t xml:space="preserve">child support and government </w:t>
      </w:r>
      <w:r w:rsidR="00E94A6E" w:rsidRPr="00BC700A">
        <w:rPr>
          <w:rFonts w:ascii="Times New Roman" w:hAnsi="Times New Roman"/>
          <w:sz w:val="24"/>
          <w:szCs w:val="24"/>
        </w:rPr>
        <w:t>payments</w:t>
      </w:r>
      <w:r w:rsidR="0000434E" w:rsidRPr="00BC700A">
        <w:rPr>
          <w:rFonts w:ascii="Times New Roman" w:hAnsi="Times New Roman"/>
          <w:sz w:val="24"/>
          <w:szCs w:val="24"/>
        </w:rPr>
        <w:t xml:space="preserve"> to fathers and mothers compare </w:t>
      </w:r>
      <w:r w:rsidR="00E94A6E" w:rsidRPr="00BC700A">
        <w:rPr>
          <w:rFonts w:ascii="Times New Roman" w:hAnsi="Times New Roman"/>
          <w:sz w:val="24"/>
          <w:szCs w:val="24"/>
        </w:rPr>
        <w:t>in each country</w:t>
      </w:r>
      <w:r w:rsidR="0050233E" w:rsidRPr="00BC700A">
        <w:rPr>
          <w:rFonts w:ascii="Times New Roman" w:hAnsi="Times New Roman"/>
          <w:sz w:val="24"/>
          <w:szCs w:val="24"/>
        </w:rPr>
        <w:t xml:space="preserve">, and how policy </w:t>
      </w:r>
      <w:r w:rsidR="0050233E" w:rsidRPr="00BC700A">
        <w:rPr>
          <w:rFonts w:ascii="Times New Roman" w:hAnsi="Times New Roman"/>
          <w:sz w:val="24"/>
          <w:szCs w:val="24"/>
        </w:rPr>
        <w:lastRenderedPageBreak/>
        <w:t>rules promote or deny possibilities for gender equality</w:t>
      </w:r>
      <w:r w:rsidR="0090412B" w:rsidRPr="00BC700A">
        <w:rPr>
          <w:rFonts w:ascii="Times New Roman" w:hAnsi="Times New Roman"/>
          <w:sz w:val="24"/>
          <w:szCs w:val="24"/>
        </w:rPr>
        <w:t>. We compare</w:t>
      </w:r>
      <w:r w:rsidR="00E94A6E" w:rsidRPr="00BC700A">
        <w:rPr>
          <w:rFonts w:ascii="Times New Roman" w:hAnsi="Times New Roman"/>
          <w:sz w:val="24"/>
          <w:szCs w:val="24"/>
        </w:rPr>
        <w:t xml:space="preserve"> the countri</w:t>
      </w:r>
      <w:r w:rsidR="0000434E" w:rsidRPr="00BC700A">
        <w:rPr>
          <w:rFonts w:ascii="Times New Roman" w:hAnsi="Times New Roman"/>
          <w:sz w:val="24"/>
          <w:szCs w:val="24"/>
        </w:rPr>
        <w:t xml:space="preserve">es in two situations: </w:t>
      </w:r>
      <w:r w:rsidR="00E94A6E" w:rsidRPr="00BC700A">
        <w:rPr>
          <w:rFonts w:ascii="Times New Roman" w:hAnsi="Times New Roman"/>
          <w:sz w:val="24"/>
          <w:szCs w:val="24"/>
        </w:rPr>
        <w:t>when</w:t>
      </w:r>
      <w:r w:rsidR="00020675">
        <w:rPr>
          <w:rFonts w:ascii="Times New Roman" w:hAnsi="Times New Roman"/>
          <w:sz w:val="24"/>
          <w:szCs w:val="24"/>
        </w:rPr>
        <w:t xml:space="preserve"> the</w:t>
      </w:r>
      <w:r w:rsidR="00E94A6E" w:rsidRPr="00BC700A">
        <w:rPr>
          <w:rFonts w:ascii="Times New Roman" w:hAnsi="Times New Roman"/>
          <w:sz w:val="24"/>
          <w:szCs w:val="24"/>
        </w:rPr>
        <w:t xml:space="preserve"> </w:t>
      </w:r>
      <w:r w:rsidR="002E1E8A">
        <w:rPr>
          <w:rFonts w:ascii="Times New Roman" w:hAnsi="Times New Roman"/>
          <w:sz w:val="24"/>
          <w:szCs w:val="24"/>
        </w:rPr>
        <w:t xml:space="preserve">mother is </w:t>
      </w:r>
      <w:r w:rsidR="00020675">
        <w:rPr>
          <w:rFonts w:ascii="Times New Roman" w:hAnsi="Times New Roman"/>
          <w:sz w:val="24"/>
          <w:szCs w:val="24"/>
        </w:rPr>
        <w:t>the</w:t>
      </w:r>
      <w:r w:rsidR="002E1E8A">
        <w:rPr>
          <w:rFonts w:ascii="Times New Roman" w:hAnsi="Times New Roman"/>
          <w:sz w:val="24"/>
          <w:szCs w:val="24"/>
        </w:rPr>
        <w:t xml:space="preserve"> primary carer (</w:t>
      </w:r>
      <w:r w:rsidR="0000434E" w:rsidRPr="00BC700A">
        <w:rPr>
          <w:rFonts w:ascii="Times New Roman" w:hAnsi="Times New Roman"/>
          <w:sz w:val="24"/>
          <w:szCs w:val="24"/>
        </w:rPr>
        <w:t>children</w:t>
      </w:r>
      <w:r w:rsidR="0005573A" w:rsidRPr="00BC700A">
        <w:rPr>
          <w:rFonts w:ascii="Times New Roman" w:hAnsi="Times New Roman"/>
          <w:sz w:val="24"/>
          <w:szCs w:val="24"/>
        </w:rPr>
        <w:t xml:space="preserve"> have two </w:t>
      </w:r>
      <w:r w:rsidR="0090412B" w:rsidRPr="00BC700A">
        <w:rPr>
          <w:rFonts w:ascii="Times New Roman" w:hAnsi="Times New Roman"/>
          <w:sz w:val="24"/>
          <w:szCs w:val="24"/>
        </w:rPr>
        <w:t xml:space="preserve">nights of overnight </w:t>
      </w:r>
      <w:r w:rsidR="0000434E" w:rsidRPr="00BC700A">
        <w:rPr>
          <w:rFonts w:ascii="Times New Roman" w:hAnsi="Times New Roman"/>
          <w:sz w:val="24"/>
          <w:szCs w:val="24"/>
        </w:rPr>
        <w:t>contact</w:t>
      </w:r>
      <w:r w:rsidR="0090412B" w:rsidRPr="00BC700A">
        <w:rPr>
          <w:rFonts w:ascii="Times New Roman" w:hAnsi="Times New Roman"/>
          <w:sz w:val="24"/>
          <w:szCs w:val="24"/>
        </w:rPr>
        <w:t xml:space="preserve"> with the minority-time father </w:t>
      </w:r>
      <w:r w:rsidR="00933C49" w:rsidRPr="00BC700A">
        <w:rPr>
          <w:rFonts w:ascii="Times New Roman" w:hAnsi="Times New Roman"/>
          <w:sz w:val="24"/>
          <w:szCs w:val="24"/>
        </w:rPr>
        <w:t>per month</w:t>
      </w:r>
      <w:r w:rsidR="002E1E8A">
        <w:rPr>
          <w:rFonts w:ascii="Times New Roman" w:hAnsi="Times New Roman"/>
          <w:sz w:val="24"/>
          <w:szCs w:val="24"/>
        </w:rPr>
        <w:t>)</w:t>
      </w:r>
      <w:r w:rsidR="0090412B" w:rsidRPr="00BC700A">
        <w:rPr>
          <w:rFonts w:ascii="Times New Roman" w:hAnsi="Times New Roman"/>
          <w:sz w:val="24"/>
          <w:szCs w:val="24"/>
        </w:rPr>
        <w:t>;</w:t>
      </w:r>
      <w:r w:rsidR="0000434E" w:rsidRPr="00BC700A">
        <w:rPr>
          <w:rFonts w:ascii="Times New Roman" w:hAnsi="Times New Roman"/>
          <w:sz w:val="24"/>
          <w:szCs w:val="24"/>
        </w:rPr>
        <w:t xml:space="preserve"> and </w:t>
      </w:r>
      <w:r w:rsidR="0090412B" w:rsidRPr="00BC700A">
        <w:rPr>
          <w:rFonts w:ascii="Times New Roman" w:hAnsi="Times New Roman"/>
          <w:sz w:val="24"/>
          <w:szCs w:val="24"/>
        </w:rPr>
        <w:t xml:space="preserve">when parents </w:t>
      </w:r>
      <w:r w:rsidR="0000434E" w:rsidRPr="00BC700A">
        <w:rPr>
          <w:rFonts w:ascii="Times New Roman" w:hAnsi="Times New Roman"/>
          <w:sz w:val="24"/>
          <w:szCs w:val="24"/>
        </w:rPr>
        <w:t>share care</w:t>
      </w:r>
      <w:r w:rsidR="0090412B" w:rsidRPr="00BC700A">
        <w:rPr>
          <w:rFonts w:ascii="Times New Roman" w:hAnsi="Times New Roman"/>
          <w:sz w:val="24"/>
          <w:szCs w:val="24"/>
        </w:rPr>
        <w:t xml:space="preserve"> equally</w:t>
      </w:r>
      <w:r w:rsidR="0000434E" w:rsidRPr="00BC700A">
        <w:rPr>
          <w:rFonts w:ascii="Times New Roman" w:hAnsi="Times New Roman"/>
          <w:sz w:val="24"/>
          <w:szCs w:val="24"/>
        </w:rPr>
        <w:t>.</w:t>
      </w:r>
      <w:r w:rsidR="00E94A6E" w:rsidRPr="00BC700A">
        <w:rPr>
          <w:rFonts w:ascii="Times New Roman" w:hAnsi="Times New Roman"/>
          <w:sz w:val="24"/>
          <w:szCs w:val="24"/>
        </w:rPr>
        <w:t xml:space="preserve"> </w:t>
      </w:r>
      <w:r w:rsidR="0090412B" w:rsidRPr="00BC700A">
        <w:rPr>
          <w:rFonts w:ascii="Times New Roman" w:hAnsi="Times New Roman"/>
          <w:sz w:val="24"/>
          <w:szCs w:val="24"/>
        </w:rPr>
        <w:t>These situations are used to illustrate and examine the distribution of cash in two different</w:t>
      </w:r>
      <w:r w:rsidR="0050233E" w:rsidRPr="00BC700A">
        <w:rPr>
          <w:rFonts w:ascii="Times New Roman" w:hAnsi="Times New Roman"/>
          <w:sz w:val="24"/>
          <w:szCs w:val="24"/>
        </w:rPr>
        <w:t xml:space="preserve"> gend</w:t>
      </w:r>
      <w:r w:rsidR="00695EC0" w:rsidRPr="00BC700A">
        <w:rPr>
          <w:rFonts w:ascii="Times New Roman" w:hAnsi="Times New Roman"/>
          <w:sz w:val="24"/>
          <w:szCs w:val="24"/>
        </w:rPr>
        <w:t>ered</w:t>
      </w:r>
      <w:r w:rsidR="0090412B" w:rsidRPr="00BC700A">
        <w:rPr>
          <w:rFonts w:ascii="Times New Roman" w:hAnsi="Times New Roman"/>
          <w:sz w:val="24"/>
          <w:szCs w:val="24"/>
        </w:rPr>
        <w:t xml:space="preserve"> care contexts; the former repre</w:t>
      </w:r>
      <w:r w:rsidR="00516BD0" w:rsidRPr="00BC700A">
        <w:rPr>
          <w:rFonts w:ascii="Times New Roman" w:hAnsi="Times New Roman"/>
          <w:sz w:val="24"/>
          <w:szCs w:val="24"/>
        </w:rPr>
        <w:t>sent</w:t>
      </w:r>
      <w:r w:rsidR="00020675">
        <w:rPr>
          <w:rFonts w:ascii="Times New Roman" w:hAnsi="Times New Roman"/>
          <w:sz w:val="24"/>
          <w:szCs w:val="24"/>
        </w:rPr>
        <w:t>s</w:t>
      </w:r>
      <w:r w:rsidR="00516BD0" w:rsidRPr="00BC700A">
        <w:rPr>
          <w:rFonts w:ascii="Times New Roman" w:hAnsi="Times New Roman"/>
          <w:sz w:val="24"/>
          <w:szCs w:val="24"/>
        </w:rPr>
        <w:t xml:space="preserve"> </w:t>
      </w:r>
      <w:r w:rsidR="00DA3FE0">
        <w:rPr>
          <w:rFonts w:ascii="Times New Roman" w:hAnsi="Times New Roman"/>
          <w:sz w:val="24"/>
          <w:szCs w:val="24"/>
        </w:rPr>
        <w:t>the more prevalent</w:t>
      </w:r>
      <w:r w:rsidR="00DA3FE0" w:rsidRPr="00BC700A">
        <w:rPr>
          <w:rFonts w:ascii="Times New Roman" w:hAnsi="Times New Roman"/>
          <w:sz w:val="24"/>
          <w:szCs w:val="24"/>
        </w:rPr>
        <w:t xml:space="preserve"> </w:t>
      </w:r>
      <w:r w:rsidR="0090412B" w:rsidRPr="00BC700A">
        <w:rPr>
          <w:rFonts w:ascii="Times New Roman" w:hAnsi="Times New Roman"/>
          <w:sz w:val="24"/>
          <w:szCs w:val="24"/>
        </w:rPr>
        <w:t>distribution of care post-separation whereby mothers assume the vast majority of care</w:t>
      </w:r>
      <w:r w:rsidR="00020675">
        <w:rPr>
          <w:rFonts w:ascii="Times New Roman" w:hAnsi="Times New Roman"/>
          <w:sz w:val="24"/>
          <w:szCs w:val="24"/>
        </w:rPr>
        <w:t>,</w:t>
      </w:r>
      <w:r w:rsidR="0090412B" w:rsidRPr="00BC700A">
        <w:rPr>
          <w:rFonts w:ascii="Times New Roman" w:hAnsi="Times New Roman"/>
          <w:sz w:val="24"/>
          <w:szCs w:val="24"/>
        </w:rPr>
        <w:t xml:space="preserve"> and the latter represent</w:t>
      </w:r>
      <w:r w:rsidR="00020675">
        <w:rPr>
          <w:rFonts w:ascii="Times New Roman" w:hAnsi="Times New Roman"/>
          <w:sz w:val="24"/>
          <w:szCs w:val="24"/>
        </w:rPr>
        <w:t>s</w:t>
      </w:r>
      <w:r w:rsidR="0090412B" w:rsidRPr="00BC700A">
        <w:rPr>
          <w:rFonts w:ascii="Times New Roman" w:hAnsi="Times New Roman"/>
          <w:sz w:val="24"/>
          <w:szCs w:val="24"/>
        </w:rPr>
        <w:t xml:space="preserve"> a gender-equal distribution. We use the </w:t>
      </w:r>
      <w:r w:rsidR="002E1E8A">
        <w:rPr>
          <w:rFonts w:ascii="Times New Roman" w:hAnsi="Times New Roman"/>
          <w:sz w:val="24"/>
          <w:szCs w:val="24"/>
        </w:rPr>
        <w:t xml:space="preserve">mother carer </w:t>
      </w:r>
      <w:r w:rsidR="0090412B" w:rsidRPr="00BC700A">
        <w:rPr>
          <w:rFonts w:ascii="Times New Roman" w:hAnsi="Times New Roman"/>
          <w:sz w:val="24"/>
          <w:szCs w:val="24"/>
        </w:rPr>
        <w:t>and shared care</w:t>
      </w:r>
      <w:r w:rsidR="002E1E8A">
        <w:rPr>
          <w:rFonts w:ascii="Times New Roman" w:hAnsi="Times New Roman"/>
          <w:sz w:val="24"/>
          <w:szCs w:val="24"/>
        </w:rPr>
        <w:t xml:space="preserve"> </w:t>
      </w:r>
      <w:r w:rsidR="002E1E8A">
        <w:rPr>
          <w:rFonts w:ascii="Times New Roman" w:hAnsi="Times New Roman"/>
          <w:sz w:val="24"/>
          <w:szCs w:val="24"/>
        </w:rPr>
        <w:lastRenderedPageBreak/>
        <w:t>calculations</w:t>
      </w:r>
      <w:r w:rsidR="00CB1A06" w:rsidRPr="00BC700A">
        <w:rPr>
          <w:rFonts w:ascii="Times New Roman" w:hAnsi="Times New Roman"/>
          <w:sz w:val="24"/>
          <w:szCs w:val="24"/>
        </w:rPr>
        <w:t xml:space="preserve"> to examine how </w:t>
      </w:r>
      <w:r w:rsidR="00273C2E" w:rsidRPr="00BC700A">
        <w:rPr>
          <w:rFonts w:ascii="Times New Roman" w:hAnsi="Times New Roman"/>
          <w:sz w:val="24"/>
          <w:szCs w:val="24"/>
        </w:rPr>
        <w:t xml:space="preserve">care is </w:t>
      </w:r>
      <w:r w:rsidR="005A572C" w:rsidRPr="005A572C">
        <w:rPr>
          <w:rFonts w:ascii="Times New Roman" w:hAnsi="Times New Roman"/>
          <w:sz w:val="24"/>
          <w:szCs w:val="24"/>
        </w:rPr>
        <w:t>monetized</w:t>
      </w:r>
      <w:r w:rsidR="0090412B" w:rsidRPr="00BC700A">
        <w:rPr>
          <w:rFonts w:ascii="Times New Roman" w:hAnsi="Times New Roman"/>
          <w:sz w:val="24"/>
          <w:szCs w:val="24"/>
        </w:rPr>
        <w:t xml:space="preserve"> post-separation</w:t>
      </w:r>
      <w:r w:rsidR="007137D9">
        <w:rPr>
          <w:rFonts w:ascii="Times New Roman" w:hAnsi="Times New Roman"/>
          <w:sz w:val="24"/>
          <w:szCs w:val="24"/>
        </w:rPr>
        <w:t>, and</w:t>
      </w:r>
      <w:r w:rsidR="0090412B" w:rsidRPr="00BC700A">
        <w:rPr>
          <w:rFonts w:ascii="Times New Roman" w:hAnsi="Times New Roman"/>
          <w:sz w:val="24"/>
          <w:szCs w:val="24"/>
        </w:rPr>
        <w:t xml:space="preserve"> how it aligns with gender equality policy types and with pre-separation gender equality policy</w:t>
      </w:r>
      <w:r w:rsidR="00621D8C" w:rsidRPr="00BC700A">
        <w:rPr>
          <w:rFonts w:ascii="Times New Roman" w:hAnsi="Times New Roman"/>
          <w:sz w:val="24"/>
          <w:szCs w:val="24"/>
        </w:rPr>
        <w:t>, thus answering our second research question</w:t>
      </w:r>
      <w:r w:rsidR="0090412B" w:rsidRPr="00BC700A">
        <w:rPr>
          <w:rFonts w:ascii="Times New Roman" w:hAnsi="Times New Roman"/>
          <w:sz w:val="24"/>
          <w:szCs w:val="24"/>
        </w:rPr>
        <w:t>.</w:t>
      </w:r>
      <w:r w:rsidR="007967C6" w:rsidRPr="00BC700A">
        <w:rPr>
          <w:rFonts w:ascii="Times New Roman" w:hAnsi="Times New Roman"/>
          <w:sz w:val="24"/>
          <w:szCs w:val="24"/>
        </w:rPr>
        <w:t xml:space="preserve"> </w:t>
      </w:r>
      <w:r w:rsidR="006E0F26" w:rsidRPr="00BC700A">
        <w:rPr>
          <w:rFonts w:ascii="Times New Roman" w:hAnsi="Times New Roman"/>
          <w:sz w:val="24"/>
          <w:szCs w:val="24"/>
        </w:rPr>
        <w:t>F</w:t>
      </w:r>
      <w:r w:rsidR="00621D8C" w:rsidRPr="00BC700A">
        <w:rPr>
          <w:rFonts w:ascii="Times New Roman" w:hAnsi="Times New Roman"/>
          <w:sz w:val="24"/>
          <w:szCs w:val="24"/>
        </w:rPr>
        <w:t>inally, we di</w:t>
      </w:r>
      <w:r w:rsidR="00B118E9" w:rsidRPr="00BC700A">
        <w:rPr>
          <w:rFonts w:ascii="Times New Roman" w:hAnsi="Times New Roman"/>
          <w:sz w:val="24"/>
          <w:szCs w:val="24"/>
        </w:rPr>
        <w:t xml:space="preserve">scuss the implications of our findings with respect to gender equality over the </w:t>
      </w:r>
      <w:r w:rsidR="0055733A" w:rsidRPr="00BC700A">
        <w:rPr>
          <w:rFonts w:ascii="Times New Roman" w:hAnsi="Times New Roman"/>
          <w:sz w:val="24"/>
          <w:szCs w:val="24"/>
        </w:rPr>
        <w:t>life course</w:t>
      </w:r>
      <w:r w:rsidR="00B118E9" w:rsidRPr="00BC700A">
        <w:rPr>
          <w:rFonts w:ascii="Times New Roman" w:hAnsi="Times New Roman"/>
          <w:sz w:val="24"/>
          <w:szCs w:val="24"/>
        </w:rPr>
        <w:t>, addressing our final research question. To begin,</w:t>
      </w:r>
      <w:r w:rsidR="001D4A0A" w:rsidRPr="00BC700A">
        <w:rPr>
          <w:rFonts w:ascii="Times New Roman" w:hAnsi="Times New Roman"/>
          <w:sz w:val="24"/>
          <w:szCs w:val="24"/>
        </w:rPr>
        <w:t xml:space="preserve"> we </w:t>
      </w:r>
      <w:r w:rsidR="006B17EC" w:rsidRPr="00BC700A">
        <w:rPr>
          <w:rFonts w:ascii="Times New Roman" w:hAnsi="Times New Roman"/>
          <w:sz w:val="24"/>
          <w:szCs w:val="24"/>
        </w:rPr>
        <w:t xml:space="preserve">describe </w:t>
      </w:r>
      <w:r w:rsidR="001D4A0A" w:rsidRPr="00BC700A">
        <w:rPr>
          <w:rFonts w:ascii="Times New Roman" w:hAnsi="Times New Roman"/>
          <w:sz w:val="24"/>
          <w:szCs w:val="24"/>
        </w:rPr>
        <w:t>what we refer to as gender equality and how it will be applied in the following analysis.</w:t>
      </w:r>
    </w:p>
    <w:p w14:paraId="4E4A32A8" w14:textId="77777777" w:rsidR="001D4A0A" w:rsidRPr="00BC700A" w:rsidRDefault="001D4A0A" w:rsidP="005A6507">
      <w:pPr>
        <w:spacing w:line="480" w:lineRule="auto"/>
        <w:rPr>
          <w:rFonts w:ascii="Times New Roman" w:hAnsi="Times New Roman"/>
          <w:sz w:val="24"/>
          <w:szCs w:val="24"/>
        </w:rPr>
      </w:pPr>
    </w:p>
    <w:p w14:paraId="0F862ABB" w14:textId="77777777" w:rsidR="00290910" w:rsidRPr="00BC700A" w:rsidRDefault="00EA61FE" w:rsidP="005A6507">
      <w:pPr>
        <w:spacing w:line="480" w:lineRule="auto"/>
        <w:rPr>
          <w:rFonts w:ascii="Times New Roman" w:hAnsi="Times New Roman"/>
          <w:b/>
          <w:sz w:val="24"/>
          <w:szCs w:val="24"/>
        </w:rPr>
      </w:pPr>
      <w:r w:rsidRPr="00BC700A">
        <w:rPr>
          <w:rFonts w:ascii="Times New Roman" w:hAnsi="Times New Roman"/>
          <w:b/>
          <w:sz w:val="24"/>
          <w:szCs w:val="24"/>
        </w:rPr>
        <w:t>G</w:t>
      </w:r>
      <w:r w:rsidR="00290910" w:rsidRPr="00BC700A">
        <w:rPr>
          <w:rFonts w:ascii="Times New Roman" w:hAnsi="Times New Roman"/>
          <w:b/>
          <w:sz w:val="24"/>
          <w:szCs w:val="24"/>
        </w:rPr>
        <w:t>ender equality in</w:t>
      </w:r>
      <w:r w:rsidRPr="00BC700A">
        <w:rPr>
          <w:rFonts w:ascii="Times New Roman" w:hAnsi="Times New Roman"/>
          <w:b/>
          <w:sz w:val="24"/>
          <w:szCs w:val="24"/>
        </w:rPr>
        <w:t xml:space="preserve"> </w:t>
      </w:r>
      <w:r w:rsidR="00EE77E9" w:rsidRPr="00BC700A">
        <w:rPr>
          <w:rFonts w:ascii="Times New Roman" w:hAnsi="Times New Roman"/>
          <w:b/>
          <w:sz w:val="24"/>
          <w:szCs w:val="24"/>
        </w:rPr>
        <w:t>Nordic</w:t>
      </w:r>
      <w:r w:rsidR="0090412B" w:rsidRPr="00BC700A">
        <w:rPr>
          <w:rFonts w:ascii="Times New Roman" w:hAnsi="Times New Roman"/>
          <w:b/>
          <w:sz w:val="24"/>
          <w:szCs w:val="24"/>
        </w:rPr>
        <w:t xml:space="preserve"> </w:t>
      </w:r>
      <w:r w:rsidR="00290910" w:rsidRPr="00BC700A">
        <w:rPr>
          <w:rFonts w:ascii="Times New Roman" w:hAnsi="Times New Roman"/>
          <w:b/>
          <w:sz w:val="24"/>
          <w:szCs w:val="24"/>
        </w:rPr>
        <w:t>and liberal</w:t>
      </w:r>
      <w:r w:rsidRPr="00BC700A">
        <w:rPr>
          <w:rFonts w:ascii="Times New Roman" w:hAnsi="Times New Roman"/>
          <w:b/>
          <w:sz w:val="24"/>
          <w:szCs w:val="24"/>
        </w:rPr>
        <w:t xml:space="preserve"> family</w:t>
      </w:r>
      <w:r w:rsidR="00290910" w:rsidRPr="00BC700A">
        <w:rPr>
          <w:rFonts w:ascii="Times New Roman" w:hAnsi="Times New Roman"/>
          <w:b/>
          <w:sz w:val="24"/>
          <w:szCs w:val="24"/>
        </w:rPr>
        <w:t xml:space="preserve"> contexts</w:t>
      </w:r>
    </w:p>
    <w:p w14:paraId="2921F74A" w14:textId="4E4D6BA1" w:rsidR="00710B8F" w:rsidRPr="00BC700A" w:rsidRDefault="00C17CC3" w:rsidP="005A6507">
      <w:pPr>
        <w:spacing w:line="480" w:lineRule="auto"/>
        <w:rPr>
          <w:rFonts w:ascii="Times New Roman" w:hAnsi="Times New Roman"/>
          <w:sz w:val="24"/>
          <w:szCs w:val="24"/>
        </w:rPr>
      </w:pPr>
      <w:r w:rsidRPr="00BC700A">
        <w:rPr>
          <w:rFonts w:ascii="Times New Roman" w:hAnsi="Times New Roman"/>
          <w:sz w:val="24"/>
          <w:szCs w:val="24"/>
        </w:rPr>
        <w:lastRenderedPageBreak/>
        <w:t xml:space="preserve">An emerging body of literature has examined trends in gender </w:t>
      </w:r>
      <w:r w:rsidR="008E205A">
        <w:rPr>
          <w:rFonts w:ascii="Times New Roman" w:hAnsi="Times New Roman"/>
          <w:sz w:val="24"/>
          <w:szCs w:val="24"/>
        </w:rPr>
        <w:t>e</w:t>
      </w:r>
      <w:r w:rsidRPr="00BC700A">
        <w:rPr>
          <w:rFonts w:ascii="Times New Roman" w:hAnsi="Times New Roman"/>
          <w:sz w:val="24"/>
          <w:szCs w:val="24"/>
        </w:rPr>
        <w:t>quality policy</w:t>
      </w:r>
      <w:r w:rsidR="00EE7059" w:rsidRPr="00BC700A">
        <w:rPr>
          <w:rFonts w:ascii="Times New Roman" w:hAnsi="Times New Roman"/>
          <w:sz w:val="24"/>
          <w:szCs w:val="24"/>
        </w:rPr>
        <w:t>, noting its contested and evolving nature</w:t>
      </w:r>
      <w:r w:rsidRPr="00BC700A">
        <w:rPr>
          <w:rFonts w:ascii="Times New Roman" w:hAnsi="Times New Roman"/>
          <w:sz w:val="24"/>
          <w:szCs w:val="24"/>
        </w:rPr>
        <w:t xml:space="preserve"> (</w:t>
      </w:r>
      <w:r w:rsidR="00EE7059" w:rsidRPr="00BC700A">
        <w:rPr>
          <w:rFonts w:ascii="Times New Roman" w:hAnsi="Times New Roman"/>
          <w:sz w:val="24"/>
          <w:szCs w:val="24"/>
        </w:rPr>
        <w:t>Bacchi and Eveline</w:t>
      </w:r>
      <w:r w:rsidR="005B7CAC">
        <w:rPr>
          <w:rFonts w:ascii="Times New Roman" w:hAnsi="Times New Roman"/>
          <w:sz w:val="24"/>
          <w:szCs w:val="24"/>
        </w:rPr>
        <w:t>,</w:t>
      </w:r>
      <w:r w:rsidR="00EE7059" w:rsidRPr="00BC700A">
        <w:rPr>
          <w:rFonts w:ascii="Times New Roman" w:hAnsi="Times New Roman"/>
          <w:sz w:val="24"/>
          <w:szCs w:val="24"/>
        </w:rPr>
        <w:t xml:space="preserve"> 2010; Lombardo, Meier, and Verloo</w:t>
      </w:r>
      <w:r w:rsidR="005B7CAC">
        <w:rPr>
          <w:rFonts w:ascii="Times New Roman" w:hAnsi="Times New Roman"/>
          <w:sz w:val="24"/>
          <w:szCs w:val="24"/>
        </w:rPr>
        <w:t>,</w:t>
      </w:r>
      <w:r w:rsidR="00EE7059" w:rsidRPr="00BC700A">
        <w:rPr>
          <w:rFonts w:ascii="Times New Roman" w:hAnsi="Times New Roman"/>
          <w:sz w:val="24"/>
          <w:szCs w:val="24"/>
        </w:rPr>
        <w:t xml:space="preserve"> 2017; Walby</w:t>
      </w:r>
      <w:r w:rsidR="005B7CAC">
        <w:rPr>
          <w:rFonts w:ascii="Times New Roman" w:hAnsi="Times New Roman"/>
          <w:sz w:val="24"/>
          <w:szCs w:val="24"/>
        </w:rPr>
        <w:t>,</w:t>
      </w:r>
      <w:r w:rsidR="00EE7059" w:rsidRPr="00BC700A">
        <w:rPr>
          <w:rFonts w:ascii="Times New Roman" w:hAnsi="Times New Roman"/>
          <w:sz w:val="24"/>
          <w:szCs w:val="24"/>
        </w:rPr>
        <w:t xml:space="preserve"> 2005</w:t>
      </w:r>
      <w:r w:rsidRPr="00BC700A">
        <w:rPr>
          <w:rFonts w:ascii="Times New Roman" w:hAnsi="Times New Roman"/>
          <w:sz w:val="24"/>
          <w:szCs w:val="24"/>
        </w:rPr>
        <w:t xml:space="preserve">). Typically, this work has been concerned with </w:t>
      </w:r>
      <w:r w:rsidR="007137D9">
        <w:rPr>
          <w:rFonts w:ascii="Times New Roman" w:hAnsi="Times New Roman"/>
          <w:sz w:val="24"/>
          <w:szCs w:val="24"/>
        </w:rPr>
        <w:t>the question of</w:t>
      </w:r>
      <w:r w:rsidR="00EE7059" w:rsidRPr="00BC700A">
        <w:rPr>
          <w:rFonts w:ascii="Times New Roman" w:hAnsi="Times New Roman"/>
          <w:sz w:val="24"/>
          <w:szCs w:val="24"/>
        </w:rPr>
        <w:t xml:space="preserve"> whether policy should </w:t>
      </w:r>
      <w:r w:rsidR="005A572C" w:rsidRPr="005A572C">
        <w:rPr>
          <w:rFonts w:ascii="Times New Roman" w:hAnsi="Times New Roman"/>
          <w:sz w:val="24"/>
          <w:szCs w:val="24"/>
        </w:rPr>
        <w:t>recognize</w:t>
      </w:r>
      <w:r w:rsidR="00EE7059" w:rsidRPr="00BC700A">
        <w:rPr>
          <w:rFonts w:ascii="Times New Roman" w:hAnsi="Times New Roman"/>
          <w:sz w:val="24"/>
          <w:szCs w:val="24"/>
        </w:rPr>
        <w:t xml:space="preserve"> women’s difference or seek </w:t>
      </w:r>
      <w:r w:rsidRPr="00BC700A">
        <w:rPr>
          <w:rFonts w:ascii="Times New Roman" w:hAnsi="Times New Roman"/>
          <w:sz w:val="24"/>
          <w:szCs w:val="24"/>
        </w:rPr>
        <w:t>gender equal treatment</w:t>
      </w:r>
      <w:r w:rsidR="00EE7059" w:rsidRPr="00BC700A">
        <w:rPr>
          <w:rFonts w:ascii="Times New Roman" w:hAnsi="Times New Roman"/>
          <w:sz w:val="24"/>
          <w:szCs w:val="24"/>
        </w:rPr>
        <w:t xml:space="preserve">. </w:t>
      </w:r>
      <w:r w:rsidR="005234F9">
        <w:rPr>
          <w:rFonts w:ascii="Times New Roman" w:hAnsi="Times New Roman"/>
          <w:sz w:val="24"/>
          <w:szCs w:val="24"/>
        </w:rPr>
        <w:t xml:space="preserve">Cook and Skinner (2019) </w:t>
      </w:r>
      <w:r w:rsidR="00DB53D7" w:rsidRPr="00BC700A">
        <w:rPr>
          <w:rFonts w:ascii="Times New Roman" w:hAnsi="Times New Roman"/>
          <w:sz w:val="24"/>
          <w:szCs w:val="24"/>
        </w:rPr>
        <w:t xml:space="preserve">expanded upon this dichotomy, identifying three forms of gender equality that may be evident in </w:t>
      </w:r>
      <w:r w:rsidR="008B4A66" w:rsidRPr="00BC700A">
        <w:rPr>
          <w:rFonts w:ascii="Times New Roman" w:hAnsi="Times New Roman"/>
          <w:sz w:val="24"/>
          <w:szCs w:val="24"/>
        </w:rPr>
        <w:t>policy</w:t>
      </w:r>
      <w:r w:rsidR="00DB53D7" w:rsidRPr="00BC700A">
        <w:rPr>
          <w:rFonts w:ascii="Times New Roman" w:hAnsi="Times New Roman"/>
          <w:sz w:val="24"/>
          <w:szCs w:val="24"/>
        </w:rPr>
        <w:t xml:space="preserve"> aims or </w:t>
      </w:r>
      <w:r w:rsidR="008B4A66" w:rsidRPr="00BC700A">
        <w:rPr>
          <w:rFonts w:ascii="Times New Roman" w:hAnsi="Times New Roman"/>
          <w:sz w:val="24"/>
          <w:szCs w:val="24"/>
        </w:rPr>
        <w:t>operation</w:t>
      </w:r>
      <w:r w:rsidR="00647DB4" w:rsidRPr="00BC700A">
        <w:rPr>
          <w:rFonts w:ascii="Times New Roman" w:hAnsi="Times New Roman"/>
          <w:sz w:val="24"/>
          <w:szCs w:val="24"/>
        </w:rPr>
        <w:t>s</w:t>
      </w:r>
      <w:r w:rsidR="00086CC5" w:rsidRPr="00BC700A">
        <w:rPr>
          <w:rFonts w:ascii="Times New Roman" w:hAnsi="Times New Roman"/>
          <w:sz w:val="24"/>
          <w:szCs w:val="24"/>
        </w:rPr>
        <w:t xml:space="preserve">. </w:t>
      </w:r>
      <w:r w:rsidR="00DD7C8B" w:rsidRPr="00BC700A">
        <w:rPr>
          <w:rFonts w:ascii="Times New Roman" w:hAnsi="Times New Roman"/>
          <w:sz w:val="24"/>
          <w:szCs w:val="24"/>
        </w:rPr>
        <w:t xml:space="preserve">First is </w:t>
      </w:r>
      <w:r w:rsidR="00086CC5" w:rsidRPr="00BC700A">
        <w:rPr>
          <w:rFonts w:ascii="Times New Roman" w:hAnsi="Times New Roman"/>
          <w:sz w:val="24"/>
          <w:szCs w:val="24"/>
        </w:rPr>
        <w:t>equal opportunit</w:t>
      </w:r>
      <w:r w:rsidR="00425D2F" w:rsidRPr="00BC700A">
        <w:rPr>
          <w:rFonts w:ascii="Times New Roman" w:hAnsi="Times New Roman"/>
          <w:sz w:val="24"/>
          <w:szCs w:val="24"/>
        </w:rPr>
        <w:t>y, which is</w:t>
      </w:r>
      <w:r w:rsidR="00086CC5" w:rsidRPr="00BC700A">
        <w:rPr>
          <w:rFonts w:ascii="Times New Roman" w:hAnsi="Times New Roman"/>
          <w:sz w:val="24"/>
          <w:szCs w:val="24"/>
        </w:rPr>
        <w:t xml:space="preserve"> </w:t>
      </w:r>
      <w:r w:rsidR="005A572C" w:rsidRPr="005A572C">
        <w:rPr>
          <w:rFonts w:ascii="Times New Roman" w:hAnsi="Times New Roman"/>
          <w:sz w:val="24"/>
          <w:szCs w:val="24"/>
        </w:rPr>
        <w:t>characterized</w:t>
      </w:r>
      <w:r w:rsidR="00086CC5" w:rsidRPr="00BC700A">
        <w:rPr>
          <w:rFonts w:ascii="Times New Roman" w:hAnsi="Times New Roman"/>
          <w:sz w:val="24"/>
          <w:szCs w:val="24"/>
        </w:rPr>
        <w:t xml:space="preserve"> as a level playing field whereby men and </w:t>
      </w:r>
      <w:r w:rsidR="00086CC5" w:rsidRPr="00BC700A">
        <w:rPr>
          <w:rFonts w:ascii="Times New Roman" w:hAnsi="Times New Roman"/>
          <w:sz w:val="24"/>
          <w:szCs w:val="24"/>
        </w:rPr>
        <w:lastRenderedPageBreak/>
        <w:t>women have equal access to material and social inputs. Second</w:t>
      </w:r>
      <w:r w:rsidR="00425D2F" w:rsidRPr="00BC700A">
        <w:rPr>
          <w:rFonts w:ascii="Times New Roman" w:hAnsi="Times New Roman"/>
          <w:sz w:val="24"/>
          <w:szCs w:val="24"/>
        </w:rPr>
        <w:t xml:space="preserve"> is</w:t>
      </w:r>
      <w:r w:rsidR="00086CC5" w:rsidRPr="00BC700A">
        <w:rPr>
          <w:rFonts w:ascii="Times New Roman" w:hAnsi="Times New Roman"/>
          <w:sz w:val="24"/>
          <w:szCs w:val="24"/>
        </w:rPr>
        <w:t xml:space="preserve"> gender</w:t>
      </w:r>
      <w:r w:rsidR="007137D9">
        <w:rPr>
          <w:rFonts w:ascii="Times New Roman" w:hAnsi="Times New Roman"/>
          <w:sz w:val="24"/>
          <w:szCs w:val="24"/>
        </w:rPr>
        <w:t>-</w:t>
      </w:r>
      <w:r w:rsidR="00086CC5" w:rsidRPr="00BC700A">
        <w:rPr>
          <w:rFonts w:ascii="Times New Roman" w:hAnsi="Times New Roman"/>
          <w:sz w:val="24"/>
          <w:szCs w:val="24"/>
        </w:rPr>
        <w:t xml:space="preserve">equal treatment, </w:t>
      </w:r>
      <w:r w:rsidR="00710B8F" w:rsidRPr="00BC700A">
        <w:rPr>
          <w:rFonts w:ascii="Times New Roman" w:hAnsi="Times New Roman"/>
          <w:sz w:val="24"/>
          <w:szCs w:val="24"/>
        </w:rPr>
        <w:t xml:space="preserve">which </w:t>
      </w:r>
      <w:r w:rsidR="00086CC5" w:rsidRPr="00BC700A">
        <w:rPr>
          <w:rFonts w:ascii="Times New Roman" w:hAnsi="Times New Roman"/>
          <w:sz w:val="24"/>
          <w:szCs w:val="24"/>
        </w:rPr>
        <w:t xml:space="preserve">foregrounds equality in procedural terms whereby men and women are treated uniformly </w:t>
      </w:r>
      <w:r w:rsidR="00D23378" w:rsidRPr="00BC700A">
        <w:rPr>
          <w:rFonts w:ascii="Times New Roman" w:hAnsi="Times New Roman"/>
          <w:sz w:val="24"/>
          <w:szCs w:val="24"/>
        </w:rPr>
        <w:t xml:space="preserve">in policy, </w:t>
      </w:r>
      <w:r w:rsidR="00086CC5" w:rsidRPr="00BC700A">
        <w:rPr>
          <w:rFonts w:ascii="Times New Roman" w:hAnsi="Times New Roman"/>
          <w:sz w:val="24"/>
          <w:szCs w:val="24"/>
        </w:rPr>
        <w:t xml:space="preserve">regardless of their starting circumstances. </w:t>
      </w:r>
      <w:r w:rsidR="007D08AF" w:rsidRPr="00BC700A">
        <w:rPr>
          <w:rFonts w:ascii="Times New Roman" w:hAnsi="Times New Roman"/>
          <w:sz w:val="24"/>
          <w:szCs w:val="24"/>
        </w:rPr>
        <w:t>Finally, gender</w:t>
      </w:r>
      <w:r w:rsidR="007137D9">
        <w:rPr>
          <w:rFonts w:ascii="Times New Roman" w:hAnsi="Times New Roman"/>
          <w:sz w:val="24"/>
          <w:szCs w:val="24"/>
        </w:rPr>
        <w:t>-</w:t>
      </w:r>
      <w:r w:rsidR="007D08AF" w:rsidRPr="00BC700A">
        <w:rPr>
          <w:rFonts w:ascii="Times New Roman" w:hAnsi="Times New Roman"/>
          <w:sz w:val="24"/>
          <w:szCs w:val="24"/>
        </w:rPr>
        <w:t xml:space="preserve">equal outcomes are demonstrated by </w:t>
      </w:r>
      <w:r w:rsidR="00710B8F" w:rsidRPr="00BC700A">
        <w:rPr>
          <w:rFonts w:ascii="Times New Roman" w:hAnsi="Times New Roman"/>
          <w:sz w:val="24"/>
          <w:szCs w:val="24"/>
        </w:rPr>
        <w:t>an</w:t>
      </w:r>
      <w:r w:rsidR="007D08AF" w:rsidRPr="00BC700A">
        <w:rPr>
          <w:rFonts w:ascii="Times New Roman" w:hAnsi="Times New Roman"/>
          <w:sz w:val="24"/>
          <w:szCs w:val="24"/>
        </w:rPr>
        <w:t xml:space="preserve"> equal allocation, benefit</w:t>
      </w:r>
      <w:r w:rsidR="007137D9">
        <w:rPr>
          <w:rFonts w:ascii="Times New Roman" w:hAnsi="Times New Roman"/>
          <w:sz w:val="24"/>
          <w:szCs w:val="24"/>
        </w:rPr>
        <w:t>,</w:t>
      </w:r>
      <w:r w:rsidR="007D08AF" w:rsidRPr="00BC700A">
        <w:rPr>
          <w:rFonts w:ascii="Times New Roman" w:hAnsi="Times New Roman"/>
          <w:sz w:val="24"/>
          <w:szCs w:val="24"/>
        </w:rPr>
        <w:t xml:space="preserve"> or result, independ</w:t>
      </w:r>
      <w:r w:rsidR="00566C64" w:rsidRPr="00BC700A">
        <w:rPr>
          <w:rFonts w:ascii="Times New Roman" w:hAnsi="Times New Roman"/>
          <w:sz w:val="24"/>
          <w:szCs w:val="24"/>
        </w:rPr>
        <w:t>ent of the inputs or processes.</w:t>
      </w:r>
    </w:p>
    <w:p w14:paraId="1718A3EF" w14:textId="4E90087B" w:rsidR="00D34D44" w:rsidRPr="00BC700A" w:rsidRDefault="00191C1F" w:rsidP="005A6507">
      <w:pPr>
        <w:spacing w:line="480" w:lineRule="auto"/>
        <w:rPr>
          <w:rFonts w:ascii="Times New Roman" w:hAnsi="Times New Roman"/>
          <w:sz w:val="24"/>
          <w:szCs w:val="24"/>
        </w:rPr>
      </w:pPr>
      <w:r w:rsidRPr="00BC700A">
        <w:rPr>
          <w:rFonts w:ascii="Times New Roman" w:hAnsi="Times New Roman"/>
          <w:sz w:val="24"/>
          <w:szCs w:val="24"/>
        </w:rPr>
        <w:t xml:space="preserve">Extrapolating the work of Beckerman (2017) and Sen (1992), </w:t>
      </w:r>
      <w:r w:rsidR="005234F9">
        <w:rPr>
          <w:rFonts w:ascii="Times New Roman" w:hAnsi="Times New Roman"/>
          <w:sz w:val="24"/>
          <w:szCs w:val="24"/>
        </w:rPr>
        <w:t xml:space="preserve">Cook and Skinner (2019) </w:t>
      </w:r>
      <w:r w:rsidRPr="00BC700A">
        <w:rPr>
          <w:rFonts w:ascii="Times New Roman" w:hAnsi="Times New Roman"/>
          <w:sz w:val="24"/>
          <w:szCs w:val="24"/>
        </w:rPr>
        <w:t>suggest that it is not possible to achieve equality in all three domains simultaneously. P</w:t>
      </w:r>
      <w:r w:rsidR="00710B8F" w:rsidRPr="00BC700A">
        <w:rPr>
          <w:rFonts w:ascii="Times New Roman" w:hAnsi="Times New Roman"/>
          <w:sz w:val="24"/>
          <w:szCs w:val="24"/>
        </w:rPr>
        <w:t xml:space="preserve">roviding equal opportunities, </w:t>
      </w:r>
      <w:r w:rsidR="00692413" w:rsidRPr="00BC700A">
        <w:rPr>
          <w:rFonts w:ascii="Times New Roman" w:hAnsi="Times New Roman"/>
          <w:sz w:val="24"/>
          <w:szCs w:val="24"/>
        </w:rPr>
        <w:t xml:space="preserve">for example, </w:t>
      </w:r>
      <w:r w:rsidR="00710B8F" w:rsidRPr="00BC700A">
        <w:rPr>
          <w:rFonts w:ascii="Times New Roman" w:hAnsi="Times New Roman"/>
          <w:sz w:val="24"/>
          <w:szCs w:val="24"/>
        </w:rPr>
        <w:t xml:space="preserve">may require unequal </w:t>
      </w:r>
      <w:r w:rsidR="00710B8F" w:rsidRPr="00BC700A">
        <w:rPr>
          <w:rFonts w:ascii="Times New Roman" w:hAnsi="Times New Roman"/>
          <w:sz w:val="24"/>
          <w:szCs w:val="24"/>
        </w:rPr>
        <w:lastRenderedPageBreak/>
        <w:t xml:space="preserve">treatment. </w:t>
      </w:r>
      <w:r w:rsidR="00943D48" w:rsidRPr="00BC700A">
        <w:rPr>
          <w:rFonts w:ascii="Times New Roman" w:hAnsi="Times New Roman"/>
          <w:sz w:val="24"/>
          <w:szCs w:val="24"/>
        </w:rPr>
        <w:t>Rather</w:t>
      </w:r>
      <w:r w:rsidR="000B40C8">
        <w:rPr>
          <w:rFonts w:ascii="Times New Roman" w:hAnsi="Times New Roman"/>
          <w:sz w:val="24"/>
          <w:szCs w:val="24"/>
        </w:rPr>
        <w:t>,</w:t>
      </w:r>
      <w:r w:rsidR="00943D48" w:rsidRPr="00BC700A">
        <w:rPr>
          <w:rFonts w:ascii="Times New Roman" w:hAnsi="Times New Roman"/>
          <w:sz w:val="24"/>
          <w:szCs w:val="24"/>
        </w:rPr>
        <w:t xml:space="preserve"> they note that</w:t>
      </w:r>
      <w:r w:rsidR="00710B8F" w:rsidRPr="00BC700A">
        <w:rPr>
          <w:rFonts w:ascii="Times New Roman" w:hAnsi="Times New Roman"/>
          <w:sz w:val="24"/>
          <w:szCs w:val="24"/>
        </w:rPr>
        <w:t xml:space="preserve"> equal</w:t>
      </w:r>
      <w:r w:rsidR="00DB53D7" w:rsidRPr="00BC700A">
        <w:rPr>
          <w:rFonts w:ascii="Times New Roman" w:hAnsi="Times New Roman"/>
          <w:sz w:val="24"/>
          <w:szCs w:val="24"/>
        </w:rPr>
        <w:t xml:space="preserve"> treatment in the context of unequal opportunities may in fact entrench rather than amel</w:t>
      </w:r>
      <w:r w:rsidR="00710B8F" w:rsidRPr="00BC700A">
        <w:rPr>
          <w:rFonts w:ascii="Times New Roman" w:hAnsi="Times New Roman"/>
          <w:sz w:val="24"/>
          <w:szCs w:val="24"/>
        </w:rPr>
        <w:t>iorate gender</w:t>
      </w:r>
      <w:r w:rsidR="000B40C8">
        <w:rPr>
          <w:rFonts w:ascii="Times New Roman" w:hAnsi="Times New Roman"/>
          <w:sz w:val="24"/>
          <w:szCs w:val="24"/>
        </w:rPr>
        <w:t>-</w:t>
      </w:r>
      <w:r w:rsidR="00710B8F" w:rsidRPr="00BC700A">
        <w:rPr>
          <w:rFonts w:ascii="Times New Roman" w:hAnsi="Times New Roman"/>
          <w:sz w:val="24"/>
          <w:szCs w:val="24"/>
        </w:rPr>
        <w:t>unequal outcomes.</w:t>
      </w:r>
      <w:r w:rsidR="00D34D44" w:rsidRPr="00BC700A">
        <w:rPr>
          <w:rFonts w:ascii="Times New Roman" w:hAnsi="Times New Roman"/>
          <w:sz w:val="24"/>
          <w:szCs w:val="24"/>
        </w:rPr>
        <w:t xml:space="preserve"> We take up this point in our analysis, by </w:t>
      </w:r>
      <w:r w:rsidR="00C9670D" w:rsidRPr="00BC700A">
        <w:rPr>
          <w:rFonts w:ascii="Times New Roman" w:hAnsi="Times New Roman"/>
          <w:sz w:val="24"/>
          <w:szCs w:val="24"/>
        </w:rPr>
        <w:t>now turning to</w:t>
      </w:r>
      <w:r w:rsidR="00D34D44" w:rsidRPr="00BC700A">
        <w:rPr>
          <w:rFonts w:ascii="Times New Roman" w:hAnsi="Times New Roman"/>
          <w:sz w:val="24"/>
          <w:szCs w:val="24"/>
        </w:rPr>
        <w:t xml:space="preserve"> examin</w:t>
      </w:r>
      <w:r w:rsidR="00C9670D" w:rsidRPr="00BC700A">
        <w:rPr>
          <w:rFonts w:ascii="Times New Roman" w:hAnsi="Times New Roman"/>
          <w:sz w:val="24"/>
          <w:szCs w:val="24"/>
        </w:rPr>
        <w:t>e</w:t>
      </w:r>
      <w:r w:rsidR="00D34D44" w:rsidRPr="00BC700A">
        <w:rPr>
          <w:rFonts w:ascii="Times New Roman" w:hAnsi="Times New Roman"/>
          <w:sz w:val="24"/>
          <w:szCs w:val="24"/>
        </w:rPr>
        <w:t xml:space="preserve"> how gender equality </w:t>
      </w:r>
      <w:r w:rsidRPr="00BC700A">
        <w:rPr>
          <w:rFonts w:ascii="Times New Roman" w:hAnsi="Times New Roman"/>
          <w:sz w:val="24"/>
          <w:szCs w:val="24"/>
        </w:rPr>
        <w:t>exists</w:t>
      </w:r>
      <w:r w:rsidR="00D34D44" w:rsidRPr="00BC700A">
        <w:rPr>
          <w:rFonts w:ascii="Times New Roman" w:hAnsi="Times New Roman"/>
          <w:sz w:val="24"/>
          <w:szCs w:val="24"/>
        </w:rPr>
        <w:t xml:space="preserve"> in Fin</w:t>
      </w:r>
      <w:r w:rsidRPr="00BC700A">
        <w:rPr>
          <w:rFonts w:ascii="Times New Roman" w:hAnsi="Times New Roman"/>
          <w:sz w:val="24"/>
          <w:szCs w:val="24"/>
        </w:rPr>
        <w:t>nish</w:t>
      </w:r>
      <w:r w:rsidR="00D34D44" w:rsidRPr="00BC700A">
        <w:rPr>
          <w:rFonts w:ascii="Times New Roman" w:hAnsi="Times New Roman"/>
          <w:sz w:val="24"/>
          <w:szCs w:val="24"/>
        </w:rPr>
        <w:t xml:space="preserve"> and Australia</w:t>
      </w:r>
      <w:r w:rsidRPr="00BC700A">
        <w:rPr>
          <w:rFonts w:ascii="Times New Roman" w:hAnsi="Times New Roman"/>
          <w:sz w:val="24"/>
          <w:szCs w:val="24"/>
        </w:rPr>
        <w:t>n pre-</w:t>
      </w:r>
      <w:r w:rsidR="00D34D44" w:rsidRPr="00BC700A">
        <w:rPr>
          <w:rFonts w:ascii="Times New Roman" w:hAnsi="Times New Roman"/>
          <w:sz w:val="24"/>
          <w:szCs w:val="24"/>
        </w:rPr>
        <w:t>separation</w:t>
      </w:r>
      <w:r w:rsidRPr="00BC700A">
        <w:rPr>
          <w:rFonts w:ascii="Times New Roman" w:hAnsi="Times New Roman"/>
          <w:sz w:val="24"/>
          <w:szCs w:val="24"/>
        </w:rPr>
        <w:t xml:space="preserve"> polic</w:t>
      </w:r>
      <w:r w:rsidR="002408B1">
        <w:rPr>
          <w:rFonts w:ascii="Times New Roman" w:hAnsi="Times New Roman"/>
          <w:sz w:val="24"/>
          <w:szCs w:val="24"/>
        </w:rPr>
        <w:t>ies</w:t>
      </w:r>
      <w:r w:rsidR="00D34D44" w:rsidRPr="00BC700A">
        <w:rPr>
          <w:rFonts w:ascii="Times New Roman" w:hAnsi="Times New Roman"/>
          <w:sz w:val="24"/>
          <w:szCs w:val="24"/>
        </w:rPr>
        <w:t xml:space="preserve">. This provides insight into the context of equal </w:t>
      </w:r>
      <w:r w:rsidR="00D34D44" w:rsidRPr="00BC700A">
        <w:rPr>
          <w:rFonts w:ascii="Times New Roman" w:hAnsi="Times New Roman"/>
          <w:i/>
          <w:sz w:val="24"/>
          <w:szCs w:val="24"/>
        </w:rPr>
        <w:t>opportunity</w:t>
      </w:r>
      <w:r w:rsidR="00D34D44" w:rsidRPr="00BC700A">
        <w:rPr>
          <w:rFonts w:ascii="Times New Roman" w:hAnsi="Times New Roman"/>
          <w:sz w:val="24"/>
          <w:szCs w:val="24"/>
        </w:rPr>
        <w:t xml:space="preserve"> in each country</w:t>
      </w:r>
      <w:r w:rsidR="00501FC9">
        <w:rPr>
          <w:rFonts w:ascii="Times New Roman" w:hAnsi="Times New Roman"/>
          <w:sz w:val="24"/>
          <w:szCs w:val="24"/>
        </w:rPr>
        <w:t>, which</w:t>
      </w:r>
      <w:r w:rsidR="00D34D44" w:rsidRPr="00BC700A">
        <w:rPr>
          <w:rFonts w:ascii="Times New Roman" w:hAnsi="Times New Roman"/>
          <w:sz w:val="24"/>
          <w:szCs w:val="24"/>
        </w:rPr>
        <w:t xml:space="preserve"> we then use to </w:t>
      </w:r>
      <w:r w:rsidR="005A572C" w:rsidRPr="005A572C">
        <w:rPr>
          <w:rFonts w:ascii="Times New Roman" w:hAnsi="Times New Roman"/>
          <w:sz w:val="24"/>
          <w:szCs w:val="24"/>
        </w:rPr>
        <w:t>characterize</w:t>
      </w:r>
      <w:r w:rsidR="00D34D44" w:rsidRPr="00BC700A">
        <w:rPr>
          <w:rFonts w:ascii="Times New Roman" w:hAnsi="Times New Roman"/>
          <w:sz w:val="24"/>
          <w:szCs w:val="24"/>
        </w:rPr>
        <w:t xml:space="preserve"> the nature of equal or unequal</w:t>
      </w:r>
      <w:r w:rsidR="00D34D44" w:rsidRPr="00BC700A">
        <w:rPr>
          <w:rFonts w:ascii="Times New Roman" w:hAnsi="Times New Roman"/>
          <w:i/>
          <w:sz w:val="24"/>
          <w:szCs w:val="24"/>
        </w:rPr>
        <w:t xml:space="preserve"> treatment</w:t>
      </w:r>
      <w:r w:rsidR="00D34D44" w:rsidRPr="00BC700A">
        <w:rPr>
          <w:rFonts w:ascii="Times New Roman" w:hAnsi="Times New Roman"/>
          <w:sz w:val="24"/>
          <w:szCs w:val="24"/>
        </w:rPr>
        <w:t xml:space="preserve"> in post-separation</w:t>
      </w:r>
      <w:r w:rsidR="00C9670D" w:rsidRPr="00BC700A">
        <w:rPr>
          <w:rFonts w:ascii="Times New Roman" w:hAnsi="Times New Roman"/>
          <w:sz w:val="24"/>
          <w:szCs w:val="24"/>
        </w:rPr>
        <w:t xml:space="preserve"> child support policy</w:t>
      </w:r>
      <w:r w:rsidR="00501FC9">
        <w:rPr>
          <w:rFonts w:ascii="Times New Roman" w:hAnsi="Times New Roman"/>
          <w:sz w:val="24"/>
          <w:szCs w:val="24"/>
        </w:rPr>
        <w:t>,</w:t>
      </w:r>
      <w:r w:rsidR="00DC6C03" w:rsidRPr="00BC700A">
        <w:rPr>
          <w:rFonts w:ascii="Times New Roman" w:hAnsi="Times New Roman"/>
          <w:sz w:val="24"/>
          <w:szCs w:val="24"/>
        </w:rPr>
        <w:t xml:space="preserve"> and the gendered or </w:t>
      </w:r>
      <w:r w:rsidR="00146E1F">
        <w:rPr>
          <w:rFonts w:ascii="Times New Roman" w:hAnsi="Times New Roman"/>
          <w:sz w:val="24"/>
          <w:szCs w:val="24"/>
        </w:rPr>
        <w:t>de-gendered</w:t>
      </w:r>
      <w:r w:rsidR="00DC6C03" w:rsidRPr="00BC700A">
        <w:rPr>
          <w:rFonts w:ascii="Times New Roman" w:hAnsi="Times New Roman"/>
          <w:sz w:val="24"/>
          <w:szCs w:val="24"/>
        </w:rPr>
        <w:t xml:space="preserve"> nature of the </w:t>
      </w:r>
      <w:r w:rsidR="00DC6C03" w:rsidRPr="00BC700A">
        <w:rPr>
          <w:rFonts w:ascii="Times New Roman" w:hAnsi="Times New Roman"/>
          <w:i/>
          <w:sz w:val="24"/>
          <w:szCs w:val="24"/>
        </w:rPr>
        <w:t>outcomes</w:t>
      </w:r>
      <w:r w:rsidR="00DC6C03" w:rsidRPr="00BC700A">
        <w:rPr>
          <w:rFonts w:ascii="Times New Roman" w:hAnsi="Times New Roman"/>
          <w:sz w:val="24"/>
          <w:szCs w:val="24"/>
        </w:rPr>
        <w:t xml:space="preserve"> the policies produce</w:t>
      </w:r>
      <w:r w:rsidR="00D34D44" w:rsidRPr="00BC700A">
        <w:rPr>
          <w:rFonts w:ascii="Times New Roman" w:hAnsi="Times New Roman"/>
          <w:sz w:val="24"/>
          <w:szCs w:val="24"/>
        </w:rPr>
        <w:t>.</w:t>
      </w:r>
      <w:r w:rsidR="00AD7EF7" w:rsidRPr="00BC700A">
        <w:rPr>
          <w:rFonts w:ascii="Times New Roman" w:hAnsi="Times New Roman"/>
          <w:sz w:val="24"/>
          <w:szCs w:val="24"/>
        </w:rPr>
        <w:t xml:space="preserve"> </w:t>
      </w:r>
    </w:p>
    <w:p w14:paraId="2755B755" w14:textId="77777777" w:rsidR="000B1F07" w:rsidRPr="00BC700A" w:rsidRDefault="000B1F07" w:rsidP="005A6507">
      <w:pPr>
        <w:spacing w:line="480" w:lineRule="auto"/>
        <w:rPr>
          <w:rFonts w:ascii="Times New Roman" w:hAnsi="Times New Roman"/>
          <w:sz w:val="24"/>
          <w:szCs w:val="24"/>
        </w:rPr>
      </w:pPr>
    </w:p>
    <w:p w14:paraId="1E66F180" w14:textId="77777777" w:rsidR="00F16217" w:rsidRPr="00BC700A" w:rsidRDefault="00F16217" w:rsidP="005A6507">
      <w:pPr>
        <w:spacing w:line="480" w:lineRule="auto"/>
        <w:rPr>
          <w:rFonts w:ascii="Times New Roman" w:hAnsi="Times New Roman"/>
          <w:b/>
          <w:sz w:val="24"/>
          <w:szCs w:val="24"/>
        </w:rPr>
      </w:pPr>
      <w:r w:rsidRPr="00BC700A">
        <w:rPr>
          <w:rFonts w:ascii="Times New Roman" w:hAnsi="Times New Roman"/>
          <w:b/>
          <w:sz w:val="24"/>
          <w:szCs w:val="24"/>
        </w:rPr>
        <w:lastRenderedPageBreak/>
        <w:t>Policy approaches to the sharing of care and gender e</w:t>
      </w:r>
      <w:r w:rsidR="00774FD1" w:rsidRPr="00BC700A">
        <w:rPr>
          <w:rFonts w:ascii="Times New Roman" w:hAnsi="Times New Roman"/>
          <w:b/>
          <w:sz w:val="24"/>
          <w:szCs w:val="24"/>
        </w:rPr>
        <w:t>quality</w:t>
      </w:r>
    </w:p>
    <w:p w14:paraId="6E4B8920" w14:textId="4D16BA59" w:rsidR="00AD7EF7" w:rsidRPr="00BC700A" w:rsidRDefault="00AD7EF7" w:rsidP="005A6507">
      <w:pPr>
        <w:spacing w:line="480" w:lineRule="auto"/>
        <w:rPr>
          <w:rFonts w:ascii="Times New Roman" w:hAnsi="Times New Roman"/>
          <w:sz w:val="24"/>
          <w:szCs w:val="24"/>
        </w:rPr>
      </w:pPr>
      <w:r w:rsidRPr="00BC700A">
        <w:rPr>
          <w:rFonts w:ascii="Times New Roman" w:hAnsi="Times New Roman"/>
          <w:sz w:val="24"/>
          <w:szCs w:val="24"/>
        </w:rPr>
        <w:t xml:space="preserve">Across many countries, there have been policy moves to increase mothers’ workforce participation and increase the time that fathers spend with children. </w:t>
      </w:r>
      <w:r w:rsidR="00EE77E9" w:rsidRPr="00BC700A">
        <w:rPr>
          <w:rFonts w:ascii="Times New Roman" w:hAnsi="Times New Roman"/>
          <w:sz w:val="24"/>
          <w:szCs w:val="24"/>
        </w:rPr>
        <w:t>Nordic</w:t>
      </w:r>
      <w:r w:rsidRPr="00BC700A">
        <w:rPr>
          <w:rFonts w:ascii="Times New Roman" w:hAnsi="Times New Roman"/>
          <w:sz w:val="24"/>
          <w:szCs w:val="24"/>
        </w:rPr>
        <w:t xml:space="preserve"> countries have been at the forefront of these trends (Thevenon</w:t>
      </w:r>
      <w:r w:rsidR="005234F9">
        <w:rPr>
          <w:rFonts w:ascii="Times New Roman" w:hAnsi="Times New Roman"/>
          <w:sz w:val="24"/>
          <w:szCs w:val="24"/>
        </w:rPr>
        <w:t>,</w:t>
      </w:r>
      <w:r w:rsidRPr="00BC700A">
        <w:rPr>
          <w:rFonts w:ascii="Times New Roman" w:hAnsi="Times New Roman"/>
          <w:sz w:val="24"/>
          <w:szCs w:val="24"/>
        </w:rPr>
        <w:t xml:space="preserve"> 2011; OECD</w:t>
      </w:r>
      <w:r w:rsidR="005234F9">
        <w:rPr>
          <w:rFonts w:ascii="Times New Roman" w:hAnsi="Times New Roman"/>
          <w:sz w:val="24"/>
          <w:szCs w:val="24"/>
        </w:rPr>
        <w:t>,</w:t>
      </w:r>
      <w:r w:rsidRPr="00BC700A">
        <w:rPr>
          <w:rFonts w:ascii="Times New Roman" w:hAnsi="Times New Roman"/>
          <w:sz w:val="24"/>
          <w:szCs w:val="24"/>
        </w:rPr>
        <w:t xml:space="preserve"> 201</w:t>
      </w:r>
      <w:r w:rsidR="00911876">
        <w:rPr>
          <w:rFonts w:ascii="Times New Roman" w:hAnsi="Times New Roman"/>
          <w:sz w:val="24"/>
          <w:szCs w:val="24"/>
        </w:rPr>
        <w:t>9</w:t>
      </w:r>
      <w:r w:rsidRPr="00BC700A">
        <w:rPr>
          <w:rFonts w:ascii="Times New Roman" w:hAnsi="Times New Roman"/>
          <w:sz w:val="24"/>
          <w:szCs w:val="24"/>
        </w:rPr>
        <w:t>)</w:t>
      </w:r>
      <w:r w:rsidR="00AD4716" w:rsidRPr="00BC700A">
        <w:rPr>
          <w:rFonts w:ascii="Times New Roman" w:hAnsi="Times New Roman"/>
          <w:sz w:val="24"/>
          <w:szCs w:val="24"/>
        </w:rPr>
        <w:t xml:space="preserve"> as</w:t>
      </w:r>
      <w:r w:rsidRPr="00BC700A">
        <w:rPr>
          <w:rFonts w:ascii="Times New Roman" w:hAnsi="Times New Roman"/>
          <w:sz w:val="24"/>
          <w:szCs w:val="24"/>
        </w:rPr>
        <w:t xml:space="preserve"> the sharing of parental responsibilities between mothers and fathers has been held up as the ideal model of parenthood (Ellingsæter and Leira</w:t>
      </w:r>
      <w:r w:rsidR="005234F9">
        <w:rPr>
          <w:rFonts w:ascii="Times New Roman" w:hAnsi="Times New Roman"/>
          <w:sz w:val="24"/>
          <w:szCs w:val="24"/>
        </w:rPr>
        <w:t>,</w:t>
      </w:r>
      <w:r w:rsidRPr="00BC700A">
        <w:rPr>
          <w:rFonts w:ascii="Times New Roman" w:hAnsi="Times New Roman"/>
          <w:sz w:val="24"/>
          <w:szCs w:val="24"/>
        </w:rPr>
        <w:t xml:space="preserve"> 2006). </w:t>
      </w:r>
      <w:r w:rsidR="00811887" w:rsidRPr="00BC700A">
        <w:rPr>
          <w:rFonts w:ascii="Times New Roman" w:hAnsi="Times New Roman"/>
          <w:sz w:val="24"/>
          <w:szCs w:val="24"/>
        </w:rPr>
        <w:t xml:space="preserve">The </w:t>
      </w:r>
      <w:r w:rsidR="00EE77E9" w:rsidRPr="00BC700A">
        <w:rPr>
          <w:rFonts w:ascii="Times New Roman" w:hAnsi="Times New Roman"/>
          <w:sz w:val="24"/>
          <w:szCs w:val="24"/>
        </w:rPr>
        <w:t>Nordic</w:t>
      </w:r>
      <w:r w:rsidR="00811887" w:rsidRPr="00BC700A">
        <w:rPr>
          <w:rFonts w:ascii="Times New Roman" w:hAnsi="Times New Roman"/>
          <w:sz w:val="24"/>
          <w:szCs w:val="24"/>
        </w:rPr>
        <w:t xml:space="preserve"> model is referred to as the dual earner/dual carer model, where the explicit policy goa</w:t>
      </w:r>
      <w:r w:rsidR="00AD4716" w:rsidRPr="00BC700A">
        <w:rPr>
          <w:rFonts w:ascii="Times New Roman" w:hAnsi="Times New Roman"/>
          <w:sz w:val="24"/>
          <w:szCs w:val="24"/>
        </w:rPr>
        <w:t xml:space="preserve">l is to promote gender equality </w:t>
      </w:r>
      <w:r w:rsidR="00AD4716" w:rsidRPr="00BC700A">
        <w:rPr>
          <w:rFonts w:ascii="Times New Roman" w:hAnsi="Times New Roman"/>
          <w:sz w:val="24"/>
          <w:szCs w:val="24"/>
        </w:rPr>
        <w:lastRenderedPageBreak/>
        <w:t xml:space="preserve">in </w:t>
      </w:r>
      <w:r w:rsidR="00811887" w:rsidRPr="00BC700A">
        <w:rPr>
          <w:rFonts w:ascii="Times New Roman" w:hAnsi="Times New Roman"/>
          <w:sz w:val="24"/>
          <w:szCs w:val="24"/>
        </w:rPr>
        <w:t xml:space="preserve">care for children and paid </w:t>
      </w:r>
      <w:r w:rsidR="00AD4716" w:rsidRPr="00BC700A">
        <w:rPr>
          <w:rFonts w:ascii="Times New Roman" w:hAnsi="Times New Roman"/>
          <w:sz w:val="24"/>
          <w:szCs w:val="24"/>
        </w:rPr>
        <w:t xml:space="preserve">work </w:t>
      </w:r>
      <w:r w:rsidR="00FB7659" w:rsidRPr="00BC700A">
        <w:rPr>
          <w:rFonts w:ascii="Times New Roman" w:hAnsi="Times New Roman"/>
          <w:sz w:val="24"/>
          <w:szCs w:val="24"/>
        </w:rPr>
        <w:t>(</w:t>
      </w:r>
      <w:r w:rsidR="005234F9" w:rsidRPr="00BC700A">
        <w:rPr>
          <w:rFonts w:ascii="Times New Roman" w:hAnsi="Times New Roman"/>
          <w:sz w:val="24"/>
          <w:szCs w:val="24"/>
        </w:rPr>
        <w:t>Eydal</w:t>
      </w:r>
      <w:r w:rsidR="005234F9">
        <w:rPr>
          <w:rFonts w:ascii="Times New Roman" w:hAnsi="Times New Roman"/>
          <w:sz w:val="24"/>
          <w:szCs w:val="24"/>
        </w:rPr>
        <w:t xml:space="preserve"> et al.</w:t>
      </w:r>
      <w:r w:rsidR="005234F9" w:rsidRPr="00BC700A">
        <w:rPr>
          <w:rFonts w:ascii="Times New Roman" w:hAnsi="Times New Roman"/>
          <w:sz w:val="24"/>
          <w:szCs w:val="24"/>
        </w:rPr>
        <w:t xml:space="preserve"> 2015</w:t>
      </w:r>
      <w:r w:rsidR="005234F9">
        <w:rPr>
          <w:rFonts w:ascii="Times New Roman" w:hAnsi="Times New Roman"/>
          <w:sz w:val="24"/>
          <w:szCs w:val="24"/>
        </w:rPr>
        <w:t xml:space="preserve">; </w:t>
      </w:r>
      <w:r w:rsidR="00FB7659" w:rsidRPr="00BC700A">
        <w:rPr>
          <w:rFonts w:ascii="Times New Roman" w:hAnsi="Times New Roman"/>
          <w:sz w:val="24"/>
          <w:szCs w:val="24"/>
        </w:rPr>
        <w:t>Korpi</w:t>
      </w:r>
      <w:r w:rsidR="005234F9">
        <w:rPr>
          <w:rFonts w:ascii="Times New Roman" w:hAnsi="Times New Roman"/>
          <w:sz w:val="24"/>
          <w:szCs w:val="24"/>
        </w:rPr>
        <w:t xml:space="preserve">, </w:t>
      </w:r>
      <w:r w:rsidR="00E52C10" w:rsidRPr="00BC700A">
        <w:rPr>
          <w:rFonts w:ascii="Times New Roman" w:hAnsi="Times New Roman"/>
          <w:sz w:val="24"/>
          <w:szCs w:val="24"/>
        </w:rPr>
        <w:t>2000</w:t>
      </w:r>
      <w:r w:rsidR="00811887" w:rsidRPr="00BC700A">
        <w:rPr>
          <w:rFonts w:ascii="Times New Roman" w:hAnsi="Times New Roman"/>
          <w:sz w:val="24"/>
          <w:szCs w:val="24"/>
        </w:rPr>
        <w:t xml:space="preserve">). </w:t>
      </w:r>
      <w:r w:rsidR="00DF4C74" w:rsidRPr="00BC700A">
        <w:rPr>
          <w:rFonts w:ascii="Times New Roman" w:hAnsi="Times New Roman"/>
          <w:sz w:val="24"/>
          <w:szCs w:val="24"/>
        </w:rPr>
        <w:t xml:space="preserve">Since 2010 and the onset of the economic crisis, Finnish governments have pressed cuts to family benefits and services and these cuts eroded the idea of universal support for families </w:t>
      </w:r>
      <w:r w:rsidR="00811887" w:rsidRPr="00BC700A">
        <w:rPr>
          <w:rFonts w:ascii="Times New Roman" w:hAnsi="Times New Roman"/>
          <w:sz w:val="24"/>
          <w:szCs w:val="24"/>
        </w:rPr>
        <w:t>(</w:t>
      </w:r>
      <w:r w:rsidR="00DF4C74" w:rsidRPr="00BC700A">
        <w:rPr>
          <w:rFonts w:ascii="Times New Roman" w:hAnsi="Times New Roman"/>
          <w:sz w:val="24"/>
          <w:szCs w:val="24"/>
        </w:rPr>
        <w:t>Nyby</w:t>
      </w:r>
      <w:r w:rsidR="007923C3">
        <w:rPr>
          <w:rFonts w:ascii="Times New Roman" w:hAnsi="Times New Roman"/>
          <w:sz w:val="24"/>
          <w:szCs w:val="24"/>
        </w:rPr>
        <w:t xml:space="preserve"> et al. </w:t>
      </w:r>
      <w:r w:rsidR="00811887" w:rsidRPr="00BC700A">
        <w:rPr>
          <w:rFonts w:ascii="Times New Roman" w:hAnsi="Times New Roman"/>
          <w:sz w:val="24"/>
          <w:szCs w:val="24"/>
        </w:rPr>
        <w:t>2014).</w:t>
      </w:r>
      <w:r w:rsidR="00C323FE" w:rsidRPr="00BC700A">
        <w:rPr>
          <w:rFonts w:ascii="Times New Roman" w:hAnsi="Times New Roman"/>
          <w:sz w:val="24"/>
          <w:szCs w:val="24"/>
        </w:rPr>
        <w:t xml:space="preserve"> </w:t>
      </w:r>
      <w:r w:rsidR="00AD4716" w:rsidRPr="00BC700A">
        <w:rPr>
          <w:rFonts w:ascii="Times New Roman" w:hAnsi="Times New Roman"/>
          <w:sz w:val="24"/>
          <w:szCs w:val="24"/>
        </w:rPr>
        <w:t>However, t</w:t>
      </w:r>
      <w:r w:rsidR="00811887" w:rsidRPr="00BC700A">
        <w:rPr>
          <w:rFonts w:ascii="Times New Roman" w:hAnsi="Times New Roman"/>
          <w:sz w:val="24"/>
          <w:szCs w:val="24"/>
        </w:rPr>
        <w:t xml:space="preserve">he Finnish example </w:t>
      </w:r>
      <w:r w:rsidR="003E1F8B" w:rsidRPr="00BC700A">
        <w:rPr>
          <w:rFonts w:ascii="Times New Roman" w:hAnsi="Times New Roman"/>
          <w:sz w:val="24"/>
          <w:szCs w:val="24"/>
        </w:rPr>
        <w:t>remains</w:t>
      </w:r>
      <w:r w:rsidR="00C323FE" w:rsidRPr="00BC700A">
        <w:rPr>
          <w:rFonts w:ascii="Times New Roman" w:hAnsi="Times New Roman"/>
          <w:sz w:val="24"/>
          <w:szCs w:val="24"/>
        </w:rPr>
        <w:t xml:space="preserve"> useful </w:t>
      </w:r>
      <w:r w:rsidR="003F27FE">
        <w:rPr>
          <w:rFonts w:ascii="Times New Roman" w:hAnsi="Times New Roman"/>
          <w:sz w:val="24"/>
          <w:szCs w:val="24"/>
        </w:rPr>
        <w:t>for</w:t>
      </w:r>
      <w:r w:rsidR="003E1F8B" w:rsidRPr="00BC700A">
        <w:rPr>
          <w:rFonts w:ascii="Times New Roman" w:hAnsi="Times New Roman"/>
          <w:sz w:val="24"/>
          <w:szCs w:val="24"/>
        </w:rPr>
        <w:t xml:space="preserve"> examin</w:t>
      </w:r>
      <w:r w:rsidR="003F27FE">
        <w:rPr>
          <w:rFonts w:ascii="Times New Roman" w:hAnsi="Times New Roman"/>
          <w:sz w:val="24"/>
          <w:szCs w:val="24"/>
        </w:rPr>
        <w:t>ing</w:t>
      </w:r>
      <w:r w:rsidR="003E1F8B" w:rsidRPr="00BC700A">
        <w:rPr>
          <w:rFonts w:ascii="Times New Roman" w:hAnsi="Times New Roman"/>
          <w:sz w:val="24"/>
          <w:szCs w:val="24"/>
        </w:rPr>
        <w:t xml:space="preserve"> </w:t>
      </w:r>
      <w:r w:rsidR="00811887" w:rsidRPr="00BC700A">
        <w:rPr>
          <w:rFonts w:ascii="Times New Roman" w:hAnsi="Times New Roman"/>
          <w:sz w:val="24"/>
          <w:szCs w:val="24"/>
        </w:rPr>
        <w:t>the alignments and misalignments between equ</w:t>
      </w:r>
      <w:r w:rsidR="001D1722" w:rsidRPr="00BC700A">
        <w:rPr>
          <w:rFonts w:ascii="Times New Roman" w:hAnsi="Times New Roman"/>
          <w:sz w:val="24"/>
          <w:szCs w:val="24"/>
        </w:rPr>
        <w:t xml:space="preserve">al opportunity and </w:t>
      </w:r>
      <w:r w:rsidR="00811887" w:rsidRPr="00BC700A">
        <w:rPr>
          <w:rFonts w:ascii="Times New Roman" w:hAnsi="Times New Roman"/>
          <w:sz w:val="24"/>
          <w:szCs w:val="24"/>
        </w:rPr>
        <w:t xml:space="preserve">treatment </w:t>
      </w:r>
      <w:r w:rsidR="001D1722" w:rsidRPr="00BC700A">
        <w:rPr>
          <w:rFonts w:ascii="Times New Roman" w:hAnsi="Times New Roman"/>
          <w:sz w:val="24"/>
          <w:szCs w:val="24"/>
        </w:rPr>
        <w:t xml:space="preserve">pre- and </w:t>
      </w:r>
      <w:r w:rsidR="00C323FE" w:rsidRPr="00BC700A">
        <w:rPr>
          <w:rFonts w:ascii="Times New Roman" w:hAnsi="Times New Roman"/>
          <w:sz w:val="24"/>
          <w:szCs w:val="24"/>
        </w:rPr>
        <w:t xml:space="preserve">post-separation </w:t>
      </w:r>
      <w:r w:rsidR="001D1722" w:rsidRPr="00BC700A">
        <w:rPr>
          <w:rFonts w:ascii="Times New Roman" w:hAnsi="Times New Roman"/>
          <w:sz w:val="24"/>
          <w:szCs w:val="24"/>
        </w:rPr>
        <w:t>and the production of</w:t>
      </w:r>
      <w:r w:rsidR="00811887" w:rsidRPr="00BC700A">
        <w:rPr>
          <w:rFonts w:ascii="Times New Roman" w:hAnsi="Times New Roman"/>
          <w:sz w:val="24"/>
          <w:szCs w:val="24"/>
        </w:rPr>
        <w:t xml:space="preserve"> gender</w:t>
      </w:r>
      <w:r w:rsidR="003F27FE">
        <w:rPr>
          <w:rFonts w:ascii="Times New Roman" w:hAnsi="Times New Roman"/>
          <w:sz w:val="24"/>
          <w:szCs w:val="24"/>
        </w:rPr>
        <w:t>-</w:t>
      </w:r>
      <w:r w:rsidR="00811887" w:rsidRPr="00BC700A">
        <w:rPr>
          <w:rFonts w:ascii="Times New Roman" w:hAnsi="Times New Roman"/>
          <w:sz w:val="24"/>
          <w:szCs w:val="24"/>
        </w:rPr>
        <w:t>e</w:t>
      </w:r>
      <w:r w:rsidR="0079096A" w:rsidRPr="00BC700A">
        <w:rPr>
          <w:rFonts w:ascii="Times New Roman" w:hAnsi="Times New Roman"/>
          <w:sz w:val="24"/>
          <w:szCs w:val="24"/>
        </w:rPr>
        <w:t xml:space="preserve">qual outcomes. These insights have relevance across </w:t>
      </w:r>
      <w:r w:rsidR="00EE77E9" w:rsidRPr="00BC700A">
        <w:rPr>
          <w:rFonts w:ascii="Times New Roman" w:hAnsi="Times New Roman"/>
          <w:sz w:val="24"/>
          <w:szCs w:val="24"/>
        </w:rPr>
        <w:t>Nordic</w:t>
      </w:r>
      <w:r w:rsidR="006B7BAD" w:rsidRPr="00BC700A">
        <w:rPr>
          <w:rFonts w:ascii="Times New Roman" w:hAnsi="Times New Roman"/>
          <w:sz w:val="24"/>
          <w:szCs w:val="24"/>
        </w:rPr>
        <w:t xml:space="preserve"> policy </w:t>
      </w:r>
      <w:r w:rsidR="0079096A" w:rsidRPr="00BC700A">
        <w:rPr>
          <w:rFonts w:ascii="Times New Roman" w:hAnsi="Times New Roman"/>
          <w:sz w:val="24"/>
          <w:szCs w:val="24"/>
        </w:rPr>
        <w:t xml:space="preserve">contexts, regardless of the policy </w:t>
      </w:r>
      <w:r w:rsidR="006B7BAD" w:rsidRPr="00BC700A">
        <w:rPr>
          <w:rFonts w:ascii="Times New Roman" w:hAnsi="Times New Roman"/>
          <w:sz w:val="24"/>
          <w:szCs w:val="24"/>
        </w:rPr>
        <w:t>particulars</w:t>
      </w:r>
      <w:r w:rsidR="0079096A" w:rsidRPr="00BC700A">
        <w:rPr>
          <w:rFonts w:ascii="Times New Roman" w:hAnsi="Times New Roman"/>
          <w:sz w:val="24"/>
          <w:szCs w:val="24"/>
        </w:rPr>
        <w:t xml:space="preserve"> that exist </w:t>
      </w:r>
      <w:r w:rsidR="006B7BAD" w:rsidRPr="00BC700A">
        <w:rPr>
          <w:rFonts w:ascii="Times New Roman" w:hAnsi="Times New Roman"/>
          <w:sz w:val="24"/>
          <w:szCs w:val="24"/>
        </w:rPr>
        <w:t>in each country</w:t>
      </w:r>
      <w:r w:rsidR="005234F9">
        <w:rPr>
          <w:rFonts w:ascii="Times New Roman" w:hAnsi="Times New Roman"/>
          <w:sz w:val="24"/>
          <w:szCs w:val="24"/>
        </w:rPr>
        <w:t>.</w:t>
      </w:r>
    </w:p>
    <w:p w14:paraId="62D8715B" w14:textId="2EFA46E9" w:rsidR="009C0075" w:rsidRPr="00BC700A" w:rsidRDefault="00811887" w:rsidP="005A6507">
      <w:pPr>
        <w:spacing w:line="480" w:lineRule="auto"/>
        <w:rPr>
          <w:rFonts w:ascii="Times New Roman" w:hAnsi="Times New Roman"/>
          <w:sz w:val="24"/>
          <w:szCs w:val="24"/>
        </w:rPr>
      </w:pPr>
      <w:r w:rsidRPr="00BC700A">
        <w:rPr>
          <w:rFonts w:ascii="Times New Roman" w:hAnsi="Times New Roman"/>
          <w:sz w:val="24"/>
          <w:szCs w:val="24"/>
        </w:rPr>
        <w:lastRenderedPageBreak/>
        <w:t>By</w:t>
      </w:r>
      <w:r w:rsidR="006B7BAD" w:rsidRPr="00BC700A">
        <w:rPr>
          <w:rFonts w:ascii="Times New Roman" w:hAnsi="Times New Roman"/>
          <w:sz w:val="24"/>
          <w:szCs w:val="24"/>
        </w:rPr>
        <w:t xml:space="preserve"> stark</w:t>
      </w:r>
      <w:r w:rsidRPr="00BC700A">
        <w:rPr>
          <w:rFonts w:ascii="Times New Roman" w:hAnsi="Times New Roman"/>
          <w:sz w:val="24"/>
          <w:szCs w:val="24"/>
        </w:rPr>
        <w:t xml:space="preserve"> contrast, in western, liberal </w:t>
      </w:r>
      <w:r w:rsidR="00836013" w:rsidRPr="00BC700A">
        <w:rPr>
          <w:rFonts w:ascii="Times New Roman" w:hAnsi="Times New Roman"/>
          <w:sz w:val="24"/>
          <w:szCs w:val="24"/>
        </w:rPr>
        <w:t>democracies, the uptake of gender equality</w:t>
      </w:r>
      <w:r w:rsidRPr="00BC700A">
        <w:rPr>
          <w:rFonts w:ascii="Times New Roman" w:hAnsi="Times New Roman"/>
          <w:sz w:val="24"/>
          <w:szCs w:val="24"/>
        </w:rPr>
        <w:t xml:space="preserve"> ideals has been less progressive.</w:t>
      </w:r>
      <w:r w:rsidR="009A7093">
        <w:rPr>
          <w:rFonts w:ascii="Times New Roman" w:hAnsi="Times New Roman"/>
          <w:sz w:val="24"/>
          <w:szCs w:val="24"/>
        </w:rPr>
        <w:t xml:space="preserve"> Liberal welfare states</w:t>
      </w:r>
      <w:r w:rsidRPr="00BC700A">
        <w:rPr>
          <w:rFonts w:ascii="Times New Roman" w:hAnsi="Times New Roman"/>
          <w:sz w:val="24"/>
          <w:szCs w:val="24"/>
        </w:rPr>
        <w:t xml:space="preserve"> lag behind</w:t>
      </w:r>
      <w:r w:rsidR="00E6626F" w:rsidRPr="00BC700A">
        <w:rPr>
          <w:rFonts w:ascii="Times New Roman" w:hAnsi="Times New Roman"/>
          <w:sz w:val="24"/>
          <w:szCs w:val="24"/>
        </w:rPr>
        <w:t>,</w:t>
      </w:r>
      <w:r w:rsidR="00836013" w:rsidRPr="00BC700A">
        <w:rPr>
          <w:rFonts w:ascii="Times New Roman" w:hAnsi="Times New Roman"/>
          <w:sz w:val="24"/>
          <w:szCs w:val="24"/>
        </w:rPr>
        <w:t xml:space="preserve"> as</w:t>
      </w:r>
      <w:r w:rsidRPr="00BC700A">
        <w:rPr>
          <w:rFonts w:ascii="Times New Roman" w:hAnsi="Times New Roman"/>
          <w:sz w:val="24"/>
          <w:szCs w:val="24"/>
        </w:rPr>
        <w:t xml:space="preserve"> caregiving is primarily regarded as a maternal responsibility</w:t>
      </w:r>
      <w:r w:rsidR="00D247A2">
        <w:rPr>
          <w:rFonts w:ascii="Times New Roman" w:hAnsi="Times New Roman"/>
          <w:sz w:val="24"/>
          <w:szCs w:val="24"/>
        </w:rPr>
        <w:t>;</w:t>
      </w:r>
      <w:r w:rsidRPr="00BC700A">
        <w:rPr>
          <w:rFonts w:ascii="Times New Roman" w:hAnsi="Times New Roman"/>
          <w:sz w:val="24"/>
          <w:szCs w:val="24"/>
        </w:rPr>
        <w:t xml:space="preserve"> parental leave policies </w:t>
      </w:r>
      <w:r w:rsidR="00D247A2">
        <w:rPr>
          <w:rFonts w:ascii="Times New Roman" w:hAnsi="Times New Roman"/>
          <w:sz w:val="24"/>
          <w:szCs w:val="24"/>
        </w:rPr>
        <w:t xml:space="preserve">are </w:t>
      </w:r>
      <w:r w:rsidRPr="00BC700A">
        <w:rPr>
          <w:rFonts w:ascii="Times New Roman" w:hAnsi="Times New Roman"/>
          <w:sz w:val="24"/>
          <w:szCs w:val="24"/>
        </w:rPr>
        <w:t>typically only available to mothers and only for short periods. Like Finland, Australia’s policy experience diverges from</w:t>
      </w:r>
      <w:r w:rsidR="00C323FE" w:rsidRPr="00BC700A">
        <w:rPr>
          <w:rFonts w:ascii="Times New Roman" w:hAnsi="Times New Roman"/>
          <w:sz w:val="24"/>
          <w:szCs w:val="24"/>
        </w:rPr>
        <w:t xml:space="preserve"> other liberal regimes (</w:t>
      </w:r>
      <w:r w:rsidR="00FC4E13" w:rsidRPr="00BC700A">
        <w:rPr>
          <w:rFonts w:ascii="Times New Roman" w:hAnsi="Times New Roman"/>
          <w:sz w:val="24"/>
          <w:szCs w:val="24"/>
        </w:rPr>
        <w:t>Deeming</w:t>
      </w:r>
      <w:r w:rsidR="005234F9">
        <w:rPr>
          <w:rFonts w:ascii="Times New Roman" w:hAnsi="Times New Roman"/>
          <w:sz w:val="24"/>
          <w:szCs w:val="24"/>
        </w:rPr>
        <w:t>,</w:t>
      </w:r>
      <w:r w:rsidR="00FC4E13" w:rsidRPr="00BC700A">
        <w:rPr>
          <w:rFonts w:ascii="Times New Roman" w:hAnsi="Times New Roman"/>
          <w:sz w:val="24"/>
          <w:szCs w:val="24"/>
        </w:rPr>
        <w:t xml:space="preserve"> 2016; Deeming and Smyth</w:t>
      </w:r>
      <w:r w:rsidR="005234F9">
        <w:rPr>
          <w:rFonts w:ascii="Times New Roman" w:hAnsi="Times New Roman"/>
          <w:sz w:val="24"/>
          <w:szCs w:val="24"/>
        </w:rPr>
        <w:t>,</w:t>
      </w:r>
      <w:r w:rsidR="00FC4E13" w:rsidRPr="00BC700A">
        <w:rPr>
          <w:rFonts w:ascii="Times New Roman" w:hAnsi="Times New Roman"/>
          <w:sz w:val="24"/>
          <w:szCs w:val="24"/>
        </w:rPr>
        <w:t xml:space="preserve"> 2015</w:t>
      </w:r>
      <w:r w:rsidR="00C323FE" w:rsidRPr="00BC700A">
        <w:rPr>
          <w:rFonts w:ascii="Times New Roman" w:hAnsi="Times New Roman"/>
          <w:sz w:val="24"/>
          <w:szCs w:val="24"/>
        </w:rPr>
        <w:t xml:space="preserve">), in that Australia operates a distinctively </w:t>
      </w:r>
      <w:r w:rsidR="005A572C" w:rsidRPr="005A572C">
        <w:rPr>
          <w:rFonts w:ascii="Times New Roman" w:hAnsi="Times New Roman"/>
          <w:sz w:val="24"/>
          <w:szCs w:val="24"/>
        </w:rPr>
        <w:t>marketized</w:t>
      </w:r>
      <w:r w:rsidR="00C323FE" w:rsidRPr="00BC700A">
        <w:rPr>
          <w:rFonts w:ascii="Times New Roman" w:hAnsi="Times New Roman"/>
          <w:sz w:val="24"/>
          <w:szCs w:val="24"/>
        </w:rPr>
        <w:t xml:space="preserve"> welfare system</w:t>
      </w:r>
      <w:r w:rsidR="002B74A7" w:rsidRPr="00BC700A">
        <w:rPr>
          <w:rFonts w:ascii="Times New Roman" w:hAnsi="Times New Roman"/>
          <w:sz w:val="24"/>
          <w:szCs w:val="24"/>
        </w:rPr>
        <w:t xml:space="preserve"> (Considine</w:t>
      </w:r>
      <w:r w:rsidR="005234F9">
        <w:rPr>
          <w:rFonts w:ascii="Times New Roman" w:hAnsi="Times New Roman"/>
          <w:sz w:val="24"/>
          <w:szCs w:val="24"/>
        </w:rPr>
        <w:t>,</w:t>
      </w:r>
      <w:r w:rsidR="002B74A7" w:rsidRPr="00BC700A">
        <w:rPr>
          <w:rFonts w:ascii="Times New Roman" w:hAnsi="Times New Roman"/>
          <w:sz w:val="24"/>
          <w:szCs w:val="24"/>
        </w:rPr>
        <w:t xml:space="preserve"> 2005)</w:t>
      </w:r>
      <w:r w:rsidR="00D247A2">
        <w:rPr>
          <w:rFonts w:ascii="Times New Roman" w:hAnsi="Times New Roman"/>
          <w:sz w:val="24"/>
          <w:szCs w:val="24"/>
        </w:rPr>
        <w:t>. This</w:t>
      </w:r>
      <w:r w:rsidR="00C323FE" w:rsidRPr="00BC700A">
        <w:rPr>
          <w:rFonts w:ascii="Times New Roman" w:hAnsi="Times New Roman"/>
          <w:sz w:val="24"/>
          <w:szCs w:val="24"/>
        </w:rPr>
        <w:t xml:space="preserve"> includ</w:t>
      </w:r>
      <w:r w:rsidR="00D247A2">
        <w:rPr>
          <w:rFonts w:ascii="Times New Roman" w:hAnsi="Times New Roman"/>
          <w:sz w:val="24"/>
          <w:szCs w:val="24"/>
        </w:rPr>
        <w:t>es</w:t>
      </w:r>
      <w:r w:rsidR="00C323FE" w:rsidRPr="00BC700A">
        <w:rPr>
          <w:rFonts w:ascii="Times New Roman" w:hAnsi="Times New Roman"/>
          <w:sz w:val="24"/>
          <w:szCs w:val="24"/>
        </w:rPr>
        <w:t xml:space="preserve"> the </w:t>
      </w:r>
      <w:r w:rsidR="005A572C" w:rsidRPr="005A572C">
        <w:rPr>
          <w:rFonts w:ascii="Times New Roman" w:hAnsi="Times New Roman"/>
          <w:sz w:val="24"/>
          <w:szCs w:val="24"/>
        </w:rPr>
        <w:t>privatization</w:t>
      </w:r>
      <w:r w:rsidR="00C323FE" w:rsidRPr="00BC700A">
        <w:rPr>
          <w:rFonts w:ascii="Times New Roman" w:hAnsi="Times New Roman"/>
          <w:sz w:val="24"/>
          <w:szCs w:val="24"/>
        </w:rPr>
        <w:t xml:space="preserve"> of some services, demand-side subsidies for largely for-profit childcare services</w:t>
      </w:r>
      <w:r w:rsidR="002B74A7" w:rsidRPr="00BC700A">
        <w:rPr>
          <w:rFonts w:ascii="Times New Roman" w:hAnsi="Times New Roman"/>
          <w:sz w:val="24"/>
          <w:szCs w:val="24"/>
        </w:rPr>
        <w:t xml:space="preserve"> (Mahon</w:t>
      </w:r>
      <w:r w:rsidR="00DF4C74" w:rsidRPr="00BC700A">
        <w:rPr>
          <w:rFonts w:ascii="Times New Roman" w:hAnsi="Times New Roman"/>
          <w:sz w:val="24"/>
          <w:szCs w:val="24"/>
        </w:rPr>
        <w:t>, Berqvist</w:t>
      </w:r>
      <w:r w:rsidR="0070554D">
        <w:rPr>
          <w:rFonts w:ascii="Times New Roman" w:hAnsi="Times New Roman"/>
          <w:sz w:val="24"/>
          <w:szCs w:val="24"/>
        </w:rPr>
        <w:t>,</w:t>
      </w:r>
      <w:r w:rsidR="00DF4C74" w:rsidRPr="00BC700A">
        <w:rPr>
          <w:rFonts w:ascii="Times New Roman" w:hAnsi="Times New Roman"/>
          <w:sz w:val="24"/>
          <w:szCs w:val="24"/>
        </w:rPr>
        <w:t xml:space="preserve"> and Brennan</w:t>
      </w:r>
      <w:r w:rsidR="005234F9">
        <w:rPr>
          <w:rFonts w:ascii="Times New Roman" w:hAnsi="Times New Roman"/>
          <w:sz w:val="24"/>
          <w:szCs w:val="24"/>
        </w:rPr>
        <w:t>,</w:t>
      </w:r>
      <w:r w:rsidR="00DF4C74" w:rsidRPr="00BC700A">
        <w:rPr>
          <w:rFonts w:ascii="Times New Roman" w:hAnsi="Times New Roman"/>
          <w:sz w:val="24"/>
          <w:szCs w:val="24"/>
        </w:rPr>
        <w:t xml:space="preserve"> </w:t>
      </w:r>
      <w:r w:rsidR="00DF4C74" w:rsidRPr="00BC700A">
        <w:rPr>
          <w:rFonts w:ascii="Times New Roman" w:hAnsi="Times New Roman"/>
          <w:sz w:val="24"/>
          <w:szCs w:val="24"/>
        </w:rPr>
        <w:lastRenderedPageBreak/>
        <w:t>2016</w:t>
      </w:r>
      <w:r w:rsidR="002B74A7" w:rsidRPr="00BC700A">
        <w:rPr>
          <w:rFonts w:ascii="Times New Roman" w:hAnsi="Times New Roman"/>
          <w:sz w:val="24"/>
          <w:szCs w:val="24"/>
        </w:rPr>
        <w:t>)</w:t>
      </w:r>
      <w:r w:rsidR="00D247A2">
        <w:rPr>
          <w:rFonts w:ascii="Times New Roman" w:hAnsi="Times New Roman"/>
          <w:sz w:val="24"/>
          <w:szCs w:val="24"/>
        </w:rPr>
        <w:t>,</w:t>
      </w:r>
      <w:r w:rsidR="00C323FE" w:rsidRPr="00BC700A">
        <w:rPr>
          <w:rFonts w:ascii="Times New Roman" w:hAnsi="Times New Roman"/>
          <w:sz w:val="24"/>
          <w:szCs w:val="24"/>
        </w:rPr>
        <w:t xml:space="preserve"> and the </w:t>
      </w:r>
      <w:r w:rsidR="00E6626F" w:rsidRPr="00BC700A">
        <w:rPr>
          <w:rFonts w:ascii="Times New Roman" w:hAnsi="Times New Roman"/>
          <w:sz w:val="24"/>
          <w:szCs w:val="24"/>
        </w:rPr>
        <w:t xml:space="preserve">comparatively </w:t>
      </w:r>
      <w:r w:rsidR="00C323FE" w:rsidRPr="00BC700A">
        <w:rPr>
          <w:rFonts w:ascii="Times New Roman" w:hAnsi="Times New Roman"/>
          <w:sz w:val="24"/>
          <w:szCs w:val="24"/>
        </w:rPr>
        <w:t xml:space="preserve">very recent introduction – in </w:t>
      </w:r>
      <w:r w:rsidR="00997E71" w:rsidRPr="00BC700A">
        <w:rPr>
          <w:rFonts w:ascii="Times New Roman" w:hAnsi="Times New Roman"/>
          <w:sz w:val="24"/>
          <w:szCs w:val="24"/>
        </w:rPr>
        <w:t>January 2011</w:t>
      </w:r>
      <w:r w:rsidR="00C323FE" w:rsidRPr="00BC700A">
        <w:rPr>
          <w:rFonts w:ascii="Times New Roman" w:hAnsi="Times New Roman"/>
          <w:sz w:val="24"/>
          <w:szCs w:val="24"/>
        </w:rPr>
        <w:t xml:space="preserve"> – of paid parental leave</w:t>
      </w:r>
      <w:r w:rsidR="00E6626F" w:rsidRPr="00BC700A">
        <w:rPr>
          <w:rFonts w:ascii="Times New Roman" w:hAnsi="Times New Roman"/>
          <w:sz w:val="24"/>
          <w:szCs w:val="24"/>
        </w:rPr>
        <w:t>, with paternal or partner leave onl</w:t>
      </w:r>
      <w:r w:rsidR="002B74A7" w:rsidRPr="00BC700A">
        <w:rPr>
          <w:rFonts w:ascii="Times New Roman" w:hAnsi="Times New Roman"/>
          <w:sz w:val="24"/>
          <w:szCs w:val="24"/>
        </w:rPr>
        <w:t>y available as of January 2013</w:t>
      </w:r>
      <w:r w:rsidR="0009434C" w:rsidRPr="00BC700A">
        <w:rPr>
          <w:rFonts w:ascii="Times New Roman" w:hAnsi="Times New Roman"/>
          <w:sz w:val="24"/>
          <w:szCs w:val="24"/>
        </w:rPr>
        <w:t xml:space="preserve"> </w:t>
      </w:r>
      <w:r w:rsidR="008435EC" w:rsidRPr="00BC700A">
        <w:rPr>
          <w:rFonts w:ascii="Times New Roman" w:hAnsi="Times New Roman"/>
          <w:noProof/>
          <w:sz w:val="24"/>
          <w:szCs w:val="24"/>
        </w:rPr>
        <w:t>(DSS</w:t>
      </w:r>
      <w:r w:rsidR="005234F9">
        <w:rPr>
          <w:rFonts w:ascii="Times New Roman" w:hAnsi="Times New Roman"/>
          <w:noProof/>
          <w:sz w:val="24"/>
          <w:szCs w:val="24"/>
        </w:rPr>
        <w:t>,</w:t>
      </w:r>
      <w:r w:rsidR="008435EC" w:rsidRPr="00BC700A">
        <w:rPr>
          <w:rFonts w:ascii="Times New Roman" w:hAnsi="Times New Roman"/>
          <w:noProof/>
          <w:sz w:val="24"/>
          <w:szCs w:val="24"/>
        </w:rPr>
        <w:t xml:space="preserve"> 2018)</w:t>
      </w:r>
      <w:r w:rsidR="004F70F3" w:rsidRPr="00BC700A">
        <w:rPr>
          <w:rFonts w:ascii="Times New Roman" w:hAnsi="Times New Roman"/>
          <w:sz w:val="24"/>
          <w:szCs w:val="24"/>
        </w:rPr>
        <w:t>.</w:t>
      </w:r>
      <w:r w:rsidR="00255ACF" w:rsidRPr="00BC700A">
        <w:rPr>
          <w:rFonts w:ascii="Times New Roman" w:hAnsi="Times New Roman"/>
          <w:sz w:val="24"/>
          <w:szCs w:val="24"/>
        </w:rPr>
        <w:t xml:space="preserve"> However, in child support policy, Australia provides an exemplar that other liberal welfare states</w:t>
      </w:r>
      <w:r w:rsidR="00E0044C">
        <w:rPr>
          <w:rFonts w:ascii="Times New Roman" w:hAnsi="Times New Roman"/>
          <w:sz w:val="24"/>
          <w:szCs w:val="24"/>
        </w:rPr>
        <w:t xml:space="preserve"> –</w:t>
      </w:r>
      <w:r w:rsidR="00255ACF" w:rsidRPr="00BC700A">
        <w:rPr>
          <w:rFonts w:ascii="Times New Roman" w:hAnsi="Times New Roman"/>
          <w:sz w:val="24"/>
          <w:szCs w:val="24"/>
        </w:rPr>
        <w:t xml:space="preserve"> including New Zealand and the UK</w:t>
      </w:r>
      <w:r w:rsidR="00E0044C">
        <w:rPr>
          <w:rFonts w:ascii="Times New Roman" w:hAnsi="Times New Roman"/>
          <w:sz w:val="24"/>
          <w:szCs w:val="24"/>
        </w:rPr>
        <w:t xml:space="preserve"> –</w:t>
      </w:r>
      <w:r w:rsidR="00255ACF" w:rsidRPr="00BC700A">
        <w:rPr>
          <w:rFonts w:ascii="Times New Roman" w:hAnsi="Times New Roman"/>
          <w:sz w:val="24"/>
          <w:szCs w:val="24"/>
        </w:rPr>
        <w:t xml:space="preserve"> have looked to</w:t>
      </w:r>
      <w:r w:rsidR="00A87C7B" w:rsidRPr="00BC700A">
        <w:rPr>
          <w:rFonts w:ascii="Times New Roman" w:hAnsi="Times New Roman"/>
          <w:sz w:val="24"/>
          <w:szCs w:val="24"/>
        </w:rPr>
        <w:t>,</w:t>
      </w:r>
      <w:r w:rsidR="002718A5" w:rsidRPr="00BC700A">
        <w:rPr>
          <w:rFonts w:ascii="Times New Roman" w:hAnsi="Times New Roman"/>
          <w:sz w:val="24"/>
          <w:szCs w:val="24"/>
        </w:rPr>
        <w:t xml:space="preserve"> while Australia</w:t>
      </w:r>
      <w:r w:rsidR="00A87C7B" w:rsidRPr="00BC700A">
        <w:rPr>
          <w:rFonts w:ascii="Times New Roman" w:hAnsi="Times New Roman"/>
          <w:sz w:val="24"/>
          <w:szCs w:val="24"/>
        </w:rPr>
        <w:t xml:space="preserve"> in turn look</w:t>
      </w:r>
      <w:r w:rsidR="002718A5" w:rsidRPr="00BC700A">
        <w:rPr>
          <w:rFonts w:ascii="Times New Roman" w:hAnsi="Times New Roman"/>
          <w:sz w:val="24"/>
          <w:szCs w:val="24"/>
        </w:rPr>
        <w:t>ed</w:t>
      </w:r>
      <w:r w:rsidR="00A87C7B" w:rsidRPr="00BC700A">
        <w:rPr>
          <w:rFonts w:ascii="Times New Roman" w:hAnsi="Times New Roman"/>
          <w:sz w:val="24"/>
          <w:szCs w:val="24"/>
        </w:rPr>
        <w:t xml:space="preserve"> to the US (Wisconsin) </w:t>
      </w:r>
      <w:r w:rsidR="002718A5" w:rsidRPr="00BC700A">
        <w:rPr>
          <w:rFonts w:ascii="Times New Roman" w:hAnsi="Times New Roman"/>
          <w:sz w:val="24"/>
          <w:szCs w:val="24"/>
        </w:rPr>
        <w:t xml:space="preserve">when designing its </w:t>
      </w:r>
      <w:r w:rsidR="00A87C7B" w:rsidRPr="00BC700A">
        <w:rPr>
          <w:rFonts w:ascii="Times New Roman" w:hAnsi="Times New Roman"/>
          <w:sz w:val="24"/>
          <w:szCs w:val="24"/>
        </w:rPr>
        <w:t>child support scheme</w:t>
      </w:r>
      <w:r w:rsidR="00255ACF" w:rsidRPr="00BC700A">
        <w:rPr>
          <w:rFonts w:ascii="Times New Roman" w:hAnsi="Times New Roman"/>
          <w:sz w:val="24"/>
          <w:szCs w:val="24"/>
        </w:rPr>
        <w:t xml:space="preserve"> </w:t>
      </w:r>
      <w:r w:rsidR="00A77F3F" w:rsidRPr="00BC700A">
        <w:rPr>
          <w:rFonts w:ascii="Times New Roman" w:hAnsi="Times New Roman"/>
          <w:sz w:val="24"/>
          <w:szCs w:val="24"/>
        </w:rPr>
        <w:t>(</w:t>
      </w:r>
      <w:r w:rsidR="005234F9">
        <w:rPr>
          <w:rFonts w:ascii="Times New Roman" w:hAnsi="Times New Roman"/>
          <w:sz w:val="24"/>
          <w:szCs w:val="24"/>
        </w:rPr>
        <w:t xml:space="preserve">Skinner, Meyer, Cook and Fletcher, </w:t>
      </w:r>
      <w:r w:rsidR="00255ACF" w:rsidRPr="00BC700A">
        <w:rPr>
          <w:rFonts w:ascii="Times New Roman" w:hAnsi="Times New Roman"/>
          <w:sz w:val="24"/>
          <w:szCs w:val="24"/>
        </w:rPr>
        <w:t>2017)</w:t>
      </w:r>
      <w:r w:rsidR="002718A5" w:rsidRPr="00BC700A">
        <w:rPr>
          <w:rFonts w:ascii="Times New Roman" w:hAnsi="Times New Roman"/>
          <w:sz w:val="24"/>
          <w:szCs w:val="24"/>
        </w:rPr>
        <w:t>.</w:t>
      </w:r>
      <w:r w:rsidR="00F92392" w:rsidRPr="00BC700A">
        <w:rPr>
          <w:rFonts w:ascii="Times New Roman" w:hAnsi="Times New Roman"/>
          <w:sz w:val="24"/>
          <w:szCs w:val="24"/>
        </w:rPr>
        <w:t xml:space="preserve"> As such, while offering a particular configuration of the liberal welfare model (Deeming and Smyth</w:t>
      </w:r>
      <w:r w:rsidR="005234F9">
        <w:rPr>
          <w:rFonts w:ascii="Times New Roman" w:hAnsi="Times New Roman"/>
          <w:sz w:val="24"/>
          <w:szCs w:val="24"/>
        </w:rPr>
        <w:t>,</w:t>
      </w:r>
      <w:r w:rsidR="00F92392" w:rsidRPr="00BC700A">
        <w:rPr>
          <w:rFonts w:ascii="Times New Roman" w:hAnsi="Times New Roman"/>
          <w:sz w:val="24"/>
          <w:szCs w:val="24"/>
        </w:rPr>
        <w:t xml:space="preserve"> 2015), Australia’s policy settings provide insight into how </w:t>
      </w:r>
      <w:r w:rsidR="0003238B" w:rsidRPr="00BC700A">
        <w:rPr>
          <w:rFonts w:ascii="Times New Roman" w:hAnsi="Times New Roman"/>
          <w:sz w:val="24"/>
          <w:szCs w:val="24"/>
        </w:rPr>
        <w:t xml:space="preserve">pre- and post-separation </w:t>
      </w:r>
      <w:r w:rsidR="00F92392" w:rsidRPr="00BC700A">
        <w:rPr>
          <w:rFonts w:ascii="Times New Roman" w:hAnsi="Times New Roman"/>
          <w:sz w:val="24"/>
          <w:szCs w:val="24"/>
        </w:rPr>
        <w:lastRenderedPageBreak/>
        <w:t>gender</w:t>
      </w:r>
      <w:r w:rsidR="00E0044C">
        <w:rPr>
          <w:rFonts w:ascii="Times New Roman" w:hAnsi="Times New Roman"/>
          <w:sz w:val="24"/>
          <w:szCs w:val="24"/>
        </w:rPr>
        <w:t>-</w:t>
      </w:r>
      <w:r w:rsidR="00F92392" w:rsidRPr="00BC700A">
        <w:rPr>
          <w:rFonts w:ascii="Times New Roman" w:hAnsi="Times New Roman"/>
          <w:sz w:val="24"/>
          <w:szCs w:val="24"/>
        </w:rPr>
        <w:t>equal opportunities, treatment, and outcomes play out.</w:t>
      </w:r>
    </w:p>
    <w:p w14:paraId="24819D15" w14:textId="4D855D69" w:rsidR="00A73F64" w:rsidRPr="00BC700A" w:rsidRDefault="009C0075" w:rsidP="005A6507">
      <w:pPr>
        <w:spacing w:line="480" w:lineRule="auto"/>
        <w:rPr>
          <w:rFonts w:ascii="Times New Roman" w:hAnsi="Times New Roman"/>
          <w:sz w:val="24"/>
          <w:szCs w:val="24"/>
        </w:rPr>
      </w:pPr>
      <w:r w:rsidRPr="00BC700A">
        <w:rPr>
          <w:rFonts w:ascii="Times New Roman" w:hAnsi="Times New Roman"/>
          <w:sz w:val="24"/>
          <w:szCs w:val="24"/>
        </w:rPr>
        <w:t xml:space="preserve">To </w:t>
      </w:r>
      <w:r w:rsidR="005A572C" w:rsidRPr="005A572C">
        <w:rPr>
          <w:rFonts w:ascii="Times New Roman" w:hAnsi="Times New Roman"/>
          <w:sz w:val="24"/>
          <w:szCs w:val="24"/>
        </w:rPr>
        <w:t>characterize</w:t>
      </w:r>
      <w:r w:rsidRPr="00BC700A">
        <w:rPr>
          <w:rFonts w:ascii="Times New Roman" w:hAnsi="Times New Roman"/>
          <w:sz w:val="24"/>
          <w:szCs w:val="24"/>
        </w:rPr>
        <w:t xml:space="preserve"> the particulars of each country, w</w:t>
      </w:r>
      <w:r w:rsidR="00352ADB" w:rsidRPr="00BC700A">
        <w:rPr>
          <w:rFonts w:ascii="Times New Roman" w:hAnsi="Times New Roman"/>
          <w:sz w:val="24"/>
          <w:szCs w:val="24"/>
        </w:rPr>
        <w:t xml:space="preserve">e </w:t>
      </w:r>
      <w:r w:rsidRPr="00BC700A">
        <w:rPr>
          <w:rFonts w:ascii="Times New Roman" w:hAnsi="Times New Roman"/>
          <w:sz w:val="24"/>
          <w:szCs w:val="24"/>
        </w:rPr>
        <w:t xml:space="preserve">now </w:t>
      </w:r>
      <w:r w:rsidR="005A572C" w:rsidRPr="005A572C">
        <w:rPr>
          <w:rFonts w:ascii="Times New Roman" w:hAnsi="Times New Roman"/>
          <w:sz w:val="24"/>
          <w:szCs w:val="24"/>
        </w:rPr>
        <w:t>summarize</w:t>
      </w:r>
      <w:r w:rsidR="00352ADB" w:rsidRPr="00BC700A">
        <w:rPr>
          <w:rFonts w:ascii="Times New Roman" w:hAnsi="Times New Roman"/>
          <w:sz w:val="24"/>
          <w:szCs w:val="24"/>
        </w:rPr>
        <w:t xml:space="preserve"> the parental leave, child care</w:t>
      </w:r>
      <w:r w:rsidR="00DA04AC">
        <w:rPr>
          <w:rFonts w:ascii="Times New Roman" w:hAnsi="Times New Roman"/>
          <w:sz w:val="24"/>
          <w:szCs w:val="24"/>
        </w:rPr>
        <w:t>,</w:t>
      </w:r>
      <w:r w:rsidR="00352ADB" w:rsidRPr="00BC700A">
        <w:rPr>
          <w:rFonts w:ascii="Times New Roman" w:hAnsi="Times New Roman"/>
          <w:sz w:val="24"/>
          <w:szCs w:val="24"/>
        </w:rPr>
        <w:t xml:space="preserve"> and employment policies that affect </w:t>
      </w:r>
      <w:r w:rsidR="009171F5" w:rsidRPr="00BC700A">
        <w:rPr>
          <w:rFonts w:ascii="Times New Roman" w:hAnsi="Times New Roman"/>
          <w:sz w:val="24"/>
          <w:szCs w:val="24"/>
        </w:rPr>
        <w:t>parents</w:t>
      </w:r>
      <w:r w:rsidRPr="00BC700A">
        <w:rPr>
          <w:rFonts w:ascii="Times New Roman" w:hAnsi="Times New Roman"/>
          <w:sz w:val="24"/>
          <w:szCs w:val="24"/>
        </w:rPr>
        <w:t>’ opportunities to</w:t>
      </w:r>
      <w:r w:rsidR="009171F5" w:rsidRPr="00BC700A">
        <w:rPr>
          <w:rFonts w:ascii="Times New Roman" w:hAnsi="Times New Roman"/>
          <w:sz w:val="24"/>
          <w:szCs w:val="24"/>
        </w:rPr>
        <w:t xml:space="preserve"> </w:t>
      </w:r>
      <w:r w:rsidR="00352ADB" w:rsidRPr="00BC700A">
        <w:rPr>
          <w:rFonts w:ascii="Times New Roman" w:hAnsi="Times New Roman"/>
          <w:sz w:val="24"/>
          <w:szCs w:val="24"/>
        </w:rPr>
        <w:t>wo</w:t>
      </w:r>
      <w:r w:rsidR="009171F5" w:rsidRPr="00BC700A">
        <w:rPr>
          <w:rFonts w:ascii="Times New Roman" w:hAnsi="Times New Roman"/>
          <w:sz w:val="24"/>
          <w:szCs w:val="24"/>
        </w:rPr>
        <w:t xml:space="preserve">rk and </w:t>
      </w:r>
      <w:r w:rsidR="00352ADB" w:rsidRPr="00BC700A">
        <w:rPr>
          <w:rFonts w:ascii="Times New Roman" w:hAnsi="Times New Roman"/>
          <w:sz w:val="24"/>
          <w:szCs w:val="24"/>
        </w:rPr>
        <w:t xml:space="preserve">care </w:t>
      </w:r>
      <w:r w:rsidRPr="00BC700A">
        <w:rPr>
          <w:rFonts w:ascii="Times New Roman" w:hAnsi="Times New Roman"/>
          <w:sz w:val="24"/>
          <w:szCs w:val="24"/>
        </w:rPr>
        <w:t xml:space="preserve">in </w:t>
      </w:r>
      <w:r w:rsidR="0043087B" w:rsidRPr="00BC700A">
        <w:rPr>
          <w:rFonts w:ascii="Times New Roman" w:hAnsi="Times New Roman"/>
          <w:sz w:val="24"/>
          <w:szCs w:val="24"/>
        </w:rPr>
        <w:t>Finland and Australia</w:t>
      </w:r>
      <w:r w:rsidRPr="00BC700A">
        <w:rPr>
          <w:rFonts w:ascii="Times New Roman" w:hAnsi="Times New Roman"/>
          <w:sz w:val="24"/>
          <w:szCs w:val="24"/>
        </w:rPr>
        <w:t xml:space="preserve">. In </w:t>
      </w:r>
      <w:r w:rsidR="005A572C" w:rsidRPr="005A572C">
        <w:rPr>
          <w:rFonts w:ascii="Times New Roman" w:hAnsi="Times New Roman"/>
          <w:sz w:val="24"/>
          <w:szCs w:val="24"/>
        </w:rPr>
        <w:t>characterizing</w:t>
      </w:r>
      <w:r w:rsidRPr="00BC700A">
        <w:rPr>
          <w:rFonts w:ascii="Times New Roman" w:hAnsi="Times New Roman"/>
          <w:sz w:val="24"/>
          <w:szCs w:val="24"/>
        </w:rPr>
        <w:t xml:space="preserve"> each policy, we comment on the extent to which </w:t>
      </w:r>
      <w:r w:rsidR="00DA04AC">
        <w:rPr>
          <w:rFonts w:ascii="Times New Roman" w:hAnsi="Times New Roman"/>
          <w:sz w:val="24"/>
          <w:szCs w:val="24"/>
        </w:rPr>
        <w:t>they</w:t>
      </w:r>
      <w:r w:rsidR="00DA04AC" w:rsidRPr="00BC700A">
        <w:rPr>
          <w:rFonts w:ascii="Times New Roman" w:hAnsi="Times New Roman"/>
          <w:sz w:val="24"/>
          <w:szCs w:val="24"/>
        </w:rPr>
        <w:t xml:space="preserve"> </w:t>
      </w:r>
      <w:r w:rsidRPr="00BC700A">
        <w:rPr>
          <w:rFonts w:ascii="Times New Roman" w:hAnsi="Times New Roman"/>
          <w:sz w:val="24"/>
          <w:szCs w:val="24"/>
        </w:rPr>
        <w:t>afford gender</w:t>
      </w:r>
      <w:r w:rsidR="00DA04AC">
        <w:rPr>
          <w:rFonts w:ascii="Times New Roman" w:hAnsi="Times New Roman"/>
          <w:sz w:val="24"/>
          <w:szCs w:val="24"/>
        </w:rPr>
        <w:t>-</w:t>
      </w:r>
      <w:r w:rsidRPr="00BC700A">
        <w:rPr>
          <w:rFonts w:ascii="Times New Roman" w:hAnsi="Times New Roman"/>
          <w:sz w:val="24"/>
          <w:szCs w:val="24"/>
        </w:rPr>
        <w:t>equal opportunities or provide gender</w:t>
      </w:r>
      <w:r w:rsidR="00DA04AC">
        <w:rPr>
          <w:rFonts w:ascii="Times New Roman" w:hAnsi="Times New Roman"/>
          <w:sz w:val="24"/>
          <w:szCs w:val="24"/>
        </w:rPr>
        <w:t>-</w:t>
      </w:r>
      <w:r w:rsidRPr="00BC700A">
        <w:rPr>
          <w:rFonts w:ascii="Times New Roman" w:hAnsi="Times New Roman"/>
          <w:sz w:val="24"/>
          <w:szCs w:val="24"/>
        </w:rPr>
        <w:t>equal treatment. We conclude by describing the status of gender</w:t>
      </w:r>
      <w:r w:rsidR="00DA04AC">
        <w:rPr>
          <w:rFonts w:ascii="Times New Roman" w:hAnsi="Times New Roman"/>
          <w:sz w:val="24"/>
          <w:szCs w:val="24"/>
        </w:rPr>
        <w:t>-</w:t>
      </w:r>
      <w:r w:rsidRPr="00BC700A">
        <w:rPr>
          <w:rFonts w:ascii="Times New Roman" w:hAnsi="Times New Roman"/>
          <w:sz w:val="24"/>
          <w:szCs w:val="24"/>
        </w:rPr>
        <w:t>equal outcomes with respect to the employment of women in Finland and Australia</w:t>
      </w:r>
      <w:r w:rsidR="006F1FCC" w:rsidRPr="00BC700A">
        <w:rPr>
          <w:rFonts w:ascii="Times New Roman" w:hAnsi="Times New Roman"/>
          <w:sz w:val="24"/>
          <w:szCs w:val="24"/>
        </w:rPr>
        <w:t>, including the gender wage gap</w:t>
      </w:r>
      <w:r w:rsidRPr="00BC700A">
        <w:rPr>
          <w:rFonts w:ascii="Times New Roman" w:hAnsi="Times New Roman"/>
          <w:sz w:val="24"/>
          <w:szCs w:val="24"/>
        </w:rPr>
        <w:t>.</w:t>
      </w:r>
    </w:p>
    <w:p w14:paraId="1B73ED1F" w14:textId="77777777" w:rsidR="00D77FC8" w:rsidRPr="00BC700A" w:rsidRDefault="00D77FC8" w:rsidP="005A6507">
      <w:pPr>
        <w:spacing w:line="480" w:lineRule="auto"/>
        <w:rPr>
          <w:rFonts w:ascii="Times New Roman" w:hAnsi="Times New Roman"/>
          <w:sz w:val="24"/>
          <w:szCs w:val="24"/>
        </w:rPr>
      </w:pPr>
    </w:p>
    <w:p w14:paraId="495C8478" w14:textId="77777777" w:rsidR="00576D70" w:rsidRPr="00BC700A" w:rsidRDefault="00C75247" w:rsidP="005A6507">
      <w:pPr>
        <w:spacing w:line="480" w:lineRule="auto"/>
        <w:rPr>
          <w:rFonts w:ascii="Times New Roman" w:hAnsi="Times New Roman"/>
          <w:i/>
          <w:sz w:val="24"/>
          <w:szCs w:val="24"/>
        </w:rPr>
      </w:pPr>
      <w:r w:rsidRPr="00BC700A">
        <w:rPr>
          <w:rFonts w:ascii="Times New Roman" w:hAnsi="Times New Roman"/>
          <w:i/>
          <w:sz w:val="24"/>
          <w:szCs w:val="24"/>
        </w:rPr>
        <w:t>Parental leave</w:t>
      </w:r>
    </w:p>
    <w:p w14:paraId="7D52D0FF" w14:textId="318D1933" w:rsidR="003819B0" w:rsidRPr="00BC700A" w:rsidRDefault="00246D58" w:rsidP="005A6507">
      <w:pPr>
        <w:spacing w:line="480" w:lineRule="auto"/>
        <w:rPr>
          <w:rFonts w:ascii="Times New Roman" w:hAnsi="Times New Roman"/>
          <w:sz w:val="24"/>
          <w:szCs w:val="24"/>
        </w:rPr>
      </w:pPr>
      <w:r w:rsidRPr="00BC700A">
        <w:rPr>
          <w:rFonts w:ascii="Times New Roman" w:hAnsi="Times New Roman"/>
          <w:sz w:val="24"/>
          <w:szCs w:val="24"/>
        </w:rPr>
        <w:t>Finland offer</w:t>
      </w:r>
      <w:r w:rsidR="006F1FCC" w:rsidRPr="00BC700A">
        <w:rPr>
          <w:rFonts w:ascii="Times New Roman" w:hAnsi="Times New Roman"/>
          <w:sz w:val="24"/>
          <w:szCs w:val="24"/>
        </w:rPr>
        <w:t>s</w:t>
      </w:r>
      <w:r w:rsidRPr="00BC700A">
        <w:rPr>
          <w:rFonts w:ascii="Times New Roman" w:hAnsi="Times New Roman"/>
          <w:sz w:val="24"/>
          <w:szCs w:val="24"/>
        </w:rPr>
        <w:t xml:space="preserve"> relatively long and substantially compensated parental leave schemes </w:t>
      </w:r>
      <w:r w:rsidR="00AA48C0" w:rsidRPr="00BC700A">
        <w:rPr>
          <w:rFonts w:ascii="Times New Roman" w:hAnsi="Times New Roman"/>
          <w:sz w:val="24"/>
          <w:szCs w:val="24"/>
        </w:rPr>
        <w:t xml:space="preserve">(Table </w:t>
      </w:r>
      <w:r w:rsidR="00D449BA">
        <w:rPr>
          <w:rFonts w:ascii="Times New Roman" w:hAnsi="Times New Roman"/>
          <w:sz w:val="24"/>
          <w:szCs w:val="24"/>
        </w:rPr>
        <w:t>2</w:t>
      </w:r>
      <w:r w:rsidR="00AA48C0" w:rsidRPr="00BC700A">
        <w:rPr>
          <w:rFonts w:ascii="Times New Roman" w:hAnsi="Times New Roman"/>
          <w:sz w:val="24"/>
          <w:szCs w:val="24"/>
        </w:rPr>
        <w:t>)</w:t>
      </w:r>
      <w:r w:rsidRPr="00BC700A">
        <w:rPr>
          <w:rFonts w:ascii="Times New Roman" w:hAnsi="Times New Roman"/>
          <w:sz w:val="24"/>
          <w:szCs w:val="24"/>
        </w:rPr>
        <w:t xml:space="preserve">. </w:t>
      </w:r>
      <w:r w:rsidR="003819B0" w:rsidRPr="00BC700A">
        <w:rPr>
          <w:rFonts w:ascii="Times New Roman" w:hAnsi="Times New Roman"/>
          <w:sz w:val="24"/>
          <w:szCs w:val="24"/>
        </w:rPr>
        <w:t>Fathers have the right to paid paternity leave after the birth of their child</w:t>
      </w:r>
      <w:r w:rsidR="00D02C2C" w:rsidRPr="00BC700A">
        <w:rPr>
          <w:rFonts w:ascii="Times New Roman" w:hAnsi="Times New Roman"/>
          <w:sz w:val="24"/>
          <w:szCs w:val="24"/>
        </w:rPr>
        <w:t xml:space="preserve">, including </w:t>
      </w:r>
      <w:r w:rsidR="003819B0" w:rsidRPr="00BC700A">
        <w:rPr>
          <w:rFonts w:ascii="Times New Roman" w:hAnsi="Times New Roman"/>
          <w:sz w:val="24"/>
          <w:szCs w:val="24"/>
        </w:rPr>
        <w:t>a</w:t>
      </w:r>
      <w:r w:rsidR="00D449BA">
        <w:rPr>
          <w:rFonts w:ascii="Times New Roman" w:hAnsi="Times New Roman"/>
          <w:sz w:val="24"/>
          <w:szCs w:val="24"/>
        </w:rPr>
        <w:t xml:space="preserve"> specific</w:t>
      </w:r>
      <w:r w:rsidR="00E910D0">
        <w:rPr>
          <w:rFonts w:ascii="Times New Roman" w:hAnsi="Times New Roman"/>
          <w:sz w:val="24"/>
          <w:szCs w:val="24"/>
        </w:rPr>
        <w:t xml:space="preserve"> </w:t>
      </w:r>
      <w:r w:rsidR="003819B0" w:rsidRPr="00BC700A">
        <w:rPr>
          <w:rFonts w:ascii="Times New Roman" w:hAnsi="Times New Roman"/>
          <w:sz w:val="24"/>
          <w:szCs w:val="24"/>
        </w:rPr>
        <w:t xml:space="preserve">father’s quota, </w:t>
      </w:r>
      <w:r w:rsidR="00D02C2C" w:rsidRPr="00BC700A">
        <w:rPr>
          <w:rFonts w:ascii="Times New Roman" w:hAnsi="Times New Roman"/>
          <w:sz w:val="24"/>
          <w:szCs w:val="24"/>
        </w:rPr>
        <w:t xml:space="preserve">which is </w:t>
      </w:r>
      <w:r w:rsidR="003819B0" w:rsidRPr="00BC700A">
        <w:rPr>
          <w:rFonts w:ascii="Times New Roman" w:hAnsi="Times New Roman"/>
          <w:sz w:val="24"/>
          <w:szCs w:val="24"/>
        </w:rPr>
        <w:t xml:space="preserve">an individual entitlement to </w:t>
      </w:r>
      <w:r w:rsidR="00D449BA">
        <w:rPr>
          <w:rFonts w:ascii="Times New Roman" w:hAnsi="Times New Roman"/>
          <w:sz w:val="24"/>
          <w:szCs w:val="24"/>
        </w:rPr>
        <w:t>nine</w:t>
      </w:r>
      <w:r w:rsidR="003819B0" w:rsidRPr="00BC700A">
        <w:rPr>
          <w:rFonts w:ascii="Times New Roman" w:hAnsi="Times New Roman"/>
          <w:sz w:val="24"/>
          <w:szCs w:val="24"/>
        </w:rPr>
        <w:t xml:space="preserve"> weeks of </w:t>
      </w:r>
      <w:r w:rsidR="00D02C2C" w:rsidRPr="00BC700A">
        <w:rPr>
          <w:rFonts w:ascii="Times New Roman" w:hAnsi="Times New Roman"/>
          <w:sz w:val="24"/>
          <w:szCs w:val="24"/>
        </w:rPr>
        <w:t>leave</w:t>
      </w:r>
      <w:r w:rsidR="003819B0" w:rsidRPr="00BC700A">
        <w:rPr>
          <w:rFonts w:ascii="Times New Roman" w:hAnsi="Times New Roman"/>
          <w:sz w:val="24"/>
          <w:szCs w:val="24"/>
        </w:rPr>
        <w:t xml:space="preserve"> which cannot be transferred to the mother</w:t>
      </w:r>
      <w:r w:rsidR="00D02C2C" w:rsidRPr="00BC700A">
        <w:rPr>
          <w:rFonts w:ascii="Times New Roman" w:hAnsi="Times New Roman"/>
          <w:sz w:val="24"/>
          <w:szCs w:val="24"/>
        </w:rPr>
        <w:t>,</w:t>
      </w:r>
      <w:r w:rsidR="003819B0" w:rsidRPr="00BC700A">
        <w:rPr>
          <w:rFonts w:ascii="Times New Roman" w:hAnsi="Times New Roman"/>
          <w:sz w:val="24"/>
          <w:szCs w:val="24"/>
        </w:rPr>
        <w:t xml:space="preserve"> based on a ‘use-it-or-lose-it’ principle.</w:t>
      </w:r>
      <w:r w:rsidR="0011623D">
        <w:rPr>
          <w:rFonts w:ascii="Times New Roman" w:hAnsi="Times New Roman"/>
          <w:sz w:val="24"/>
          <w:szCs w:val="24"/>
        </w:rPr>
        <w:t xml:space="preserve"> </w:t>
      </w:r>
      <w:r w:rsidR="003819B0" w:rsidRPr="00BC700A">
        <w:rPr>
          <w:rFonts w:ascii="Times New Roman" w:hAnsi="Times New Roman"/>
          <w:sz w:val="24"/>
          <w:szCs w:val="24"/>
        </w:rPr>
        <w:t xml:space="preserve"> </w:t>
      </w:r>
      <w:r w:rsidR="004878CB" w:rsidRPr="00BC700A">
        <w:rPr>
          <w:rFonts w:ascii="Times New Roman" w:hAnsi="Times New Roman"/>
          <w:sz w:val="24"/>
          <w:szCs w:val="24"/>
        </w:rPr>
        <w:t>However,</w:t>
      </w:r>
      <w:r w:rsidR="008509EF" w:rsidRPr="00BC700A">
        <w:rPr>
          <w:rFonts w:ascii="Times New Roman" w:hAnsi="Times New Roman"/>
          <w:sz w:val="24"/>
          <w:szCs w:val="24"/>
        </w:rPr>
        <w:t xml:space="preserve"> </w:t>
      </w:r>
      <w:r w:rsidR="00D449BA">
        <w:rPr>
          <w:rFonts w:ascii="Times New Roman" w:hAnsi="Times New Roman"/>
          <w:sz w:val="24"/>
          <w:szCs w:val="24"/>
        </w:rPr>
        <w:t>while either parent can take up the de-gendered component o</w:t>
      </w:r>
      <w:r w:rsidR="002415EA">
        <w:rPr>
          <w:rFonts w:ascii="Times New Roman" w:hAnsi="Times New Roman"/>
          <w:sz w:val="24"/>
          <w:szCs w:val="24"/>
        </w:rPr>
        <w:t>f</w:t>
      </w:r>
      <w:r w:rsidR="00D449BA">
        <w:rPr>
          <w:rFonts w:ascii="Times New Roman" w:hAnsi="Times New Roman"/>
          <w:sz w:val="24"/>
          <w:szCs w:val="24"/>
        </w:rPr>
        <w:t xml:space="preserve"> parental leave, </w:t>
      </w:r>
      <w:r w:rsidR="008509EF" w:rsidRPr="00BC700A">
        <w:rPr>
          <w:rFonts w:ascii="Times New Roman" w:hAnsi="Times New Roman"/>
          <w:sz w:val="24"/>
          <w:szCs w:val="24"/>
        </w:rPr>
        <w:t>in reality, there is not gender</w:t>
      </w:r>
      <w:r w:rsidR="002415EA">
        <w:rPr>
          <w:rFonts w:ascii="Times New Roman" w:hAnsi="Times New Roman"/>
          <w:sz w:val="24"/>
          <w:szCs w:val="24"/>
        </w:rPr>
        <w:t>-</w:t>
      </w:r>
      <w:r w:rsidR="008509EF" w:rsidRPr="00BC700A">
        <w:rPr>
          <w:rFonts w:ascii="Times New Roman" w:hAnsi="Times New Roman"/>
          <w:sz w:val="24"/>
          <w:szCs w:val="24"/>
        </w:rPr>
        <w:t xml:space="preserve">equal </w:t>
      </w:r>
      <w:r w:rsidR="00D449BA">
        <w:rPr>
          <w:rFonts w:ascii="Times New Roman" w:hAnsi="Times New Roman"/>
          <w:sz w:val="24"/>
          <w:szCs w:val="24"/>
        </w:rPr>
        <w:t xml:space="preserve">opportunity or </w:t>
      </w:r>
      <w:r w:rsidR="008509EF" w:rsidRPr="00BC700A">
        <w:rPr>
          <w:rFonts w:ascii="Times New Roman" w:hAnsi="Times New Roman"/>
          <w:sz w:val="24"/>
          <w:szCs w:val="24"/>
        </w:rPr>
        <w:t>treatment</w:t>
      </w:r>
      <w:r w:rsidR="00D449BA">
        <w:rPr>
          <w:rFonts w:ascii="Times New Roman" w:hAnsi="Times New Roman"/>
          <w:sz w:val="24"/>
          <w:szCs w:val="24"/>
        </w:rPr>
        <w:t xml:space="preserve">. </w:t>
      </w:r>
      <w:r w:rsidR="000F1D89">
        <w:rPr>
          <w:rFonts w:ascii="Times New Roman" w:hAnsi="Times New Roman"/>
          <w:sz w:val="24"/>
          <w:szCs w:val="24"/>
        </w:rPr>
        <w:t xml:space="preserve"> </w:t>
      </w:r>
      <w:r w:rsidR="00D449BA">
        <w:rPr>
          <w:rFonts w:ascii="Times New Roman" w:hAnsi="Times New Roman"/>
          <w:sz w:val="24"/>
          <w:szCs w:val="24"/>
        </w:rPr>
        <w:t xml:space="preserve">The number of </w:t>
      </w:r>
      <w:r w:rsidR="000F1D89">
        <w:rPr>
          <w:rFonts w:ascii="Times New Roman" w:hAnsi="Times New Roman"/>
          <w:sz w:val="24"/>
          <w:szCs w:val="24"/>
        </w:rPr>
        <w:t xml:space="preserve">weeks of parental leave </w:t>
      </w:r>
      <w:r w:rsidR="000F1D89">
        <w:rPr>
          <w:rFonts w:ascii="Times New Roman" w:hAnsi="Times New Roman"/>
          <w:sz w:val="24"/>
          <w:szCs w:val="24"/>
        </w:rPr>
        <w:lastRenderedPageBreak/>
        <w:t>for mothers is higher than that for fathers</w:t>
      </w:r>
      <w:r w:rsidR="00D02C2C" w:rsidRPr="00BC700A">
        <w:rPr>
          <w:rFonts w:ascii="Times New Roman" w:hAnsi="Times New Roman"/>
          <w:sz w:val="24"/>
          <w:szCs w:val="24"/>
        </w:rPr>
        <w:t xml:space="preserve">, resulting in mothers being </w:t>
      </w:r>
      <w:r w:rsidR="004878CB" w:rsidRPr="00BC700A">
        <w:rPr>
          <w:rFonts w:ascii="Times New Roman" w:hAnsi="Times New Roman"/>
          <w:sz w:val="24"/>
          <w:szCs w:val="24"/>
        </w:rPr>
        <w:t>positioned as the principal carer</w:t>
      </w:r>
      <w:r w:rsidR="002415EA">
        <w:rPr>
          <w:rFonts w:ascii="Times New Roman" w:hAnsi="Times New Roman"/>
          <w:sz w:val="24"/>
          <w:szCs w:val="24"/>
        </w:rPr>
        <w:t>s</w:t>
      </w:r>
      <w:r w:rsidR="004878CB" w:rsidRPr="00BC700A">
        <w:rPr>
          <w:rFonts w:ascii="Times New Roman" w:hAnsi="Times New Roman"/>
          <w:sz w:val="24"/>
          <w:szCs w:val="24"/>
        </w:rPr>
        <w:t xml:space="preserve">. </w:t>
      </w:r>
      <w:r w:rsidR="00D449BA">
        <w:rPr>
          <w:rFonts w:ascii="Times New Roman" w:hAnsi="Times New Roman"/>
          <w:sz w:val="24"/>
          <w:szCs w:val="24"/>
        </w:rPr>
        <w:t>Similarly, g</w:t>
      </w:r>
      <w:r w:rsidR="00D449BA" w:rsidRPr="0009534F">
        <w:rPr>
          <w:rFonts w:ascii="Times New Roman" w:hAnsi="Times New Roman"/>
          <w:sz w:val="24"/>
          <w:szCs w:val="24"/>
        </w:rPr>
        <w:t>endered social norms and workplace practices mean that</w:t>
      </w:r>
      <w:r w:rsidR="00D449BA">
        <w:rPr>
          <w:rFonts w:ascii="Times New Roman" w:hAnsi="Times New Roman"/>
          <w:sz w:val="24"/>
          <w:szCs w:val="24"/>
        </w:rPr>
        <w:t>,</w:t>
      </w:r>
      <w:r w:rsidR="00D449BA" w:rsidRPr="0009534F">
        <w:rPr>
          <w:rFonts w:ascii="Times New Roman" w:hAnsi="Times New Roman"/>
          <w:sz w:val="24"/>
          <w:szCs w:val="24"/>
        </w:rPr>
        <w:t xml:space="preserve"> culturally, there are not equal opportunities for men to take up these leave programs on an equal basis to women and – concurrently – that women are disproportionately compelled to ‘take up the slack’ of care work that is not </w:t>
      </w:r>
      <w:r w:rsidR="002415EA">
        <w:rPr>
          <w:rFonts w:ascii="Times New Roman" w:hAnsi="Times New Roman"/>
          <w:sz w:val="24"/>
          <w:szCs w:val="24"/>
        </w:rPr>
        <w:t>done</w:t>
      </w:r>
      <w:r w:rsidR="00D449BA" w:rsidRPr="0009534F">
        <w:rPr>
          <w:rFonts w:ascii="Times New Roman" w:hAnsi="Times New Roman"/>
          <w:sz w:val="24"/>
          <w:szCs w:val="24"/>
        </w:rPr>
        <w:t xml:space="preserve"> by men</w:t>
      </w:r>
      <w:r w:rsidR="00D449BA">
        <w:rPr>
          <w:rFonts w:ascii="Times New Roman" w:hAnsi="Times New Roman"/>
          <w:sz w:val="24"/>
          <w:szCs w:val="24"/>
        </w:rPr>
        <w:t>.</w:t>
      </w:r>
      <w:r w:rsidR="003D3782">
        <w:rPr>
          <w:rFonts w:ascii="Times New Roman" w:hAnsi="Times New Roman"/>
          <w:sz w:val="24"/>
          <w:szCs w:val="24"/>
        </w:rPr>
        <w:t xml:space="preserve"> </w:t>
      </w:r>
      <w:r w:rsidR="00FB4EB0" w:rsidRPr="00BC700A">
        <w:rPr>
          <w:rFonts w:ascii="Times New Roman" w:hAnsi="Times New Roman"/>
          <w:sz w:val="24"/>
          <w:szCs w:val="24"/>
        </w:rPr>
        <w:t>As such</w:t>
      </w:r>
      <w:r w:rsidR="008509EF" w:rsidRPr="00BC700A">
        <w:rPr>
          <w:rFonts w:ascii="Times New Roman" w:hAnsi="Times New Roman"/>
          <w:sz w:val="24"/>
          <w:szCs w:val="24"/>
        </w:rPr>
        <w:t xml:space="preserve">, </w:t>
      </w:r>
      <w:r w:rsidRPr="00BC700A">
        <w:rPr>
          <w:rFonts w:ascii="Times New Roman" w:hAnsi="Times New Roman"/>
          <w:sz w:val="24"/>
          <w:szCs w:val="24"/>
        </w:rPr>
        <w:t xml:space="preserve">mothers </w:t>
      </w:r>
      <w:r w:rsidR="004340BD">
        <w:rPr>
          <w:rFonts w:ascii="Times New Roman" w:hAnsi="Times New Roman"/>
          <w:sz w:val="24"/>
          <w:szCs w:val="24"/>
        </w:rPr>
        <w:t xml:space="preserve">consistently </w:t>
      </w:r>
      <w:r w:rsidRPr="00BC700A">
        <w:rPr>
          <w:rFonts w:ascii="Times New Roman" w:hAnsi="Times New Roman"/>
          <w:sz w:val="24"/>
          <w:szCs w:val="24"/>
        </w:rPr>
        <w:t xml:space="preserve">continue to </w:t>
      </w:r>
      <w:r w:rsidR="00D449BA">
        <w:rPr>
          <w:rFonts w:ascii="Times New Roman" w:hAnsi="Times New Roman"/>
          <w:sz w:val="24"/>
          <w:szCs w:val="24"/>
        </w:rPr>
        <w:t>take up</w:t>
      </w:r>
      <w:r w:rsidR="00D449BA" w:rsidRPr="00BC700A">
        <w:rPr>
          <w:rFonts w:ascii="Times New Roman" w:hAnsi="Times New Roman"/>
          <w:sz w:val="24"/>
          <w:szCs w:val="24"/>
        </w:rPr>
        <w:t xml:space="preserve"> </w:t>
      </w:r>
      <w:r w:rsidRPr="00BC700A">
        <w:rPr>
          <w:rFonts w:ascii="Times New Roman" w:hAnsi="Times New Roman"/>
          <w:sz w:val="24"/>
          <w:szCs w:val="24"/>
        </w:rPr>
        <w:t>the lion</w:t>
      </w:r>
      <w:r w:rsidR="002415EA">
        <w:rPr>
          <w:rFonts w:ascii="Times New Roman" w:hAnsi="Times New Roman"/>
          <w:sz w:val="24"/>
          <w:szCs w:val="24"/>
        </w:rPr>
        <w:t>’</w:t>
      </w:r>
      <w:r w:rsidRPr="00BC700A">
        <w:rPr>
          <w:rFonts w:ascii="Times New Roman" w:hAnsi="Times New Roman"/>
          <w:sz w:val="24"/>
          <w:szCs w:val="24"/>
        </w:rPr>
        <w:t xml:space="preserve">s share of </w:t>
      </w:r>
      <w:r w:rsidR="0011623D">
        <w:rPr>
          <w:rFonts w:ascii="Times New Roman" w:hAnsi="Times New Roman"/>
          <w:sz w:val="24"/>
          <w:szCs w:val="24"/>
        </w:rPr>
        <w:t xml:space="preserve">parental </w:t>
      </w:r>
      <w:r w:rsidR="0011623D" w:rsidRPr="00BC700A">
        <w:rPr>
          <w:rFonts w:ascii="Times New Roman" w:hAnsi="Times New Roman"/>
          <w:sz w:val="24"/>
          <w:szCs w:val="24"/>
        </w:rPr>
        <w:t>leave</w:t>
      </w:r>
      <w:r w:rsidR="00D449BA">
        <w:rPr>
          <w:rFonts w:ascii="Times New Roman" w:hAnsi="Times New Roman"/>
          <w:sz w:val="24"/>
          <w:szCs w:val="24"/>
        </w:rPr>
        <w:t xml:space="preserve"> </w:t>
      </w:r>
      <w:r w:rsidR="003819B0" w:rsidRPr="00BC700A">
        <w:rPr>
          <w:rFonts w:ascii="Times New Roman" w:hAnsi="Times New Roman"/>
          <w:sz w:val="24"/>
          <w:szCs w:val="24"/>
        </w:rPr>
        <w:t>(</w:t>
      </w:r>
      <w:r w:rsidR="00933C49" w:rsidRPr="00BC700A">
        <w:rPr>
          <w:rFonts w:ascii="Times New Roman" w:hAnsi="Times New Roman"/>
          <w:sz w:val="24"/>
          <w:szCs w:val="24"/>
        </w:rPr>
        <w:t>Eydal et al.</w:t>
      </w:r>
      <w:r w:rsidR="005234F9">
        <w:rPr>
          <w:rFonts w:ascii="Times New Roman" w:hAnsi="Times New Roman"/>
          <w:sz w:val="24"/>
          <w:szCs w:val="24"/>
        </w:rPr>
        <w:t>,</w:t>
      </w:r>
      <w:r w:rsidR="00933C49" w:rsidRPr="00BC700A">
        <w:rPr>
          <w:rFonts w:ascii="Times New Roman" w:hAnsi="Times New Roman"/>
          <w:sz w:val="24"/>
          <w:szCs w:val="24"/>
        </w:rPr>
        <w:t xml:space="preserve"> 2015;</w:t>
      </w:r>
      <w:r w:rsidR="006C6CA4" w:rsidRPr="00BC700A">
        <w:rPr>
          <w:rFonts w:ascii="Times New Roman" w:hAnsi="Times New Roman"/>
          <w:sz w:val="24"/>
          <w:szCs w:val="24"/>
        </w:rPr>
        <w:t xml:space="preserve"> </w:t>
      </w:r>
      <w:r w:rsidR="006A44B6" w:rsidRPr="00BC700A">
        <w:rPr>
          <w:rFonts w:ascii="Times New Roman" w:hAnsi="Times New Roman"/>
          <w:sz w:val="24"/>
          <w:szCs w:val="24"/>
        </w:rPr>
        <w:t>Salmi</w:t>
      </w:r>
      <w:r w:rsidR="00A77F3F" w:rsidRPr="00BC700A">
        <w:rPr>
          <w:rFonts w:ascii="Times New Roman" w:hAnsi="Times New Roman"/>
          <w:sz w:val="24"/>
          <w:szCs w:val="24"/>
        </w:rPr>
        <w:t>, Närvi</w:t>
      </w:r>
      <w:r w:rsidR="00966720">
        <w:rPr>
          <w:rFonts w:ascii="Times New Roman" w:hAnsi="Times New Roman"/>
          <w:sz w:val="24"/>
          <w:szCs w:val="24"/>
        </w:rPr>
        <w:t>,</w:t>
      </w:r>
      <w:r w:rsidR="00A77F3F" w:rsidRPr="00BC700A">
        <w:rPr>
          <w:rFonts w:ascii="Times New Roman" w:hAnsi="Times New Roman"/>
          <w:sz w:val="24"/>
          <w:szCs w:val="24"/>
        </w:rPr>
        <w:t xml:space="preserve"> and Lammi-Taskula</w:t>
      </w:r>
      <w:r w:rsidR="005234F9">
        <w:rPr>
          <w:rFonts w:ascii="Times New Roman" w:hAnsi="Times New Roman"/>
          <w:sz w:val="24"/>
          <w:szCs w:val="24"/>
        </w:rPr>
        <w:t>,</w:t>
      </w:r>
      <w:r w:rsidR="00A77F3F" w:rsidRPr="00BC700A">
        <w:rPr>
          <w:rFonts w:ascii="Times New Roman" w:hAnsi="Times New Roman"/>
          <w:sz w:val="24"/>
          <w:szCs w:val="24"/>
        </w:rPr>
        <w:t xml:space="preserve"> 2018</w:t>
      </w:r>
      <w:r w:rsidR="003819B0" w:rsidRPr="00BC700A">
        <w:rPr>
          <w:rFonts w:ascii="Times New Roman" w:hAnsi="Times New Roman"/>
          <w:sz w:val="24"/>
          <w:szCs w:val="24"/>
        </w:rPr>
        <w:t>)</w:t>
      </w:r>
      <w:r w:rsidR="004878CB" w:rsidRPr="00BC700A">
        <w:rPr>
          <w:rFonts w:ascii="Times New Roman" w:hAnsi="Times New Roman"/>
          <w:sz w:val="24"/>
          <w:szCs w:val="24"/>
        </w:rPr>
        <w:t>.</w:t>
      </w:r>
      <w:r w:rsidRPr="00BC700A">
        <w:rPr>
          <w:rFonts w:ascii="Times New Roman" w:hAnsi="Times New Roman"/>
          <w:sz w:val="24"/>
          <w:szCs w:val="24"/>
        </w:rPr>
        <w:t xml:space="preserve"> </w:t>
      </w:r>
      <w:r w:rsidR="00FC0E60">
        <w:rPr>
          <w:rFonts w:ascii="Times New Roman" w:hAnsi="Times New Roman"/>
          <w:sz w:val="24"/>
          <w:szCs w:val="24"/>
        </w:rPr>
        <w:t>O</w:t>
      </w:r>
      <w:r w:rsidR="00FC0E60" w:rsidRPr="00FC0E60">
        <w:rPr>
          <w:rFonts w:ascii="Times New Roman" w:hAnsi="Times New Roman"/>
          <w:sz w:val="24"/>
          <w:szCs w:val="24"/>
        </w:rPr>
        <w:t>nly about 5</w:t>
      </w:r>
      <w:r w:rsidR="00966720">
        <w:rPr>
          <w:rFonts w:ascii="Times New Roman" w:hAnsi="Times New Roman"/>
          <w:sz w:val="24"/>
          <w:szCs w:val="24"/>
        </w:rPr>
        <w:t xml:space="preserve"> per cent </w:t>
      </w:r>
      <w:r w:rsidR="00FC0E60" w:rsidRPr="00FC0E60">
        <w:rPr>
          <w:rFonts w:ascii="Times New Roman" w:hAnsi="Times New Roman"/>
          <w:sz w:val="24"/>
          <w:szCs w:val="24"/>
        </w:rPr>
        <w:t>of all fathers share parental leave with the mother (Lammi-Taskula</w:t>
      </w:r>
      <w:r w:rsidR="005234F9">
        <w:rPr>
          <w:rFonts w:ascii="Times New Roman" w:hAnsi="Times New Roman"/>
          <w:sz w:val="24"/>
          <w:szCs w:val="24"/>
        </w:rPr>
        <w:t>,</w:t>
      </w:r>
      <w:r w:rsidR="00FC0E60" w:rsidRPr="00FC0E60">
        <w:rPr>
          <w:rFonts w:ascii="Times New Roman" w:hAnsi="Times New Roman"/>
          <w:sz w:val="24"/>
          <w:szCs w:val="24"/>
        </w:rPr>
        <w:t xml:space="preserve"> 2017</w:t>
      </w:r>
      <w:r w:rsidR="008A3393">
        <w:rPr>
          <w:rFonts w:ascii="Times New Roman" w:hAnsi="Times New Roman"/>
          <w:sz w:val="24"/>
          <w:szCs w:val="24"/>
        </w:rPr>
        <w:t xml:space="preserve">; </w:t>
      </w:r>
      <w:r w:rsidR="008A3393">
        <w:rPr>
          <w:rFonts w:ascii="Times New Roman" w:hAnsi="Times New Roman"/>
          <w:sz w:val="24"/>
          <w:szCs w:val="24"/>
        </w:rPr>
        <w:lastRenderedPageBreak/>
        <w:t>Salmi et al.</w:t>
      </w:r>
      <w:r w:rsidR="005234F9">
        <w:rPr>
          <w:rFonts w:ascii="Times New Roman" w:hAnsi="Times New Roman"/>
          <w:sz w:val="24"/>
          <w:szCs w:val="24"/>
        </w:rPr>
        <w:t>,</w:t>
      </w:r>
      <w:r w:rsidR="008A3393">
        <w:rPr>
          <w:rFonts w:ascii="Times New Roman" w:hAnsi="Times New Roman"/>
          <w:sz w:val="24"/>
          <w:szCs w:val="24"/>
        </w:rPr>
        <w:t xml:space="preserve"> </w:t>
      </w:r>
      <w:r w:rsidR="003B42A5">
        <w:rPr>
          <w:rFonts w:ascii="Times New Roman" w:hAnsi="Times New Roman"/>
          <w:sz w:val="24"/>
          <w:szCs w:val="24"/>
        </w:rPr>
        <w:t>2018</w:t>
      </w:r>
      <w:r w:rsidR="00FC0E60">
        <w:rPr>
          <w:rFonts w:ascii="Times New Roman" w:hAnsi="Times New Roman"/>
          <w:sz w:val="24"/>
          <w:szCs w:val="24"/>
        </w:rPr>
        <w:t>).</w:t>
      </w:r>
      <w:r w:rsidR="006C6CA4" w:rsidRPr="00BC700A">
        <w:rPr>
          <w:rFonts w:ascii="Times New Roman" w:hAnsi="Times New Roman"/>
          <w:sz w:val="24"/>
          <w:szCs w:val="24"/>
        </w:rPr>
        <w:t xml:space="preserve"> So, d</w:t>
      </w:r>
      <w:r w:rsidR="00A01BC3" w:rsidRPr="00BC700A">
        <w:rPr>
          <w:rFonts w:ascii="Times New Roman" w:hAnsi="Times New Roman"/>
          <w:sz w:val="24"/>
          <w:szCs w:val="24"/>
        </w:rPr>
        <w:t xml:space="preserve">espite a family policy context in which gender equality goals have been explicitly emphasized, </w:t>
      </w:r>
      <w:r w:rsidR="004878CB" w:rsidRPr="00BC700A">
        <w:rPr>
          <w:rFonts w:ascii="Times New Roman" w:hAnsi="Times New Roman"/>
          <w:sz w:val="24"/>
          <w:szCs w:val="24"/>
        </w:rPr>
        <w:t xml:space="preserve">a lack of equal </w:t>
      </w:r>
      <w:r w:rsidR="00D449BA">
        <w:rPr>
          <w:rFonts w:ascii="Times New Roman" w:hAnsi="Times New Roman"/>
          <w:sz w:val="24"/>
          <w:szCs w:val="24"/>
        </w:rPr>
        <w:t>treatment and opportunity</w:t>
      </w:r>
      <w:r w:rsidR="00D449BA" w:rsidRPr="00BC700A">
        <w:rPr>
          <w:rFonts w:ascii="Times New Roman" w:hAnsi="Times New Roman"/>
          <w:sz w:val="24"/>
          <w:szCs w:val="24"/>
        </w:rPr>
        <w:t xml:space="preserve"> </w:t>
      </w:r>
      <w:r w:rsidR="004878CB" w:rsidRPr="00BC700A">
        <w:rPr>
          <w:rFonts w:ascii="Times New Roman" w:hAnsi="Times New Roman"/>
          <w:sz w:val="24"/>
          <w:szCs w:val="24"/>
        </w:rPr>
        <w:t>maintains</w:t>
      </w:r>
      <w:r w:rsidR="00A01BC3" w:rsidRPr="00BC700A">
        <w:rPr>
          <w:rFonts w:ascii="Times New Roman" w:hAnsi="Times New Roman"/>
          <w:sz w:val="24"/>
          <w:szCs w:val="24"/>
        </w:rPr>
        <w:t xml:space="preserve"> </w:t>
      </w:r>
      <w:r w:rsidR="004878CB" w:rsidRPr="00BC700A">
        <w:rPr>
          <w:rFonts w:ascii="Times New Roman" w:hAnsi="Times New Roman"/>
          <w:sz w:val="24"/>
          <w:szCs w:val="24"/>
        </w:rPr>
        <w:t xml:space="preserve">the production of </w:t>
      </w:r>
      <w:r w:rsidR="00A01BC3" w:rsidRPr="00BC700A">
        <w:rPr>
          <w:rFonts w:ascii="Times New Roman" w:hAnsi="Times New Roman"/>
          <w:sz w:val="24"/>
          <w:szCs w:val="24"/>
        </w:rPr>
        <w:t>gender</w:t>
      </w:r>
      <w:r w:rsidR="00966720">
        <w:rPr>
          <w:rFonts w:ascii="Times New Roman" w:hAnsi="Times New Roman"/>
          <w:sz w:val="24"/>
          <w:szCs w:val="24"/>
        </w:rPr>
        <w:t>-</w:t>
      </w:r>
      <w:r w:rsidR="004878CB" w:rsidRPr="00BC700A">
        <w:rPr>
          <w:rFonts w:ascii="Times New Roman" w:hAnsi="Times New Roman"/>
          <w:sz w:val="24"/>
          <w:szCs w:val="24"/>
        </w:rPr>
        <w:t>unequal outcomes</w:t>
      </w:r>
      <w:r w:rsidR="006905C5" w:rsidRPr="00BC700A">
        <w:rPr>
          <w:rFonts w:ascii="Times New Roman" w:hAnsi="Times New Roman"/>
          <w:sz w:val="24"/>
          <w:szCs w:val="24"/>
        </w:rPr>
        <w:t xml:space="preserve"> when it comes to infant care</w:t>
      </w:r>
      <w:r w:rsidR="004878CB" w:rsidRPr="00BC700A">
        <w:rPr>
          <w:rFonts w:ascii="Times New Roman" w:hAnsi="Times New Roman"/>
          <w:sz w:val="24"/>
          <w:szCs w:val="24"/>
        </w:rPr>
        <w:t>.</w:t>
      </w:r>
      <w:r w:rsidR="0009534F">
        <w:rPr>
          <w:rFonts w:ascii="Times New Roman" w:hAnsi="Times New Roman"/>
          <w:sz w:val="24"/>
          <w:szCs w:val="24"/>
        </w:rPr>
        <w:t xml:space="preserve"> </w:t>
      </w:r>
    </w:p>
    <w:p w14:paraId="6D28CBEF" w14:textId="63568098" w:rsidR="00246D58" w:rsidRPr="00BC700A" w:rsidRDefault="00E66E4C" w:rsidP="005A6507">
      <w:pPr>
        <w:spacing w:line="480" w:lineRule="auto"/>
        <w:rPr>
          <w:rFonts w:ascii="Times New Roman" w:hAnsi="Times New Roman"/>
          <w:sz w:val="24"/>
          <w:szCs w:val="24"/>
        </w:rPr>
      </w:pPr>
      <w:r w:rsidRPr="00BC700A">
        <w:rPr>
          <w:rFonts w:ascii="Times New Roman" w:hAnsi="Times New Roman"/>
          <w:sz w:val="24"/>
          <w:szCs w:val="24"/>
        </w:rPr>
        <w:t>Australia</w:t>
      </w:r>
      <w:r w:rsidR="001D2EEE" w:rsidRPr="00BC700A">
        <w:rPr>
          <w:rFonts w:ascii="Times New Roman" w:hAnsi="Times New Roman"/>
          <w:sz w:val="24"/>
          <w:szCs w:val="24"/>
        </w:rPr>
        <w:t>, by</w:t>
      </w:r>
      <w:r w:rsidR="006905C5" w:rsidRPr="00BC700A">
        <w:rPr>
          <w:rFonts w:ascii="Times New Roman" w:hAnsi="Times New Roman"/>
          <w:sz w:val="24"/>
          <w:szCs w:val="24"/>
        </w:rPr>
        <w:t xml:space="preserve"> contrast,</w:t>
      </w:r>
      <w:r w:rsidR="000E0B1E">
        <w:rPr>
          <w:rFonts w:ascii="Times New Roman" w:hAnsi="Times New Roman"/>
          <w:sz w:val="24"/>
          <w:szCs w:val="24"/>
        </w:rPr>
        <w:t xml:space="preserve"> has only recently </w:t>
      </w:r>
      <w:r w:rsidR="000022F8">
        <w:rPr>
          <w:rFonts w:ascii="Times New Roman" w:hAnsi="Times New Roman"/>
          <w:sz w:val="24"/>
          <w:szCs w:val="24"/>
        </w:rPr>
        <w:t>incorporated</w:t>
      </w:r>
      <w:r w:rsidR="000E0B1E">
        <w:rPr>
          <w:rFonts w:ascii="Times New Roman" w:hAnsi="Times New Roman"/>
          <w:sz w:val="24"/>
          <w:szCs w:val="24"/>
        </w:rPr>
        <w:t xml:space="preserve"> gender equity principles in its parental leave policy discourse, yet the default eligibility criteria for parental leave is anchored in the gendered norm of the birth mother being the primary carer</w:t>
      </w:r>
      <w:r w:rsidR="00836BE4">
        <w:rPr>
          <w:rFonts w:ascii="Times New Roman" w:hAnsi="Times New Roman"/>
          <w:sz w:val="24"/>
          <w:szCs w:val="24"/>
        </w:rPr>
        <w:t xml:space="preserve"> </w:t>
      </w:r>
      <w:r w:rsidR="00D449BA">
        <w:rPr>
          <w:rFonts w:ascii="Times New Roman" w:hAnsi="Times New Roman"/>
          <w:sz w:val="24"/>
          <w:szCs w:val="24"/>
        </w:rPr>
        <w:t>(W</w:t>
      </w:r>
      <w:r w:rsidR="00C13D4A">
        <w:rPr>
          <w:rFonts w:ascii="Times New Roman" w:hAnsi="Times New Roman"/>
          <w:sz w:val="24"/>
          <w:szCs w:val="24"/>
        </w:rPr>
        <w:t>orkplace Gender Equality Agency</w:t>
      </w:r>
      <w:r w:rsidR="005234F9">
        <w:rPr>
          <w:rFonts w:ascii="Times New Roman" w:hAnsi="Times New Roman"/>
          <w:sz w:val="24"/>
          <w:szCs w:val="24"/>
        </w:rPr>
        <w:t>,</w:t>
      </w:r>
      <w:r w:rsidR="00D449BA">
        <w:rPr>
          <w:rFonts w:ascii="Times New Roman" w:hAnsi="Times New Roman"/>
          <w:sz w:val="24"/>
          <w:szCs w:val="24"/>
        </w:rPr>
        <w:t xml:space="preserve"> </w:t>
      </w:r>
      <w:r w:rsidR="00C13D4A">
        <w:rPr>
          <w:rFonts w:ascii="Times New Roman" w:hAnsi="Times New Roman"/>
          <w:sz w:val="24"/>
          <w:szCs w:val="24"/>
        </w:rPr>
        <w:t>2018</w:t>
      </w:r>
      <w:r w:rsidR="00D449BA">
        <w:rPr>
          <w:rFonts w:ascii="Times New Roman" w:hAnsi="Times New Roman"/>
          <w:sz w:val="24"/>
          <w:szCs w:val="24"/>
        </w:rPr>
        <w:t>; Department of Social Services</w:t>
      </w:r>
      <w:r w:rsidR="005234F9">
        <w:rPr>
          <w:rFonts w:ascii="Times New Roman" w:hAnsi="Times New Roman"/>
          <w:sz w:val="24"/>
          <w:szCs w:val="24"/>
        </w:rPr>
        <w:t>,</w:t>
      </w:r>
      <w:r w:rsidR="00D449BA">
        <w:rPr>
          <w:rFonts w:ascii="Times New Roman" w:hAnsi="Times New Roman"/>
          <w:sz w:val="24"/>
          <w:szCs w:val="24"/>
        </w:rPr>
        <w:t xml:space="preserve"> 2014)</w:t>
      </w:r>
      <w:r w:rsidR="00EA7BC2">
        <w:rPr>
          <w:rFonts w:ascii="Times New Roman" w:hAnsi="Times New Roman"/>
          <w:sz w:val="24"/>
          <w:szCs w:val="24"/>
        </w:rPr>
        <w:t>.</w:t>
      </w:r>
      <w:r w:rsidR="006905C5" w:rsidRPr="00BC700A">
        <w:rPr>
          <w:rFonts w:ascii="Times New Roman" w:hAnsi="Times New Roman"/>
          <w:sz w:val="24"/>
          <w:szCs w:val="24"/>
        </w:rPr>
        <w:t xml:space="preserve"> </w:t>
      </w:r>
      <w:r w:rsidR="00EF5876" w:rsidRPr="008849AE">
        <w:rPr>
          <w:rFonts w:ascii="Times New Roman" w:hAnsi="Times New Roman"/>
          <w:sz w:val="24"/>
          <w:szCs w:val="24"/>
          <w:shd w:val="clear" w:color="auto" w:fill="FFFFFF"/>
        </w:rPr>
        <w:t>Australia does not</w:t>
      </w:r>
      <w:r w:rsidR="00D449BA" w:rsidRPr="008849AE">
        <w:rPr>
          <w:rFonts w:ascii="Times New Roman" w:hAnsi="Times New Roman"/>
          <w:sz w:val="24"/>
          <w:szCs w:val="24"/>
          <w:shd w:val="clear" w:color="auto" w:fill="FFFFFF"/>
        </w:rPr>
        <w:t xml:space="preserve"> have a</w:t>
      </w:r>
      <w:r w:rsidR="00EF5876" w:rsidRPr="008849AE">
        <w:rPr>
          <w:rFonts w:ascii="Times New Roman" w:hAnsi="Times New Roman"/>
          <w:sz w:val="24"/>
          <w:szCs w:val="24"/>
          <w:shd w:val="clear" w:color="auto" w:fill="FFFFFF"/>
        </w:rPr>
        <w:t xml:space="preserve"> </w:t>
      </w:r>
      <w:r w:rsidR="00EE35D7">
        <w:rPr>
          <w:rFonts w:ascii="Times New Roman" w:hAnsi="Times New Roman"/>
          <w:sz w:val="24"/>
          <w:szCs w:val="24"/>
          <w:shd w:val="clear" w:color="auto" w:fill="FFFFFF"/>
        </w:rPr>
        <w:lastRenderedPageBreak/>
        <w:t>‘</w:t>
      </w:r>
      <w:r w:rsidR="00EF5876" w:rsidRPr="008849AE">
        <w:rPr>
          <w:rFonts w:ascii="Times New Roman" w:hAnsi="Times New Roman"/>
          <w:sz w:val="24"/>
          <w:szCs w:val="24"/>
          <w:shd w:val="clear" w:color="auto" w:fill="FFFFFF"/>
        </w:rPr>
        <w:t>shared parental leave</w:t>
      </w:r>
      <w:r w:rsidR="00EE35D7">
        <w:rPr>
          <w:rFonts w:ascii="Times New Roman" w:hAnsi="Times New Roman"/>
          <w:sz w:val="24"/>
          <w:szCs w:val="24"/>
          <w:shd w:val="clear" w:color="auto" w:fill="FFFFFF"/>
        </w:rPr>
        <w:t>’</w:t>
      </w:r>
      <w:r w:rsidR="00EF5876" w:rsidRPr="008849AE">
        <w:rPr>
          <w:rFonts w:ascii="Times New Roman" w:hAnsi="Times New Roman"/>
          <w:sz w:val="24"/>
          <w:szCs w:val="24"/>
          <w:shd w:val="clear" w:color="auto" w:fill="FFFFFF"/>
        </w:rPr>
        <w:t xml:space="preserve"> approach and, as such, fathers are often labelled as </w:t>
      </w:r>
      <w:r w:rsidR="00EE35D7">
        <w:rPr>
          <w:rFonts w:ascii="Times New Roman" w:hAnsi="Times New Roman"/>
          <w:sz w:val="24"/>
          <w:szCs w:val="24"/>
          <w:shd w:val="clear" w:color="auto" w:fill="FFFFFF"/>
        </w:rPr>
        <w:t>‘</w:t>
      </w:r>
      <w:r w:rsidR="00EF5876" w:rsidRPr="008849AE">
        <w:rPr>
          <w:rFonts w:ascii="Times New Roman" w:hAnsi="Times New Roman"/>
          <w:sz w:val="24"/>
          <w:szCs w:val="24"/>
          <w:shd w:val="clear" w:color="auto" w:fill="FFFFFF"/>
        </w:rPr>
        <w:t>secondary carers</w:t>
      </w:r>
      <w:r w:rsidR="00EE35D7">
        <w:rPr>
          <w:rFonts w:ascii="Times New Roman" w:hAnsi="Times New Roman"/>
          <w:sz w:val="24"/>
          <w:szCs w:val="24"/>
          <w:shd w:val="clear" w:color="auto" w:fill="FFFFFF"/>
        </w:rPr>
        <w:t>.’</w:t>
      </w:r>
      <w:r w:rsidR="00EF5876" w:rsidRPr="008849AE">
        <w:rPr>
          <w:rFonts w:ascii="Times New Roman" w:hAnsi="Times New Roman"/>
          <w:sz w:val="24"/>
          <w:szCs w:val="24"/>
          <w:shd w:val="clear" w:color="auto" w:fill="FFFFFF"/>
        </w:rPr>
        <w:t xml:space="preserve"> </w:t>
      </w:r>
      <w:r w:rsidR="00EE35D7">
        <w:rPr>
          <w:rFonts w:ascii="Times New Roman" w:hAnsi="Times New Roman"/>
          <w:sz w:val="24"/>
          <w:szCs w:val="24"/>
          <w:shd w:val="clear" w:color="auto" w:fill="FFFFFF"/>
        </w:rPr>
        <w:t>M</w:t>
      </w:r>
      <w:r w:rsidR="00EF5876" w:rsidRPr="008849AE">
        <w:rPr>
          <w:rFonts w:ascii="Times New Roman" w:hAnsi="Times New Roman"/>
          <w:sz w:val="24"/>
          <w:szCs w:val="24"/>
          <w:shd w:val="clear" w:color="auto" w:fill="FFFFFF"/>
        </w:rPr>
        <w:t xml:space="preserve">ost </w:t>
      </w:r>
      <w:r w:rsidR="00EE35D7" w:rsidRPr="008849AE">
        <w:rPr>
          <w:rFonts w:ascii="Times New Roman" w:hAnsi="Times New Roman"/>
          <w:sz w:val="24"/>
          <w:szCs w:val="24"/>
          <w:shd w:val="clear" w:color="auto" w:fill="FFFFFF"/>
        </w:rPr>
        <w:t>organizations</w:t>
      </w:r>
      <w:r w:rsidR="00EF5876" w:rsidRPr="008849AE">
        <w:rPr>
          <w:rFonts w:ascii="Times New Roman" w:hAnsi="Times New Roman"/>
          <w:sz w:val="24"/>
          <w:szCs w:val="24"/>
          <w:shd w:val="clear" w:color="auto" w:fill="FFFFFF"/>
        </w:rPr>
        <w:t xml:space="preserve"> provide limited parental leave allowance for secondary carers, if any. This is reinforced by entrenched social views of the </w:t>
      </w:r>
      <w:r w:rsidR="00D449BA" w:rsidRPr="008849AE">
        <w:rPr>
          <w:rFonts w:ascii="Times New Roman" w:hAnsi="Times New Roman"/>
          <w:sz w:val="24"/>
          <w:szCs w:val="24"/>
          <w:shd w:val="clear" w:color="auto" w:fill="FFFFFF"/>
        </w:rPr>
        <w:t xml:space="preserve">dichotomous </w:t>
      </w:r>
      <w:r w:rsidR="00EF5876" w:rsidRPr="008849AE">
        <w:rPr>
          <w:rFonts w:ascii="Times New Roman" w:hAnsi="Times New Roman"/>
          <w:sz w:val="24"/>
          <w:szCs w:val="24"/>
          <w:shd w:val="clear" w:color="auto" w:fill="FFFFFF"/>
        </w:rPr>
        <w:t>breadwinner/homemaker gender ideal.</w:t>
      </w:r>
      <w:r w:rsidR="00B40799" w:rsidRPr="008849AE">
        <w:rPr>
          <w:rFonts w:ascii="Times New Roman" w:hAnsi="Times New Roman"/>
          <w:sz w:val="24"/>
          <w:szCs w:val="24"/>
          <w:shd w:val="clear" w:color="auto" w:fill="FFFFFF"/>
        </w:rPr>
        <w:t xml:space="preserve"> </w:t>
      </w:r>
      <w:r w:rsidR="00D449BA" w:rsidRPr="008849AE">
        <w:rPr>
          <w:rFonts w:ascii="Times New Roman" w:hAnsi="Times New Roman"/>
          <w:sz w:val="24"/>
          <w:szCs w:val="24"/>
          <w:shd w:val="clear" w:color="auto" w:fill="FFFFFF"/>
        </w:rPr>
        <w:t xml:space="preserve">Ninety-four per cent </w:t>
      </w:r>
      <w:r w:rsidR="006E4548" w:rsidRPr="008849AE">
        <w:rPr>
          <w:rFonts w:ascii="Times New Roman" w:hAnsi="Times New Roman"/>
          <w:sz w:val="24"/>
          <w:szCs w:val="24"/>
          <w:shd w:val="clear" w:color="auto" w:fill="FFFFFF"/>
        </w:rPr>
        <w:t xml:space="preserve">of primary </w:t>
      </w:r>
      <w:r w:rsidR="004C7ADE" w:rsidRPr="008849AE">
        <w:rPr>
          <w:rFonts w:ascii="Times New Roman" w:hAnsi="Times New Roman"/>
          <w:sz w:val="24"/>
          <w:szCs w:val="24"/>
          <w:shd w:val="clear" w:color="auto" w:fill="FFFFFF"/>
        </w:rPr>
        <w:t xml:space="preserve">paid or unpaid </w:t>
      </w:r>
      <w:r w:rsidR="006E4548" w:rsidRPr="008849AE">
        <w:rPr>
          <w:rFonts w:ascii="Times New Roman" w:hAnsi="Times New Roman"/>
          <w:sz w:val="24"/>
          <w:szCs w:val="24"/>
          <w:shd w:val="clear" w:color="auto" w:fill="FFFFFF"/>
        </w:rPr>
        <w:t xml:space="preserve">parental leave was taken by </w:t>
      </w:r>
      <w:r w:rsidR="00D449BA" w:rsidRPr="008849AE">
        <w:rPr>
          <w:rFonts w:ascii="Times New Roman" w:hAnsi="Times New Roman"/>
          <w:sz w:val="24"/>
          <w:szCs w:val="24"/>
          <w:shd w:val="clear" w:color="auto" w:fill="FFFFFF"/>
        </w:rPr>
        <w:t>women</w:t>
      </w:r>
      <w:r w:rsidR="006E4548" w:rsidRPr="008849AE">
        <w:rPr>
          <w:rFonts w:ascii="Times New Roman" w:hAnsi="Times New Roman"/>
          <w:sz w:val="24"/>
          <w:szCs w:val="24"/>
          <w:shd w:val="clear" w:color="auto" w:fill="FFFFFF"/>
        </w:rPr>
        <w:t xml:space="preserve"> in 2017-18</w:t>
      </w:r>
      <w:r w:rsidR="004C7ADE">
        <w:rPr>
          <w:rFonts w:ascii="Times New Roman" w:hAnsi="Times New Roman"/>
          <w:sz w:val="24"/>
          <w:szCs w:val="24"/>
          <w:shd w:val="clear" w:color="auto" w:fill="FFFFFF"/>
        </w:rPr>
        <w:t>,</w:t>
      </w:r>
      <w:r w:rsidR="006E4548" w:rsidRPr="008849AE">
        <w:rPr>
          <w:rFonts w:ascii="Times New Roman" w:hAnsi="Times New Roman"/>
          <w:sz w:val="24"/>
          <w:szCs w:val="24"/>
          <w:shd w:val="clear" w:color="auto" w:fill="FFFFFF"/>
        </w:rPr>
        <w:t xml:space="preserve"> while </w:t>
      </w:r>
      <w:r w:rsidR="00D449BA" w:rsidRPr="008849AE">
        <w:rPr>
          <w:rFonts w:ascii="Times New Roman" w:hAnsi="Times New Roman"/>
          <w:sz w:val="24"/>
          <w:szCs w:val="24"/>
          <w:shd w:val="clear" w:color="auto" w:fill="FFFFFF"/>
        </w:rPr>
        <w:t>the same proportion</w:t>
      </w:r>
      <w:r w:rsidR="006E4548" w:rsidRPr="008849AE">
        <w:rPr>
          <w:rFonts w:ascii="Times New Roman" w:hAnsi="Times New Roman"/>
          <w:sz w:val="24"/>
          <w:szCs w:val="24"/>
          <w:shd w:val="clear" w:color="auto" w:fill="FFFFFF"/>
        </w:rPr>
        <w:t xml:space="preserve"> of secondary leave was taken by men (ABS</w:t>
      </w:r>
      <w:r w:rsidR="005234F9">
        <w:rPr>
          <w:rFonts w:ascii="Times New Roman" w:hAnsi="Times New Roman"/>
          <w:sz w:val="24"/>
          <w:szCs w:val="24"/>
          <w:shd w:val="clear" w:color="auto" w:fill="FFFFFF"/>
        </w:rPr>
        <w:t>,</w:t>
      </w:r>
      <w:r w:rsidR="006E4548" w:rsidRPr="008849AE">
        <w:rPr>
          <w:rFonts w:ascii="Times New Roman" w:hAnsi="Times New Roman"/>
          <w:sz w:val="24"/>
          <w:szCs w:val="24"/>
          <w:shd w:val="clear" w:color="auto" w:fill="FFFFFF"/>
        </w:rPr>
        <w:t xml:space="preserve"> 2019)</w:t>
      </w:r>
      <w:r w:rsidR="00D449BA" w:rsidRPr="008849AE">
        <w:rPr>
          <w:rFonts w:ascii="Times New Roman" w:hAnsi="Times New Roman"/>
          <w:sz w:val="24"/>
          <w:szCs w:val="24"/>
          <w:shd w:val="clear" w:color="auto" w:fill="FFFFFF"/>
        </w:rPr>
        <w:t>.</w:t>
      </w:r>
      <w:r w:rsidR="006E4548" w:rsidRPr="008849AE">
        <w:rPr>
          <w:rFonts w:ascii="Times New Roman" w:hAnsi="Times New Roman"/>
          <w:sz w:val="24"/>
          <w:szCs w:val="24"/>
          <w:shd w:val="clear" w:color="auto" w:fill="FFFFFF"/>
        </w:rPr>
        <w:t xml:space="preserve"> </w:t>
      </w:r>
      <w:r w:rsidR="00541878" w:rsidRPr="00EA7BC2">
        <w:rPr>
          <w:rFonts w:ascii="Times New Roman" w:hAnsi="Times New Roman"/>
          <w:sz w:val="24"/>
          <w:szCs w:val="24"/>
        </w:rPr>
        <w:t>Universal access to p</w:t>
      </w:r>
      <w:r w:rsidR="00E069FF" w:rsidRPr="00EA7BC2">
        <w:rPr>
          <w:rFonts w:ascii="Times New Roman" w:hAnsi="Times New Roman"/>
          <w:sz w:val="24"/>
          <w:szCs w:val="24"/>
        </w:rPr>
        <w:t>aid parental leave</w:t>
      </w:r>
      <w:r w:rsidR="000E0B1E" w:rsidRPr="00EA7BC2">
        <w:rPr>
          <w:rFonts w:ascii="Times New Roman" w:hAnsi="Times New Roman"/>
          <w:sz w:val="24"/>
          <w:szCs w:val="24"/>
        </w:rPr>
        <w:t xml:space="preserve"> only</w:t>
      </w:r>
      <w:r w:rsidR="00E90DFB" w:rsidRPr="00EA7BC2">
        <w:rPr>
          <w:rFonts w:ascii="Times New Roman" w:hAnsi="Times New Roman"/>
          <w:sz w:val="24"/>
          <w:szCs w:val="24"/>
        </w:rPr>
        <w:t xml:space="preserve"> came into effect</w:t>
      </w:r>
      <w:r w:rsidR="00E069FF" w:rsidRPr="00EA7BC2">
        <w:rPr>
          <w:rFonts w:ascii="Times New Roman" w:hAnsi="Times New Roman"/>
          <w:sz w:val="24"/>
          <w:szCs w:val="24"/>
        </w:rPr>
        <w:t xml:space="preserve"> in Australia in 201</w:t>
      </w:r>
      <w:r w:rsidR="00E90DFB" w:rsidRPr="0085586E">
        <w:rPr>
          <w:rFonts w:ascii="Times New Roman" w:hAnsi="Times New Roman"/>
          <w:sz w:val="24"/>
          <w:szCs w:val="24"/>
        </w:rPr>
        <w:t>1</w:t>
      </w:r>
      <w:r w:rsidR="007E1E1A" w:rsidRPr="0085586E">
        <w:rPr>
          <w:rFonts w:ascii="Times New Roman" w:hAnsi="Times New Roman"/>
          <w:sz w:val="24"/>
          <w:szCs w:val="24"/>
        </w:rPr>
        <w:t xml:space="preserve">. </w:t>
      </w:r>
      <w:r w:rsidR="00541878" w:rsidRPr="0085586E">
        <w:rPr>
          <w:rFonts w:ascii="Times New Roman" w:hAnsi="Times New Roman"/>
          <w:sz w:val="24"/>
          <w:szCs w:val="24"/>
        </w:rPr>
        <w:t>Prior to the</w:t>
      </w:r>
      <w:r w:rsidR="00541878" w:rsidRPr="00BC700A">
        <w:rPr>
          <w:rFonts w:ascii="Times New Roman" w:hAnsi="Times New Roman"/>
          <w:sz w:val="24"/>
          <w:szCs w:val="24"/>
        </w:rPr>
        <w:t xml:space="preserve"> introduction of government-paid leave, </w:t>
      </w:r>
      <w:r w:rsidR="004C7ADE">
        <w:rPr>
          <w:rFonts w:ascii="Times New Roman" w:hAnsi="Times New Roman"/>
          <w:sz w:val="24"/>
          <w:szCs w:val="24"/>
        </w:rPr>
        <w:t xml:space="preserve">paid </w:t>
      </w:r>
      <w:r w:rsidR="00541878" w:rsidRPr="00BC700A">
        <w:rPr>
          <w:rFonts w:ascii="Times New Roman" w:hAnsi="Times New Roman"/>
          <w:sz w:val="24"/>
          <w:szCs w:val="24"/>
        </w:rPr>
        <w:t>parental leave</w:t>
      </w:r>
      <w:r w:rsidR="00E16BEE" w:rsidRPr="00BC700A">
        <w:rPr>
          <w:rFonts w:ascii="Times New Roman" w:hAnsi="Times New Roman"/>
          <w:sz w:val="24"/>
          <w:szCs w:val="24"/>
        </w:rPr>
        <w:t xml:space="preserve"> (PPL)</w:t>
      </w:r>
      <w:r w:rsidR="00541878" w:rsidRPr="00BC700A">
        <w:rPr>
          <w:rFonts w:ascii="Times New Roman" w:hAnsi="Times New Roman"/>
          <w:sz w:val="24"/>
          <w:szCs w:val="24"/>
        </w:rPr>
        <w:t xml:space="preserve"> was provided as an optional </w:t>
      </w:r>
      <w:r w:rsidR="00541878" w:rsidRPr="00BC700A">
        <w:rPr>
          <w:rFonts w:ascii="Times New Roman" w:hAnsi="Times New Roman"/>
          <w:sz w:val="24"/>
          <w:szCs w:val="24"/>
        </w:rPr>
        <w:lastRenderedPageBreak/>
        <w:t>workplace benefit. Eligibility</w:t>
      </w:r>
      <w:r w:rsidR="00AA596E" w:rsidRPr="00BC700A">
        <w:rPr>
          <w:rFonts w:ascii="Times New Roman" w:hAnsi="Times New Roman"/>
          <w:sz w:val="24"/>
          <w:szCs w:val="24"/>
        </w:rPr>
        <w:t xml:space="preserve"> for </w:t>
      </w:r>
      <w:r w:rsidR="00935018" w:rsidRPr="00BC700A">
        <w:rPr>
          <w:rFonts w:ascii="Times New Roman" w:hAnsi="Times New Roman"/>
          <w:sz w:val="24"/>
          <w:szCs w:val="24"/>
        </w:rPr>
        <w:t>current government</w:t>
      </w:r>
      <w:r w:rsidR="00E16BEE" w:rsidRPr="00BC700A">
        <w:rPr>
          <w:rFonts w:ascii="Times New Roman" w:hAnsi="Times New Roman"/>
          <w:sz w:val="24"/>
          <w:szCs w:val="24"/>
        </w:rPr>
        <w:t xml:space="preserve"> PPL</w:t>
      </w:r>
      <w:r w:rsidR="00AA596E" w:rsidRPr="00BC700A">
        <w:rPr>
          <w:rFonts w:ascii="Times New Roman" w:hAnsi="Times New Roman"/>
          <w:sz w:val="24"/>
          <w:szCs w:val="24"/>
        </w:rPr>
        <w:t xml:space="preserve"> </w:t>
      </w:r>
      <w:r w:rsidR="00541878" w:rsidRPr="00BC700A">
        <w:rPr>
          <w:rFonts w:ascii="Times New Roman" w:hAnsi="Times New Roman"/>
          <w:sz w:val="24"/>
          <w:szCs w:val="24"/>
        </w:rPr>
        <w:t>is typically granted to “the birth mother of a newborn child” unless the leave and care of the child is transferred to the partner (</w:t>
      </w:r>
      <w:r w:rsidR="00AD3373" w:rsidRPr="00BC700A">
        <w:rPr>
          <w:rFonts w:ascii="Times New Roman" w:hAnsi="Times New Roman"/>
          <w:sz w:val="24"/>
          <w:szCs w:val="24"/>
        </w:rPr>
        <w:t>De</w:t>
      </w:r>
      <w:r w:rsidR="002913D6" w:rsidRPr="00BC700A">
        <w:rPr>
          <w:rFonts w:ascii="Times New Roman" w:hAnsi="Times New Roman"/>
          <w:sz w:val="24"/>
          <w:szCs w:val="24"/>
        </w:rPr>
        <w:t>partment of Human Services</w:t>
      </w:r>
      <w:r w:rsidR="005234F9">
        <w:rPr>
          <w:rFonts w:ascii="Times New Roman" w:hAnsi="Times New Roman"/>
          <w:sz w:val="24"/>
          <w:szCs w:val="24"/>
        </w:rPr>
        <w:t>,</w:t>
      </w:r>
      <w:r w:rsidR="002913D6" w:rsidRPr="00BC700A">
        <w:rPr>
          <w:rFonts w:ascii="Times New Roman" w:hAnsi="Times New Roman"/>
          <w:sz w:val="24"/>
          <w:szCs w:val="24"/>
        </w:rPr>
        <w:t xml:space="preserve"> 2019</w:t>
      </w:r>
      <w:r w:rsidR="007120DB">
        <w:rPr>
          <w:rFonts w:ascii="Times New Roman" w:hAnsi="Times New Roman"/>
          <w:sz w:val="24"/>
          <w:szCs w:val="24"/>
        </w:rPr>
        <w:t>a</w:t>
      </w:r>
      <w:r w:rsidR="00AD3373" w:rsidRPr="00BC700A">
        <w:rPr>
          <w:rFonts w:ascii="Times New Roman" w:hAnsi="Times New Roman"/>
          <w:sz w:val="24"/>
          <w:szCs w:val="24"/>
        </w:rPr>
        <w:t>)</w:t>
      </w:r>
      <w:r w:rsidR="00541878" w:rsidRPr="00BC700A">
        <w:rPr>
          <w:rFonts w:ascii="Times New Roman" w:hAnsi="Times New Roman"/>
          <w:sz w:val="24"/>
          <w:szCs w:val="24"/>
        </w:rPr>
        <w:t>.</w:t>
      </w:r>
      <w:r w:rsidR="003F2BF0" w:rsidRPr="003F2BF0">
        <w:rPr>
          <w:rFonts w:ascii="Times New Roman" w:hAnsi="Times New Roman"/>
          <w:sz w:val="24"/>
          <w:szCs w:val="24"/>
        </w:rPr>
        <w:t xml:space="preserve"> </w:t>
      </w:r>
      <w:r w:rsidR="003F2BF0" w:rsidRPr="00BC700A">
        <w:rPr>
          <w:rFonts w:ascii="Times New Roman" w:hAnsi="Times New Roman"/>
          <w:sz w:val="24"/>
          <w:szCs w:val="24"/>
        </w:rPr>
        <w:t>As of 2013, partners may be eligible for an additional two</w:t>
      </w:r>
      <w:r w:rsidR="002230FA">
        <w:rPr>
          <w:rFonts w:ascii="Times New Roman" w:hAnsi="Times New Roman"/>
          <w:sz w:val="24"/>
          <w:szCs w:val="24"/>
        </w:rPr>
        <w:t xml:space="preserve"> </w:t>
      </w:r>
      <w:r w:rsidR="003F2BF0" w:rsidRPr="00BC700A">
        <w:rPr>
          <w:rFonts w:ascii="Times New Roman" w:hAnsi="Times New Roman"/>
          <w:sz w:val="24"/>
          <w:szCs w:val="24"/>
        </w:rPr>
        <w:t>weeks of ‘Dad and Partner Pay</w:t>
      </w:r>
      <w:r w:rsidR="006C3897">
        <w:rPr>
          <w:rFonts w:ascii="Times New Roman" w:hAnsi="Times New Roman"/>
          <w:sz w:val="24"/>
          <w:szCs w:val="24"/>
        </w:rPr>
        <w:t>,</w:t>
      </w:r>
      <w:r w:rsidR="003F2BF0" w:rsidRPr="00BC700A">
        <w:rPr>
          <w:rFonts w:ascii="Times New Roman" w:hAnsi="Times New Roman"/>
          <w:sz w:val="24"/>
          <w:szCs w:val="24"/>
        </w:rPr>
        <w:t xml:space="preserve">’ noting the gendered expectations regarding the primary and supplemental carer roles. </w:t>
      </w:r>
      <w:r w:rsidR="00C13D4A">
        <w:rPr>
          <w:rFonts w:ascii="Times New Roman" w:hAnsi="Times New Roman"/>
          <w:sz w:val="24"/>
          <w:szCs w:val="24"/>
        </w:rPr>
        <w:t>Almost all (</w:t>
      </w:r>
      <w:r w:rsidR="00ED2123">
        <w:rPr>
          <w:rFonts w:ascii="Times New Roman" w:hAnsi="Times New Roman"/>
          <w:sz w:val="24"/>
          <w:szCs w:val="24"/>
        </w:rPr>
        <w:t>99.4 per cent</w:t>
      </w:r>
      <w:r w:rsidR="00C13D4A">
        <w:rPr>
          <w:rFonts w:ascii="Times New Roman" w:hAnsi="Times New Roman"/>
          <w:sz w:val="24"/>
          <w:szCs w:val="24"/>
        </w:rPr>
        <w:t xml:space="preserve">) </w:t>
      </w:r>
      <w:r w:rsidR="00836BE4" w:rsidRPr="00696A22">
        <w:rPr>
          <w:rFonts w:ascii="Times New Roman" w:hAnsi="Times New Roman"/>
          <w:sz w:val="24"/>
          <w:szCs w:val="24"/>
        </w:rPr>
        <w:t>of the recipients</w:t>
      </w:r>
      <w:r w:rsidR="00836BE4">
        <w:rPr>
          <w:rFonts w:ascii="Times New Roman" w:hAnsi="Times New Roman"/>
          <w:sz w:val="24"/>
          <w:szCs w:val="24"/>
        </w:rPr>
        <w:t xml:space="preserve"> of PPL</w:t>
      </w:r>
      <w:r w:rsidR="00836BE4" w:rsidRPr="00696A22">
        <w:rPr>
          <w:rFonts w:ascii="Times New Roman" w:hAnsi="Times New Roman"/>
          <w:sz w:val="24"/>
          <w:szCs w:val="24"/>
        </w:rPr>
        <w:t xml:space="preserve"> in 201</w:t>
      </w:r>
      <w:r w:rsidR="00C13D4A">
        <w:rPr>
          <w:rFonts w:ascii="Times New Roman" w:hAnsi="Times New Roman"/>
          <w:sz w:val="24"/>
          <w:szCs w:val="24"/>
        </w:rPr>
        <w:t>2</w:t>
      </w:r>
      <w:r w:rsidR="00836BE4" w:rsidRPr="00696A22">
        <w:rPr>
          <w:rFonts w:ascii="Times New Roman" w:hAnsi="Times New Roman"/>
          <w:sz w:val="24"/>
          <w:szCs w:val="24"/>
        </w:rPr>
        <w:t>-13 were women (DSS</w:t>
      </w:r>
      <w:r w:rsidR="005234F9">
        <w:rPr>
          <w:rFonts w:ascii="Times New Roman" w:hAnsi="Times New Roman"/>
          <w:sz w:val="24"/>
          <w:szCs w:val="24"/>
        </w:rPr>
        <w:t>,</w:t>
      </w:r>
      <w:r w:rsidR="001F7FD1">
        <w:rPr>
          <w:rFonts w:ascii="Times New Roman" w:hAnsi="Times New Roman"/>
          <w:sz w:val="24"/>
          <w:szCs w:val="24"/>
        </w:rPr>
        <w:t xml:space="preserve"> 2018</w:t>
      </w:r>
      <w:r w:rsidR="00836BE4" w:rsidRPr="00696A22">
        <w:rPr>
          <w:rFonts w:ascii="Times New Roman" w:hAnsi="Times New Roman"/>
          <w:sz w:val="24"/>
          <w:szCs w:val="24"/>
        </w:rPr>
        <w:t>)</w:t>
      </w:r>
      <w:r w:rsidR="00C13D4A">
        <w:rPr>
          <w:rFonts w:ascii="Times New Roman" w:hAnsi="Times New Roman"/>
          <w:sz w:val="24"/>
          <w:szCs w:val="24"/>
        </w:rPr>
        <w:t>. A</w:t>
      </w:r>
      <w:r w:rsidR="003F2BF0">
        <w:rPr>
          <w:rFonts w:ascii="Times New Roman" w:hAnsi="Times New Roman"/>
          <w:sz w:val="24"/>
          <w:szCs w:val="24"/>
        </w:rPr>
        <w:t xml:space="preserve"> more recent study identifie</w:t>
      </w:r>
      <w:r w:rsidR="00C13D4A">
        <w:rPr>
          <w:rFonts w:ascii="Times New Roman" w:hAnsi="Times New Roman"/>
          <w:sz w:val="24"/>
          <w:szCs w:val="24"/>
        </w:rPr>
        <w:t>d</w:t>
      </w:r>
      <w:r w:rsidR="003F2BF0">
        <w:rPr>
          <w:rFonts w:ascii="Times New Roman" w:hAnsi="Times New Roman"/>
          <w:sz w:val="24"/>
          <w:szCs w:val="24"/>
        </w:rPr>
        <w:t xml:space="preserve"> </w:t>
      </w:r>
      <w:r w:rsidR="00C13D4A">
        <w:rPr>
          <w:rFonts w:ascii="Times New Roman" w:hAnsi="Times New Roman"/>
          <w:sz w:val="24"/>
          <w:szCs w:val="24"/>
        </w:rPr>
        <w:t xml:space="preserve">that </w:t>
      </w:r>
      <w:r w:rsidR="003F2BF0">
        <w:rPr>
          <w:rFonts w:ascii="Times New Roman" w:hAnsi="Times New Roman"/>
          <w:sz w:val="24"/>
          <w:szCs w:val="24"/>
        </w:rPr>
        <w:t>only 2</w:t>
      </w:r>
      <w:r w:rsidR="00E910D0">
        <w:rPr>
          <w:rFonts w:ascii="Times New Roman" w:hAnsi="Times New Roman"/>
          <w:sz w:val="24"/>
          <w:szCs w:val="24"/>
        </w:rPr>
        <w:t xml:space="preserve">.3 </w:t>
      </w:r>
      <w:r w:rsidR="00C13D4A">
        <w:rPr>
          <w:rFonts w:ascii="Times New Roman" w:hAnsi="Times New Roman"/>
          <w:sz w:val="24"/>
          <w:szCs w:val="24"/>
        </w:rPr>
        <w:t>per cent</w:t>
      </w:r>
      <w:r w:rsidR="003F2BF0">
        <w:rPr>
          <w:rFonts w:ascii="Times New Roman" w:hAnsi="Times New Roman"/>
          <w:sz w:val="24"/>
          <w:szCs w:val="24"/>
        </w:rPr>
        <w:t xml:space="preserve"> of men access</w:t>
      </w:r>
      <w:r w:rsidR="00C13D4A">
        <w:rPr>
          <w:rFonts w:ascii="Times New Roman" w:hAnsi="Times New Roman"/>
          <w:sz w:val="24"/>
          <w:szCs w:val="24"/>
        </w:rPr>
        <w:t>ed</w:t>
      </w:r>
      <w:r w:rsidR="003F2BF0">
        <w:rPr>
          <w:rFonts w:ascii="Times New Roman" w:hAnsi="Times New Roman"/>
          <w:sz w:val="24"/>
          <w:szCs w:val="24"/>
        </w:rPr>
        <w:t xml:space="preserve"> PPL</w:t>
      </w:r>
      <w:r w:rsidR="00C13D4A">
        <w:rPr>
          <w:rFonts w:ascii="Times New Roman" w:hAnsi="Times New Roman"/>
          <w:sz w:val="24"/>
          <w:szCs w:val="24"/>
        </w:rPr>
        <w:t>, with</w:t>
      </w:r>
      <w:r w:rsidR="003F2BF0">
        <w:rPr>
          <w:rFonts w:ascii="Times New Roman" w:hAnsi="Times New Roman"/>
          <w:sz w:val="24"/>
          <w:szCs w:val="24"/>
        </w:rPr>
        <w:t xml:space="preserve"> only half of new fathers choosing to take two weeks </w:t>
      </w:r>
      <w:r w:rsidR="00917355">
        <w:rPr>
          <w:rFonts w:ascii="Times New Roman" w:hAnsi="Times New Roman"/>
          <w:sz w:val="24"/>
          <w:szCs w:val="24"/>
        </w:rPr>
        <w:t xml:space="preserve">of </w:t>
      </w:r>
      <w:r w:rsidR="003F2BF0">
        <w:rPr>
          <w:rFonts w:ascii="Times New Roman" w:hAnsi="Times New Roman"/>
          <w:sz w:val="24"/>
          <w:szCs w:val="24"/>
        </w:rPr>
        <w:t>parent</w:t>
      </w:r>
      <w:r w:rsidR="00917355">
        <w:rPr>
          <w:rFonts w:ascii="Times New Roman" w:hAnsi="Times New Roman"/>
          <w:sz w:val="24"/>
          <w:szCs w:val="24"/>
        </w:rPr>
        <w:t>al</w:t>
      </w:r>
      <w:r w:rsidR="003F2BF0">
        <w:rPr>
          <w:rFonts w:ascii="Times New Roman" w:hAnsi="Times New Roman"/>
          <w:sz w:val="24"/>
          <w:szCs w:val="24"/>
        </w:rPr>
        <w:t xml:space="preserve"> leave</w:t>
      </w:r>
      <w:r w:rsidR="00140494">
        <w:rPr>
          <w:rFonts w:ascii="Times New Roman" w:hAnsi="Times New Roman"/>
          <w:sz w:val="24"/>
          <w:szCs w:val="24"/>
        </w:rPr>
        <w:t xml:space="preserve"> (</w:t>
      </w:r>
      <w:r w:rsidR="00745B25" w:rsidRPr="00745B25">
        <w:rPr>
          <w:rFonts w:ascii="Times New Roman" w:hAnsi="Times New Roman"/>
          <w:sz w:val="24"/>
          <w:szCs w:val="24"/>
        </w:rPr>
        <w:t>Martin et al.</w:t>
      </w:r>
      <w:r w:rsidR="005234F9">
        <w:rPr>
          <w:rFonts w:ascii="Times New Roman" w:hAnsi="Times New Roman"/>
          <w:sz w:val="24"/>
          <w:szCs w:val="24"/>
        </w:rPr>
        <w:t>,</w:t>
      </w:r>
      <w:r w:rsidR="00745B25" w:rsidRPr="00745B25">
        <w:rPr>
          <w:rFonts w:ascii="Times New Roman" w:hAnsi="Times New Roman"/>
          <w:sz w:val="24"/>
          <w:szCs w:val="24"/>
        </w:rPr>
        <w:t xml:space="preserve"> </w:t>
      </w:r>
      <w:r w:rsidR="00745B25" w:rsidRPr="00745B25">
        <w:rPr>
          <w:rFonts w:ascii="Times New Roman" w:hAnsi="Times New Roman"/>
          <w:sz w:val="24"/>
          <w:szCs w:val="24"/>
        </w:rPr>
        <w:lastRenderedPageBreak/>
        <w:t>2015).</w:t>
      </w:r>
      <w:r w:rsidR="003F2BF0">
        <w:rPr>
          <w:rFonts w:ascii="Times New Roman" w:hAnsi="Times New Roman"/>
          <w:sz w:val="24"/>
          <w:szCs w:val="24"/>
        </w:rPr>
        <w:t xml:space="preserve"> </w:t>
      </w:r>
      <w:r w:rsidR="00677AAC" w:rsidRPr="00BC700A">
        <w:rPr>
          <w:rFonts w:ascii="Times New Roman" w:hAnsi="Times New Roman"/>
          <w:sz w:val="24"/>
          <w:szCs w:val="24"/>
        </w:rPr>
        <w:t xml:space="preserve">As such, while </w:t>
      </w:r>
      <w:r w:rsidR="00917355">
        <w:rPr>
          <w:rFonts w:ascii="Times New Roman" w:hAnsi="Times New Roman"/>
          <w:sz w:val="24"/>
          <w:szCs w:val="24"/>
        </w:rPr>
        <w:t>T</w:t>
      </w:r>
      <w:r w:rsidR="00677AAC" w:rsidRPr="00BC700A">
        <w:rPr>
          <w:rFonts w:ascii="Times New Roman" w:hAnsi="Times New Roman"/>
          <w:sz w:val="24"/>
          <w:szCs w:val="24"/>
        </w:rPr>
        <w:t xml:space="preserve">able </w:t>
      </w:r>
      <w:r w:rsidR="00C13D4A">
        <w:rPr>
          <w:rFonts w:ascii="Times New Roman" w:hAnsi="Times New Roman"/>
          <w:sz w:val="24"/>
          <w:szCs w:val="24"/>
        </w:rPr>
        <w:t>2</w:t>
      </w:r>
      <w:r w:rsidR="00C13D4A" w:rsidRPr="00BC700A">
        <w:rPr>
          <w:rFonts w:ascii="Times New Roman" w:hAnsi="Times New Roman"/>
          <w:sz w:val="24"/>
          <w:szCs w:val="24"/>
        </w:rPr>
        <w:t xml:space="preserve"> </w:t>
      </w:r>
      <w:r w:rsidR="00677AAC" w:rsidRPr="00BC700A">
        <w:rPr>
          <w:rFonts w:ascii="Times New Roman" w:hAnsi="Times New Roman"/>
          <w:sz w:val="24"/>
          <w:szCs w:val="24"/>
        </w:rPr>
        <w:t>note</w:t>
      </w:r>
      <w:r w:rsidR="00017016">
        <w:rPr>
          <w:rFonts w:ascii="Times New Roman" w:hAnsi="Times New Roman"/>
          <w:sz w:val="24"/>
          <w:szCs w:val="24"/>
        </w:rPr>
        <w:t>s</w:t>
      </w:r>
      <w:r w:rsidR="00677AAC" w:rsidRPr="00BC700A">
        <w:rPr>
          <w:rFonts w:ascii="Times New Roman" w:hAnsi="Times New Roman"/>
          <w:sz w:val="24"/>
          <w:szCs w:val="24"/>
        </w:rPr>
        <w:t xml:space="preserve"> that either parent may take</w:t>
      </w:r>
      <w:r w:rsidR="003F2BF0">
        <w:rPr>
          <w:rFonts w:ascii="Times New Roman" w:hAnsi="Times New Roman"/>
          <w:sz w:val="24"/>
          <w:szCs w:val="24"/>
        </w:rPr>
        <w:t xml:space="preserve"> PPL</w:t>
      </w:r>
      <w:r w:rsidR="00677AAC" w:rsidRPr="00BC700A">
        <w:rPr>
          <w:rFonts w:ascii="Times New Roman" w:hAnsi="Times New Roman"/>
          <w:sz w:val="24"/>
          <w:szCs w:val="24"/>
        </w:rPr>
        <w:t xml:space="preserve">, </w:t>
      </w:r>
      <w:r w:rsidR="006A2C12" w:rsidRPr="00BC700A">
        <w:rPr>
          <w:rFonts w:ascii="Times New Roman" w:hAnsi="Times New Roman"/>
          <w:sz w:val="24"/>
          <w:szCs w:val="24"/>
        </w:rPr>
        <w:t>this</w:t>
      </w:r>
      <w:r w:rsidR="00677AAC" w:rsidRPr="00BC700A">
        <w:rPr>
          <w:rFonts w:ascii="Times New Roman" w:hAnsi="Times New Roman"/>
          <w:sz w:val="24"/>
          <w:szCs w:val="24"/>
        </w:rPr>
        <w:t xml:space="preserve"> belies the deeply gendered nature of opportunities</w:t>
      </w:r>
      <w:r w:rsidR="00935018" w:rsidRPr="00BC700A">
        <w:rPr>
          <w:rFonts w:ascii="Times New Roman" w:hAnsi="Times New Roman"/>
          <w:sz w:val="24"/>
          <w:szCs w:val="24"/>
        </w:rPr>
        <w:t>, treatment</w:t>
      </w:r>
      <w:r w:rsidR="00917355">
        <w:rPr>
          <w:rFonts w:ascii="Times New Roman" w:hAnsi="Times New Roman"/>
          <w:sz w:val="24"/>
          <w:szCs w:val="24"/>
        </w:rPr>
        <w:t>,</w:t>
      </w:r>
      <w:r w:rsidR="00677AAC" w:rsidRPr="00BC700A">
        <w:rPr>
          <w:rFonts w:ascii="Times New Roman" w:hAnsi="Times New Roman"/>
          <w:sz w:val="24"/>
          <w:szCs w:val="24"/>
        </w:rPr>
        <w:t xml:space="preserve"> and outcomes</w:t>
      </w:r>
      <w:r w:rsidR="000240B5" w:rsidRPr="00BC700A">
        <w:rPr>
          <w:rFonts w:ascii="Times New Roman" w:hAnsi="Times New Roman"/>
          <w:sz w:val="24"/>
          <w:szCs w:val="24"/>
        </w:rPr>
        <w:t xml:space="preserve"> </w:t>
      </w:r>
      <w:r w:rsidR="00935018" w:rsidRPr="00BC700A">
        <w:rPr>
          <w:rFonts w:ascii="Times New Roman" w:hAnsi="Times New Roman"/>
          <w:sz w:val="24"/>
          <w:szCs w:val="24"/>
        </w:rPr>
        <w:t>within</w:t>
      </w:r>
      <w:r w:rsidR="006A2C12" w:rsidRPr="00BC700A">
        <w:rPr>
          <w:rFonts w:ascii="Times New Roman" w:hAnsi="Times New Roman"/>
          <w:sz w:val="24"/>
          <w:szCs w:val="24"/>
        </w:rPr>
        <w:t xml:space="preserve"> Australia’s paid parental leave program</w:t>
      </w:r>
      <w:r w:rsidR="00745B25">
        <w:rPr>
          <w:rFonts w:ascii="Times New Roman" w:hAnsi="Times New Roman"/>
          <w:sz w:val="24"/>
          <w:szCs w:val="24"/>
        </w:rPr>
        <w:t>.</w:t>
      </w:r>
      <w:r w:rsidR="006A2C12" w:rsidRPr="00BC700A">
        <w:rPr>
          <w:rFonts w:ascii="Times New Roman" w:hAnsi="Times New Roman"/>
          <w:sz w:val="24"/>
          <w:szCs w:val="24"/>
        </w:rPr>
        <w:t xml:space="preserve"> </w:t>
      </w:r>
    </w:p>
    <w:p w14:paraId="51246F0F" w14:textId="77777777" w:rsidR="00EC44E6" w:rsidRPr="00BC700A" w:rsidRDefault="00EC44E6" w:rsidP="005A6507">
      <w:pPr>
        <w:spacing w:line="480" w:lineRule="auto"/>
        <w:rPr>
          <w:rFonts w:ascii="Times New Roman" w:hAnsi="Times New Roman"/>
          <w:sz w:val="24"/>
          <w:szCs w:val="24"/>
        </w:rPr>
      </w:pPr>
    </w:p>
    <w:p w14:paraId="7DC56731" w14:textId="7853C7E7" w:rsidR="00100E8F" w:rsidRPr="00BC700A" w:rsidRDefault="00F37817" w:rsidP="005A6507">
      <w:pPr>
        <w:spacing w:line="480" w:lineRule="auto"/>
        <w:rPr>
          <w:rFonts w:ascii="Times New Roman" w:hAnsi="Times New Roman"/>
          <w:sz w:val="24"/>
          <w:szCs w:val="24"/>
        </w:rPr>
      </w:pPr>
      <w:r w:rsidRPr="00BC700A">
        <w:rPr>
          <w:rFonts w:ascii="Times New Roman" w:hAnsi="Times New Roman"/>
          <w:sz w:val="24"/>
          <w:szCs w:val="24"/>
        </w:rPr>
        <w:t xml:space="preserve">INSERT TABLE </w:t>
      </w:r>
      <w:r w:rsidR="0056345C">
        <w:rPr>
          <w:rFonts w:ascii="Times New Roman" w:hAnsi="Times New Roman"/>
          <w:sz w:val="24"/>
          <w:szCs w:val="24"/>
        </w:rPr>
        <w:t>2</w:t>
      </w:r>
      <w:r w:rsidRPr="00BC700A">
        <w:rPr>
          <w:rFonts w:ascii="Times New Roman" w:hAnsi="Times New Roman"/>
          <w:sz w:val="24"/>
          <w:szCs w:val="24"/>
        </w:rPr>
        <w:t xml:space="preserve"> ABOUT HERE</w:t>
      </w:r>
    </w:p>
    <w:p w14:paraId="1914AD5A" w14:textId="77777777" w:rsidR="00F37817" w:rsidRPr="00BC700A" w:rsidRDefault="00F37817" w:rsidP="005A6507">
      <w:pPr>
        <w:spacing w:line="480" w:lineRule="auto"/>
        <w:rPr>
          <w:rFonts w:ascii="Times New Roman" w:hAnsi="Times New Roman"/>
          <w:sz w:val="24"/>
          <w:szCs w:val="24"/>
        </w:rPr>
      </w:pPr>
    </w:p>
    <w:p w14:paraId="494B148F" w14:textId="77777777" w:rsidR="0007241B" w:rsidRPr="00BC700A" w:rsidRDefault="00576D70" w:rsidP="005A6507">
      <w:pPr>
        <w:spacing w:line="480" w:lineRule="auto"/>
        <w:rPr>
          <w:rFonts w:ascii="Times New Roman" w:hAnsi="Times New Roman"/>
          <w:i/>
          <w:sz w:val="24"/>
          <w:szCs w:val="24"/>
        </w:rPr>
      </w:pPr>
      <w:r w:rsidRPr="00BC700A">
        <w:rPr>
          <w:rFonts w:ascii="Times New Roman" w:hAnsi="Times New Roman"/>
          <w:i/>
          <w:sz w:val="24"/>
          <w:szCs w:val="24"/>
        </w:rPr>
        <w:t>Child care policies</w:t>
      </w:r>
    </w:p>
    <w:p w14:paraId="60609AFF" w14:textId="12FE8D6D" w:rsidR="00E66E4C" w:rsidRPr="0070554D" w:rsidRDefault="00671254" w:rsidP="005A6507">
      <w:pPr>
        <w:spacing w:before="100" w:beforeAutospacing="1" w:after="100" w:afterAutospacing="1" w:line="480" w:lineRule="auto"/>
        <w:rPr>
          <w:rFonts w:ascii="Times New Roman" w:eastAsia="Times New Roman" w:hAnsi="Times New Roman"/>
          <w:sz w:val="24"/>
          <w:szCs w:val="24"/>
          <w:lang w:eastAsia="fi-FI"/>
        </w:rPr>
      </w:pPr>
      <w:r w:rsidRPr="00671254">
        <w:rPr>
          <w:rFonts w:ascii="Times New Roman" w:eastAsia="Times New Roman" w:hAnsi="Times New Roman"/>
          <w:sz w:val="24"/>
          <w:szCs w:val="24"/>
          <w:lang w:eastAsia="fi-FI"/>
        </w:rPr>
        <w:t xml:space="preserve">Finland </w:t>
      </w:r>
      <w:r w:rsidR="001F553C">
        <w:rPr>
          <w:rFonts w:ascii="Times New Roman" w:eastAsia="Times New Roman" w:hAnsi="Times New Roman"/>
          <w:sz w:val="24"/>
          <w:szCs w:val="24"/>
          <w:lang w:eastAsia="fi-FI"/>
        </w:rPr>
        <w:t>can be seen to have</w:t>
      </w:r>
      <w:r w:rsidRPr="00671254">
        <w:rPr>
          <w:rFonts w:ascii="Times New Roman" w:eastAsia="Times New Roman" w:hAnsi="Times New Roman"/>
          <w:sz w:val="24"/>
          <w:szCs w:val="24"/>
          <w:lang w:eastAsia="fi-FI"/>
        </w:rPr>
        <w:t xml:space="preserve"> the strongest rights for public childcare within the Nordic welfare r</w:t>
      </w:r>
      <w:r w:rsidR="001F553C">
        <w:rPr>
          <w:rFonts w:ascii="Times New Roman" w:eastAsia="Times New Roman" w:hAnsi="Times New Roman"/>
          <w:sz w:val="24"/>
          <w:szCs w:val="24"/>
          <w:lang w:eastAsia="fi-FI"/>
        </w:rPr>
        <w:t>e</w:t>
      </w:r>
      <w:r w:rsidRPr="00671254">
        <w:rPr>
          <w:rFonts w:ascii="Times New Roman" w:eastAsia="Times New Roman" w:hAnsi="Times New Roman"/>
          <w:sz w:val="24"/>
          <w:szCs w:val="24"/>
          <w:lang w:eastAsia="fi-FI"/>
        </w:rPr>
        <w:t>gime</w:t>
      </w:r>
      <w:r w:rsidR="000B7046">
        <w:rPr>
          <w:rFonts w:ascii="Times New Roman" w:eastAsia="Times New Roman" w:hAnsi="Times New Roman"/>
          <w:sz w:val="24"/>
          <w:szCs w:val="24"/>
          <w:lang w:eastAsia="fi-FI"/>
        </w:rPr>
        <w:t xml:space="preserve"> (Repo</w:t>
      </w:r>
      <w:r w:rsidR="005234F9">
        <w:rPr>
          <w:rFonts w:ascii="Times New Roman" w:eastAsia="Times New Roman" w:hAnsi="Times New Roman"/>
          <w:sz w:val="24"/>
          <w:szCs w:val="24"/>
          <w:lang w:eastAsia="fi-FI"/>
        </w:rPr>
        <w:t>,</w:t>
      </w:r>
      <w:r w:rsidR="000B7046">
        <w:rPr>
          <w:rFonts w:ascii="Times New Roman" w:eastAsia="Times New Roman" w:hAnsi="Times New Roman"/>
          <w:sz w:val="24"/>
          <w:szCs w:val="24"/>
          <w:lang w:eastAsia="fi-FI"/>
        </w:rPr>
        <w:t xml:space="preserve"> 2010)</w:t>
      </w:r>
      <w:r w:rsidRPr="00671254">
        <w:rPr>
          <w:rFonts w:ascii="Times New Roman" w:eastAsia="Times New Roman" w:hAnsi="Times New Roman"/>
          <w:sz w:val="24"/>
          <w:szCs w:val="24"/>
          <w:lang w:eastAsia="fi-FI"/>
        </w:rPr>
        <w:t xml:space="preserve">. </w:t>
      </w:r>
      <w:r w:rsidR="000B7046" w:rsidRPr="000B7046">
        <w:rPr>
          <w:rFonts w:ascii="Times New Roman" w:eastAsia="Times New Roman" w:hAnsi="Times New Roman"/>
          <w:sz w:val="24"/>
          <w:szCs w:val="24"/>
          <w:lang w:eastAsia="fi-FI"/>
        </w:rPr>
        <w:t xml:space="preserve">All </w:t>
      </w:r>
      <w:r w:rsidR="000B7046" w:rsidRPr="000B7046">
        <w:rPr>
          <w:rFonts w:ascii="Times New Roman" w:eastAsia="Times New Roman" w:hAnsi="Times New Roman"/>
          <w:sz w:val="24"/>
          <w:szCs w:val="24"/>
          <w:lang w:eastAsia="fi-FI"/>
        </w:rPr>
        <w:lastRenderedPageBreak/>
        <w:t xml:space="preserve">children under school-age </w:t>
      </w:r>
      <w:r w:rsidR="000B7046">
        <w:rPr>
          <w:rFonts w:ascii="Times New Roman" w:eastAsia="Times New Roman" w:hAnsi="Times New Roman"/>
          <w:sz w:val="24"/>
          <w:szCs w:val="24"/>
          <w:lang w:eastAsia="fi-FI"/>
        </w:rPr>
        <w:t>(</w:t>
      </w:r>
      <w:r w:rsidR="004C7A38">
        <w:rPr>
          <w:rFonts w:ascii="Times New Roman" w:eastAsia="Times New Roman" w:hAnsi="Times New Roman"/>
          <w:sz w:val="24"/>
          <w:szCs w:val="24"/>
          <w:lang w:eastAsia="fi-FI"/>
        </w:rPr>
        <w:t>zero to six</w:t>
      </w:r>
      <w:r w:rsidR="000B7046">
        <w:rPr>
          <w:rFonts w:ascii="Times New Roman" w:eastAsia="Times New Roman" w:hAnsi="Times New Roman"/>
          <w:sz w:val="24"/>
          <w:szCs w:val="24"/>
          <w:lang w:eastAsia="fi-FI"/>
        </w:rPr>
        <w:t xml:space="preserve"> years) </w:t>
      </w:r>
      <w:r w:rsidR="000B7046" w:rsidRPr="000B7046">
        <w:rPr>
          <w:rFonts w:ascii="Times New Roman" w:eastAsia="Times New Roman" w:hAnsi="Times New Roman"/>
          <w:sz w:val="24"/>
          <w:szCs w:val="24"/>
          <w:lang w:eastAsia="fi-FI"/>
        </w:rPr>
        <w:t>are entitled to early childhood education and care</w:t>
      </w:r>
      <w:r w:rsidR="002C27BF">
        <w:rPr>
          <w:rFonts w:ascii="Times New Roman" w:eastAsia="Times New Roman" w:hAnsi="Times New Roman"/>
          <w:sz w:val="24"/>
          <w:szCs w:val="24"/>
          <w:lang w:eastAsia="fi-FI"/>
        </w:rPr>
        <w:t>,</w:t>
      </w:r>
      <w:r w:rsidR="00D23E18">
        <w:rPr>
          <w:rFonts w:ascii="Times New Roman" w:eastAsia="Times New Roman" w:hAnsi="Times New Roman"/>
          <w:sz w:val="24"/>
          <w:szCs w:val="24"/>
          <w:lang w:eastAsia="fi-FI"/>
        </w:rPr>
        <w:t xml:space="preserve"> either through municipal</w:t>
      </w:r>
      <w:r w:rsidR="001F553C">
        <w:rPr>
          <w:rFonts w:ascii="Times New Roman" w:eastAsia="Times New Roman" w:hAnsi="Times New Roman"/>
          <w:sz w:val="24"/>
          <w:szCs w:val="24"/>
          <w:lang w:eastAsia="fi-FI"/>
        </w:rPr>
        <w:t>ity-</w:t>
      </w:r>
      <w:r w:rsidR="00D23E18">
        <w:rPr>
          <w:rFonts w:ascii="Times New Roman" w:eastAsia="Times New Roman" w:hAnsi="Times New Roman"/>
          <w:sz w:val="24"/>
          <w:szCs w:val="24"/>
          <w:lang w:eastAsia="fi-FI"/>
        </w:rPr>
        <w:t xml:space="preserve">provided care or </w:t>
      </w:r>
      <w:r w:rsidR="00A0553A">
        <w:rPr>
          <w:rFonts w:ascii="Times New Roman" w:eastAsia="Times New Roman" w:hAnsi="Times New Roman"/>
          <w:sz w:val="24"/>
          <w:szCs w:val="24"/>
          <w:lang w:eastAsia="fi-FI"/>
        </w:rPr>
        <w:t>by a carer</w:t>
      </w:r>
      <w:r w:rsidR="001F553C">
        <w:rPr>
          <w:rFonts w:ascii="Times New Roman" w:eastAsia="Times New Roman" w:hAnsi="Times New Roman"/>
          <w:sz w:val="24"/>
          <w:szCs w:val="24"/>
          <w:lang w:eastAsia="fi-FI"/>
        </w:rPr>
        <w:t xml:space="preserve"> </w:t>
      </w:r>
      <w:r w:rsidR="00A0553A">
        <w:rPr>
          <w:rFonts w:ascii="Times New Roman" w:eastAsia="Times New Roman" w:hAnsi="Times New Roman"/>
          <w:sz w:val="24"/>
          <w:szCs w:val="24"/>
          <w:lang w:eastAsia="fi-FI"/>
        </w:rPr>
        <w:t>at home</w:t>
      </w:r>
      <w:r w:rsidR="001F553C">
        <w:rPr>
          <w:rFonts w:ascii="Times New Roman" w:eastAsia="Times New Roman" w:hAnsi="Times New Roman"/>
          <w:sz w:val="24"/>
          <w:szCs w:val="24"/>
          <w:lang w:eastAsia="fi-FI"/>
        </w:rPr>
        <w:t xml:space="preserve">, </w:t>
      </w:r>
      <w:r w:rsidR="00A0553A">
        <w:rPr>
          <w:rFonts w:ascii="Times New Roman" w:eastAsia="Times New Roman" w:hAnsi="Times New Roman"/>
          <w:sz w:val="24"/>
          <w:szCs w:val="24"/>
          <w:lang w:eastAsia="fi-FI"/>
        </w:rPr>
        <w:t>supported by</w:t>
      </w:r>
      <w:r w:rsidR="00D23E18">
        <w:rPr>
          <w:rFonts w:ascii="Times New Roman" w:eastAsia="Times New Roman" w:hAnsi="Times New Roman"/>
          <w:sz w:val="24"/>
          <w:szCs w:val="24"/>
          <w:lang w:eastAsia="fi-FI"/>
        </w:rPr>
        <w:t xml:space="preserve"> the home </w:t>
      </w:r>
      <w:r w:rsidR="001F553C">
        <w:rPr>
          <w:rFonts w:ascii="Times New Roman" w:eastAsia="Times New Roman" w:hAnsi="Times New Roman"/>
          <w:sz w:val="24"/>
          <w:szCs w:val="24"/>
          <w:lang w:eastAsia="fi-FI"/>
        </w:rPr>
        <w:t>child</w:t>
      </w:r>
      <w:r w:rsidR="00D23E18">
        <w:rPr>
          <w:rFonts w:ascii="Times New Roman" w:eastAsia="Times New Roman" w:hAnsi="Times New Roman"/>
          <w:sz w:val="24"/>
          <w:szCs w:val="24"/>
          <w:lang w:eastAsia="fi-FI"/>
        </w:rPr>
        <w:t>care allowance</w:t>
      </w:r>
      <w:r w:rsidR="000B7046">
        <w:rPr>
          <w:rFonts w:ascii="Times New Roman" w:eastAsia="Times New Roman" w:hAnsi="Times New Roman"/>
          <w:sz w:val="24"/>
          <w:szCs w:val="24"/>
          <w:lang w:eastAsia="fi-FI"/>
        </w:rPr>
        <w:t>.</w:t>
      </w:r>
      <w:r w:rsidR="00D23E18">
        <w:rPr>
          <w:rFonts w:ascii="Times New Roman" w:eastAsia="Times New Roman" w:hAnsi="Times New Roman"/>
          <w:sz w:val="24"/>
          <w:szCs w:val="24"/>
          <w:lang w:eastAsia="fi-FI"/>
        </w:rPr>
        <w:t xml:space="preserve"> </w:t>
      </w:r>
      <w:r w:rsidR="001F553C">
        <w:rPr>
          <w:rFonts w:ascii="Times New Roman" w:eastAsia="Times New Roman" w:hAnsi="Times New Roman"/>
          <w:sz w:val="24"/>
          <w:szCs w:val="24"/>
          <w:lang w:eastAsia="fi-FI"/>
        </w:rPr>
        <w:t>A</w:t>
      </w:r>
      <w:r w:rsidR="004E040D">
        <w:rPr>
          <w:rFonts w:ascii="Times New Roman" w:eastAsia="Times New Roman" w:hAnsi="Times New Roman"/>
          <w:sz w:val="24"/>
          <w:szCs w:val="24"/>
          <w:lang w:eastAsia="fi-FI"/>
        </w:rPr>
        <w:t xml:space="preserve"> h</w:t>
      </w:r>
      <w:r w:rsidRPr="00671254">
        <w:rPr>
          <w:rFonts w:ascii="Times New Roman" w:eastAsia="Times New Roman" w:hAnsi="Times New Roman"/>
          <w:sz w:val="24"/>
          <w:szCs w:val="24"/>
          <w:lang w:eastAsia="fi-FI"/>
        </w:rPr>
        <w:t xml:space="preserve">ome </w:t>
      </w:r>
      <w:r w:rsidR="001F553C">
        <w:rPr>
          <w:rFonts w:ascii="Times New Roman" w:eastAsia="Times New Roman" w:hAnsi="Times New Roman"/>
          <w:sz w:val="24"/>
          <w:szCs w:val="24"/>
          <w:lang w:eastAsia="fi-FI"/>
        </w:rPr>
        <w:t>child</w:t>
      </w:r>
      <w:r w:rsidRPr="00671254">
        <w:rPr>
          <w:rFonts w:ascii="Times New Roman" w:eastAsia="Times New Roman" w:hAnsi="Times New Roman"/>
          <w:sz w:val="24"/>
          <w:szCs w:val="24"/>
          <w:lang w:eastAsia="fi-FI"/>
        </w:rPr>
        <w:t xml:space="preserve">care allowance can be paid to families with a child under </w:t>
      </w:r>
      <w:r w:rsidR="004C7A38">
        <w:rPr>
          <w:rFonts w:ascii="Times New Roman" w:eastAsia="Times New Roman" w:hAnsi="Times New Roman"/>
          <w:sz w:val="24"/>
          <w:szCs w:val="24"/>
          <w:lang w:eastAsia="fi-FI"/>
        </w:rPr>
        <w:t>three</w:t>
      </w:r>
      <w:r w:rsidRPr="00671254">
        <w:rPr>
          <w:rFonts w:ascii="Times New Roman" w:eastAsia="Times New Roman" w:hAnsi="Times New Roman"/>
          <w:sz w:val="24"/>
          <w:szCs w:val="24"/>
          <w:lang w:eastAsia="fi-FI"/>
        </w:rPr>
        <w:t xml:space="preserve"> who is not cared for in municipal day care. This practice has gained considerable popularity, resulting in a situation where </w:t>
      </w:r>
      <w:r w:rsidR="001F553C">
        <w:rPr>
          <w:rFonts w:ascii="Times New Roman" w:eastAsia="Times New Roman" w:hAnsi="Times New Roman"/>
          <w:sz w:val="24"/>
          <w:szCs w:val="24"/>
          <w:lang w:eastAsia="fi-FI"/>
        </w:rPr>
        <w:t>approximately</w:t>
      </w:r>
      <w:r w:rsidRPr="00671254">
        <w:rPr>
          <w:rFonts w:ascii="Times New Roman" w:eastAsia="Times New Roman" w:hAnsi="Times New Roman"/>
          <w:sz w:val="24"/>
          <w:szCs w:val="24"/>
          <w:lang w:eastAsia="fi-FI"/>
        </w:rPr>
        <w:t xml:space="preserve"> 50</w:t>
      </w:r>
      <w:r w:rsidR="001F553C">
        <w:rPr>
          <w:rFonts w:ascii="Times New Roman" w:eastAsia="Times New Roman" w:hAnsi="Times New Roman"/>
          <w:sz w:val="24"/>
          <w:szCs w:val="24"/>
          <w:lang w:eastAsia="fi-FI"/>
        </w:rPr>
        <w:t xml:space="preserve"> per cent</w:t>
      </w:r>
      <w:r w:rsidRPr="00671254">
        <w:rPr>
          <w:rFonts w:ascii="Times New Roman" w:eastAsia="Times New Roman" w:hAnsi="Times New Roman"/>
          <w:sz w:val="24"/>
          <w:szCs w:val="24"/>
          <w:lang w:eastAsia="fi-FI"/>
        </w:rPr>
        <w:t xml:space="preserve"> of young children (mainly under the age of three) are cared for at home. Hence, enrolment in publicly</w:t>
      </w:r>
      <w:r w:rsidRPr="00671254">
        <w:rPr>
          <w:rFonts w:ascii="Cambria Math" w:eastAsia="Times New Roman" w:hAnsi="Cambria Math" w:cs="Cambria Math"/>
          <w:sz w:val="24"/>
          <w:szCs w:val="24"/>
          <w:lang w:eastAsia="fi-FI"/>
        </w:rPr>
        <w:t>‐</w:t>
      </w:r>
      <w:r w:rsidRPr="00671254">
        <w:rPr>
          <w:rFonts w:ascii="Times New Roman" w:eastAsia="Times New Roman" w:hAnsi="Times New Roman"/>
          <w:sz w:val="24"/>
          <w:szCs w:val="24"/>
          <w:lang w:eastAsia="fi-FI"/>
        </w:rPr>
        <w:t xml:space="preserve">funded day care services in Finland is low compared to other Nordic countries. </w:t>
      </w:r>
      <w:r w:rsidR="001F553C">
        <w:rPr>
          <w:rFonts w:ascii="Times New Roman" w:eastAsia="Times New Roman" w:hAnsi="Times New Roman"/>
          <w:sz w:val="24"/>
          <w:szCs w:val="24"/>
          <w:lang w:eastAsia="fi-FI"/>
        </w:rPr>
        <w:t xml:space="preserve">Finland’s </w:t>
      </w:r>
      <w:r w:rsidR="00905C98" w:rsidRPr="003D683B">
        <w:rPr>
          <w:rFonts w:ascii="Times New Roman" w:eastAsia="Times New Roman" w:hAnsi="Times New Roman"/>
          <w:sz w:val="24"/>
          <w:szCs w:val="24"/>
          <w:lang w:eastAsia="fi-FI"/>
        </w:rPr>
        <w:t>chi</w:t>
      </w:r>
      <w:r w:rsidR="00CC2559" w:rsidRPr="003D683B">
        <w:rPr>
          <w:rFonts w:ascii="Times New Roman" w:eastAsia="Times New Roman" w:hAnsi="Times New Roman"/>
          <w:sz w:val="24"/>
          <w:szCs w:val="24"/>
          <w:lang w:eastAsia="fi-FI"/>
        </w:rPr>
        <w:t xml:space="preserve">ldcare </w:t>
      </w:r>
      <w:r w:rsidR="001F553C" w:rsidRPr="003D683B">
        <w:rPr>
          <w:rFonts w:ascii="Times New Roman" w:eastAsia="Times New Roman" w:hAnsi="Times New Roman"/>
          <w:sz w:val="24"/>
          <w:szCs w:val="24"/>
          <w:lang w:eastAsia="fi-FI"/>
        </w:rPr>
        <w:t>polic</w:t>
      </w:r>
      <w:r w:rsidR="001F553C">
        <w:rPr>
          <w:rFonts w:ascii="Times New Roman" w:eastAsia="Times New Roman" w:hAnsi="Times New Roman"/>
          <w:sz w:val="24"/>
          <w:szCs w:val="24"/>
          <w:lang w:eastAsia="fi-FI"/>
        </w:rPr>
        <w:t>y development</w:t>
      </w:r>
      <w:r w:rsidR="001F553C" w:rsidRPr="003D683B">
        <w:rPr>
          <w:rFonts w:ascii="Times New Roman" w:eastAsia="Times New Roman" w:hAnsi="Times New Roman"/>
          <w:sz w:val="24"/>
          <w:szCs w:val="24"/>
          <w:lang w:eastAsia="fi-FI"/>
        </w:rPr>
        <w:t xml:space="preserve"> </w:t>
      </w:r>
      <w:r w:rsidR="004B72E1" w:rsidRPr="003D683B">
        <w:rPr>
          <w:rFonts w:ascii="Times New Roman" w:eastAsia="Times New Roman" w:hAnsi="Times New Roman"/>
          <w:sz w:val="24"/>
          <w:szCs w:val="24"/>
          <w:lang w:eastAsia="fi-FI"/>
        </w:rPr>
        <w:t xml:space="preserve">is founded </w:t>
      </w:r>
      <w:r w:rsidR="004B72E1" w:rsidRPr="003D683B">
        <w:rPr>
          <w:rFonts w:ascii="Times New Roman" w:eastAsia="Times New Roman" w:hAnsi="Times New Roman"/>
          <w:sz w:val="24"/>
          <w:szCs w:val="24"/>
          <w:lang w:eastAsia="fi-FI"/>
        </w:rPr>
        <w:lastRenderedPageBreak/>
        <w:t>on</w:t>
      </w:r>
      <w:r w:rsidR="00D23E18">
        <w:rPr>
          <w:rFonts w:ascii="Times New Roman" w:eastAsia="Times New Roman" w:hAnsi="Times New Roman"/>
          <w:sz w:val="24"/>
          <w:szCs w:val="24"/>
          <w:lang w:eastAsia="fi-FI"/>
        </w:rPr>
        <w:t xml:space="preserve"> the</w:t>
      </w:r>
      <w:r w:rsidR="004B72E1" w:rsidRPr="003D683B">
        <w:rPr>
          <w:rFonts w:ascii="Times New Roman" w:eastAsia="Times New Roman" w:hAnsi="Times New Roman"/>
          <w:sz w:val="24"/>
          <w:szCs w:val="24"/>
          <w:lang w:eastAsia="fi-FI"/>
        </w:rPr>
        <w:t xml:space="preserve"> </w:t>
      </w:r>
      <w:r w:rsidR="001F553C">
        <w:rPr>
          <w:rFonts w:ascii="Times New Roman" w:eastAsia="Times New Roman" w:hAnsi="Times New Roman"/>
          <w:sz w:val="24"/>
          <w:szCs w:val="24"/>
          <w:lang w:eastAsia="fi-FI"/>
        </w:rPr>
        <w:t xml:space="preserve">principle of </w:t>
      </w:r>
      <w:r w:rsidR="00905C98" w:rsidRPr="00F65DEA">
        <w:rPr>
          <w:rFonts w:ascii="Times New Roman" w:eastAsia="Times New Roman" w:hAnsi="Times New Roman"/>
          <w:sz w:val="24"/>
          <w:szCs w:val="24"/>
          <w:lang w:eastAsia="fi-FI"/>
        </w:rPr>
        <w:t xml:space="preserve">freedom </w:t>
      </w:r>
      <w:r w:rsidR="006D5F74" w:rsidRPr="00F65DEA">
        <w:rPr>
          <w:rFonts w:ascii="Times New Roman" w:eastAsia="Times New Roman" w:hAnsi="Times New Roman"/>
          <w:sz w:val="24"/>
          <w:szCs w:val="24"/>
          <w:lang w:eastAsia="fi-FI"/>
        </w:rPr>
        <w:t xml:space="preserve">of choice (Hiilamo and </w:t>
      </w:r>
      <w:r w:rsidR="002B0AAA" w:rsidRPr="00F65DEA">
        <w:rPr>
          <w:rFonts w:ascii="Times New Roman" w:eastAsia="Times New Roman" w:hAnsi="Times New Roman"/>
          <w:sz w:val="24"/>
          <w:szCs w:val="24"/>
          <w:lang w:eastAsia="fi-FI"/>
        </w:rPr>
        <w:t>Kangas</w:t>
      </w:r>
      <w:r w:rsidR="005234F9">
        <w:rPr>
          <w:rFonts w:ascii="Times New Roman" w:eastAsia="Times New Roman" w:hAnsi="Times New Roman"/>
          <w:sz w:val="24"/>
          <w:szCs w:val="24"/>
          <w:lang w:eastAsia="fi-FI"/>
        </w:rPr>
        <w:t>,</w:t>
      </w:r>
      <w:r w:rsidR="002B0AAA" w:rsidRPr="00F65DEA">
        <w:rPr>
          <w:rFonts w:ascii="Times New Roman" w:eastAsia="Times New Roman" w:hAnsi="Times New Roman"/>
          <w:sz w:val="24"/>
          <w:szCs w:val="24"/>
          <w:lang w:eastAsia="fi-FI"/>
        </w:rPr>
        <w:t xml:space="preserve"> 2009</w:t>
      </w:r>
      <w:r w:rsidR="006D5F74" w:rsidRPr="00F65DEA">
        <w:rPr>
          <w:rFonts w:ascii="Times New Roman" w:eastAsia="Times New Roman" w:hAnsi="Times New Roman"/>
          <w:sz w:val="24"/>
          <w:szCs w:val="24"/>
          <w:lang w:eastAsia="fi-FI"/>
        </w:rPr>
        <w:t>; Mahon</w:t>
      </w:r>
      <w:r w:rsidR="005234F9">
        <w:rPr>
          <w:rFonts w:ascii="Times New Roman" w:eastAsia="Times New Roman" w:hAnsi="Times New Roman"/>
          <w:sz w:val="24"/>
          <w:szCs w:val="24"/>
          <w:lang w:eastAsia="fi-FI"/>
        </w:rPr>
        <w:t>,</w:t>
      </w:r>
      <w:r w:rsidR="006D5F74" w:rsidRPr="00F65DEA">
        <w:rPr>
          <w:rFonts w:ascii="Times New Roman" w:eastAsia="Times New Roman" w:hAnsi="Times New Roman"/>
          <w:sz w:val="24"/>
          <w:szCs w:val="24"/>
          <w:lang w:eastAsia="fi-FI"/>
        </w:rPr>
        <w:t xml:space="preserve"> 2002</w:t>
      </w:r>
      <w:r w:rsidR="00905C98" w:rsidRPr="005A572C">
        <w:rPr>
          <w:rFonts w:ascii="Times New Roman" w:eastAsia="Times New Roman" w:hAnsi="Times New Roman"/>
          <w:sz w:val="24"/>
          <w:szCs w:val="24"/>
          <w:lang w:eastAsia="fi-FI"/>
        </w:rPr>
        <w:t xml:space="preserve">). </w:t>
      </w:r>
      <w:r w:rsidR="001F553C">
        <w:rPr>
          <w:rFonts w:ascii="Times New Roman" w:eastAsia="Times New Roman" w:hAnsi="Times New Roman"/>
          <w:sz w:val="24"/>
          <w:szCs w:val="24"/>
          <w:lang w:eastAsia="fi-FI"/>
        </w:rPr>
        <w:t>Here,</w:t>
      </w:r>
      <w:r w:rsidR="000B7046">
        <w:rPr>
          <w:rFonts w:ascii="Times New Roman" w:eastAsia="Times New Roman" w:hAnsi="Times New Roman"/>
          <w:sz w:val="24"/>
          <w:szCs w:val="24"/>
          <w:lang w:eastAsia="fi-FI"/>
        </w:rPr>
        <w:t xml:space="preserve"> the </w:t>
      </w:r>
      <w:r w:rsidR="00A01BC3" w:rsidRPr="007923C3">
        <w:rPr>
          <w:rFonts w:ascii="Times New Roman" w:eastAsia="Times New Roman" w:hAnsi="Times New Roman"/>
          <w:sz w:val="24"/>
          <w:szCs w:val="24"/>
          <w:lang w:eastAsia="fi-FI"/>
        </w:rPr>
        <w:t xml:space="preserve">duality between public childcare provision and subsidized home childcare </w:t>
      </w:r>
      <w:r w:rsidR="0022021C" w:rsidRPr="0070554D">
        <w:rPr>
          <w:rFonts w:ascii="Times New Roman" w:eastAsia="Times New Roman" w:hAnsi="Times New Roman"/>
          <w:sz w:val="24"/>
          <w:szCs w:val="24"/>
          <w:lang w:eastAsia="fi-FI"/>
        </w:rPr>
        <w:t>constitute</w:t>
      </w:r>
      <w:r w:rsidR="004B72E1" w:rsidRPr="0070554D">
        <w:rPr>
          <w:rFonts w:ascii="Times New Roman" w:eastAsia="Times New Roman" w:hAnsi="Times New Roman"/>
          <w:sz w:val="24"/>
          <w:szCs w:val="24"/>
          <w:lang w:eastAsia="fi-FI"/>
        </w:rPr>
        <w:t>s</w:t>
      </w:r>
      <w:r w:rsidR="00A01BC3" w:rsidRPr="0070554D">
        <w:rPr>
          <w:rFonts w:ascii="Times New Roman" w:eastAsia="Times New Roman" w:hAnsi="Times New Roman"/>
          <w:sz w:val="24"/>
          <w:szCs w:val="24"/>
          <w:lang w:eastAsia="fi-FI"/>
        </w:rPr>
        <w:t xml:space="preserve"> a unique characteristic</w:t>
      </w:r>
      <w:r w:rsidR="006D5F74" w:rsidRPr="0070554D">
        <w:rPr>
          <w:rFonts w:ascii="Times New Roman" w:eastAsia="Times New Roman" w:hAnsi="Times New Roman"/>
          <w:sz w:val="24"/>
          <w:szCs w:val="24"/>
          <w:lang w:eastAsia="fi-FI"/>
        </w:rPr>
        <w:t>.</w:t>
      </w:r>
      <w:r w:rsidR="004F70F3" w:rsidRPr="0070554D">
        <w:rPr>
          <w:rFonts w:ascii="Times New Roman" w:eastAsia="Times New Roman" w:hAnsi="Times New Roman"/>
          <w:sz w:val="24"/>
          <w:szCs w:val="24"/>
          <w:lang w:eastAsia="fi-FI"/>
        </w:rPr>
        <w:t xml:space="preserve"> </w:t>
      </w:r>
    </w:p>
    <w:p w14:paraId="75271BCC" w14:textId="32100E00" w:rsidR="002B0AAA" w:rsidRPr="005A572C" w:rsidRDefault="00576D70" w:rsidP="005A6507">
      <w:pPr>
        <w:spacing w:before="100" w:beforeAutospacing="1" w:after="100" w:afterAutospacing="1" w:line="480" w:lineRule="auto"/>
        <w:rPr>
          <w:rFonts w:ascii="Times New Roman" w:eastAsia="Times New Roman" w:hAnsi="Times New Roman"/>
          <w:sz w:val="24"/>
          <w:szCs w:val="24"/>
          <w:lang w:eastAsia="fi-FI"/>
        </w:rPr>
      </w:pPr>
      <w:r w:rsidRPr="0070554D">
        <w:rPr>
          <w:rFonts w:ascii="Times New Roman" w:eastAsia="Times New Roman" w:hAnsi="Times New Roman"/>
          <w:sz w:val="24"/>
          <w:szCs w:val="24"/>
          <w:lang w:eastAsia="fi-FI"/>
        </w:rPr>
        <w:t>In practi</w:t>
      </w:r>
      <w:r w:rsidR="00DF1B51" w:rsidRPr="0070554D">
        <w:rPr>
          <w:rFonts w:ascii="Times New Roman" w:eastAsia="Times New Roman" w:hAnsi="Times New Roman"/>
          <w:sz w:val="24"/>
          <w:szCs w:val="24"/>
          <w:lang w:eastAsia="fi-FI"/>
        </w:rPr>
        <w:t>ce</w:t>
      </w:r>
      <w:r w:rsidR="00ED178A" w:rsidRPr="00BA764D">
        <w:rPr>
          <w:rFonts w:ascii="Times New Roman" w:eastAsia="Times New Roman" w:hAnsi="Times New Roman"/>
          <w:sz w:val="24"/>
          <w:szCs w:val="24"/>
          <w:lang w:eastAsia="fi-FI"/>
        </w:rPr>
        <w:t>,</w:t>
      </w:r>
      <w:r w:rsidR="00DF1B51" w:rsidRPr="00BA764D">
        <w:rPr>
          <w:rFonts w:ascii="Times New Roman" w:eastAsia="Times New Roman" w:hAnsi="Times New Roman"/>
          <w:sz w:val="24"/>
          <w:szCs w:val="24"/>
          <w:lang w:eastAsia="fi-FI"/>
        </w:rPr>
        <w:t xml:space="preserve"> </w:t>
      </w:r>
      <w:r w:rsidR="00ED178A" w:rsidRPr="00A25FE9">
        <w:rPr>
          <w:rFonts w:ascii="Times New Roman" w:eastAsia="Times New Roman" w:hAnsi="Times New Roman"/>
          <w:sz w:val="24"/>
          <w:szCs w:val="24"/>
          <w:lang w:eastAsia="fi-FI"/>
        </w:rPr>
        <w:t xml:space="preserve">Finland’s </w:t>
      </w:r>
      <w:r w:rsidR="00DF1B51" w:rsidRPr="00A56F15">
        <w:rPr>
          <w:rFonts w:ascii="Times New Roman" w:eastAsia="Times New Roman" w:hAnsi="Times New Roman"/>
          <w:sz w:val="24"/>
          <w:szCs w:val="24"/>
          <w:lang w:eastAsia="fi-FI"/>
        </w:rPr>
        <w:t xml:space="preserve">home </w:t>
      </w:r>
      <w:r w:rsidR="002C27BF">
        <w:rPr>
          <w:rFonts w:ascii="Times New Roman" w:eastAsia="Times New Roman" w:hAnsi="Times New Roman"/>
          <w:sz w:val="24"/>
          <w:szCs w:val="24"/>
          <w:lang w:eastAsia="fi-FI"/>
        </w:rPr>
        <w:t>child</w:t>
      </w:r>
      <w:r w:rsidR="00DF1B51" w:rsidRPr="00A56F15">
        <w:rPr>
          <w:rFonts w:ascii="Times New Roman" w:eastAsia="Times New Roman" w:hAnsi="Times New Roman"/>
          <w:sz w:val="24"/>
          <w:szCs w:val="24"/>
          <w:lang w:eastAsia="fi-FI"/>
        </w:rPr>
        <w:t xml:space="preserve">care allowance means that </w:t>
      </w:r>
      <w:r w:rsidR="001F553C">
        <w:rPr>
          <w:rFonts w:ascii="Times New Roman" w:eastAsia="Times New Roman" w:hAnsi="Times New Roman"/>
          <w:sz w:val="24"/>
          <w:szCs w:val="24"/>
          <w:lang w:eastAsia="fi-FI"/>
        </w:rPr>
        <w:t xml:space="preserve">a </w:t>
      </w:r>
      <w:r w:rsidR="00DF1B51" w:rsidRPr="00A56F15">
        <w:rPr>
          <w:rFonts w:ascii="Times New Roman" w:eastAsia="Times New Roman" w:hAnsi="Times New Roman"/>
          <w:sz w:val="24"/>
          <w:szCs w:val="24"/>
          <w:lang w:eastAsia="fi-FI"/>
        </w:rPr>
        <w:t>parent</w:t>
      </w:r>
      <w:r w:rsidRPr="00FD0CD3">
        <w:rPr>
          <w:rFonts w:ascii="Times New Roman" w:eastAsia="Times New Roman" w:hAnsi="Times New Roman"/>
          <w:sz w:val="24"/>
          <w:szCs w:val="24"/>
          <w:lang w:eastAsia="fi-FI"/>
        </w:rPr>
        <w:t xml:space="preserve"> </w:t>
      </w:r>
      <w:r w:rsidR="00ED178A" w:rsidRPr="00FD0CD3">
        <w:rPr>
          <w:rFonts w:ascii="Times New Roman" w:eastAsia="Times New Roman" w:hAnsi="Times New Roman"/>
          <w:sz w:val="24"/>
          <w:szCs w:val="24"/>
          <w:lang w:eastAsia="fi-FI"/>
        </w:rPr>
        <w:t xml:space="preserve">can </w:t>
      </w:r>
      <w:r w:rsidRPr="00124174">
        <w:rPr>
          <w:rFonts w:ascii="Times New Roman" w:eastAsia="Times New Roman" w:hAnsi="Times New Roman"/>
          <w:sz w:val="24"/>
          <w:szCs w:val="24"/>
          <w:lang w:eastAsia="fi-FI"/>
        </w:rPr>
        <w:t xml:space="preserve">stay at home with </w:t>
      </w:r>
      <w:r w:rsidR="00ED178A" w:rsidRPr="00DB2AD2">
        <w:rPr>
          <w:rFonts w:ascii="Times New Roman" w:eastAsia="Times New Roman" w:hAnsi="Times New Roman"/>
          <w:sz w:val="24"/>
          <w:szCs w:val="24"/>
          <w:lang w:eastAsia="fi-FI"/>
        </w:rPr>
        <w:t xml:space="preserve">their </w:t>
      </w:r>
      <w:r w:rsidRPr="00DB2AD2">
        <w:rPr>
          <w:rFonts w:ascii="Times New Roman" w:eastAsia="Times New Roman" w:hAnsi="Times New Roman"/>
          <w:sz w:val="24"/>
          <w:szCs w:val="24"/>
          <w:lang w:eastAsia="fi-FI"/>
        </w:rPr>
        <w:t>child</w:t>
      </w:r>
      <w:r w:rsidR="002C27BF">
        <w:rPr>
          <w:rFonts w:ascii="Times New Roman" w:eastAsia="Times New Roman" w:hAnsi="Times New Roman"/>
          <w:sz w:val="24"/>
          <w:szCs w:val="24"/>
          <w:lang w:eastAsia="fi-FI"/>
        </w:rPr>
        <w:t>,</w:t>
      </w:r>
      <w:r w:rsidRPr="00DB2AD2">
        <w:rPr>
          <w:rFonts w:ascii="Times New Roman" w:eastAsia="Times New Roman" w:hAnsi="Times New Roman"/>
          <w:sz w:val="24"/>
          <w:szCs w:val="24"/>
          <w:lang w:eastAsia="fi-FI"/>
        </w:rPr>
        <w:t xml:space="preserve"> until the child </w:t>
      </w:r>
      <w:r w:rsidR="00ED178A" w:rsidRPr="00E63D3E">
        <w:rPr>
          <w:rFonts w:ascii="Times New Roman" w:eastAsia="Times New Roman" w:hAnsi="Times New Roman"/>
          <w:sz w:val="24"/>
          <w:szCs w:val="24"/>
          <w:lang w:eastAsia="fi-FI"/>
        </w:rPr>
        <w:t xml:space="preserve">turns </w:t>
      </w:r>
      <w:r w:rsidRPr="00E63D3E">
        <w:rPr>
          <w:rFonts w:ascii="Times New Roman" w:eastAsia="Times New Roman" w:hAnsi="Times New Roman"/>
          <w:sz w:val="24"/>
          <w:szCs w:val="24"/>
          <w:lang w:eastAsia="fi-FI"/>
        </w:rPr>
        <w:t>three</w:t>
      </w:r>
      <w:r w:rsidR="002C27BF">
        <w:rPr>
          <w:rFonts w:ascii="Times New Roman" w:eastAsia="Times New Roman" w:hAnsi="Times New Roman"/>
          <w:sz w:val="24"/>
          <w:szCs w:val="24"/>
          <w:lang w:eastAsia="fi-FI"/>
        </w:rPr>
        <w:t>,</w:t>
      </w:r>
      <w:r w:rsidRPr="00E63D3E">
        <w:rPr>
          <w:rFonts w:ascii="Times New Roman" w:eastAsia="Times New Roman" w:hAnsi="Times New Roman"/>
          <w:sz w:val="24"/>
          <w:szCs w:val="24"/>
          <w:lang w:eastAsia="fi-FI"/>
        </w:rPr>
        <w:t xml:space="preserve"> without endangering </w:t>
      </w:r>
      <w:r w:rsidR="001F553C">
        <w:rPr>
          <w:rFonts w:ascii="Times New Roman" w:eastAsia="Times New Roman" w:hAnsi="Times New Roman"/>
          <w:sz w:val="24"/>
          <w:szCs w:val="24"/>
          <w:lang w:eastAsia="fi-FI"/>
        </w:rPr>
        <w:t xml:space="preserve">their </w:t>
      </w:r>
      <w:r w:rsidRPr="00E63D3E">
        <w:rPr>
          <w:rFonts w:ascii="Times New Roman" w:eastAsia="Times New Roman" w:hAnsi="Times New Roman"/>
          <w:sz w:val="24"/>
          <w:szCs w:val="24"/>
          <w:lang w:eastAsia="fi-FI"/>
        </w:rPr>
        <w:t xml:space="preserve">employment contract. </w:t>
      </w:r>
      <w:r w:rsidR="00B13E17" w:rsidRPr="00FE7983">
        <w:rPr>
          <w:rFonts w:ascii="Times New Roman" w:eastAsia="Times New Roman" w:hAnsi="Times New Roman"/>
          <w:sz w:val="24"/>
          <w:szCs w:val="24"/>
          <w:lang w:eastAsia="fi-FI"/>
        </w:rPr>
        <w:t xml:space="preserve">Almost all families (87 per cent in 2016) take advantage of the home </w:t>
      </w:r>
      <w:r w:rsidR="002C27BF">
        <w:rPr>
          <w:rFonts w:ascii="Times New Roman" w:eastAsia="Times New Roman" w:hAnsi="Times New Roman"/>
          <w:sz w:val="24"/>
          <w:szCs w:val="24"/>
          <w:lang w:eastAsia="fi-FI"/>
        </w:rPr>
        <w:t>child</w:t>
      </w:r>
      <w:r w:rsidR="00B13E17" w:rsidRPr="00FE7983">
        <w:rPr>
          <w:rFonts w:ascii="Times New Roman" w:eastAsia="Times New Roman" w:hAnsi="Times New Roman"/>
          <w:sz w:val="24"/>
          <w:szCs w:val="24"/>
          <w:lang w:eastAsia="fi-FI"/>
        </w:rPr>
        <w:t>care allowance, at least for some time after p</w:t>
      </w:r>
      <w:r w:rsidR="00100E8F" w:rsidRPr="006B33DC">
        <w:rPr>
          <w:rFonts w:ascii="Times New Roman" w:eastAsia="Times New Roman" w:hAnsi="Times New Roman"/>
          <w:sz w:val="24"/>
          <w:szCs w:val="24"/>
          <w:lang w:eastAsia="fi-FI"/>
        </w:rPr>
        <w:t>arental leave</w:t>
      </w:r>
      <w:r w:rsidR="00ED178A" w:rsidRPr="006B33DC">
        <w:rPr>
          <w:rFonts w:ascii="Times New Roman" w:eastAsia="Times New Roman" w:hAnsi="Times New Roman"/>
          <w:sz w:val="24"/>
          <w:szCs w:val="24"/>
          <w:lang w:eastAsia="fi-FI"/>
        </w:rPr>
        <w:t xml:space="preserve"> has ceased. However,</w:t>
      </w:r>
      <w:r w:rsidR="00100E8F" w:rsidRPr="006B33DC">
        <w:rPr>
          <w:rFonts w:ascii="Times New Roman" w:eastAsia="Times New Roman" w:hAnsi="Times New Roman"/>
          <w:sz w:val="24"/>
          <w:szCs w:val="24"/>
          <w:lang w:eastAsia="fi-FI"/>
        </w:rPr>
        <w:t xml:space="preserve"> 97 per cent of </w:t>
      </w:r>
      <w:r w:rsidR="001F553C">
        <w:rPr>
          <w:rFonts w:ascii="Times New Roman" w:eastAsia="Times New Roman" w:hAnsi="Times New Roman"/>
          <w:sz w:val="24"/>
          <w:szCs w:val="24"/>
          <w:lang w:eastAsia="fi-FI"/>
        </w:rPr>
        <w:t>parents</w:t>
      </w:r>
      <w:r w:rsidR="001F553C" w:rsidRPr="006B33DC">
        <w:rPr>
          <w:rFonts w:ascii="Times New Roman" w:eastAsia="Times New Roman" w:hAnsi="Times New Roman"/>
          <w:sz w:val="24"/>
          <w:szCs w:val="24"/>
          <w:lang w:eastAsia="fi-FI"/>
        </w:rPr>
        <w:t xml:space="preserve"> </w:t>
      </w:r>
      <w:r w:rsidR="00ED178A" w:rsidRPr="006B33DC">
        <w:rPr>
          <w:rFonts w:ascii="Times New Roman" w:eastAsia="Times New Roman" w:hAnsi="Times New Roman"/>
          <w:sz w:val="24"/>
          <w:szCs w:val="24"/>
          <w:lang w:eastAsia="fi-FI"/>
        </w:rPr>
        <w:t xml:space="preserve">who take up this allowance </w:t>
      </w:r>
      <w:r w:rsidR="00C70AA1" w:rsidRPr="006B33DC">
        <w:rPr>
          <w:rFonts w:ascii="Times New Roman" w:eastAsia="Times New Roman" w:hAnsi="Times New Roman"/>
          <w:sz w:val="24"/>
          <w:szCs w:val="24"/>
          <w:lang w:eastAsia="fi-FI"/>
        </w:rPr>
        <w:t xml:space="preserve">are </w:t>
      </w:r>
      <w:r w:rsidR="00100E8F" w:rsidRPr="006B33DC">
        <w:rPr>
          <w:rFonts w:ascii="Times New Roman" w:eastAsia="Times New Roman" w:hAnsi="Times New Roman"/>
          <w:sz w:val="24"/>
          <w:szCs w:val="24"/>
          <w:lang w:eastAsia="fi-FI"/>
        </w:rPr>
        <w:t xml:space="preserve">mothers </w:t>
      </w:r>
      <w:r w:rsidR="00B13E17" w:rsidRPr="006B33DC">
        <w:rPr>
          <w:rFonts w:ascii="Times New Roman" w:eastAsia="Times New Roman" w:hAnsi="Times New Roman"/>
          <w:sz w:val="24"/>
          <w:szCs w:val="24"/>
          <w:lang w:eastAsia="fi-FI"/>
        </w:rPr>
        <w:t>(</w:t>
      </w:r>
      <w:r w:rsidR="0070554D" w:rsidRPr="00704327">
        <w:rPr>
          <w:rFonts w:ascii="Times New Roman" w:hAnsi="Times New Roman"/>
          <w:sz w:val="24"/>
          <w:szCs w:val="24"/>
        </w:rPr>
        <w:t>Salmi, Närvi</w:t>
      </w:r>
      <w:r w:rsidR="0070554D">
        <w:rPr>
          <w:rFonts w:ascii="Times New Roman" w:hAnsi="Times New Roman"/>
          <w:sz w:val="24"/>
          <w:szCs w:val="24"/>
        </w:rPr>
        <w:t>,</w:t>
      </w:r>
      <w:r w:rsidR="0070554D" w:rsidRPr="00704327">
        <w:rPr>
          <w:rFonts w:ascii="Times New Roman" w:hAnsi="Times New Roman"/>
          <w:sz w:val="24"/>
          <w:szCs w:val="24"/>
        </w:rPr>
        <w:t xml:space="preserve"> and </w:t>
      </w:r>
      <w:r w:rsidR="0070554D" w:rsidRPr="00704327">
        <w:rPr>
          <w:rFonts w:ascii="Times New Roman" w:hAnsi="Times New Roman"/>
          <w:sz w:val="24"/>
          <w:szCs w:val="24"/>
        </w:rPr>
        <w:lastRenderedPageBreak/>
        <w:t>Lammi-Taskula</w:t>
      </w:r>
      <w:r w:rsidR="005234F9">
        <w:rPr>
          <w:rFonts w:ascii="Times New Roman" w:hAnsi="Times New Roman"/>
          <w:sz w:val="24"/>
          <w:szCs w:val="24"/>
        </w:rPr>
        <w:t>,</w:t>
      </w:r>
      <w:r w:rsidR="0070554D" w:rsidRPr="00704327">
        <w:rPr>
          <w:rFonts w:ascii="Times New Roman" w:hAnsi="Times New Roman"/>
          <w:sz w:val="24"/>
          <w:szCs w:val="24"/>
        </w:rPr>
        <w:t xml:space="preserve"> </w:t>
      </w:r>
      <w:r w:rsidR="00B13E17" w:rsidRPr="0070554D">
        <w:rPr>
          <w:rFonts w:ascii="Times New Roman" w:eastAsia="Times New Roman" w:hAnsi="Times New Roman"/>
          <w:sz w:val="24"/>
          <w:szCs w:val="24"/>
          <w:lang w:eastAsia="fi-FI"/>
        </w:rPr>
        <w:t>20</w:t>
      </w:r>
      <w:r w:rsidR="00FF7015" w:rsidRPr="0070554D">
        <w:rPr>
          <w:rFonts w:ascii="Times New Roman" w:eastAsia="Times New Roman" w:hAnsi="Times New Roman"/>
          <w:sz w:val="24"/>
          <w:szCs w:val="24"/>
          <w:lang w:eastAsia="fi-FI"/>
        </w:rPr>
        <w:t>18</w:t>
      </w:r>
      <w:r w:rsidR="00AC6CF9">
        <w:rPr>
          <w:rFonts w:ascii="Times New Roman" w:eastAsia="Times New Roman" w:hAnsi="Times New Roman"/>
          <w:sz w:val="24"/>
          <w:szCs w:val="24"/>
          <w:lang w:eastAsia="fi-FI"/>
        </w:rPr>
        <w:t>.</w:t>
      </w:r>
      <w:r w:rsidR="00FF7015" w:rsidRPr="0070554D">
        <w:rPr>
          <w:rFonts w:ascii="Times New Roman" w:eastAsia="Times New Roman" w:hAnsi="Times New Roman"/>
          <w:sz w:val="24"/>
          <w:szCs w:val="24"/>
          <w:lang w:eastAsia="fi-FI"/>
        </w:rPr>
        <w:t>) A</w:t>
      </w:r>
      <w:r w:rsidR="00200E4A" w:rsidRPr="0070554D">
        <w:rPr>
          <w:rFonts w:ascii="Times New Roman" w:eastAsia="Times New Roman" w:hAnsi="Times New Roman"/>
          <w:sz w:val="24"/>
          <w:szCs w:val="24"/>
          <w:lang w:eastAsia="fi-FI"/>
        </w:rPr>
        <w:t>s such</w:t>
      </w:r>
      <w:r w:rsidR="00FF7015" w:rsidRPr="0070554D">
        <w:rPr>
          <w:rFonts w:ascii="Times New Roman" w:eastAsia="Times New Roman" w:hAnsi="Times New Roman"/>
          <w:sz w:val="24"/>
          <w:szCs w:val="24"/>
          <w:lang w:eastAsia="fi-FI"/>
        </w:rPr>
        <w:t>,</w:t>
      </w:r>
      <w:r w:rsidR="00BA01C7" w:rsidRPr="00BA764D">
        <w:rPr>
          <w:rFonts w:ascii="Times New Roman" w:eastAsia="Times New Roman" w:hAnsi="Times New Roman"/>
          <w:sz w:val="24"/>
          <w:szCs w:val="24"/>
          <w:lang w:eastAsia="fi-FI"/>
        </w:rPr>
        <w:t xml:space="preserve"> </w:t>
      </w:r>
      <w:r w:rsidR="00200E4A" w:rsidRPr="00BA764D">
        <w:rPr>
          <w:rFonts w:ascii="Times New Roman" w:eastAsia="Times New Roman" w:hAnsi="Times New Roman"/>
          <w:sz w:val="24"/>
          <w:szCs w:val="24"/>
          <w:lang w:eastAsia="fi-FI"/>
        </w:rPr>
        <w:t xml:space="preserve">while there is equal treatment, </w:t>
      </w:r>
      <w:r w:rsidR="001F553C">
        <w:rPr>
          <w:rFonts w:ascii="Times New Roman" w:eastAsia="Times New Roman" w:hAnsi="Times New Roman"/>
          <w:sz w:val="24"/>
          <w:szCs w:val="24"/>
          <w:lang w:eastAsia="fi-FI"/>
        </w:rPr>
        <w:t xml:space="preserve">in that either parent can access the home childcare allowance, </w:t>
      </w:r>
      <w:r w:rsidR="00200E4A" w:rsidRPr="00BA764D">
        <w:rPr>
          <w:rFonts w:ascii="Times New Roman" w:eastAsia="Times New Roman" w:hAnsi="Times New Roman"/>
          <w:sz w:val="24"/>
          <w:szCs w:val="24"/>
          <w:lang w:eastAsia="fi-FI"/>
        </w:rPr>
        <w:t xml:space="preserve">the </w:t>
      </w:r>
      <w:r w:rsidR="00BA01C7" w:rsidRPr="00A25FE9">
        <w:rPr>
          <w:rFonts w:ascii="Times New Roman" w:eastAsia="Times New Roman" w:hAnsi="Times New Roman"/>
          <w:sz w:val="24"/>
          <w:szCs w:val="24"/>
          <w:lang w:eastAsia="fi-FI"/>
        </w:rPr>
        <w:t xml:space="preserve">uptake </w:t>
      </w:r>
      <w:r w:rsidR="00BA01C7" w:rsidRPr="00A56F15">
        <w:rPr>
          <w:rFonts w:ascii="Times New Roman" w:eastAsia="Times New Roman" w:hAnsi="Times New Roman"/>
          <w:sz w:val="24"/>
          <w:szCs w:val="24"/>
          <w:lang w:eastAsia="fi-FI"/>
        </w:rPr>
        <w:t>is highly gendered</w:t>
      </w:r>
      <w:r w:rsidR="00200E4A" w:rsidRPr="00FD0CD3">
        <w:rPr>
          <w:rFonts w:ascii="Times New Roman" w:eastAsia="Times New Roman" w:hAnsi="Times New Roman"/>
          <w:sz w:val="24"/>
          <w:szCs w:val="24"/>
          <w:lang w:eastAsia="fi-FI"/>
        </w:rPr>
        <w:t xml:space="preserve"> given </w:t>
      </w:r>
      <w:r w:rsidR="00946A9B" w:rsidRPr="00FD0CD3">
        <w:rPr>
          <w:rFonts w:ascii="Times New Roman" w:eastAsia="Times New Roman" w:hAnsi="Times New Roman"/>
          <w:sz w:val="24"/>
          <w:szCs w:val="24"/>
          <w:lang w:eastAsia="fi-FI"/>
        </w:rPr>
        <w:t xml:space="preserve">Finland’s 17.3 per cent </w:t>
      </w:r>
      <w:r w:rsidR="00200E4A" w:rsidRPr="00124174">
        <w:rPr>
          <w:rFonts w:ascii="Times New Roman" w:eastAsia="Times New Roman" w:hAnsi="Times New Roman"/>
          <w:sz w:val="24"/>
          <w:szCs w:val="24"/>
          <w:lang w:eastAsia="fi-FI"/>
        </w:rPr>
        <w:t xml:space="preserve">gender wage gap </w:t>
      </w:r>
      <w:r w:rsidR="00946A9B" w:rsidRPr="00124174">
        <w:rPr>
          <w:rFonts w:ascii="Times New Roman" w:eastAsia="Times New Roman" w:hAnsi="Times New Roman"/>
          <w:sz w:val="24"/>
          <w:szCs w:val="24"/>
          <w:lang w:eastAsia="fi-FI"/>
        </w:rPr>
        <w:t>(</w:t>
      </w:r>
      <w:r w:rsidR="004D762E">
        <w:rPr>
          <w:rFonts w:ascii="Times New Roman" w:eastAsia="Times New Roman" w:hAnsi="Times New Roman"/>
          <w:sz w:val="24"/>
          <w:szCs w:val="24"/>
          <w:lang w:eastAsia="fi-FI"/>
        </w:rPr>
        <w:t>Eurostat 2018</w:t>
      </w:r>
      <w:r w:rsidR="00946A9B" w:rsidRPr="00124174">
        <w:rPr>
          <w:rFonts w:ascii="Times New Roman" w:eastAsia="Times New Roman" w:hAnsi="Times New Roman"/>
          <w:sz w:val="24"/>
          <w:szCs w:val="24"/>
          <w:lang w:eastAsia="fi-FI"/>
        </w:rPr>
        <w:t xml:space="preserve">). This </w:t>
      </w:r>
      <w:r w:rsidR="00200E4A" w:rsidRPr="00124174">
        <w:rPr>
          <w:rFonts w:ascii="Times New Roman" w:eastAsia="Times New Roman" w:hAnsi="Times New Roman"/>
          <w:sz w:val="24"/>
          <w:szCs w:val="24"/>
          <w:lang w:eastAsia="fi-FI"/>
        </w:rPr>
        <w:t>mea</w:t>
      </w:r>
      <w:r w:rsidR="00200E4A" w:rsidRPr="00DB2AD2">
        <w:rPr>
          <w:rFonts w:ascii="Times New Roman" w:eastAsia="Times New Roman" w:hAnsi="Times New Roman"/>
          <w:sz w:val="24"/>
          <w:szCs w:val="24"/>
          <w:lang w:eastAsia="fi-FI"/>
        </w:rPr>
        <w:t xml:space="preserve">ns that it is more economical for the family’s lowest wage earner to </w:t>
      </w:r>
      <w:r w:rsidR="00C02B48">
        <w:rPr>
          <w:rFonts w:ascii="Times New Roman" w:eastAsia="Times New Roman" w:hAnsi="Times New Roman"/>
          <w:sz w:val="24"/>
          <w:szCs w:val="24"/>
          <w:lang w:eastAsia="fi-FI"/>
        </w:rPr>
        <w:t xml:space="preserve">stay at home. </w:t>
      </w:r>
      <w:r w:rsidR="00200E4A" w:rsidRPr="00DB2AD2">
        <w:rPr>
          <w:rFonts w:ascii="Times New Roman" w:eastAsia="Times New Roman" w:hAnsi="Times New Roman"/>
          <w:sz w:val="24"/>
          <w:szCs w:val="24"/>
          <w:lang w:eastAsia="fi-FI"/>
        </w:rPr>
        <w:t>The lack of gender</w:t>
      </w:r>
      <w:r w:rsidR="00D11FA7">
        <w:rPr>
          <w:rFonts w:ascii="Times New Roman" w:eastAsia="Times New Roman" w:hAnsi="Times New Roman"/>
          <w:sz w:val="24"/>
          <w:szCs w:val="24"/>
          <w:lang w:eastAsia="fi-FI"/>
        </w:rPr>
        <w:t>-</w:t>
      </w:r>
      <w:r w:rsidR="00200E4A" w:rsidRPr="00DB2AD2">
        <w:rPr>
          <w:rFonts w:ascii="Times New Roman" w:eastAsia="Times New Roman" w:hAnsi="Times New Roman"/>
          <w:sz w:val="24"/>
          <w:szCs w:val="24"/>
          <w:lang w:eastAsia="fi-FI"/>
        </w:rPr>
        <w:t>equal opportunity, despite gender</w:t>
      </w:r>
      <w:r w:rsidR="00D11FA7">
        <w:rPr>
          <w:rFonts w:ascii="Times New Roman" w:eastAsia="Times New Roman" w:hAnsi="Times New Roman"/>
          <w:sz w:val="24"/>
          <w:szCs w:val="24"/>
          <w:lang w:eastAsia="fi-FI"/>
        </w:rPr>
        <w:t>-</w:t>
      </w:r>
      <w:r w:rsidR="00200E4A" w:rsidRPr="00DB2AD2">
        <w:rPr>
          <w:rFonts w:ascii="Times New Roman" w:eastAsia="Times New Roman" w:hAnsi="Times New Roman"/>
          <w:sz w:val="24"/>
          <w:szCs w:val="24"/>
          <w:lang w:eastAsia="fi-FI"/>
        </w:rPr>
        <w:t>equal treatment</w:t>
      </w:r>
      <w:r w:rsidR="00D11FA7">
        <w:rPr>
          <w:rFonts w:ascii="Times New Roman" w:eastAsia="Times New Roman" w:hAnsi="Times New Roman"/>
          <w:sz w:val="24"/>
          <w:szCs w:val="24"/>
          <w:lang w:eastAsia="fi-FI"/>
        </w:rPr>
        <w:t>,</w:t>
      </w:r>
      <w:r w:rsidR="00BA01C7" w:rsidRPr="00E63D3E">
        <w:rPr>
          <w:rFonts w:ascii="Times New Roman" w:eastAsia="Times New Roman" w:hAnsi="Times New Roman"/>
          <w:sz w:val="24"/>
          <w:szCs w:val="24"/>
          <w:lang w:eastAsia="fi-FI"/>
        </w:rPr>
        <w:t xml:space="preserve"> </w:t>
      </w:r>
      <w:r w:rsidR="00200E4A" w:rsidRPr="00E63D3E">
        <w:rPr>
          <w:rFonts w:ascii="Times New Roman" w:eastAsia="Times New Roman" w:hAnsi="Times New Roman"/>
          <w:sz w:val="24"/>
          <w:szCs w:val="24"/>
          <w:lang w:eastAsia="fi-FI"/>
        </w:rPr>
        <w:t xml:space="preserve">accentuates </w:t>
      </w:r>
      <w:r w:rsidR="00BA01C7" w:rsidRPr="00FE7983">
        <w:rPr>
          <w:rFonts w:ascii="Times New Roman" w:eastAsia="Times New Roman" w:hAnsi="Times New Roman"/>
          <w:sz w:val="24"/>
          <w:szCs w:val="24"/>
          <w:lang w:eastAsia="fi-FI"/>
        </w:rPr>
        <w:t xml:space="preserve">the </w:t>
      </w:r>
      <w:r w:rsidR="00200E4A" w:rsidRPr="00FE7983">
        <w:rPr>
          <w:rFonts w:ascii="Times New Roman" w:eastAsia="Times New Roman" w:hAnsi="Times New Roman"/>
          <w:sz w:val="24"/>
          <w:szCs w:val="24"/>
          <w:lang w:eastAsia="fi-FI"/>
        </w:rPr>
        <w:t xml:space="preserve">unequal </w:t>
      </w:r>
      <w:r w:rsidR="001F553C" w:rsidRPr="00FE7983">
        <w:rPr>
          <w:rFonts w:ascii="Times New Roman" w:eastAsia="Times New Roman" w:hAnsi="Times New Roman"/>
          <w:sz w:val="24"/>
          <w:szCs w:val="24"/>
          <w:lang w:eastAsia="fi-FI"/>
        </w:rPr>
        <w:t xml:space="preserve">gender </w:t>
      </w:r>
      <w:r w:rsidR="00200E4A" w:rsidRPr="00FE7983">
        <w:rPr>
          <w:rFonts w:ascii="Times New Roman" w:eastAsia="Times New Roman" w:hAnsi="Times New Roman"/>
          <w:sz w:val="24"/>
          <w:szCs w:val="24"/>
          <w:lang w:eastAsia="fi-FI"/>
        </w:rPr>
        <w:t xml:space="preserve">outcomes </w:t>
      </w:r>
      <w:r w:rsidR="001F553C">
        <w:rPr>
          <w:rFonts w:ascii="Times New Roman" w:eastAsia="Times New Roman" w:hAnsi="Times New Roman"/>
          <w:sz w:val="24"/>
          <w:szCs w:val="24"/>
          <w:lang w:eastAsia="fi-FI"/>
        </w:rPr>
        <w:t xml:space="preserve">that </w:t>
      </w:r>
      <w:r w:rsidR="00200E4A" w:rsidRPr="00FE7983">
        <w:rPr>
          <w:rFonts w:ascii="Times New Roman" w:eastAsia="Times New Roman" w:hAnsi="Times New Roman"/>
          <w:sz w:val="24"/>
          <w:szCs w:val="24"/>
          <w:lang w:eastAsia="fi-FI"/>
        </w:rPr>
        <w:t>Finland has with respect t</w:t>
      </w:r>
      <w:r w:rsidR="00200E4A" w:rsidRPr="006B33DC">
        <w:rPr>
          <w:rFonts w:ascii="Times New Roman" w:eastAsia="Times New Roman" w:hAnsi="Times New Roman"/>
          <w:sz w:val="24"/>
          <w:szCs w:val="24"/>
          <w:lang w:eastAsia="fi-FI"/>
        </w:rPr>
        <w:t xml:space="preserve">o </w:t>
      </w:r>
      <w:r w:rsidR="00BA01C7" w:rsidRPr="006B33DC">
        <w:rPr>
          <w:rFonts w:ascii="Times New Roman" w:eastAsia="Times New Roman" w:hAnsi="Times New Roman"/>
          <w:sz w:val="24"/>
          <w:szCs w:val="24"/>
          <w:lang w:eastAsia="fi-FI"/>
        </w:rPr>
        <w:t xml:space="preserve">parental care and </w:t>
      </w:r>
      <w:r w:rsidR="005A572C">
        <w:rPr>
          <w:rFonts w:ascii="Times New Roman" w:eastAsia="Times New Roman" w:hAnsi="Times New Roman"/>
          <w:sz w:val="24"/>
          <w:szCs w:val="24"/>
          <w:lang w:eastAsia="fi-FI"/>
        </w:rPr>
        <w:t>labor</w:t>
      </w:r>
      <w:r w:rsidR="00BA01C7" w:rsidRPr="005A572C">
        <w:rPr>
          <w:rFonts w:ascii="Times New Roman" w:eastAsia="Times New Roman" w:hAnsi="Times New Roman"/>
          <w:sz w:val="24"/>
          <w:szCs w:val="24"/>
          <w:lang w:eastAsia="fi-FI"/>
        </w:rPr>
        <w:t xml:space="preserve"> market participation</w:t>
      </w:r>
      <w:r w:rsidR="006943A1" w:rsidRPr="005A572C">
        <w:rPr>
          <w:rFonts w:ascii="Times New Roman" w:eastAsia="Times New Roman" w:hAnsi="Times New Roman"/>
          <w:sz w:val="24"/>
          <w:szCs w:val="24"/>
          <w:lang w:eastAsia="fi-FI"/>
        </w:rPr>
        <w:t>.</w:t>
      </w:r>
    </w:p>
    <w:p w14:paraId="78626847" w14:textId="07E21B42" w:rsidR="00762335" w:rsidRPr="007265C3" w:rsidRDefault="009E07C2" w:rsidP="005A6507">
      <w:pPr>
        <w:spacing w:before="100" w:beforeAutospacing="1" w:after="100" w:afterAutospacing="1" w:line="480" w:lineRule="auto"/>
        <w:rPr>
          <w:rFonts w:ascii="Times New Roman" w:eastAsia="Times New Roman" w:hAnsi="Times New Roman"/>
          <w:sz w:val="24"/>
          <w:szCs w:val="24"/>
          <w:lang w:eastAsia="fi-FI"/>
        </w:rPr>
      </w:pPr>
      <w:r w:rsidRPr="005A572C">
        <w:rPr>
          <w:rFonts w:ascii="Times New Roman" w:eastAsia="Times New Roman" w:hAnsi="Times New Roman"/>
          <w:sz w:val="24"/>
          <w:szCs w:val="24"/>
          <w:lang w:eastAsia="fi-FI"/>
        </w:rPr>
        <w:t>C</w:t>
      </w:r>
      <w:r w:rsidR="006D686C" w:rsidRPr="005A572C">
        <w:rPr>
          <w:rFonts w:ascii="Times New Roman" w:eastAsia="Times New Roman" w:hAnsi="Times New Roman"/>
          <w:sz w:val="24"/>
          <w:szCs w:val="24"/>
          <w:lang w:eastAsia="fi-FI"/>
        </w:rPr>
        <w:t>hildcare policy</w:t>
      </w:r>
      <w:r w:rsidR="00F37817" w:rsidRPr="007923C3">
        <w:rPr>
          <w:rFonts w:ascii="Times New Roman" w:eastAsia="Times New Roman" w:hAnsi="Times New Roman"/>
          <w:sz w:val="24"/>
          <w:szCs w:val="24"/>
          <w:lang w:eastAsia="fi-FI"/>
        </w:rPr>
        <w:t xml:space="preserve"> in Australia operates in a </w:t>
      </w:r>
      <w:r w:rsidR="005A572C" w:rsidRPr="007923C3">
        <w:rPr>
          <w:rFonts w:ascii="Times New Roman" w:eastAsia="Times New Roman" w:hAnsi="Times New Roman"/>
          <w:sz w:val="24"/>
          <w:szCs w:val="24"/>
          <w:lang w:eastAsia="fi-FI"/>
        </w:rPr>
        <w:t>marketized</w:t>
      </w:r>
      <w:r w:rsidR="00F37817" w:rsidRPr="007923C3">
        <w:rPr>
          <w:rFonts w:ascii="Times New Roman" w:eastAsia="Times New Roman" w:hAnsi="Times New Roman"/>
          <w:sz w:val="24"/>
          <w:szCs w:val="24"/>
          <w:lang w:eastAsia="fi-FI"/>
        </w:rPr>
        <w:t xml:space="preserve"> system that provides demand-side subsidies </w:t>
      </w:r>
      <w:r w:rsidR="000A60B6">
        <w:rPr>
          <w:rFonts w:ascii="Times New Roman" w:eastAsia="Times New Roman" w:hAnsi="Times New Roman"/>
          <w:sz w:val="24"/>
          <w:szCs w:val="24"/>
          <w:lang w:eastAsia="fi-FI"/>
        </w:rPr>
        <w:t>for</w:t>
      </w:r>
      <w:r w:rsidR="00F37817" w:rsidRPr="007923C3">
        <w:rPr>
          <w:rFonts w:ascii="Times New Roman" w:eastAsia="Times New Roman" w:hAnsi="Times New Roman"/>
          <w:sz w:val="24"/>
          <w:szCs w:val="24"/>
          <w:lang w:eastAsia="fi-FI"/>
        </w:rPr>
        <w:t xml:space="preserve"> parents to access </w:t>
      </w:r>
      <w:r w:rsidR="00F37817" w:rsidRPr="007923C3">
        <w:rPr>
          <w:rFonts w:ascii="Times New Roman" w:eastAsia="Times New Roman" w:hAnsi="Times New Roman"/>
          <w:sz w:val="24"/>
          <w:szCs w:val="24"/>
          <w:lang w:eastAsia="fi-FI"/>
        </w:rPr>
        <w:lastRenderedPageBreak/>
        <w:t>care</w:t>
      </w:r>
      <w:r w:rsidR="000A60B6">
        <w:rPr>
          <w:rFonts w:ascii="Times New Roman" w:eastAsia="Times New Roman" w:hAnsi="Times New Roman"/>
          <w:sz w:val="24"/>
          <w:szCs w:val="24"/>
          <w:lang w:eastAsia="fi-FI"/>
        </w:rPr>
        <w:t>, often</w:t>
      </w:r>
      <w:r w:rsidR="00F37817" w:rsidRPr="007923C3">
        <w:rPr>
          <w:rFonts w:ascii="Times New Roman" w:eastAsia="Times New Roman" w:hAnsi="Times New Roman"/>
          <w:sz w:val="24"/>
          <w:szCs w:val="24"/>
          <w:lang w:eastAsia="fi-FI"/>
        </w:rPr>
        <w:t xml:space="preserve"> provided by for-profit providers (</w:t>
      </w:r>
      <w:r w:rsidR="009235FB" w:rsidRPr="00704327">
        <w:rPr>
          <w:rFonts w:ascii="Times New Roman" w:hAnsi="Times New Roman"/>
          <w:sz w:val="24"/>
          <w:szCs w:val="24"/>
        </w:rPr>
        <w:t>Mahon, Berqvist</w:t>
      </w:r>
      <w:r w:rsidR="009235FB">
        <w:rPr>
          <w:rFonts w:ascii="Times New Roman" w:hAnsi="Times New Roman"/>
          <w:sz w:val="24"/>
          <w:szCs w:val="24"/>
        </w:rPr>
        <w:t>,</w:t>
      </w:r>
      <w:r w:rsidR="009235FB" w:rsidRPr="00704327">
        <w:rPr>
          <w:rFonts w:ascii="Times New Roman" w:hAnsi="Times New Roman"/>
          <w:sz w:val="24"/>
          <w:szCs w:val="24"/>
        </w:rPr>
        <w:t xml:space="preserve"> and Brennan</w:t>
      </w:r>
      <w:r w:rsidR="005234F9">
        <w:rPr>
          <w:rFonts w:ascii="Times New Roman" w:hAnsi="Times New Roman"/>
          <w:sz w:val="24"/>
          <w:szCs w:val="24"/>
        </w:rPr>
        <w:t>,</w:t>
      </w:r>
      <w:r w:rsidR="009235FB" w:rsidRPr="00704327">
        <w:rPr>
          <w:rFonts w:ascii="Times New Roman" w:hAnsi="Times New Roman"/>
          <w:sz w:val="24"/>
          <w:szCs w:val="24"/>
        </w:rPr>
        <w:t xml:space="preserve"> 2016</w:t>
      </w:r>
      <w:r w:rsidR="00F37817" w:rsidRPr="0070554D">
        <w:rPr>
          <w:rFonts w:ascii="Times New Roman" w:eastAsia="Times New Roman" w:hAnsi="Times New Roman"/>
          <w:sz w:val="24"/>
          <w:szCs w:val="24"/>
          <w:lang w:eastAsia="fi-FI"/>
        </w:rPr>
        <w:t>).</w:t>
      </w:r>
      <w:r w:rsidRPr="0070554D">
        <w:rPr>
          <w:rFonts w:ascii="Times New Roman" w:eastAsia="Times New Roman" w:hAnsi="Times New Roman"/>
          <w:sz w:val="24"/>
          <w:szCs w:val="24"/>
          <w:lang w:eastAsia="fi-FI"/>
        </w:rPr>
        <w:t xml:space="preserve"> At</w:t>
      </w:r>
      <w:r w:rsidR="00866F98" w:rsidRPr="0070554D">
        <w:rPr>
          <w:rFonts w:ascii="Times New Roman" w:eastAsia="Times New Roman" w:hAnsi="Times New Roman"/>
          <w:sz w:val="24"/>
          <w:szCs w:val="24"/>
          <w:lang w:eastAsia="fi-FI"/>
        </w:rPr>
        <w:t xml:space="preserve"> the same time,</w:t>
      </w:r>
      <w:r w:rsidRPr="0070554D">
        <w:rPr>
          <w:rFonts w:ascii="Times New Roman" w:eastAsia="Times New Roman" w:hAnsi="Times New Roman"/>
          <w:sz w:val="24"/>
          <w:szCs w:val="24"/>
          <w:lang w:eastAsia="fi-FI"/>
        </w:rPr>
        <w:t xml:space="preserve"> due t</w:t>
      </w:r>
      <w:r w:rsidRPr="00BA764D">
        <w:rPr>
          <w:rFonts w:ascii="Times New Roman" w:eastAsia="Times New Roman" w:hAnsi="Times New Roman"/>
          <w:sz w:val="24"/>
          <w:szCs w:val="24"/>
          <w:lang w:eastAsia="fi-FI"/>
        </w:rPr>
        <w:t>o a lack of government action on supply</w:t>
      </w:r>
      <w:r w:rsidR="007138BD">
        <w:rPr>
          <w:rFonts w:ascii="Times New Roman" w:eastAsia="Times New Roman" w:hAnsi="Times New Roman"/>
          <w:sz w:val="24"/>
          <w:szCs w:val="24"/>
          <w:lang w:eastAsia="fi-FI"/>
        </w:rPr>
        <w:t>-</w:t>
      </w:r>
      <w:r w:rsidRPr="00BA764D">
        <w:rPr>
          <w:rFonts w:ascii="Times New Roman" w:eastAsia="Times New Roman" w:hAnsi="Times New Roman"/>
          <w:sz w:val="24"/>
          <w:szCs w:val="24"/>
          <w:lang w:eastAsia="fi-FI"/>
        </w:rPr>
        <w:t xml:space="preserve">side subsidies, Australian parents face significant costs, with average </w:t>
      </w:r>
      <w:r w:rsidR="002238D6" w:rsidRPr="00BA764D">
        <w:rPr>
          <w:rFonts w:ascii="Times New Roman" w:eastAsia="Times New Roman" w:hAnsi="Times New Roman"/>
          <w:sz w:val="24"/>
          <w:szCs w:val="24"/>
          <w:lang w:eastAsia="fi-FI"/>
        </w:rPr>
        <w:t xml:space="preserve">hourly </w:t>
      </w:r>
      <w:r w:rsidRPr="00A25FE9">
        <w:rPr>
          <w:rFonts w:ascii="Times New Roman" w:eastAsia="Times New Roman" w:hAnsi="Times New Roman"/>
          <w:sz w:val="24"/>
          <w:szCs w:val="24"/>
          <w:lang w:eastAsia="fi-FI"/>
        </w:rPr>
        <w:t>fees</w:t>
      </w:r>
      <w:r w:rsidR="00EC77B4" w:rsidRPr="00A56F15">
        <w:rPr>
          <w:rFonts w:ascii="Times New Roman" w:eastAsia="Times New Roman" w:hAnsi="Times New Roman"/>
          <w:sz w:val="24"/>
          <w:szCs w:val="24"/>
          <w:lang w:eastAsia="fi-FI"/>
        </w:rPr>
        <w:t xml:space="preserve"> for a child under </w:t>
      </w:r>
      <w:r w:rsidR="0023162B" w:rsidRPr="00FD0CD3">
        <w:rPr>
          <w:rFonts w:ascii="Times New Roman" w:eastAsia="Times New Roman" w:hAnsi="Times New Roman"/>
          <w:sz w:val="24"/>
          <w:szCs w:val="24"/>
          <w:lang w:eastAsia="fi-FI"/>
        </w:rPr>
        <w:t>five</w:t>
      </w:r>
      <w:r w:rsidR="0023162B" w:rsidRPr="00124174">
        <w:rPr>
          <w:rFonts w:ascii="Times New Roman" w:eastAsia="Times New Roman" w:hAnsi="Times New Roman"/>
          <w:sz w:val="24"/>
          <w:szCs w:val="24"/>
          <w:lang w:eastAsia="fi-FI"/>
        </w:rPr>
        <w:t xml:space="preserve"> </w:t>
      </w:r>
      <w:r w:rsidR="00CB7ED8" w:rsidRPr="00124174">
        <w:rPr>
          <w:rFonts w:ascii="Times New Roman" w:eastAsia="Times New Roman" w:hAnsi="Times New Roman"/>
          <w:sz w:val="24"/>
          <w:szCs w:val="24"/>
          <w:lang w:eastAsia="fi-FI"/>
        </w:rPr>
        <w:t>being $6.30 per hour for couples and $4.10 per hour for singles</w:t>
      </w:r>
      <w:r w:rsidR="00EC77B4" w:rsidRPr="00DB2AD2">
        <w:rPr>
          <w:rFonts w:ascii="Times New Roman" w:eastAsia="Times New Roman" w:hAnsi="Times New Roman"/>
          <w:sz w:val="24"/>
          <w:szCs w:val="24"/>
          <w:lang w:eastAsia="fi-FI"/>
        </w:rPr>
        <w:t xml:space="preserve"> </w:t>
      </w:r>
      <w:r w:rsidR="002238D6" w:rsidRPr="00DB2AD2">
        <w:rPr>
          <w:rFonts w:ascii="Times New Roman" w:eastAsia="Times New Roman" w:hAnsi="Times New Roman"/>
          <w:noProof/>
          <w:sz w:val="24"/>
          <w:szCs w:val="24"/>
          <w:lang w:eastAsia="fi-FI"/>
        </w:rPr>
        <w:t>(Wilkins and Lass</w:t>
      </w:r>
      <w:r w:rsidR="005234F9">
        <w:rPr>
          <w:rFonts w:ascii="Times New Roman" w:eastAsia="Times New Roman" w:hAnsi="Times New Roman"/>
          <w:noProof/>
          <w:sz w:val="24"/>
          <w:szCs w:val="24"/>
          <w:lang w:eastAsia="fi-FI"/>
        </w:rPr>
        <w:t>,</w:t>
      </w:r>
      <w:r w:rsidR="002238D6" w:rsidRPr="00DB2AD2">
        <w:rPr>
          <w:rFonts w:ascii="Times New Roman" w:eastAsia="Times New Roman" w:hAnsi="Times New Roman"/>
          <w:noProof/>
          <w:sz w:val="24"/>
          <w:szCs w:val="24"/>
          <w:lang w:eastAsia="fi-FI"/>
        </w:rPr>
        <w:t xml:space="preserve"> 2018)</w:t>
      </w:r>
      <w:r w:rsidR="004F70F3" w:rsidRPr="00E63D3E">
        <w:rPr>
          <w:rFonts w:ascii="Times New Roman" w:eastAsia="Times New Roman" w:hAnsi="Times New Roman"/>
          <w:noProof/>
          <w:sz w:val="24"/>
          <w:szCs w:val="24"/>
          <w:lang w:eastAsia="fi-FI"/>
        </w:rPr>
        <w:t>.</w:t>
      </w:r>
      <w:r w:rsidRPr="00E63D3E">
        <w:rPr>
          <w:rFonts w:ascii="Times New Roman" w:eastAsia="Times New Roman" w:hAnsi="Times New Roman"/>
          <w:sz w:val="24"/>
          <w:szCs w:val="24"/>
          <w:lang w:eastAsia="fi-FI"/>
        </w:rPr>
        <w:t xml:space="preserve"> </w:t>
      </w:r>
      <w:r w:rsidR="00E016C9" w:rsidRPr="00FE7983">
        <w:rPr>
          <w:rFonts w:ascii="Times New Roman" w:eastAsia="Times New Roman" w:hAnsi="Times New Roman"/>
          <w:sz w:val="24"/>
          <w:szCs w:val="24"/>
          <w:lang w:eastAsia="fi-FI"/>
        </w:rPr>
        <w:t>Given the</w:t>
      </w:r>
      <w:r w:rsidR="007138BD">
        <w:rPr>
          <w:rFonts w:ascii="Times New Roman" w:eastAsia="Times New Roman" w:hAnsi="Times New Roman"/>
          <w:sz w:val="24"/>
          <w:szCs w:val="24"/>
          <w:lang w:eastAsia="fi-FI"/>
        </w:rPr>
        <w:t>se costs</w:t>
      </w:r>
      <w:r w:rsidR="00E016C9" w:rsidRPr="006B33DC">
        <w:rPr>
          <w:rFonts w:ascii="Times New Roman" w:eastAsia="Times New Roman" w:hAnsi="Times New Roman"/>
          <w:sz w:val="24"/>
          <w:szCs w:val="24"/>
          <w:lang w:eastAsia="fi-FI"/>
        </w:rPr>
        <w:t xml:space="preserve">, mothers often provide care or reduce their work hours to </w:t>
      </w:r>
      <w:r w:rsidR="007138BD" w:rsidRPr="006B33DC">
        <w:rPr>
          <w:rFonts w:ascii="Times New Roman" w:eastAsia="Times New Roman" w:hAnsi="Times New Roman"/>
          <w:sz w:val="24"/>
          <w:szCs w:val="24"/>
          <w:lang w:eastAsia="fi-FI"/>
        </w:rPr>
        <w:t>lessen</w:t>
      </w:r>
      <w:r w:rsidR="00E016C9" w:rsidRPr="006B33DC">
        <w:rPr>
          <w:rFonts w:ascii="Times New Roman" w:eastAsia="Times New Roman" w:hAnsi="Times New Roman"/>
          <w:sz w:val="24"/>
          <w:szCs w:val="24"/>
          <w:lang w:eastAsia="fi-FI"/>
        </w:rPr>
        <w:t xml:space="preserve"> the number of days of c</w:t>
      </w:r>
      <w:r w:rsidR="007138BD">
        <w:rPr>
          <w:rFonts w:ascii="Times New Roman" w:eastAsia="Times New Roman" w:hAnsi="Times New Roman"/>
          <w:sz w:val="24"/>
          <w:szCs w:val="24"/>
          <w:lang w:eastAsia="fi-FI"/>
        </w:rPr>
        <w:t>hildc</w:t>
      </w:r>
      <w:r w:rsidR="00E016C9" w:rsidRPr="006B33DC">
        <w:rPr>
          <w:rFonts w:ascii="Times New Roman" w:eastAsia="Times New Roman" w:hAnsi="Times New Roman"/>
          <w:sz w:val="24"/>
          <w:szCs w:val="24"/>
          <w:lang w:eastAsia="fi-FI"/>
        </w:rPr>
        <w:t xml:space="preserve">are required </w:t>
      </w:r>
      <w:r w:rsidR="00E14CD3" w:rsidRPr="006B33DC">
        <w:rPr>
          <w:rFonts w:ascii="Times New Roman" w:eastAsia="Times New Roman" w:hAnsi="Times New Roman"/>
          <w:noProof/>
          <w:sz w:val="24"/>
          <w:szCs w:val="24"/>
          <w:lang w:eastAsia="fi-FI"/>
        </w:rPr>
        <w:t>(Thévenon</w:t>
      </w:r>
      <w:r w:rsidR="005234F9">
        <w:rPr>
          <w:rFonts w:ascii="Times New Roman" w:eastAsia="Times New Roman" w:hAnsi="Times New Roman"/>
          <w:noProof/>
          <w:sz w:val="24"/>
          <w:szCs w:val="24"/>
          <w:lang w:eastAsia="fi-FI"/>
        </w:rPr>
        <w:t>,</w:t>
      </w:r>
      <w:r w:rsidR="00E14CD3" w:rsidRPr="006B33DC">
        <w:rPr>
          <w:rFonts w:ascii="Times New Roman" w:eastAsia="Times New Roman" w:hAnsi="Times New Roman"/>
          <w:noProof/>
          <w:sz w:val="24"/>
          <w:szCs w:val="24"/>
          <w:lang w:eastAsia="fi-FI"/>
        </w:rPr>
        <w:t xml:space="preserve"> 2013</w:t>
      </w:r>
      <w:r w:rsidR="00E016C9" w:rsidRPr="006B33DC">
        <w:rPr>
          <w:rFonts w:ascii="Times New Roman" w:eastAsia="Times New Roman" w:hAnsi="Times New Roman"/>
          <w:sz w:val="24"/>
          <w:szCs w:val="24"/>
          <w:lang w:eastAsia="fi-FI"/>
        </w:rPr>
        <w:t>). Again, despite equal treatment, the unequal opportunities afforded</w:t>
      </w:r>
      <w:r w:rsidR="001F553C">
        <w:rPr>
          <w:rFonts w:ascii="Times New Roman" w:eastAsia="Times New Roman" w:hAnsi="Times New Roman"/>
          <w:sz w:val="24"/>
          <w:szCs w:val="24"/>
          <w:lang w:eastAsia="fi-FI"/>
        </w:rPr>
        <w:t xml:space="preserve"> by</w:t>
      </w:r>
      <w:r w:rsidR="00E016C9" w:rsidRPr="006B33DC">
        <w:rPr>
          <w:rFonts w:ascii="Times New Roman" w:eastAsia="Times New Roman" w:hAnsi="Times New Roman"/>
          <w:sz w:val="24"/>
          <w:szCs w:val="24"/>
          <w:lang w:eastAsia="fi-FI"/>
        </w:rPr>
        <w:t xml:space="preserve"> Australia’s </w:t>
      </w:r>
      <w:r w:rsidR="00946A9B" w:rsidRPr="006B33DC">
        <w:rPr>
          <w:rFonts w:ascii="Times New Roman" w:eastAsia="Times New Roman" w:hAnsi="Times New Roman"/>
          <w:sz w:val="24"/>
          <w:szCs w:val="24"/>
          <w:lang w:eastAsia="fi-FI"/>
        </w:rPr>
        <w:t xml:space="preserve">14.6 per cent </w:t>
      </w:r>
      <w:r w:rsidR="00E016C9" w:rsidRPr="006B33DC">
        <w:rPr>
          <w:rFonts w:ascii="Times New Roman" w:eastAsia="Times New Roman" w:hAnsi="Times New Roman"/>
          <w:sz w:val="24"/>
          <w:szCs w:val="24"/>
          <w:lang w:eastAsia="fi-FI"/>
        </w:rPr>
        <w:t xml:space="preserve">gender wage gap </w:t>
      </w:r>
      <w:r w:rsidR="00EC77B4" w:rsidRPr="006B33DC">
        <w:rPr>
          <w:rFonts w:ascii="Times New Roman" w:eastAsia="Times New Roman" w:hAnsi="Times New Roman"/>
          <w:noProof/>
          <w:sz w:val="24"/>
          <w:szCs w:val="24"/>
          <w:lang w:eastAsia="fi-FI"/>
        </w:rPr>
        <w:t>(WGEA</w:t>
      </w:r>
      <w:r w:rsidR="005234F9">
        <w:rPr>
          <w:rFonts w:ascii="Times New Roman" w:eastAsia="Times New Roman" w:hAnsi="Times New Roman"/>
          <w:noProof/>
          <w:sz w:val="24"/>
          <w:szCs w:val="24"/>
          <w:lang w:eastAsia="fi-FI"/>
        </w:rPr>
        <w:t>,</w:t>
      </w:r>
      <w:r w:rsidR="00EC77B4" w:rsidRPr="006B33DC">
        <w:rPr>
          <w:rFonts w:ascii="Times New Roman" w:eastAsia="Times New Roman" w:hAnsi="Times New Roman"/>
          <w:noProof/>
          <w:sz w:val="24"/>
          <w:szCs w:val="24"/>
          <w:lang w:eastAsia="fi-FI"/>
        </w:rPr>
        <w:t xml:space="preserve"> 2019)</w:t>
      </w:r>
      <w:r w:rsidR="00946A9B" w:rsidRPr="006B33DC">
        <w:rPr>
          <w:rFonts w:ascii="Times New Roman" w:eastAsia="Times New Roman" w:hAnsi="Times New Roman"/>
          <w:sz w:val="24"/>
          <w:szCs w:val="24"/>
          <w:lang w:eastAsia="fi-FI"/>
        </w:rPr>
        <w:t xml:space="preserve"> </w:t>
      </w:r>
      <w:r w:rsidR="00E016C9" w:rsidRPr="006B33DC">
        <w:rPr>
          <w:rFonts w:ascii="Times New Roman" w:eastAsia="Times New Roman" w:hAnsi="Times New Roman"/>
          <w:sz w:val="24"/>
          <w:szCs w:val="24"/>
          <w:lang w:eastAsia="fi-FI"/>
        </w:rPr>
        <w:t xml:space="preserve">mean that significantly more </w:t>
      </w:r>
      <w:r w:rsidR="00E016C9" w:rsidRPr="006B33DC">
        <w:rPr>
          <w:rFonts w:ascii="Times New Roman" w:eastAsia="Times New Roman" w:hAnsi="Times New Roman"/>
          <w:sz w:val="24"/>
          <w:szCs w:val="24"/>
          <w:lang w:eastAsia="fi-FI"/>
        </w:rPr>
        <w:lastRenderedPageBreak/>
        <w:t>mothers provide care</w:t>
      </w:r>
      <w:r w:rsidR="007138BD">
        <w:rPr>
          <w:rFonts w:ascii="Times New Roman" w:eastAsia="Times New Roman" w:hAnsi="Times New Roman"/>
          <w:sz w:val="24"/>
          <w:szCs w:val="24"/>
          <w:lang w:eastAsia="fi-FI"/>
        </w:rPr>
        <w:t xml:space="preserve"> –</w:t>
      </w:r>
      <w:r w:rsidR="00E53E32" w:rsidRPr="006B33DC">
        <w:rPr>
          <w:rFonts w:ascii="Times New Roman" w:eastAsia="Times New Roman" w:hAnsi="Times New Roman"/>
          <w:sz w:val="24"/>
          <w:szCs w:val="24"/>
          <w:lang w:eastAsia="fi-FI"/>
        </w:rPr>
        <w:t xml:space="preserve"> and for significantly more hours each week</w:t>
      </w:r>
      <w:r w:rsidR="00E016C9" w:rsidRPr="006B33DC">
        <w:rPr>
          <w:rFonts w:ascii="Times New Roman" w:eastAsia="Times New Roman" w:hAnsi="Times New Roman"/>
          <w:sz w:val="24"/>
          <w:szCs w:val="24"/>
          <w:lang w:eastAsia="fi-FI"/>
        </w:rPr>
        <w:t>.</w:t>
      </w:r>
      <w:r w:rsidR="002B1BBB" w:rsidRPr="006B33DC">
        <w:rPr>
          <w:rFonts w:ascii="Times New Roman" w:eastAsia="Times New Roman" w:hAnsi="Times New Roman"/>
          <w:sz w:val="24"/>
          <w:szCs w:val="24"/>
          <w:lang w:eastAsia="fi-FI"/>
        </w:rPr>
        <w:t xml:space="preserve"> The outcome is a deeply gendered pattern of parental childcare in Australia</w:t>
      </w:r>
      <w:r w:rsidR="004F70F3" w:rsidRPr="006B33DC">
        <w:rPr>
          <w:rFonts w:ascii="Times New Roman" w:eastAsia="Times New Roman" w:hAnsi="Times New Roman"/>
          <w:sz w:val="24"/>
          <w:szCs w:val="24"/>
          <w:lang w:eastAsia="fi-FI"/>
        </w:rPr>
        <w:t xml:space="preserve"> </w:t>
      </w:r>
      <w:r w:rsidR="00C90BE0" w:rsidRPr="006B33DC">
        <w:rPr>
          <w:rFonts w:ascii="Times New Roman" w:eastAsia="Times New Roman" w:hAnsi="Times New Roman"/>
          <w:noProof/>
          <w:sz w:val="24"/>
          <w:szCs w:val="24"/>
          <w:lang w:eastAsia="fi-FI"/>
        </w:rPr>
        <w:t>(A</w:t>
      </w:r>
      <w:r w:rsidR="00E71382">
        <w:rPr>
          <w:rFonts w:ascii="Times New Roman" w:eastAsia="Times New Roman" w:hAnsi="Times New Roman"/>
          <w:noProof/>
          <w:sz w:val="24"/>
          <w:szCs w:val="24"/>
          <w:lang w:eastAsia="fi-FI"/>
        </w:rPr>
        <w:t>BS</w:t>
      </w:r>
      <w:r w:rsidR="005234F9">
        <w:rPr>
          <w:rFonts w:ascii="Times New Roman" w:eastAsia="Times New Roman" w:hAnsi="Times New Roman"/>
          <w:noProof/>
          <w:sz w:val="24"/>
          <w:szCs w:val="24"/>
          <w:lang w:eastAsia="fi-FI"/>
        </w:rPr>
        <w:t>,</w:t>
      </w:r>
      <w:r w:rsidR="00C90BE0" w:rsidRPr="006B33DC">
        <w:rPr>
          <w:rFonts w:ascii="Times New Roman" w:eastAsia="Times New Roman" w:hAnsi="Times New Roman"/>
          <w:noProof/>
          <w:sz w:val="24"/>
          <w:szCs w:val="24"/>
          <w:lang w:eastAsia="fi-FI"/>
        </w:rPr>
        <w:t xml:space="preserve"> 2018</w:t>
      </w:r>
      <w:r w:rsidR="00CA6E01">
        <w:rPr>
          <w:rFonts w:ascii="Times New Roman" w:eastAsia="Times New Roman" w:hAnsi="Times New Roman"/>
          <w:noProof/>
          <w:sz w:val="24"/>
          <w:szCs w:val="24"/>
          <w:lang w:eastAsia="fi-FI"/>
        </w:rPr>
        <w:t>a</w:t>
      </w:r>
      <w:r w:rsidR="00C90BE0" w:rsidRPr="006B33DC">
        <w:rPr>
          <w:rFonts w:ascii="Times New Roman" w:eastAsia="Times New Roman" w:hAnsi="Times New Roman"/>
          <w:noProof/>
          <w:sz w:val="24"/>
          <w:szCs w:val="24"/>
          <w:lang w:eastAsia="fi-FI"/>
        </w:rPr>
        <w:t>)</w:t>
      </w:r>
      <w:r w:rsidR="004F70F3" w:rsidRPr="007265C3">
        <w:rPr>
          <w:rFonts w:ascii="Times New Roman" w:eastAsia="Times New Roman" w:hAnsi="Times New Roman"/>
          <w:noProof/>
          <w:sz w:val="24"/>
          <w:szCs w:val="24"/>
          <w:lang w:eastAsia="fi-FI"/>
        </w:rPr>
        <w:t>.</w:t>
      </w:r>
    </w:p>
    <w:p w14:paraId="72475FB4" w14:textId="77777777" w:rsidR="00576D70" w:rsidRPr="00BC700A" w:rsidRDefault="00F16217" w:rsidP="005A6507">
      <w:pPr>
        <w:spacing w:line="480" w:lineRule="auto"/>
        <w:rPr>
          <w:rFonts w:ascii="Times New Roman" w:hAnsi="Times New Roman"/>
          <w:i/>
          <w:sz w:val="24"/>
          <w:szCs w:val="24"/>
        </w:rPr>
      </w:pPr>
      <w:r w:rsidRPr="00BC700A">
        <w:rPr>
          <w:rFonts w:ascii="Times New Roman" w:hAnsi="Times New Roman"/>
          <w:i/>
          <w:sz w:val="24"/>
          <w:szCs w:val="24"/>
        </w:rPr>
        <w:t xml:space="preserve">Parental employment policies </w:t>
      </w:r>
    </w:p>
    <w:p w14:paraId="372F7C98" w14:textId="77777777" w:rsidR="006D686C" w:rsidRPr="003D683B" w:rsidRDefault="001B2BDF" w:rsidP="005A6507">
      <w:pPr>
        <w:spacing w:line="480" w:lineRule="auto"/>
        <w:rPr>
          <w:rFonts w:ascii="Arial" w:hAnsi="Arial" w:cs="Arial"/>
          <w:sz w:val="24"/>
          <w:szCs w:val="24"/>
        </w:rPr>
      </w:pPr>
      <w:r w:rsidRPr="00BC700A">
        <w:rPr>
          <w:rFonts w:ascii="Times New Roman" w:hAnsi="Times New Roman"/>
          <w:sz w:val="24"/>
          <w:szCs w:val="24"/>
        </w:rPr>
        <w:t>In Finland</w:t>
      </w:r>
      <w:r w:rsidR="00946A9B" w:rsidRPr="00BC700A">
        <w:rPr>
          <w:rFonts w:ascii="Times New Roman" w:hAnsi="Times New Roman"/>
          <w:sz w:val="24"/>
          <w:szCs w:val="24"/>
        </w:rPr>
        <w:t>,</w:t>
      </w:r>
      <w:r w:rsidRPr="00BC700A">
        <w:rPr>
          <w:rFonts w:ascii="Times New Roman" w:hAnsi="Times New Roman"/>
          <w:sz w:val="24"/>
          <w:szCs w:val="24"/>
        </w:rPr>
        <w:t xml:space="preserve"> </w:t>
      </w:r>
      <w:r w:rsidR="00B13E17" w:rsidRPr="00BC700A">
        <w:rPr>
          <w:rFonts w:ascii="Times New Roman" w:hAnsi="Times New Roman"/>
          <w:sz w:val="24"/>
          <w:szCs w:val="24"/>
        </w:rPr>
        <w:t xml:space="preserve">parents can </w:t>
      </w:r>
      <w:r w:rsidR="0094605E" w:rsidRPr="00BC700A">
        <w:rPr>
          <w:rFonts w:ascii="Times New Roman" w:hAnsi="Times New Roman"/>
          <w:sz w:val="24"/>
          <w:szCs w:val="24"/>
        </w:rPr>
        <w:t xml:space="preserve">reduce their </w:t>
      </w:r>
      <w:r w:rsidR="00B13E17" w:rsidRPr="00BC700A">
        <w:rPr>
          <w:rFonts w:ascii="Times New Roman" w:hAnsi="Times New Roman"/>
          <w:sz w:val="24"/>
          <w:szCs w:val="24"/>
        </w:rPr>
        <w:t xml:space="preserve">working hours from the end of parental leave until the end of the child’s second year at school. </w:t>
      </w:r>
      <w:r w:rsidRPr="00BC700A">
        <w:rPr>
          <w:rFonts w:ascii="Times New Roman" w:hAnsi="Times New Roman"/>
          <w:sz w:val="24"/>
          <w:szCs w:val="24"/>
        </w:rPr>
        <w:t xml:space="preserve">Partial care allowance is paid to a working parent of a child under the age of </w:t>
      </w:r>
      <w:r w:rsidR="0023162B" w:rsidRPr="00BC700A">
        <w:rPr>
          <w:rFonts w:ascii="Times New Roman" w:hAnsi="Times New Roman"/>
          <w:sz w:val="24"/>
          <w:szCs w:val="24"/>
        </w:rPr>
        <w:t xml:space="preserve">three </w:t>
      </w:r>
      <w:r w:rsidRPr="00BC700A">
        <w:rPr>
          <w:rFonts w:ascii="Times New Roman" w:hAnsi="Times New Roman"/>
          <w:sz w:val="24"/>
          <w:szCs w:val="24"/>
        </w:rPr>
        <w:t xml:space="preserve">or a child in the first or second year of school. </w:t>
      </w:r>
      <w:r w:rsidR="0094605E" w:rsidRPr="00BC700A">
        <w:rPr>
          <w:rFonts w:ascii="Times New Roman" w:hAnsi="Times New Roman"/>
          <w:sz w:val="24"/>
          <w:szCs w:val="24"/>
        </w:rPr>
        <w:t xml:space="preserve">As above, this policy treats both parents </w:t>
      </w:r>
      <w:r w:rsidR="0094605E" w:rsidRPr="00BC700A">
        <w:rPr>
          <w:rFonts w:ascii="Times New Roman" w:hAnsi="Times New Roman"/>
          <w:sz w:val="24"/>
          <w:szCs w:val="24"/>
        </w:rPr>
        <w:lastRenderedPageBreak/>
        <w:t>equally, but the gendered nature of income opportunities results in gendered caring outcomes.</w:t>
      </w:r>
    </w:p>
    <w:p w14:paraId="4B683E74" w14:textId="65C08D9B" w:rsidR="00C7172E" w:rsidRPr="002A05FB" w:rsidRDefault="00345207" w:rsidP="001F553C">
      <w:pPr>
        <w:shd w:val="clear" w:color="auto" w:fill="FFFFFF"/>
        <w:spacing w:before="192" w:after="192" w:line="480" w:lineRule="auto"/>
        <w:rPr>
          <w:rFonts w:ascii="Times New Roman" w:eastAsia="Times New Roman" w:hAnsi="Times New Roman"/>
          <w:sz w:val="24"/>
          <w:szCs w:val="24"/>
          <w:lang w:eastAsia="en-AU"/>
        </w:rPr>
      </w:pPr>
      <w:r w:rsidRPr="00BC700A">
        <w:rPr>
          <w:rFonts w:ascii="Times New Roman" w:hAnsi="Times New Roman"/>
          <w:sz w:val="24"/>
          <w:szCs w:val="24"/>
        </w:rPr>
        <w:t>In Australia, the National Employment Standards provide employees with the right to request flexible working arrangements</w:t>
      </w:r>
      <w:r w:rsidR="0094605E" w:rsidRPr="00BC700A">
        <w:rPr>
          <w:rFonts w:ascii="Times New Roman" w:hAnsi="Times New Roman"/>
          <w:sz w:val="24"/>
          <w:szCs w:val="24"/>
        </w:rPr>
        <w:t xml:space="preserve"> (Fair Work Ombudsman</w:t>
      </w:r>
      <w:r w:rsidR="005234F9">
        <w:rPr>
          <w:rFonts w:ascii="Times New Roman" w:hAnsi="Times New Roman"/>
          <w:sz w:val="24"/>
          <w:szCs w:val="24"/>
        </w:rPr>
        <w:t>,</w:t>
      </w:r>
      <w:r w:rsidR="0094605E" w:rsidRPr="00BC700A">
        <w:rPr>
          <w:rFonts w:ascii="Times New Roman" w:hAnsi="Times New Roman"/>
          <w:sz w:val="24"/>
          <w:szCs w:val="24"/>
        </w:rPr>
        <w:t xml:space="preserve"> 2018)</w:t>
      </w:r>
      <w:r w:rsidRPr="00BC700A">
        <w:rPr>
          <w:rFonts w:ascii="Times New Roman" w:hAnsi="Times New Roman"/>
          <w:sz w:val="24"/>
          <w:szCs w:val="24"/>
        </w:rPr>
        <w:t>. In addition, parents returning to work following a period of parental leave can request to return on a part-time basis to assist them</w:t>
      </w:r>
      <w:r w:rsidR="00B24E3E">
        <w:rPr>
          <w:rFonts w:ascii="Times New Roman" w:hAnsi="Times New Roman"/>
          <w:sz w:val="24"/>
          <w:szCs w:val="24"/>
        </w:rPr>
        <w:t xml:space="preserve"> with</w:t>
      </w:r>
      <w:r w:rsidRPr="00BC700A">
        <w:rPr>
          <w:rFonts w:ascii="Times New Roman" w:hAnsi="Times New Roman"/>
          <w:sz w:val="24"/>
          <w:szCs w:val="24"/>
        </w:rPr>
        <w:t xml:space="preserve"> combin</w:t>
      </w:r>
      <w:r w:rsidR="00B24E3E">
        <w:rPr>
          <w:rFonts w:ascii="Times New Roman" w:hAnsi="Times New Roman"/>
          <w:sz w:val="24"/>
          <w:szCs w:val="24"/>
        </w:rPr>
        <w:t>ing</w:t>
      </w:r>
      <w:r w:rsidRPr="00BC700A">
        <w:rPr>
          <w:rFonts w:ascii="Times New Roman" w:hAnsi="Times New Roman"/>
          <w:sz w:val="24"/>
          <w:szCs w:val="24"/>
        </w:rPr>
        <w:t xml:space="preserve"> work and care</w:t>
      </w:r>
      <w:r w:rsidR="00B24E3E">
        <w:rPr>
          <w:rFonts w:ascii="Times New Roman" w:hAnsi="Times New Roman"/>
          <w:sz w:val="24"/>
          <w:szCs w:val="24"/>
        </w:rPr>
        <w:t>.</w:t>
      </w:r>
      <w:r w:rsidR="00F9649B" w:rsidRPr="00BC700A">
        <w:rPr>
          <w:rFonts w:ascii="Times New Roman" w:hAnsi="Times New Roman"/>
          <w:sz w:val="24"/>
          <w:szCs w:val="24"/>
        </w:rPr>
        <w:t xml:space="preserve"> </w:t>
      </w:r>
      <w:r w:rsidR="00B24E3E">
        <w:rPr>
          <w:rFonts w:ascii="Times New Roman" w:hAnsi="Times New Roman"/>
          <w:sz w:val="24"/>
          <w:szCs w:val="24"/>
        </w:rPr>
        <w:t>A</w:t>
      </w:r>
      <w:r w:rsidR="00F9649B" w:rsidRPr="00BC700A">
        <w:rPr>
          <w:rFonts w:ascii="Times New Roman" w:hAnsi="Times New Roman"/>
          <w:sz w:val="24"/>
          <w:szCs w:val="24"/>
        </w:rPr>
        <w:t>s of September 2018 employers need to provide a written explanation for refusal.</w:t>
      </w:r>
      <w:r w:rsidR="00D2764B" w:rsidRPr="00BC700A">
        <w:rPr>
          <w:rFonts w:ascii="Times New Roman" w:hAnsi="Times New Roman"/>
          <w:sz w:val="24"/>
          <w:szCs w:val="24"/>
        </w:rPr>
        <w:t xml:space="preserve"> </w:t>
      </w:r>
      <w:r w:rsidR="00B24E3E">
        <w:rPr>
          <w:rFonts w:ascii="Times New Roman" w:hAnsi="Times New Roman"/>
          <w:sz w:val="24"/>
          <w:szCs w:val="24"/>
        </w:rPr>
        <w:t>As in</w:t>
      </w:r>
      <w:r w:rsidR="00B24E3E" w:rsidRPr="00BC700A">
        <w:rPr>
          <w:rFonts w:ascii="Times New Roman" w:hAnsi="Times New Roman"/>
          <w:sz w:val="24"/>
          <w:szCs w:val="24"/>
        </w:rPr>
        <w:t xml:space="preserve"> </w:t>
      </w:r>
      <w:r w:rsidR="0094605E" w:rsidRPr="00BC700A">
        <w:rPr>
          <w:rFonts w:ascii="Times New Roman" w:hAnsi="Times New Roman"/>
          <w:sz w:val="24"/>
          <w:szCs w:val="24"/>
        </w:rPr>
        <w:t xml:space="preserve">Finland, reduced hours can be accessed by either parent, but the gender wage gap contributes to reduced </w:t>
      </w:r>
      <w:r w:rsidR="00C90BE0" w:rsidRPr="00BC700A">
        <w:rPr>
          <w:rFonts w:ascii="Times New Roman" w:hAnsi="Times New Roman"/>
          <w:sz w:val="24"/>
          <w:szCs w:val="24"/>
        </w:rPr>
        <w:t>incentive</w:t>
      </w:r>
      <w:r w:rsidR="004F7E5D" w:rsidRPr="00BC700A">
        <w:rPr>
          <w:rFonts w:ascii="Times New Roman" w:hAnsi="Times New Roman"/>
          <w:sz w:val="24"/>
          <w:szCs w:val="24"/>
        </w:rPr>
        <w:t>s</w:t>
      </w:r>
      <w:r w:rsidR="00C90BE0" w:rsidRPr="00BC700A">
        <w:rPr>
          <w:rFonts w:ascii="Times New Roman" w:hAnsi="Times New Roman"/>
          <w:sz w:val="24"/>
          <w:szCs w:val="24"/>
        </w:rPr>
        <w:t xml:space="preserve"> </w:t>
      </w:r>
      <w:r w:rsidR="0094605E" w:rsidRPr="00BC700A">
        <w:rPr>
          <w:rFonts w:ascii="Times New Roman" w:hAnsi="Times New Roman"/>
          <w:sz w:val="24"/>
          <w:szCs w:val="24"/>
        </w:rPr>
        <w:t xml:space="preserve">for fathers to </w:t>
      </w:r>
      <w:r w:rsidR="0094605E" w:rsidRPr="00BC700A">
        <w:rPr>
          <w:rFonts w:ascii="Times New Roman" w:hAnsi="Times New Roman"/>
          <w:sz w:val="24"/>
          <w:szCs w:val="24"/>
        </w:rPr>
        <w:lastRenderedPageBreak/>
        <w:t xml:space="preserve">take up such care </w:t>
      </w:r>
      <w:r w:rsidR="00D9483D" w:rsidRPr="00BC700A">
        <w:rPr>
          <w:rFonts w:ascii="Times New Roman" w:hAnsi="Times New Roman"/>
          <w:noProof/>
          <w:sz w:val="24"/>
          <w:szCs w:val="24"/>
        </w:rPr>
        <w:t>(Charlesworth and Hill</w:t>
      </w:r>
      <w:r w:rsidR="005234F9">
        <w:rPr>
          <w:rFonts w:ascii="Times New Roman" w:hAnsi="Times New Roman"/>
          <w:noProof/>
          <w:sz w:val="24"/>
          <w:szCs w:val="24"/>
        </w:rPr>
        <w:t>,</w:t>
      </w:r>
      <w:r w:rsidR="00D9483D" w:rsidRPr="00BC700A">
        <w:rPr>
          <w:rFonts w:ascii="Times New Roman" w:hAnsi="Times New Roman"/>
          <w:noProof/>
          <w:sz w:val="24"/>
          <w:szCs w:val="24"/>
        </w:rPr>
        <w:t xml:space="preserve"> 2019</w:t>
      </w:r>
      <w:r w:rsidR="00D9483D" w:rsidRPr="0056345C">
        <w:rPr>
          <w:rFonts w:ascii="Times New Roman" w:hAnsi="Times New Roman"/>
          <w:noProof/>
          <w:sz w:val="24"/>
          <w:szCs w:val="24"/>
        </w:rPr>
        <w:t>)</w:t>
      </w:r>
      <w:r w:rsidR="00BA764D" w:rsidRPr="0056345C">
        <w:rPr>
          <w:rFonts w:ascii="Times New Roman" w:hAnsi="Times New Roman"/>
          <w:noProof/>
          <w:sz w:val="24"/>
          <w:szCs w:val="24"/>
        </w:rPr>
        <w:t>.</w:t>
      </w:r>
      <w:r w:rsidR="00673DF9" w:rsidRPr="002E0C94">
        <w:rPr>
          <w:rFonts w:ascii="Times New Roman" w:hAnsi="Times New Roman"/>
          <w:sz w:val="24"/>
          <w:szCs w:val="24"/>
          <w:shd w:val="clear" w:color="auto" w:fill="FFFFFF"/>
        </w:rPr>
        <w:t xml:space="preserve"> Coles et al</w:t>
      </w:r>
      <w:r w:rsidR="0001631F">
        <w:rPr>
          <w:rFonts w:ascii="Times New Roman" w:hAnsi="Times New Roman"/>
          <w:sz w:val="24"/>
          <w:szCs w:val="24"/>
          <w:shd w:val="clear" w:color="auto" w:fill="FFFFFF"/>
        </w:rPr>
        <w:t>.</w:t>
      </w:r>
      <w:r w:rsidR="00673DF9" w:rsidRPr="002E0C94">
        <w:rPr>
          <w:rFonts w:ascii="Times New Roman" w:hAnsi="Times New Roman"/>
          <w:sz w:val="24"/>
          <w:szCs w:val="24"/>
          <w:shd w:val="clear" w:color="auto" w:fill="FFFFFF"/>
        </w:rPr>
        <w:t xml:space="preserve"> (2018) report that 90 per cent of employed fathers </w:t>
      </w:r>
      <w:r w:rsidR="00F840FA" w:rsidRPr="002E0C94">
        <w:rPr>
          <w:rFonts w:ascii="Times New Roman" w:hAnsi="Times New Roman"/>
          <w:sz w:val="24"/>
          <w:szCs w:val="24"/>
          <w:shd w:val="clear" w:color="auto" w:fill="FFFFFF"/>
        </w:rPr>
        <w:t xml:space="preserve">are </w:t>
      </w:r>
      <w:r w:rsidR="00FF1380" w:rsidRPr="002E0C94">
        <w:rPr>
          <w:rFonts w:ascii="Times New Roman" w:hAnsi="Times New Roman"/>
          <w:sz w:val="24"/>
          <w:szCs w:val="24"/>
          <w:shd w:val="clear" w:color="auto" w:fill="FFFFFF"/>
        </w:rPr>
        <w:t xml:space="preserve">in </w:t>
      </w:r>
      <w:r w:rsidR="00673DF9" w:rsidRPr="002E0C94">
        <w:rPr>
          <w:rFonts w:ascii="Times New Roman" w:hAnsi="Times New Roman"/>
          <w:sz w:val="24"/>
          <w:szCs w:val="24"/>
          <w:shd w:val="clear" w:color="auto" w:fill="FFFFFF"/>
        </w:rPr>
        <w:t xml:space="preserve">full-time paid work and </w:t>
      </w:r>
      <w:r w:rsidR="001F553C">
        <w:rPr>
          <w:rFonts w:ascii="Times New Roman" w:hAnsi="Times New Roman"/>
          <w:sz w:val="24"/>
          <w:szCs w:val="24"/>
          <w:shd w:val="clear" w:color="auto" w:fill="FFFFFF"/>
        </w:rPr>
        <w:t xml:space="preserve">that </w:t>
      </w:r>
      <w:r w:rsidR="00F840FA" w:rsidRPr="002E0C94">
        <w:rPr>
          <w:rFonts w:ascii="Times New Roman" w:hAnsi="Times New Roman"/>
          <w:color w:val="000000"/>
          <w:sz w:val="24"/>
          <w:szCs w:val="24"/>
          <w:shd w:val="clear" w:color="auto" w:fill="FFFFFF"/>
        </w:rPr>
        <w:t>50</w:t>
      </w:r>
      <w:r w:rsidR="001F553C">
        <w:rPr>
          <w:rFonts w:ascii="Times New Roman" w:hAnsi="Times New Roman"/>
          <w:color w:val="000000"/>
          <w:sz w:val="24"/>
          <w:szCs w:val="24"/>
          <w:shd w:val="clear" w:color="auto" w:fill="FFFFFF"/>
        </w:rPr>
        <w:t xml:space="preserve"> per cent</w:t>
      </w:r>
      <w:r w:rsidR="00673DF9" w:rsidRPr="002E0C94">
        <w:rPr>
          <w:rFonts w:ascii="Times New Roman" w:hAnsi="Times New Roman"/>
          <w:sz w:val="24"/>
          <w:szCs w:val="24"/>
          <w:shd w:val="clear" w:color="auto" w:fill="FFFFFF"/>
        </w:rPr>
        <w:t xml:space="preserve"> of those fathers work over </w:t>
      </w:r>
      <w:r w:rsidR="0001631F">
        <w:rPr>
          <w:rFonts w:ascii="Times New Roman" w:hAnsi="Times New Roman"/>
          <w:sz w:val="24"/>
          <w:szCs w:val="24"/>
          <w:shd w:val="clear" w:color="auto" w:fill="FFFFFF"/>
        </w:rPr>
        <w:t>forty-five</w:t>
      </w:r>
      <w:r w:rsidR="00673DF9" w:rsidRPr="002E0C94">
        <w:rPr>
          <w:rFonts w:ascii="Times New Roman" w:hAnsi="Times New Roman"/>
          <w:sz w:val="24"/>
          <w:szCs w:val="24"/>
          <w:shd w:val="clear" w:color="auto" w:fill="FFFFFF"/>
        </w:rPr>
        <w:t xml:space="preserve"> hours </w:t>
      </w:r>
      <w:r w:rsidR="001F553C">
        <w:rPr>
          <w:rFonts w:ascii="Times New Roman" w:hAnsi="Times New Roman"/>
          <w:sz w:val="24"/>
          <w:szCs w:val="24"/>
          <w:shd w:val="clear" w:color="auto" w:fill="FFFFFF"/>
        </w:rPr>
        <w:t>per</w:t>
      </w:r>
      <w:r w:rsidR="00673DF9" w:rsidRPr="002E0C94">
        <w:rPr>
          <w:rFonts w:ascii="Times New Roman" w:hAnsi="Times New Roman"/>
          <w:sz w:val="24"/>
          <w:szCs w:val="24"/>
          <w:shd w:val="clear" w:color="auto" w:fill="FFFFFF"/>
        </w:rPr>
        <w:t xml:space="preserve"> week.</w:t>
      </w:r>
      <w:r w:rsidR="00673DF9" w:rsidRPr="0056345C">
        <w:rPr>
          <w:rFonts w:ascii="Times New Roman" w:hAnsi="Times New Roman"/>
          <w:noProof/>
          <w:sz w:val="24"/>
          <w:szCs w:val="24"/>
        </w:rPr>
        <w:t xml:space="preserve"> L</w:t>
      </w:r>
      <w:r w:rsidR="00673DF9" w:rsidRPr="002E0C94">
        <w:rPr>
          <w:rFonts w:ascii="Times New Roman" w:hAnsi="Times New Roman"/>
          <w:sz w:val="24"/>
          <w:szCs w:val="24"/>
          <w:shd w:val="clear" w:color="auto" w:fill="FFFFFF"/>
        </w:rPr>
        <w:t xml:space="preserve">ess than </w:t>
      </w:r>
      <w:r w:rsidR="0001631F">
        <w:rPr>
          <w:rFonts w:ascii="Times New Roman" w:hAnsi="Times New Roman"/>
          <w:sz w:val="24"/>
          <w:szCs w:val="24"/>
          <w:shd w:val="clear" w:color="auto" w:fill="FFFFFF"/>
        </w:rPr>
        <w:t>two</w:t>
      </w:r>
      <w:r w:rsidR="00673DF9" w:rsidRPr="002E0C94">
        <w:rPr>
          <w:rFonts w:ascii="Times New Roman" w:hAnsi="Times New Roman"/>
          <w:sz w:val="24"/>
          <w:szCs w:val="24"/>
          <w:shd w:val="clear" w:color="auto" w:fill="FFFFFF"/>
        </w:rPr>
        <w:t xml:space="preserve"> in 100 </w:t>
      </w:r>
      <w:r w:rsidR="00EA7BC2" w:rsidRPr="002E0C94">
        <w:rPr>
          <w:rFonts w:ascii="Times New Roman" w:hAnsi="Times New Roman"/>
          <w:sz w:val="24"/>
          <w:szCs w:val="24"/>
          <w:shd w:val="clear" w:color="auto" w:fill="FFFFFF"/>
        </w:rPr>
        <w:t>organizations</w:t>
      </w:r>
      <w:r w:rsidR="00673DF9" w:rsidRPr="002E0C94">
        <w:rPr>
          <w:rFonts w:ascii="Times New Roman" w:hAnsi="Times New Roman"/>
          <w:sz w:val="24"/>
          <w:szCs w:val="24"/>
          <w:shd w:val="clear" w:color="auto" w:fill="FFFFFF"/>
        </w:rPr>
        <w:t xml:space="preserve"> have set targets specifically </w:t>
      </w:r>
      <w:r w:rsidR="001F553C">
        <w:rPr>
          <w:rFonts w:ascii="Times New Roman" w:hAnsi="Times New Roman"/>
          <w:sz w:val="24"/>
          <w:szCs w:val="24"/>
          <w:shd w:val="clear" w:color="auto" w:fill="FFFFFF"/>
        </w:rPr>
        <w:t>to address</w:t>
      </w:r>
      <w:r w:rsidR="00673DF9" w:rsidRPr="002E0C94">
        <w:rPr>
          <w:rFonts w:ascii="Times New Roman" w:hAnsi="Times New Roman"/>
          <w:sz w:val="24"/>
          <w:szCs w:val="24"/>
          <w:shd w:val="clear" w:color="auto" w:fill="FFFFFF"/>
        </w:rPr>
        <w:t xml:space="preserve"> men’s engagement in flexible work</w:t>
      </w:r>
      <w:r w:rsidR="001F553C">
        <w:rPr>
          <w:rFonts w:ascii="Times New Roman" w:hAnsi="Times New Roman"/>
          <w:sz w:val="24"/>
          <w:szCs w:val="24"/>
          <w:shd w:val="clear" w:color="auto" w:fill="FFFFFF"/>
        </w:rPr>
        <w:t xml:space="preserve"> </w:t>
      </w:r>
      <w:r w:rsidR="00673DF9" w:rsidRPr="002E0C94">
        <w:rPr>
          <w:rFonts w:ascii="Times New Roman" w:hAnsi="Times New Roman"/>
          <w:sz w:val="24"/>
          <w:szCs w:val="24"/>
          <w:shd w:val="clear" w:color="auto" w:fill="FFFFFF"/>
        </w:rPr>
        <w:t>(WGEA</w:t>
      </w:r>
      <w:r w:rsidR="005234F9">
        <w:rPr>
          <w:rFonts w:ascii="Times New Roman" w:hAnsi="Times New Roman"/>
          <w:sz w:val="24"/>
          <w:szCs w:val="24"/>
          <w:shd w:val="clear" w:color="auto" w:fill="FFFFFF"/>
        </w:rPr>
        <w:t>,</w:t>
      </w:r>
      <w:r w:rsidR="00673DF9" w:rsidRPr="002E0C94">
        <w:rPr>
          <w:rFonts w:ascii="Times New Roman" w:hAnsi="Times New Roman"/>
          <w:sz w:val="24"/>
          <w:szCs w:val="24"/>
          <w:shd w:val="clear" w:color="auto" w:fill="FFFFFF"/>
        </w:rPr>
        <w:t xml:space="preserve"> 2018)</w:t>
      </w:r>
      <w:r w:rsidR="00F840FA" w:rsidRPr="002E0C94">
        <w:rPr>
          <w:rFonts w:ascii="Times New Roman" w:hAnsi="Times New Roman"/>
          <w:sz w:val="24"/>
          <w:szCs w:val="24"/>
          <w:shd w:val="clear" w:color="auto" w:fill="FFFFFF"/>
        </w:rPr>
        <w:t>.</w:t>
      </w:r>
      <w:r w:rsidR="00F840FA" w:rsidRPr="0056345C">
        <w:rPr>
          <w:rFonts w:ascii="Times New Roman" w:hAnsi="Times New Roman"/>
          <w:sz w:val="24"/>
          <w:szCs w:val="24"/>
        </w:rPr>
        <w:t xml:space="preserve"> </w:t>
      </w:r>
      <w:r w:rsidR="00C7172E" w:rsidRPr="0056345C">
        <w:rPr>
          <w:rFonts w:ascii="Times New Roman" w:hAnsi="Times New Roman"/>
          <w:sz w:val="24"/>
          <w:szCs w:val="24"/>
        </w:rPr>
        <w:t xml:space="preserve">The gendered nature of the household division of labor </w:t>
      </w:r>
      <w:r w:rsidR="001F553C">
        <w:rPr>
          <w:rFonts w:ascii="Times New Roman" w:hAnsi="Times New Roman"/>
          <w:sz w:val="24"/>
          <w:szCs w:val="24"/>
        </w:rPr>
        <w:t>is</w:t>
      </w:r>
      <w:r w:rsidR="00C7172E" w:rsidRPr="0056345C">
        <w:rPr>
          <w:rFonts w:ascii="Times New Roman" w:hAnsi="Times New Roman"/>
          <w:sz w:val="24"/>
          <w:szCs w:val="24"/>
        </w:rPr>
        <w:t xml:space="preserve"> illustrated </w:t>
      </w:r>
      <w:r w:rsidR="00F840FA" w:rsidRPr="002E0C94">
        <w:rPr>
          <w:rFonts w:ascii="Times New Roman" w:eastAsia="Times New Roman" w:hAnsi="Times New Roman"/>
          <w:sz w:val="24"/>
          <w:szCs w:val="24"/>
          <w:lang w:eastAsia="en-AU"/>
        </w:rPr>
        <w:t xml:space="preserve">by </w:t>
      </w:r>
      <w:r w:rsidR="0001631F">
        <w:rPr>
          <w:rFonts w:ascii="Times New Roman" w:eastAsia="Times New Roman" w:hAnsi="Times New Roman"/>
          <w:sz w:val="24"/>
          <w:szCs w:val="24"/>
          <w:lang w:eastAsia="en-AU"/>
        </w:rPr>
        <w:t xml:space="preserve">the </w:t>
      </w:r>
      <w:r w:rsidR="0001631F" w:rsidRPr="002E0C94">
        <w:rPr>
          <w:rFonts w:ascii="Times New Roman" w:eastAsia="Times New Roman" w:hAnsi="Times New Roman"/>
          <w:sz w:val="24"/>
          <w:szCs w:val="24"/>
          <w:lang w:eastAsia="en-AU"/>
        </w:rPr>
        <w:t>reported time</w:t>
      </w:r>
      <w:r w:rsidR="0001631F">
        <w:rPr>
          <w:rFonts w:ascii="Times New Roman" w:eastAsia="Times New Roman" w:hAnsi="Times New Roman"/>
          <w:sz w:val="24"/>
          <w:szCs w:val="24"/>
          <w:lang w:eastAsia="en-AU"/>
        </w:rPr>
        <w:t>-</w:t>
      </w:r>
      <w:r w:rsidR="0001631F" w:rsidRPr="002E0C94">
        <w:rPr>
          <w:rFonts w:ascii="Times New Roman" w:eastAsia="Times New Roman" w:hAnsi="Times New Roman"/>
          <w:sz w:val="24"/>
          <w:szCs w:val="24"/>
          <w:lang w:eastAsia="en-AU"/>
        </w:rPr>
        <w:t xml:space="preserve">use </w:t>
      </w:r>
      <w:r w:rsidR="0001631F">
        <w:rPr>
          <w:rFonts w:ascii="Times New Roman" w:eastAsia="Times New Roman" w:hAnsi="Times New Roman"/>
          <w:sz w:val="24"/>
          <w:szCs w:val="24"/>
          <w:lang w:eastAsia="en-AU"/>
        </w:rPr>
        <w:t xml:space="preserve">of </w:t>
      </w:r>
      <w:r w:rsidR="00F840FA" w:rsidRPr="002E0C94">
        <w:rPr>
          <w:rFonts w:ascii="Times New Roman" w:eastAsia="Times New Roman" w:hAnsi="Times New Roman"/>
          <w:sz w:val="24"/>
          <w:szCs w:val="24"/>
          <w:lang w:eastAsia="en-AU"/>
        </w:rPr>
        <w:t xml:space="preserve">parents with children aged under </w:t>
      </w:r>
      <w:r w:rsidR="0001631F">
        <w:rPr>
          <w:rFonts w:ascii="Times New Roman" w:eastAsia="Times New Roman" w:hAnsi="Times New Roman"/>
          <w:sz w:val="24"/>
          <w:szCs w:val="24"/>
          <w:lang w:eastAsia="en-AU"/>
        </w:rPr>
        <w:t>fifteen</w:t>
      </w:r>
      <w:r w:rsidR="00F840FA" w:rsidRPr="002E0C94">
        <w:rPr>
          <w:rFonts w:ascii="Times New Roman" w:eastAsia="Times New Roman" w:hAnsi="Times New Roman"/>
          <w:sz w:val="24"/>
          <w:szCs w:val="24"/>
          <w:lang w:eastAsia="en-AU"/>
        </w:rPr>
        <w:t xml:space="preserve"> years</w:t>
      </w:r>
      <w:r w:rsidR="001F553C">
        <w:rPr>
          <w:rFonts w:ascii="Times New Roman" w:eastAsia="Times New Roman" w:hAnsi="Times New Roman"/>
          <w:sz w:val="24"/>
          <w:szCs w:val="24"/>
          <w:lang w:eastAsia="en-AU"/>
        </w:rPr>
        <w:t>.</w:t>
      </w:r>
      <w:r w:rsidR="00F840FA" w:rsidRPr="002E0C94">
        <w:rPr>
          <w:rFonts w:ascii="Times New Roman" w:eastAsia="Times New Roman" w:hAnsi="Times New Roman"/>
          <w:sz w:val="24"/>
          <w:szCs w:val="24"/>
          <w:lang w:eastAsia="en-AU"/>
        </w:rPr>
        <w:t xml:space="preserve"> Fathers work</w:t>
      </w:r>
      <w:r w:rsidR="001F553C">
        <w:rPr>
          <w:rFonts w:ascii="Times New Roman" w:eastAsia="Times New Roman" w:hAnsi="Times New Roman"/>
          <w:sz w:val="24"/>
          <w:szCs w:val="24"/>
          <w:lang w:eastAsia="en-AU"/>
        </w:rPr>
        <w:t>ed</w:t>
      </w:r>
      <w:r w:rsidR="00F840FA" w:rsidRPr="002E0C94">
        <w:rPr>
          <w:rFonts w:ascii="Times New Roman" w:eastAsia="Times New Roman" w:hAnsi="Times New Roman"/>
          <w:sz w:val="24"/>
          <w:szCs w:val="24"/>
          <w:lang w:eastAsia="en-AU"/>
        </w:rPr>
        <w:t xml:space="preserve">, on average, </w:t>
      </w:r>
      <w:r w:rsidR="0001631F">
        <w:rPr>
          <w:rFonts w:ascii="Times New Roman" w:eastAsia="Times New Roman" w:hAnsi="Times New Roman"/>
          <w:sz w:val="24"/>
          <w:szCs w:val="24"/>
          <w:lang w:eastAsia="en-AU"/>
        </w:rPr>
        <w:t>seventy-five</w:t>
      </w:r>
      <w:r w:rsidR="00F840FA" w:rsidRPr="002E0C94">
        <w:rPr>
          <w:rFonts w:ascii="Times New Roman" w:eastAsia="Times New Roman" w:hAnsi="Times New Roman"/>
          <w:sz w:val="24"/>
          <w:szCs w:val="24"/>
          <w:lang w:eastAsia="en-AU"/>
        </w:rPr>
        <w:t xml:space="preserve"> hours </w:t>
      </w:r>
      <w:r w:rsidR="001F553C">
        <w:rPr>
          <w:rFonts w:ascii="Times New Roman" w:eastAsia="Times New Roman" w:hAnsi="Times New Roman"/>
          <w:sz w:val="24"/>
          <w:szCs w:val="24"/>
          <w:lang w:eastAsia="en-AU"/>
        </w:rPr>
        <w:t>per</w:t>
      </w:r>
      <w:r w:rsidR="00F840FA" w:rsidRPr="002E0C94">
        <w:rPr>
          <w:rFonts w:ascii="Times New Roman" w:eastAsia="Times New Roman" w:hAnsi="Times New Roman"/>
          <w:sz w:val="24"/>
          <w:szCs w:val="24"/>
          <w:lang w:eastAsia="en-AU"/>
        </w:rPr>
        <w:t xml:space="preserve"> week. Of that, </w:t>
      </w:r>
      <w:r w:rsidR="0001631F">
        <w:rPr>
          <w:rFonts w:ascii="Times New Roman" w:eastAsia="Times New Roman" w:hAnsi="Times New Roman"/>
          <w:sz w:val="24"/>
          <w:szCs w:val="24"/>
          <w:lang w:eastAsia="en-AU"/>
        </w:rPr>
        <w:t>forty-six</w:t>
      </w:r>
      <w:r w:rsidR="00F840FA" w:rsidRPr="002E0C94">
        <w:rPr>
          <w:rFonts w:ascii="Times New Roman" w:eastAsia="Times New Roman" w:hAnsi="Times New Roman"/>
          <w:sz w:val="24"/>
          <w:szCs w:val="24"/>
          <w:lang w:eastAsia="en-AU"/>
        </w:rPr>
        <w:t xml:space="preserve"> hours </w:t>
      </w:r>
      <w:r w:rsidR="001F553C">
        <w:rPr>
          <w:rFonts w:ascii="Times New Roman" w:eastAsia="Times New Roman" w:hAnsi="Times New Roman"/>
          <w:sz w:val="24"/>
          <w:szCs w:val="24"/>
          <w:lang w:eastAsia="en-AU"/>
        </w:rPr>
        <w:t>were spent</w:t>
      </w:r>
      <w:r w:rsidR="00F840FA" w:rsidRPr="002E0C94">
        <w:rPr>
          <w:rFonts w:ascii="Times New Roman" w:eastAsia="Times New Roman" w:hAnsi="Times New Roman"/>
          <w:sz w:val="24"/>
          <w:szCs w:val="24"/>
          <w:lang w:eastAsia="en-AU"/>
        </w:rPr>
        <w:t xml:space="preserve"> </w:t>
      </w:r>
      <w:r w:rsidR="001F553C">
        <w:rPr>
          <w:rFonts w:ascii="Times New Roman" w:eastAsia="Times New Roman" w:hAnsi="Times New Roman"/>
          <w:sz w:val="24"/>
          <w:szCs w:val="24"/>
          <w:lang w:eastAsia="en-AU"/>
        </w:rPr>
        <w:t>o</w:t>
      </w:r>
      <w:r w:rsidR="00F840FA" w:rsidRPr="002E0C94">
        <w:rPr>
          <w:rFonts w:ascii="Times New Roman" w:eastAsia="Times New Roman" w:hAnsi="Times New Roman"/>
          <w:sz w:val="24"/>
          <w:szCs w:val="24"/>
          <w:lang w:eastAsia="en-AU"/>
        </w:rPr>
        <w:t xml:space="preserve">n paid work, </w:t>
      </w:r>
      <w:r w:rsidR="0001631F">
        <w:rPr>
          <w:rFonts w:ascii="Times New Roman" w:eastAsia="Times New Roman" w:hAnsi="Times New Roman"/>
          <w:sz w:val="24"/>
          <w:szCs w:val="24"/>
          <w:lang w:eastAsia="en-AU"/>
        </w:rPr>
        <w:t>sixteen</w:t>
      </w:r>
      <w:r w:rsidR="00F840FA" w:rsidRPr="002E0C94">
        <w:rPr>
          <w:rFonts w:ascii="Times New Roman" w:eastAsia="Times New Roman" w:hAnsi="Times New Roman"/>
          <w:sz w:val="24"/>
          <w:szCs w:val="24"/>
          <w:lang w:eastAsia="en-AU"/>
        </w:rPr>
        <w:t xml:space="preserve"> hours </w:t>
      </w:r>
      <w:r w:rsidR="001F553C">
        <w:rPr>
          <w:rFonts w:ascii="Times New Roman" w:eastAsia="Times New Roman" w:hAnsi="Times New Roman"/>
          <w:sz w:val="24"/>
          <w:szCs w:val="24"/>
          <w:lang w:eastAsia="en-AU"/>
        </w:rPr>
        <w:t>w</w:t>
      </w:r>
      <w:r w:rsidR="0001631F">
        <w:rPr>
          <w:rFonts w:ascii="Times New Roman" w:eastAsia="Times New Roman" w:hAnsi="Times New Roman"/>
          <w:sz w:val="24"/>
          <w:szCs w:val="24"/>
          <w:lang w:eastAsia="en-AU"/>
        </w:rPr>
        <w:t>ere</w:t>
      </w:r>
      <w:r w:rsidR="001F553C">
        <w:rPr>
          <w:rFonts w:ascii="Times New Roman" w:eastAsia="Times New Roman" w:hAnsi="Times New Roman"/>
          <w:sz w:val="24"/>
          <w:szCs w:val="24"/>
          <w:lang w:eastAsia="en-AU"/>
        </w:rPr>
        <w:t xml:space="preserve"> spent</w:t>
      </w:r>
      <w:r w:rsidR="00F840FA" w:rsidRPr="002E0C94">
        <w:rPr>
          <w:rFonts w:ascii="Times New Roman" w:eastAsia="Times New Roman" w:hAnsi="Times New Roman"/>
          <w:sz w:val="24"/>
          <w:szCs w:val="24"/>
          <w:lang w:eastAsia="en-AU"/>
        </w:rPr>
        <w:t xml:space="preserve"> on housework</w:t>
      </w:r>
      <w:r w:rsidR="0001631F">
        <w:rPr>
          <w:rFonts w:ascii="Times New Roman" w:eastAsia="Times New Roman" w:hAnsi="Times New Roman"/>
          <w:sz w:val="24"/>
          <w:szCs w:val="24"/>
          <w:lang w:eastAsia="en-AU"/>
        </w:rPr>
        <w:t>,</w:t>
      </w:r>
      <w:r w:rsidR="00F840FA" w:rsidRPr="002E0C94">
        <w:rPr>
          <w:rFonts w:ascii="Times New Roman" w:eastAsia="Times New Roman" w:hAnsi="Times New Roman"/>
          <w:sz w:val="24"/>
          <w:szCs w:val="24"/>
          <w:lang w:eastAsia="en-AU"/>
        </w:rPr>
        <w:t xml:space="preserve"> and </w:t>
      </w:r>
      <w:r w:rsidR="0001631F">
        <w:rPr>
          <w:rFonts w:ascii="Times New Roman" w:eastAsia="Times New Roman" w:hAnsi="Times New Roman"/>
          <w:sz w:val="24"/>
          <w:szCs w:val="24"/>
          <w:lang w:eastAsia="en-AU"/>
        </w:rPr>
        <w:t>thirteen</w:t>
      </w:r>
      <w:r w:rsidR="00F840FA" w:rsidRPr="002E0C94">
        <w:rPr>
          <w:rFonts w:ascii="Times New Roman" w:eastAsia="Times New Roman" w:hAnsi="Times New Roman"/>
          <w:sz w:val="24"/>
          <w:szCs w:val="24"/>
          <w:lang w:eastAsia="en-AU"/>
        </w:rPr>
        <w:t xml:space="preserve"> hours </w:t>
      </w:r>
      <w:r w:rsidR="0001631F">
        <w:rPr>
          <w:rFonts w:ascii="Times New Roman" w:eastAsia="Times New Roman" w:hAnsi="Times New Roman"/>
          <w:sz w:val="24"/>
          <w:szCs w:val="24"/>
          <w:lang w:eastAsia="en-AU"/>
        </w:rPr>
        <w:t xml:space="preserve">were </w:t>
      </w:r>
      <w:r w:rsidR="001F553C">
        <w:rPr>
          <w:rFonts w:ascii="Times New Roman" w:eastAsia="Times New Roman" w:hAnsi="Times New Roman"/>
          <w:sz w:val="24"/>
          <w:szCs w:val="24"/>
          <w:lang w:eastAsia="en-AU"/>
        </w:rPr>
        <w:lastRenderedPageBreak/>
        <w:t>spent</w:t>
      </w:r>
      <w:r w:rsidR="00F840FA" w:rsidRPr="002E0C94">
        <w:rPr>
          <w:rFonts w:ascii="Times New Roman" w:eastAsia="Times New Roman" w:hAnsi="Times New Roman"/>
          <w:sz w:val="24"/>
          <w:szCs w:val="24"/>
          <w:lang w:eastAsia="en-AU"/>
        </w:rPr>
        <w:t xml:space="preserve"> on childcare. Mothers</w:t>
      </w:r>
      <w:r w:rsidR="001F553C">
        <w:rPr>
          <w:rFonts w:ascii="Times New Roman" w:eastAsia="Times New Roman" w:hAnsi="Times New Roman"/>
          <w:sz w:val="24"/>
          <w:szCs w:val="24"/>
          <w:lang w:eastAsia="en-AU"/>
        </w:rPr>
        <w:t>,</w:t>
      </w:r>
      <w:r w:rsidR="00F840FA" w:rsidRPr="002E0C94">
        <w:rPr>
          <w:rFonts w:ascii="Times New Roman" w:eastAsia="Times New Roman" w:hAnsi="Times New Roman"/>
          <w:sz w:val="24"/>
          <w:szCs w:val="24"/>
          <w:lang w:eastAsia="en-AU"/>
        </w:rPr>
        <w:t xml:space="preserve"> </w:t>
      </w:r>
      <w:r w:rsidR="00D71074" w:rsidRPr="002E0C94">
        <w:rPr>
          <w:rFonts w:ascii="Times New Roman" w:eastAsia="Times New Roman" w:hAnsi="Times New Roman"/>
          <w:sz w:val="24"/>
          <w:szCs w:val="24"/>
          <w:lang w:eastAsia="en-AU"/>
        </w:rPr>
        <w:t>in contrast</w:t>
      </w:r>
      <w:r w:rsidR="001F553C">
        <w:rPr>
          <w:rFonts w:ascii="Times New Roman" w:eastAsia="Times New Roman" w:hAnsi="Times New Roman"/>
          <w:sz w:val="24"/>
          <w:szCs w:val="24"/>
          <w:lang w:eastAsia="en-AU"/>
        </w:rPr>
        <w:t>,</w:t>
      </w:r>
      <w:r w:rsidR="00D71074" w:rsidRPr="002E0C94">
        <w:rPr>
          <w:rFonts w:ascii="Times New Roman" w:eastAsia="Times New Roman" w:hAnsi="Times New Roman"/>
          <w:sz w:val="24"/>
          <w:szCs w:val="24"/>
          <w:lang w:eastAsia="en-AU"/>
        </w:rPr>
        <w:t xml:space="preserve"> d</w:t>
      </w:r>
      <w:r w:rsidR="001F553C">
        <w:rPr>
          <w:rFonts w:ascii="Times New Roman" w:eastAsia="Times New Roman" w:hAnsi="Times New Roman"/>
          <w:sz w:val="24"/>
          <w:szCs w:val="24"/>
          <w:lang w:eastAsia="en-AU"/>
        </w:rPr>
        <w:t>id</w:t>
      </w:r>
      <w:r w:rsidR="00D71074" w:rsidRPr="002E0C94">
        <w:rPr>
          <w:rFonts w:ascii="Times New Roman" w:eastAsia="Times New Roman" w:hAnsi="Times New Roman"/>
          <w:sz w:val="24"/>
          <w:szCs w:val="24"/>
          <w:lang w:eastAsia="en-AU"/>
        </w:rPr>
        <w:t xml:space="preserve"> </w:t>
      </w:r>
      <w:r w:rsidR="0001631F">
        <w:rPr>
          <w:rFonts w:ascii="Times New Roman" w:eastAsia="Times New Roman" w:hAnsi="Times New Roman"/>
          <w:sz w:val="24"/>
          <w:szCs w:val="24"/>
          <w:lang w:eastAsia="en-AU"/>
        </w:rPr>
        <w:t>twenty</w:t>
      </w:r>
      <w:r w:rsidR="00F840FA" w:rsidRPr="002E0C94">
        <w:rPr>
          <w:rFonts w:ascii="Times New Roman" w:eastAsia="Times New Roman" w:hAnsi="Times New Roman"/>
          <w:sz w:val="24"/>
          <w:szCs w:val="24"/>
          <w:lang w:eastAsia="en-AU"/>
        </w:rPr>
        <w:t xml:space="preserve"> hours </w:t>
      </w:r>
      <w:r w:rsidR="00D71074" w:rsidRPr="002E0C94">
        <w:rPr>
          <w:rFonts w:ascii="Times New Roman" w:eastAsia="Times New Roman" w:hAnsi="Times New Roman"/>
          <w:sz w:val="24"/>
          <w:szCs w:val="24"/>
          <w:lang w:eastAsia="en-AU"/>
        </w:rPr>
        <w:t>of</w:t>
      </w:r>
      <w:r w:rsidR="00F840FA" w:rsidRPr="002E0C94">
        <w:rPr>
          <w:rFonts w:ascii="Times New Roman" w:eastAsia="Times New Roman" w:hAnsi="Times New Roman"/>
          <w:sz w:val="24"/>
          <w:szCs w:val="24"/>
          <w:lang w:eastAsia="en-AU"/>
        </w:rPr>
        <w:t xml:space="preserve"> paid work, </w:t>
      </w:r>
      <w:r w:rsidR="0001631F">
        <w:rPr>
          <w:rFonts w:ascii="Times New Roman" w:eastAsia="Times New Roman" w:hAnsi="Times New Roman"/>
          <w:sz w:val="24"/>
          <w:szCs w:val="24"/>
          <w:lang w:eastAsia="en-AU"/>
        </w:rPr>
        <w:t>thirty</w:t>
      </w:r>
      <w:r w:rsidR="0001631F" w:rsidRPr="002E0C94">
        <w:rPr>
          <w:rFonts w:ascii="Times New Roman" w:eastAsia="Times New Roman" w:hAnsi="Times New Roman"/>
          <w:sz w:val="24"/>
          <w:szCs w:val="24"/>
          <w:lang w:eastAsia="en-AU"/>
        </w:rPr>
        <w:t xml:space="preserve"> </w:t>
      </w:r>
      <w:r w:rsidR="00F840FA" w:rsidRPr="002E0C94">
        <w:rPr>
          <w:rFonts w:ascii="Times New Roman" w:eastAsia="Times New Roman" w:hAnsi="Times New Roman"/>
          <w:sz w:val="24"/>
          <w:szCs w:val="24"/>
          <w:lang w:eastAsia="en-AU"/>
        </w:rPr>
        <w:t xml:space="preserve">hours </w:t>
      </w:r>
      <w:r w:rsidR="00D71074" w:rsidRPr="002E0C94">
        <w:rPr>
          <w:rFonts w:ascii="Times New Roman" w:eastAsia="Times New Roman" w:hAnsi="Times New Roman"/>
          <w:sz w:val="24"/>
          <w:szCs w:val="24"/>
          <w:lang w:eastAsia="en-AU"/>
        </w:rPr>
        <w:t>of</w:t>
      </w:r>
      <w:r w:rsidR="00F840FA" w:rsidRPr="002A05FB">
        <w:rPr>
          <w:rFonts w:ascii="Times New Roman" w:eastAsia="Times New Roman" w:hAnsi="Times New Roman"/>
          <w:sz w:val="24"/>
          <w:szCs w:val="24"/>
          <w:lang w:eastAsia="en-AU"/>
        </w:rPr>
        <w:t xml:space="preserve"> housework</w:t>
      </w:r>
      <w:r w:rsidR="0001631F">
        <w:rPr>
          <w:rFonts w:ascii="Times New Roman" w:eastAsia="Times New Roman" w:hAnsi="Times New Roman"/>
          <w:sz w:val="24"/>
          <w:szCs w:val="24"/>
          <w:lang w:eastAsia="en-AU"/>
        </w:rPr>
        <w:t>,</w:t>
      </w:r>
      <w:r w:rsidR="00F840FA" w:rsidRPr="002A05FB">
        <w:rPr>
          <w:rFonts w:ascii="Times New Roman" w:eastAsia="Times New Roman" w:hAnsi="Times New Roman"/>
          <w:sz w:val="24"/>
          <w:szCs w:val="24"/>
          <w:lang w:eastAsia="en-AU"/>
        </w:rPr>
        <w:t xml:space="preserve"> and </w:t>
      </w:r>
      <w:r w:rsidR="0001631F">
        <w:rPr>
          <w:rFonts w:ascii="Times New Roman" w:eastAsia="Times New Roman" w:hAnsi="Times New Roman"/>
          <w:sz w:val="24"/>
          <w:szCs w:val="24"/>
          <w:lang w:eastAsia="en-AU"/>
        </w:rPr>
        <w:t>twenty-seven</w:t>
      </w:r>
      <w:r w:rsidR="0001631F" w:rsidRPr="002A05FB">
        <w:rPr>
          <w:rFonts w:ascii="Times New Roman" w:eastAsia="Times New Roman" w:hAnsi="Times New Roman"/>
          <w:sz w:val="24"/>
          <w:szCs w:val="24"/>
          <w:lang w:eastAsia="en-AU"/>
        </w:rPr>
        <w:t xml:space="preserve"> </w:t>
      </w:r>
      <w:r w:rsidR="00F840FA" w:rsidRPr="002A05FB">
        <w:rPr>
          <w:rFonts w:ascii="Times New Roman" w:eastAsia="Times New Roman" w:hAnsi="Times New Roman"/>
          <w:sz w:val="24"/>
          <w:szCs w:val="24"/>
          <w:lang w:eastAsia="en-AU"/>
        </w:rPr>
        <w:t xml:space="preserve">hours </w:t>
      </w:r>
      <w:r w:rsidR="00D71074" w:rsidRPr="002A05FB">
        <w:rPr>
          <w:rFonts w:ascii="Times New Roman" w:eastAsia="Times New Roman" w:hAnsi="Times New Roman"/>
          <w:sz w:val="24"/>
          <w:szCs w:val="24"/>
          <w:lang w:eastAsia="en-AU"/>
        </w:rPr>
        <w:t>of</w:t>
      </w:r>
      <w:r w:rsidR="00F840FA" w:rsidRPr="002E0C94">
        <w:rPr>
          <w:rFonts w:ascii="Times New Roman" w:eastAsia="Times New Roman" w:hAnsi="Times New Roman"/>
          <w:sz w:val="24"/>
          <w:szCs w:val="24"/>
          <w:lang w:eastAsia="en-AU"/>
        </w:rPr>
        <w:t xml:space="preserve"> childcare</w:t>
      </w:r>
      <w:r w:rsidR="0056345C" w:rsidRPr="002E0C94">
        <w:rPr>
          <w:rFonts w:ascii="Times New Roman" w:eastAsia="Times New Roman" w:hAnsi="Times New Roman"/>
          <w:sz w:val="24"/>
          <w:szCs w:val="24"/>
          <w:lang w:eastAsia="en-AU"/>
        </w:rPr>
        <w:t xml:space="preserve"> </w:t>
      </w:r>
      <w:r w:rsidR="001F553C">
        <w:rPr>
          <w:rFonts w:ascii="Times New Roman" w:eastAsia="Times New Roman" w:hAnsi="Times New Roman"/>
          <w:sz w:val="24"/>
          <w:szCs w:val="24"/>
          <w:lang w:eastAsia="en-AU"/>
        </w:rPr>
        <w:t>per week</w:t>
      </w:r>
      <w:r w:rsidR="00C02B48">
        <w:rPr>
          <w:rFonts w:ascii="Times New Roman" w:eastAsia="Times New Roman" w:hAnsi="Times New Roman"/>
          <w:sz w:val="24"/>
          <w:szCs w:val="24"/>
          <w:lang w:eastAsia="en-AU"/>
        </w:rPr>
        <w:t xml:space="preserve">. </w:t>
      </w:r>
      <w:r w:rsidR="00C7172E" w:rsidRPr="002A05FB">
        <w:rPr>
          <w:rFonts w:ascii="Times New Roman" w:eastAsia="Times New Roman" w:hAnsi="Times New Roman"/>
          <w:sz w:val="24"/>
          <w:szCs w:val="24"/>
          <w:lang w:eastAsia="en-AU"/>
        </w:rPr>
        <w:t>Between 2013 and 2015, only 49</w:t>
      </w:r>
      <w:r w:rsidR="001F553C">
        <w:rPr>
          <w:rFonts w:ascii="Times New Roman" w:eastAsia="Times New Roman" w:hAnsi="Times New Roman"/>
          <w:sz w:val="24"/>
          <w:szCs w:val="24"/>
          <w:lang w:eastAsia="en-AU"/>
        </w:rPr>
        <w:t xml:space="preserve"> per cent</w:t>
      </w:r>
      <w:r w:rsidR="00C7172E" w:rsidRPr="002A05FB">
        <w:rPr>
          <w:rFonts w:ascii="Times New Roman" w:eastAsia="Times New Roman" w:hAnsi="Times New Roman"/>
          <w:sz w:val="24"/>
          <w:szCs w:val="24"/>
          <w:lang w:eastAsia="en-AU"/>
        </w:rPr>
        <w:t xml:space="preserve"> of fathers took any leave on the birth of a new child</w:t>
      </w:r>
      <w:r w:rsidR="001B7DCE">
        <w:rPr>
          <w:rFonts w:ascii="Times New Roman" w:eastAsia="Times New Roman" w:hAnsi="Times New Roman"/>
          <w:sz w:val="24"/>
          <w:szCs w:val="24"/>
          <w:lang w:eastAsia="en-AU"/>
        </w:rPr>
        <w:t>,</w:t>
      </w:r>
      <w:r w:rsidR="00C7172E" w:rsidRPr="002A05FB">
        <w:rPr>
          <w:rFonts w:ascii="Times New Roman" w:eastAsia="Times New Roman" w:hAnsi="Times New Roman"/>
          <w:sz w:val="24"/>
          <w:szCs w:val="24"/>
          <w:lang w:eastAsia="en-AU"/>
        </w:rPr>
        <w:t xml:space="preserve"> while 46</w:t>
      </w:r>
      <w:r w:rsidR="001F553C">
        <w:rPr>
          <w:rFonts w:ascii="Times New Roman" w:eastAsia="Times New Roman" w:hAnsi="Times New Roman"/>
          <w:sz w:val="24"/>
          <w:szCs w:val="24"/>
          <w:lang w:eastAsia="en-AU"/>
        </w:rPr>
        <w:t xml:space="preserve"> per cent</w:t>
      </w:r>
      <w:r w:rsidR="00C7172E" w:rsidRPr="002A05FB">
        <w:rPr>
          <w:rFonts w:ascii="Times New Roman" w:eastAsia="Times New Roman" w:hAnsi="Times New Roman"/>
          <w:sz w:val="24"/>
          <w:szCs w:val="24"/>
          <w:lang w:eastAsia="en-AU"/>
        </w:rPr>
        <w:t xml:space="preserve"> took no leave at all (AIFS</w:t>
      </w:r>
      <w:r w:rsidR="005234F9">
        <w:rPr>
          <w:rFonts w:ascii="Times New Roman" w:eastAsia="Times New Roman" w:hAnsi="Times New Roman"/>
          <w:sz w:val="24"/>
          <w:szCs w:val="24"/>
          <w:lang w:eastAsia="en-AU"/>
        </w:rPr>
        <w:t>,</w:t>
      </w:r>
      <w:r w:rsidR="00D71074" w:rsidRPr="002A05FB">
        <w:rPr>
          <w:rFonts w:ascii="Times New Roman" w:eastAsia="Times New Roman" w:hAnsi="Times New Roman"/>
          <w:sz w:val="24"/>
          <w:szCs w:val="24"/>
          <w:lang w:eastAsia="en-AU"/>
        </w:rPr>
        <w:t xml:space="preserve"> </w:t>
      </w:r>
      <w:r w:rsidR="00C7172E" w:rsidRPr="002A05FB">
        <w:rPr>
          <w:rFonts w:ascii="Times New Roman" w:eastAsia="Times New Roman" w:hAnsi="Times New Roman"/>
          <w:sz w:val="24"/>
          <w:szCs w:val="24"/>
          <w:lang w:eastAsia="en-AU"/>
        </w:rPr>
        <w:t xml:space="preserve">2018). </w:t>
      </w:r>
    </w:p>
    <w:p w14:paraId="26847817" w14:textId="0B46BA9F" w:rsidR="009C0075" w:rsidRPr="002A05FB" w:rsidRDefault="009C0075" w:rsidP="002A05FB">
      <w:pPr>
        <w:shd w:val="clear" w:color="auto" w:fill="FFFFFF"/>
        <w:spacing w:before="192" w:after="192" w:line="480" w:lineRule="auto"/>
        <w:rPr>
          <w:rFonts w:ascii="Times New Roman" w:eastAsia="Times New Roman" w:hAnsi="Times New Roman"/>
          <w:color w:val="444444"/>
          <w:sz w:val="23"/>
          <w:szCs w:val="23"/>
          <w:lang w:eastAsia="en-AU"/>
        </w:rPr>
      </w:pPr>
      <w:r w:rsidRPr="00BC700A">
        <w:rPr>
          <w:rFonts w:ascii="Times New Roman" w:hAnsi="Times New Roman"/>
          <w:sz w:val="24"/>
          <w:szCs w:val="24"/>
        </w:rPr>
        <w:t xml:space="preserve">Given the care policies described </w:t>
      </w:r>
      <w:r w:rsidR="00D537AE" w:rsidRPr="00BC700A">
        <w:rPr>
          <w:rFonts w:ascii="Times New Roman" w:hAnsi="Times New Roman"/>
          <w:sz w:val="24"/>
          <w:szCs w:val="24"/>
        </w:rPr>
        <w:t>in the previous sections</w:t>
      </w:r>
      <w:r w:rsidRPr="00BC700A">
        <w:rPr>
          <w:rFonts w:ascii="Times New Roman" w:hAnsi="Times New Roman"/>
          <w:sz w:val="24"/>
          <w:szCs w:val="24"/>
        </w:rPr>
        <w:t>, the two countries experience different rates and conditions of maternal employment</w:t>
      </w:r>
      <w:r w:rsidR="0037594E" w:rsidRPr="00BC700A">
        <w:rPr>
          <w:rFonts w:ascii="Times New Roman" w:hAnsi="Times New Roman"/>
          <w:sz w:val="24"/>
          <w:szCs w:val="24"/>
        </w:rPr>
        <w:t xml:space="preserve"> (Table </w:t>
      </w:r>
      <w:r w:rsidR="0056345C">
        <w:rPr>
          <w:rFonts w:ascii="Times New Roman" w:hAnsi="Times New Roman"/>
          <w:sz w:val="24"/>
          <w:szCs w:val="24"/>
        </w:rPr>
        <w:t>3</w:t>
      </w:r>
      <w:r w:rsidR="0037594E" w:rsidRPr="00BC700A">
        <w:rPr>
          <w:rFonts w:ascii="Times New Roman" w:hAnsi="Times New Roman"/>
          <w:sz w:val="24"/>
          <w:szCs w:val="24"/>
        </w:rPr>
        <w:t>)</w:t>
      </w:r>
      <w:r w:rsidR="00D537AE" w:rsidRPr="00BC700A">
        <w:rPr>
          <w:rFonts w:ascii="Times New Roman" w:hAnsi="Times New Roman"/>
          <w:sz w:val="24"/>
          <w:szCs w:val="24"/>
        </w:rPr>
        <w:t>.</w:t>
      </w:r>
    </w:p>
    <w:p w14:paraId="42FFD476" w14:textId="77777777" w:rsidR="008759EA" w:rsidRPr="00BC700A" w:rsidRDefault="008759EA" w:rsidP="00D71074">
      <w:pPr>
        <w:spacing w:line="480" w:lineRule="auto"/>
        <w:rPr>
          <w:rFonts w:ascii="Times New Roman" w:hAnsi="Times New Roman"/>
          <w:sz w:val="24"/>
          <w:szCs w:val="24"/>
        </w:rPr>
      </w:pPr>
    </w:p>
    <w:p w14:paraId="6B867EFE" w14:textId="5CA8A37C" w:rsidR="008759EA" w:rsidRPr="00BC700A" w:rsidRDefault="008759EA" w:rsidP="00D71074">
      <w:pPr>
        <w:spacing w:line="480" w:lineRule="auto"/>
        <w:rPr>
          <w:rFonts w:ascii="Times New Roman" w:hAnsi="Times New Roman"/>
          <w:sz w:val="24"/>
          <w:szCs w:val="24"/>
        </w:rPr>
      </w:pPr>
      <w:r w:rsidRPr="00BC700A">
        <w:rPr>
          <w:rFonts w:ascii="Times New Roman" w:hAnsi="Times New Roman"/>
          <w:sz w:val="24"/>
          <w:szCs w:val="24"/>
        </w:rPr>
        <w:t xml:space="preserve">INSERT TABLE </w:t>
      </w:r>
      <w:r w:rsidR="0056345C">
        <w:rPr>
          <w:rFonts w:ascii="Times New Roman" w:hAnsi="Times New Roman"/>
          <w:sz w:val="24"/>
          <w:szCs w:val="24"/>
        </w:rPr>
        <w:t>3</w:t>
      </w:r>
      <w:r w:rsidRPr="00BC700A">
        <w:rPr>
          <w:rFonts w:ascii="Times New Roman" w:hAnsi="Times New Roman"/>
          <w:sz w:val="24"/>
          <w:szCs w:val="24"/>
        </w:rPr>
        <w:t xml:space="preserve"> ABOUT HERE</w:t>
      </w:r>
    </w:p>
    <w:p w14:paraId="21C2C518" w14:textId="77777777" w:rsidR="009C0075" w:rsidRPr="00BC700A" w:rsidRDefault="009C0075" w:rsidP="00D71074">
      <w:pPr>
        <w:spacing w:line="480" w:lineRule="auto"/>
        <w:rPr>
          <w:rFonts w:ascii="Times New Roman" w:hAnsi="Times New Roman"/>
          <w:sz w:val="24"/>
          <w:szCs w:val="24"/>
          <w:highlight w:val="yellow"/>
        </w:rPr>
      </w:pPr>
    </w:p>
    <w:p w14:paraId="480FF612" w14:textId="43808EF7" w:rsidR="00F16217" w:rsidRPr="00BC700A" w:rsidRDefault="00220B12" w:rsidP="00D71074">
      <w:pPr>
        <w:spacing w:line="480" w:lineRule="auto"/>
        <w:rPr>
          <w:rFonts w:ascii="Times New Roman" w:hAnsi="Times New Roman"/>
          <w:b/>
          <w:sz w:val="24"/>
          <w:szCs w:val="24"/>
        </w:rPr>
      </w:pPr>
      <w:r w:rsidRPr="00BC700A">
        <w:rPr>
          <w:rFonts w:ascii="Times New Roman" w:hAnsi="Times New Roman"/>
          <w:b/>
          <w:sz w:val="24"/>
          <w:szCs w:val="24"/>
        </w:rPr>
        <w:t>Post</w:t>
      </w:r>
      <w:r w:rsidR="001B7DCE">
        <w:rPr>
          <w:rFonts w:ascii="Times New Roman" w:hAnsi="Times New Roman"/>
          <w:b/>
          <w:sz w:val="24"/>
          <w:szCs w:val="24"/>
        </w:rPr>
        <w:t>-</w:t>
      </w:r>
      <w:r w:rsidRPr="00BC700A">
        <w:rPr>
          <w:rFonts w:ascii="Times New Roman" w:hAnsi="Times New Roman"/>
          <w:b/>
          <w:sz w:val="24"/>
          <w:szCs w:val="24"/>
        </w:rPr>
        <w:t>separation care arrangement</w:t>
      </w:r>
      <w:r w:rsidR="00712914" w:rsidRPr="00BC700A">
        <w:rPr>
          <w:rFonts w:ascii="Times New Roman" w:hAnsi="Times New Roman"/>
          <w:b/>
          <w:sz w:val="24"/>
          <w:szCs w:val="24"/>
        </w:rPr>
        <w:t>s</w:t>
      </w:r>
      <w:r w:rsidRPr="00BC700A">
        <w:rPr>
          <w:rFonts w:ascii="Times New Roman" w:hAnsi="Times New Roman"/>
          <w:b/>
          <w:sz w:val="24"/>
          <w:szCs w:val="24"/>
        </w:rPr>
        <w:t xml:space="preserve"> and c</w:t>
      </w:r>
      <w:r w:rsidR="00F16217" w:rsidRPr="00BC700A">
        <w:rPr>
          <w:rFonts w:ascii="Times New Roman" w:hAnsi="Times New Roman"/>
          <w:b/>
          <w:sz w:val="24"/>
          <w:szCs w:val="24"/>
        </w:rPr>
        <w:t>hild support policy</w:t>
      </w:r>
    </w:p>
    <w:p w14:paraId="275FEDE7" w14:textId="344C1868" w:rsidR="00D537AE" w:rsidRPr="00BC700A" w:rsidRDefault="00AE30DF" w:rsidP="00D71074">
      <w:pPr>
        <w:spacing w:line="480" w:lineRule="auto"/>
        <w:rPr>
          <w:rFonts w:ascii="Times New Roman" w:hAnsi="Times New Roman"/>
          <w:sz w:val="24"/>
          <w:szCs w:val="24"/>
        </w:rPr>
      </w:pPr>
      <w:r>
        <w:rPr>
          <w:rFonts w:ascii="Times New Roman" w:hAnsi="Times New Roman"/>
          <w:sz w:val="24"/>
          <w:szCs w:val="24"/>
        </w:rPr>
        <w:t>The hypothesis</w:t>
      </w:r>
      <w:r w:rsidR="0086407F">
        <w:rPr>
          <w:rFonts w:ascii="Times New Roman" w:hAnsi="Times New Roman"/>
          <w:sz w:val="24"/>
          <w:szCs w:val="24"/>
        </w:rPr>
        <w:t xml:space="preserve"> (see Table 4</w:t>
      </w:r>
      <w:r w:rsidR="00851D54">
        <w:rPr>
          <w:rFonts w:ascii="Times New Roman" w:hAnsi="Times New Roman"/>
          <w:sz w:val="24"/>
          <w:szCs w:val="24"/>
        </w:rPr>
        <w:t>)</w:t>
      </w:r>
      <w:r>
        <w:rPr>
          <w:rFonts w:ascii="Times New Roman" w:hAnsi="Times New Roman"/>
          <w:sz w:val="24"/>
          <w:szCs w:val="24"/>
        </w:rPr>
        <w:t xml:space="preserve"> that underpins our analysis is that, c</w:t>
      </w:r>
      <w:r w:rsidRPr="00BC700A">
        <w:rPr>
          <w:rFonts w:ascii="Times New Roman" w:hAnsi="Times New Roman"/>
          <w:sz w:val="24"/>
          <w:szCs w:val="24"/>
        </w:rPr>
        <w:t xml:space="preserve">onsistent </w:t>
      </w:r>
      <w:r w:rsidR="00D537AE" w:rsidRPr="00BC700A">
        <w:rPr>
          <w:rFonts w:ascii="Times New Roman" w:hAnsi="Times New Roman"/>
          <w:sz w:val="24"/>
          <w:szCs w:val="24"/>
        </w:rPr>
        <w:t>within the</w:t>
      </w:r>
      <w:r w:rsidR="006D1683">
        <w:rPr>
          <w:rFonts w:ascii="Times New Roman" w:hAnsi="Times New Roman"/>
          <w:sz w:val="24"/>
          <w:szCs w:val="24"/>
        </w:rPr>
        <w:t xml:space="preserve"> </w:t>
      </w:r>
      <w:r w:rsidR="00D537AE" w:rsidRPr="00BC700A">
        <w:rPr>
          <w:rFonts w:ascii="Times New Roman" w:hAnsi="Times New Roman"/>
          <w:sz w:val="24"/>
          <w:szCs w:val="24"/>
        </w:rPr>
        <w:t>approach to the sharing of care in the Nordic context, separated fathers should be encouraged within policy to continue their involvement with their children. By contrast, in liberal countries</w:t>
      </w:r>
      <w:r w:rsidR="00CC579E" w:rsidRPr="00BC700A">
        <w:rPr>
          <w:rFonts w:ascii="Times New Roman" w:hAnsi="Times New Roman"/>
          <w:sz w:val="24"/>
          <w:szCs w:val="24"/>
        </w:rPr>
        <w:t>,</w:t>
      </w:r>
      <w:r w:rsidR="00D537AE" w:rsidRPr="00BC700A">
        <w:rPr>
          <w:rFonts w:ascii="Times New Roman" w:hAnsi="Times New Roman"/>
          <w:sz w:val="24"/>
          <w:szCs w:val="24"/>
        </w:rPr>
        <w:t xml:space="preserve"> </w:t>
      </w:r>
      <w:r w:rsidR="001F553C">
        <w:rPr>
          <w:rFonts w:ascii="Times New Roman" w:hAnsi="Times New Roman"/>
          <w:sz w:val="24"/>
          <w:szCs w:val="24"/>
        </w:rPr>
        <w:t>where</w:t>
      </w:r>
      <w:r w:rsidR="001F553C" w:rsidRPr="00BC700A">
        <w:rPr>
          <w:rFonts w:ascii="Times New Roman" w:hAnsi="Times New Roman"/>
          <w:sz w:val="24"/>
          <w:szCs w:val="24"/>
        </w:rPr>
        <w:t xml:space="preserve"> </w:t>
      </w:r>
      <w:r w:rsidR="00D537AE" w:rsidRPr="00BC700A">
        <w:rPr>
          <w:rFonts w:ascii="Times New Roman" w:hAnsi="Times New Roman"/>
          <w:sz w:val="24"/>
          <w:szCs w:val="24"/>
        </w:rPr>
        <w:t xml:space="preserve">policies do not facilitate the sharing of care in normative, dual parent households, </w:t>
      </w:r>
      <w:r w:rsidR="00CF61FA">
        <w:rPr>
          <w:rFonts w:ascii="Times New Roman" w:hAnsi="Times New Roman"/>
          <w:sz w:val="24"/>
          <w:szCs w:val="24"/>
        </w:rPr>
        <w:t>we</w:t>
      </w:r>
      <w:r w:rsidR="00D537AE" w:rsidRPr="00BC700A">
        <w:rPr>
          <w:rFonts w:ascii="Times New Roman" w:hAnsi="Times New Roman"/>
          <w:sz w:val="24"/>
          <w:szCs w:val="24"/>
        </w:rPr>
        <w:t xml:space="preserve"> would expect policies to continue these trends post</w:t>
      </w:r>
      <w:r w:rsidR="00CF61FA">
        <w:rPr>
          <w:rFonts w:ascii="Times New Roman" w:hAnsi="Times New Roman"/>
          <w:sz w:val="24"/>
          <w:szCs w:val="24"/>
        </w:rPr>
        <w:t xml:space="preserve"> </w:t>
      </w:r>
      <w:r w:rsidR="00D537AE" w:rsidRPr="00BC700A">
        <w:rPr>
          <w:rFonts w:ascii="Times New Roman" w:hAnsi="Times New Roman"/>
          <w:sz w:val="24"/>
          <w:szCs w:val="24"/>
        </w:rPr>
        <w:t xml:space="preserve">separation. It is in post-separation contexts that child support </w:t>
      </w:r>
      <w:r w:rsidR="00D537AE" w:rsidRPr="00BC700A">
        <w:rPr>
          <w:rFonts w:ascii="Times New Roman" w:hAnsi="Times New Roman"/>
          <w:sz w:val="24"/>
          <w:szCs w:val="24"/>
        </w:rPr>
        <w:lastRenderedPageBreak/>
        <w:t xml:space="preserve">policy is key, as we describe in the following section. However, as we </w:t>
      </w:r>
      <w:r>
        <w:rPr>
          <w:rFonts w:ascii="Times New Roman" w:hAnsi="Times New Roman"/>
          <w:sz w:val="24"/>
          <w:szCs w:val="24"/>
        </w:rPr>
        <w:t xml:space="preserve">now </w:t>
      </w:r>
      <w:r w:rsidR="00D537AE" w:rsidRPr="00BC700A">
        <w:rPr>
          <w:rFonts w:ascii="Times New Roman" w:hAnsi="Times New Roman"/>
          <w:sz w:val="24"/>
          <w:szCs w:val="24"/>
        </w:rPr>
        <w:t>outline, there are contradictions between the archetypical welfare-state positions occupied by Finland and Australia</w:t>
      </w:r>
      <w:r w:rsidR="00CF61FA">
        <w:rPr>
          <w:rFonts w:ascii="Times New Roman" w:hAnsi="Times New Roman"/>
          <w:sz w:val="24"/>
          <w:szCs w:val="24"/>
        </w:rPr>
        <w:t>,</w:t>
      </w:r>
      <w:r w:rsidR="00D537AE" w:rsidRPr="00BC700A">
        <w:rPr>
          <w:rFonts w:ascii="Times New Roman" w:hAnsi="Times New Roman"/>
          <w:sz w:val="24"/>
          <w:szCs w:val="24"/>
        </w:rPr>
        <w:t xml:space="preserve"> and the </w:t>
      </w:r>
      <w:r w:rsidR="005A572C" w:rsidRPr="005A572C">
        <w:rPr>
          <w:rFonts w:ascii="Times New Roman" w:hAnsi="Times New Roman"/>
          <w:sz w:val="24"/>
          <w:szCs w:val="24"/>
        </w:rPr>
        <w:t>organization</w:t>
      </w:r>
      <w:r w:rsidR="00D537AE" w:rsidRPr="00BC700A">
        <w:rPr>
          <w:rFonts w:ascii="Times New Roman" w:hAnsi="Times New Roman"/>
          <w:sz w:val="24"/>
          <w:szCs w:val="24"/>
        </w:rPr>
        <w:t xml:space="preserve"> of </w:t>
      </w:r>
      <w:r w:rsidR="00CC579E" w:rsidRPr="00BC700A">
        <w:rPr>
          <w:rFonts w:ascii="Times New Roman" w:hAnsi="Times New Roman"/>
          <w:sz w:val="24"/>
          <w:szCs w:val="24"/>
        </w:rPr>
        <w:t>their child support provisions.</w:t>
      </w:r>
    </w:p>
    <w:p w14:paraId="263676D5" w14:textId="77777777" w:rsidR="00D537AE" w:rsidRPr="00BC700A" w:rsidRDefault="00D537AE" w:rsidP="005A6507">
      <w:pPr>
        <w:spacing w:line="480" w:lineRule="auto"/>
        <w:rPr>
          <w:rFonts w:ascii="Times New Roman" w:hAnsi="Times New Roman"/>
          <w:i/>
          <w:sz w:val="24"/>
          <w:szCs w:val="24"/>
        </w:rPr>
      </w:pPr>
    </w:p>
    <w:p w14:paraId="1279A0E6" w14:textId="47311714" w:rsidR="00220B12" w:rsidRPr="00BC700A" w:rsidRDefault="00BD13AA" w:rsidP="005A6507">
      <w:pPr>
        <w:spacing w:line="480" w:lineRule="auto"/>
        <w:rPr>
          <w:rFonts w:ascii="Times New Roman" w:hAnsi="Times New Roman"/>
          <w:i/>
          <w:sz w:val="24"/>
          <w:szCs w:val="24"/>
        </w:rPr>
      </w:pPr>
      <w:r w:rsidRPr="00BC700A">
        <w:rPr>
          <w:rFonts w:ascii="Times New Roman" w:hAnsi="Times New Roman"/>
          <w:i/>
          <w:sz w:val="24"/>
          <w:szCs w:val="24"/>
        </w:rPr>
        <w:t>C</w:t>
      </w:r>
      <w:r w:rsidR="006D686C" w:rsidRPr="00BC700A">
        <w:rPr>
          <w:rFonts w:ascii="Times New Roman" w:hAnsi="Times New Roman"/>
          <w:i/>
          <w:sz w:val="24"/>
          <w:szCs w:val="24"/>
        </w:rPr>
        <w:t>hild custody,</w:t>
      </w:r>
      <w:r w:rsidRPr="00BC700A">
        <w:rPr>
          <w:rFonts w:ascii="Times New Roman" w:hAnsi="Times New Roman"/>
          <w:i/>
          <w:sz w:val="24"/>
          <w:szCs w:val="24"/>
        </w:rPr>
        <w:t xml:space="preserve"> living</w:t>
      </w:r>
      <w:r w:rsidR="00C146F1">
        <w:rPr>
          <w:rFonts w:ascii="Times New Roman" w:hAnsi="Times New Roman"/>
          <w:i/>
          <w:sz w:val="24"/>
          <w:szCs w:val="24"/>
        </w:rPr>
        <w:t>,</w:t>
      </w:r>
      <w:r w:rsidRPr="00BC700A">
        <w:rPr>
          <w:rFonts w:ascii="Times New Roman" w:hAnsi="Times New Roman"/>
          <w:i/>
          <w:sz w:val="24"/>
          <w:szCs w:val="24"/>
        </w:rPr>
        <w:t xml:space="preserve"> and c</w:t>
      </w:r>
      <w:r w:rsidR="00220B12" w:rsidRPr="00BC700A">
        <w:rPr>
          <w:rFonts w:ascii="Times New Roman" w:hAnsi="Times New Roman"/>
          <w:i/>
          <w:sz w:val="24"/>
          <w:szCs w:val="24"/>
        </w:rPr>
        <w:t>are arrangements</w:t>
      </w:r>
    </w:p>
    <w:p w14:paraId="5F1E5106" w14:textId="60E6E87F" w:rsidR="00220B12" w:rsidRPr="003D683B" w:rsidRDefault="00BD13AA" w:rsidP="00CD7081">
      <w:pPr>
        <w:spacing w:line="480" w:lineRule="auto"/>
        <w:rPr>
          <w:rFonts w:ascii="Times New Roman" w:hAnsi="Times New Roman"/>
          <w:sz w:val="24"/>
          <w:szCs w:val="24"/>
        </w:rPr>
      </w:pPr>
      <w:r w:rsidRPr="00BC700A">
        <w:rPr>
          <w:rFonts w:ascii="Times New Roman" w:hAnsi="Times New Roman"/>
          <w:sz w:val="24"/>
          <w:szCs w:val="24"/>
        </w:rPr>
        <w:t>When parents do not</w:t>
      </w:r>
      <w:r w:rsidR="002607CD" w:rsidRPr="00BC700A">
        <w:rPr>
          <w:rFonts w:ascii="Times New Roman" w:hAnsi="Times New Roman"/>
          <w:sz w:val="24"/>
          <w:szCs w:val="24"/>
        </w:rPr>
        <w:t xml:space="preserve"> live</w:t>
      </w:r>
      <w:r w:rsidRPr="00BC700A">
        <w:rPr>
          <w:rFonts w:ascii="Times New Roman" w:hAnsi="Times New Roman"/>
          <w:sz w:val="24"/>
          <w:szCs w:val="24"/>
        </w:rPr>
        <w:t xml:space="preserve"> </w:t>
      </w:r>
      <w:r w:rsidR="00325E23" w:rsidRPr="00BC700A">
        <w:rPr>
          <w:rFonts w:ascii="Times New Roman" w:hAnsi="Times New Roman"/>
          <w:sz w:val="24"/>
          <w:szCs w:val="24"/>
        </w:rPr>
        <w:t>together,</w:t>
      </w:r>
      <w:r w:rsidRPr="00BC700A">
        <w:rPr>
          <w:rFonts w:ascii="Times New Roman" w:hAnsi="Times New Roman"/>
          <w:sz w:val="24"/>
          <w:szCs w:val="24"/>
        </w:rPr>
        <w:t xml:space="preserve"> they </w:t>
      </w:r>
      <w:r w:rsidR="003E3AAA" w:rsidRPr="00BC700A">
        <w:rPr>
          <w:rFonts w:ascii="Times New Roman" w:hAnsi="Times New Roman"/>
          <w:sz w:val="24"/>
          <w:szCs w:val="24"/>
        </w:rPr>
        <w:t>must</w:t>
      </w:r>
      <w:r w:rsidRPr="00BC700A">
        <w:rPr>
          <w:rFonts w:ascii="Times New Roman" w:hAnsi="Times New Roman"/>
          <w:sz w:val="24"/>
          <w:szCs w:val="24"/>
        </w:rPr>
        <w:t xml:space="preserve"> decide </w:t>
      </w:r>
      <w:r w:rsidR="004F532A" w:rsidRPr="00BC700A">
        <w:rPr>
          <w:rFonts w:ascii="Times New Roman" w:hAnsi="Times New Roman"/>
          <w:sz w:val="24"/>
          <w:szCs w:val="24"/>
        </w:rPr>
        <w:t xml:space="preserve">the </w:t>
      </w:r>
      <w:r w:rsidRPr="00BC700A">
        <w:rPr>
          <w:rFonts w:ascii="Times New Roman" w:hAnsi="Times New Roman"/>
          <w:sz w:val="24"/>
          <w:szCs w:val="24"/>
        </w:rPr>
        <w:t>child’s custody and living arrangement</w:t>
      </w:r>
      <w:r w:rsidR="00E04AA5" w:rsidRPr="00BC700A">
        <w:rPr>
          <w:rFonts w:ascii="Times New Roman" w:hAnsi="Times New Roman"/>
          <w:sz w:val="24"/>
          <w:szCs w:val="24"/>
        </w:rPr>
        <w:t>s.</w:t>
      </w:r>
      <w:r w:rsidRPr="00BC700A">
        <w:rPr>
          <w:rFonts w:ascii="Times New Roman" w:hAnsi="Times New Roman"/>
          <w:sz w:val="24"/>
          <w:szCs w:val="24"/>
        </w:rPr>
        <w:t xml:space="preserve"> </w:t>
      </w:r>
      <w:r w:rsidR="002218DA" w:rsidRPr="00BC700A">
        <w:rPr>
          <w:rFonts w:ascii="Times New Roman" w:hAnsi="Times New Roman"/>
          <w:sz w:val="24"/>
          <w:szCs w:val="24"/>
        </w:rPr>
        <w:t>I</w:t>
      </w:r>
      <w:r w:rsidR="00220B12" w:rsidRPr="00BC700A">
        <w:rPr>
          <w:rFonts w:ascii="Times New Roman" w:hAnsi="Times New Roman"/>
          <w:sz w:val="24"/>
          <w:szCs w:val="24"/>
        </w:rPr>
        <w:t xml:space="preserve">n Finland, over 90 per cent of contracts validated by the Social Welfare offices </w:t>
      </w:r>
      <w:r w:rsidR="00220B12" w:rsidRPr="00BC700A">
        <w:rPr>
          <w:rFonts w:ascii="Times New Roman" w:hAnsi="Times New Roman"/>
          <w:sz w:val="24"/>
          <w:szCs w:val="24"/>
        </w:rPr>
        <w:lastRenderedPageBreak/>
        <w:t xml:space="preserve">are made for joint custody, </w:t>
      </w:r>
      <w:r w:rsidR="003E3AAA">
        <w:rPr>
          <w:rFonts w:ascii="Times New Roman" w:hAnsi="Times New Roman"/>
          <w:sz w:val="24"/>
          <w:szCs w:val="24"/>
        </w:rPr>
        <w:t>6</w:t>
      </w:r>
      <w:r w:rsidR="00220B12" w:rsidRPr="00BC700A">
        <w:rPr>
          <w:rFonts w:ascii="Times New Roman" w:hAnsi="Times New Roman"/>
          <w:sz w:val="24"/>
          <w:szCs w:val="24"/>
        </w:rPr>
        <w:t xml:space="preserve"> per</w:t>
      </w:r>
      <w:r w:rsidR="003E3AAA">
        <w:rPr>
          <w:rFonts w:ascii="Times New Roman" w:hAnsi="Times New Roman"/>
          <w:sz w:val="24"/>
          <w:szCs w:val="24"/>
        </w:rPr>
        <w:t xml:space="preserve"> </w:t>
      </w:r>
      <w:r w:rsidR="00220B12" w:rsidRPr="00BC700A">
        <w:rPr>
          <w:rFonts w:ascii="Times New Roman" w:hAnsi="Times New Roman"/>
          <w:sz w:val="24"/>
          <w:szCs w:val="24"/>
        </w:rPr>
        <w:t xml:space="preserve">cent are </w:t>
      </w:r>
      <w:r w:rsidR="004F532A" w:rsidRPr="00BC700A">
        <w:rPr>
          <w:rFonts w:ascii="Times New Roman" w:hAnsi="Times New Roman"/>
          <w:sz w:val="24"/>
          <w:szCs w:val="24"/>
        </w:rPr>
        <w:t xml:space="preserve">for </w:t>
      </w:r>
      <w:r w:rsidR="00220B12" w:rsidRPr="00BC700A">
        <w:rPr>
          <w:rFonts w:ascii="Times New Roman" w:hAnsi="Times New Roman"/>
          <w:sz w:val="24"/>
          <w:szCs w:val="24"/>
        </w:rPr>
        <w:t>sole custody to the mothe</w:t>
      </w:r>
      <w:r w:rsidR="002218DA" w:rsidRPr="00BC700A">
        <w:rPr>
          <w:rFonts w:ascii="Times New Roman" w:hAnsi="Times New Roman"/>
          <w:sz w:val="24"/>
          <w:szCs w:val="24"/>
        </w:rPr>
        <w:t>r</w:t>
      </w:r>
      <w:r w:rsidR="003E3AAA">
        <w:rPr>
          <w:rFonts w:ascii="Times New Roman" w:hAnsi="Times New Roman"/>
          <w:sz w:val="24"/>
          <w:szCs w:val="24"/>
        </w:rPr>
        <w:t>,</w:t>
      </w:r>
      <w:r w:rsidR="002218DA" w:rsidRPr="00BC700A">
        <w:rPr>
          <w:rFonts w:ascii="Times New Roman" w:hAnsi="Times New Roman"/>
          <w:sz w:val="24"/>
          <w:szCs w:val="24"/>
        </w:rPr>
        <w:t xml:space="preserve"> and </w:t>
      </w:r>
      <w:r w:rsidR="003E3AAA">
        <w:rPr>
          <w:rFonts w:ascii="Times New Roman" w:hAnsi="Times New Roman"/>
          <w:sz w:val="24"/>
          <w:szCs w:val="24"/>
        </w:rPr>
        <w:t>1</w:t>
      </w:r>
      <w:r w:rsidR="002218DA" w:rsidRPr="00BC700A">
        <w:rPr>
          <w:rFonts w:ascii="Times New Roman" w:hAnsi="Times New Roman"/>
          <w:sz w:val="24"/>
          <w:szCs w:val="24"/>
        </w:rPr>
        <w:t xml:space="preserve"> per</w:t>
      </w:r>
      <w:r w:rsidR="003E3AAA">
        <w:rPr>
          <w:rFonts w:ascii="Times New Roman" w:hAnsi="Times New Roman"/>
          <w:sz w:val="24"/>
          <w:szCs w:val="24"/>
        </w:rPr>
        <w:t xml:space="preserve"> </w:t>
      </w:r>
      <w:r w:rsidR="002218DA" w:rsidRPr="00BC700A">
        <w:rPr>
          <w:rFonts w:ascii="Times New Roman" w:hAnsi="Times New Roman"/>
          <w:sz w:val="24"/>
          <w:szCs w:val="24"/>
        </w:rPr>
        <w:t>cent</w:t>
      </w:r>
      <w:r w:rsidR="003E3AAA">
        <w:rPr>
          <w:rFonts w:ascii="Times New Roman" w:hAnsi="Times New Roman"/>
          <w:sz w:val="24"/>
          <w:szCs w:val="24"/>
        </w:rPr>
        <w:t xml:space="preserve"> are</w:t>
      </w:r>
      <w:r w:rsidR="002218DA" w:rsidRPr="00BC700A">
        <w:rPr>
          <w:rFonts w:ascii="Times New Roman" w:hAnsi="Times New Roman"/>
          <w:sz w:val="24"/>
          <w:szCs w:val="24"/>
        </w:rPr>
        <w:t xml:space="preserve"> to the father. Despite t</w:t>
      </w:r>
      <w:r w:rsidR="002607CD" w:rsidRPr="00BC700A">
        <w:rPr>
          <w:rFonts w:ascii="Times New Roman" w:hAnsi="Times New Roman"/>
          <w:sz w:val="24"/>
          <w:szCs w:val="24"/>
        </w:rPr>
        <w:t>he</w:t>
      </w:r>
      <w:r w:rsidR="002218DA" w:rsidRPr="00BC700A">
        <w:rPr>
          <w:rFonts w:ascii="Times New Roman" w:hAnsi="Times New Roman"/>
          <w:sz w:val="24"/>
          <w:szCs w:val="24"/>
        </w:rPr>
        <w:t xml:space="preserve"> support for </w:t>
      </w:r>
      <w:r w:rsidR="00807841" w:rsidRPr="00BC700A">
        <w:rPr>
          <w:rFonts w:ascii="Times New Roman" w:hAnsi="Times New Roman"/>
          <w:sz w:val="24"/>
          <w:szCs w:val="24"/>
        </w:rPr>
        <w:t xml:space="preserve">pre-separation </w:t>
      </w:r>
      <w:r w:rsidR="002218DA" w:rsidRPr="00BC700A">
        <w:rPr>
          <w:rFonts w:ascii="Times New Roman" w:hAnsi="Times New Roman"/>
          <w:sz w:val="24"/>
          <w:szCs w:val="24"/>
        </w:rPr>
        <w:t>equal parenting</w:t>
      </w:r>
      <w:r w:rsidR="002607CD" w:rsidRPr="00BC700A">
        <w:rPr>
          <w:rFonts w:ascii="Times New Roman" w:hAnsi="Times New Roman"/>
          <w:sz w:val="24"/>
          <w:szCs w:val="24"/>
        </w:rPr>
        <w:t>,</w:t>
      </w:r>
      <w:r w:rsidR="002218DA" w:rsidRPr="00BC700A">
        <w:rPr>
          <w:rFonts w:ascii="Times New Roman" w:hAnsi="Times New Roman"/>
          <w:sz w:val="24"/>
          <w:szCs w:val="24"/>
        </w:rPr>
        <w:t xml:space="preserve"> the main living arrangement in post</w:t>
      </w:r>
      <w:r w:rsidR="0022739D" w:rsidRPr="00BC700A">
        <w:rPr>
          <w:rFonts w:ascii="Times New Roman" w:hAnsi="Times New Roman"/>
          <w:sz w:val="24"/>
          <w:szCs w:val="24"/>
        </w:rPr>
        <w:t>-</w:t>
      </w:r>
      <w:r w:rsidR="002218DA" w:rsidRPr="00BC700A">
        <w:rPr>
          <w:rFonts w:ascii="Times New Roman" w:hAnsi="Times New Roman"/>
          <w:sz w:val="24"/>
          <w:szCs w:val="24"/>
        </w:rPr>
        <w:t>separation families is that children have legal residency with</w:t>
      </w:r>
      <w:r w:rsidR="00E6576D" w:rsidRPr="00BC700A">
        <w:rPr>
          <w:rFonts w:ascii="Times New Roman" w:hAnsi="Times New Roman"/>
          <w:sz w:val="24"/>
          <w:szCs w:val="24"/>
        </w:rPr>
        <w:t xml:space="preserve"> the mother</w:t>
      </w:r>
      <w:r w:rsidR="00807841">
        <w:rPr>
          <w:rFonts w:ascii="Times New Roman" w:hAnsi="Times New Roman"/>
          <w:sz w:val="24"/>
          <w:szCs w:val="24"/>
        </w:rPr>
        <w:t>, with</w:t>
      </w:r>
      <w:r w:rsidR="00E6576D" w:rsidRPr="00BC700A">
        <w:rPr>
          <w:rFonts w:ascii="Times New Roman" w:hAnsi="Times New Roman"/>
          <w:sz w:val="24"/>
          <w:szCs w:val="24"/>
        </w:rPr>
        <w:t xml:space="preserve"> fathers </w:t>
      </w:r>
      <w:r w:rsidR="005C5D71">
        <w:rPr>
          <w:rFonts w:ascii="Times New Roman" w:hAnsi="Times New Roman"/>
          <w:sz w:val="24"/>
          <w:szCs w:val="24"/>
        </w:rPr>
        <w:t>a</w:t>
      </w:r>
      <w:r w:rsidR="00807841">
        <w:rPr>
          <w:rFonts w:ascii="Times New Roman" w:hAnsi="Times New Roman"/>
          <w:sz w:val="24"/>
          <w:szCs w:val="24"/>
        </w:rPr>
        <w:t>s</w:t>
      </w:r>
      <w:r w:rsidR="005C5D71">
        <w:rPr>
          <w:rFonts w:ascii="Times New Roman" w:hAnsi="Times New Roman"/>
          <w:sz w:val="24"/>
          <w:szCs w:val="24"/>
        </w:rPr>
        <w:t xml:space="preserve"> </w:t>
      </w:r>
      <w:r w:rsidR="00E6576D" w:rsidRPr="00BC700A">
        <w:rPr>
          <w:rFonts w:ascii="Times New Roman" w:hAnsi="Times New Roman"/>
          <w:sz w:val="24"/>
          <w:szCs w:val="24"/>
        </w:rPr>
        <w:t>non-resident parents</w:t>
      </w:r>
      <w:r w:rsidR="002218DA" w:rsidRPr="00BC700A">
        <w:rPr>
          <w:rFonts w:ascii="Times New Roman" w:hAnsi="Times New Roman"/>
          <w:sz w:val="24"/>
          <w:szCs w:val="24"/>
        </w:rPr>
        <w:t xml:space="preserve"> </w:t>
      </w:r>
      <w:r w:rsidR="004F532A" w:rsidRPr="00BC700A">
        <w:rPr>
          <w:rFonts w:ascii="Times New Roman" w:hAnsi="Times New Roman"/>
          <w:sz w:val="24"/>
          <w:szCs w:val="24"/>
        </w:rPr>
        <w:t>(Child C</w:t>
      </w:r>
      <w:r w:rsidR="002D2015" w:rsidRPr="00BC700A">
        <w:rPr>
          <w:rFonts w:ascii="Times New Roman" w:hAnsi="Times New Roman"/>
          <w:sz w:val="24"/>
          <w:szCs w:val="24"/>
        </w:rPr>
        <w:t xml:space="preserve">ustody and </w:t>
      </w:r>
      <w:r w:rsidR="004F532A" w:rsidRPr="00BC700A">
        <w:rPr>
          <w:rFonts w:ascii="Times New Roman" w:hAnsi="Times New Roman"/>
          <w:sz w:val="24"/>
          <w:szCs w:val="24"/>
        </w:rPr>
        <w:t>M</w:t>
      </w:r>
      <w:r w:rsidR="002D2015" w:rsidRPr="00BC700A">
        <w:rPr>
          <w:rFonts w:ascii="Times New Roman" w:hAnsi="Times New Roman"/>
          <w:sz w:val="24"/>
          <w:szCs w:val="24"/>
        </w:rPr>
        <w:t>aintenance</w:t>
      </w:r>
      <w:r w:rsidR="005234F9">
        <w:rPr>
          <w:rFonts w:ascii="Times New Roman" w:hAnsi="Times New Roman"/>
          <w:sz w:val="24"/>
          <w:szCs w:val="24"/>
        </w:rPr>
        <w:t>,</w:t>
      </w:r>
      <w:r w:rsidR="002D2015" w:rsidRPr="00BC700A">
        <w:rPr>
          <w:rFonts w:ascii="Times New Roman" w:hAnsi="Times New Roman"/>
          <w:sz w:val="24"/>
          <w:szCs w:val="24"/>
        </w:rPr>
        <w:t xml:space="preserve"> </w:t>
      </w:r>
      <w:r w:rsidR="001F7FD1">
        <w:rPr>
          <w:rFonts w:ascii="Times New Roman" w:hAnsi="Times New Roman"/>
          <w:sz w:val="24"/>
          <w:szCs w:val="24"/>
        </w:rPr>
        <w:t>2019</w:t>
      </w:r>
      <w:r w:rsidR="002218DA" w:rsidRPr="00BC700A">
        <w:rPr>
          <w:rFonts w:ascii="Times New Roman" w:hAnsi="Times New Roman"/>
          <w:sz w:val="24"/>
          <w:szCs w:val="24"/>
        </w:rPr>
        <w:t>)</w:t>
      </w:r>
      <w:r w:rsidR="00A25FE9">
        <w:rPr>
          <w:rFonts w:ascii="Times New Roman" w:hAnsi="Times New Roman"/>
          <w:sz w:val="24"/>
          <w:szCs w:val="24"/>
        </w:rPr>
        <w:t>.</w:t>
      </w:r>
      <w:r w:rsidR="002218DA" w:rsidRPr="00BC700A">
        <w:rPr>
          <w:rFonts w:ascii="Times New Roman" w:hAnsi="Times New Roman"/>
          <w:sz w:val="24"/>
          <w:szCs w:val="24"/>
        </w:rPr>
        <w:t xml:space="preserve"> </w:t>
      </w:r>
      <w:r w:rsidR="00E04AA5" w:rsidRPr="003D683B">
        <w:rPr>
          <w:rFonts w:ascii="Times New Roman" w:hAnsi="Times New Roman"/>
          <w:sz w:val="24"/>
          <w:szCs w:val="24"/>
        </w:rPr>
        <w:t xml:space="preserve">Weekly or fortnightly contact arrangements (often including half </w:t>
      </w:r>
      <w:r w:rsidR="00A86D36">
        <w:rPr>
          <w:rFonts w:ascii="Times New Roman" w:hAnsi="Times New Roman"/>
          <w:sz w:val="24"/>
          <w:szCs w:val="24"/>
        </w:rPr>
        <w:t xml:space="preserve">of </w:t>
      </w:r>
      <w:r w:rsidR="00E04AA5" w:rsidRPr="003D683B">
        <w:rPr>
          <w:rFonts w:ascii="Times New Roman" w:hAnsi="Times New Roman"/>
          <w:sz w:val="24"/>
          <w:szCs w:val="24"/>
        </w:rPr>
        <w:t>school holidays) represent</w:t>
      </w:r>
      <w:r w:rsidR="00E04AA5" w:rsidRPr="00F65DEA">
        <w:rPr>
          <w:rFonts w:ascii="Times New Roman" w:hAnsi="Times New Roman"/>
          <w:sz w:val="24"/>
          <w:szCs w:val="24"/>
        </w:rPr>
        <w:t xml:space="preserve"> the most common pattern of care where father</w:t>
      </w:r>
      <w:r w:rsidR="00EB385C">
        <w:rPr>
          <w:rFonts w:ascii="Times New Roman" w:hAnsi="Times New Roman"/>
          <w:sz w:val="24"/>
          <w:szCs w:val="24"/>
        </w:rPr>
        <w:t>-</w:t>
      </w:r>
      <w:r w:rsidR="00E04AA5" w:rsidRPr="00F65DEA">
        <w:rPr>
          <w:rFonts w:ascii="Times New Roman" w:hAnsi="Times New Roman"/>
          <w:sz w:val="24"/>
          <w:szCs w:val="24"/>
        </w:rPr>
        <w:t>child contact occurs</w:t>
      </w:r>
      <w:r w:rsidR="004F532A" w:rsidRPr="005A572C">
        <w:rPr>
          <w:rFonts w:ascii="Times New Roman" w:hAnsi="Times New Roman"/>
          <w:sz w:val="24"/>
          <w:szCs w:val="24"/>
        </w:rPr>
        <w:t xml:space="preserve">. The </w:t>
      </w:r>
      <w:r w:rsidR="00553B1A">
        <w:rPr>
          <w:rFonts w:ascii="Times New Roman" w:hAnsi="Times New Roman"/>
          <w:sz w:val="24"/>
          <w:szCs w:val="24"/>
        </w:rPr>
        <w:t>p</w:t>
      </w:r>
      <w:r w:rsidR="009F6B27">
        <w:rPr>
          <w:rFonts w:ascii="Times New Roman" w:hAnsi="Times New Roman"/>
          <w:sz w:val="24"/>
          <w:szCs w:val="24"/>
        </w:rPr>
        <w:t>rop</w:t>
      </w:r>
      <w:r w:rsidR="00553B1A">
        <w:rPr>
          <w:rFonts w:ascii="Times New Roman" w:hAnsi="Times New Roman"/>
          <w:sz w:val="24"/>
          <w:szCs w:val="24"/>
        </w:rPr>
        <w:t xml:space="preserve">ortion </w:t>
      </w:r>
      <w:r w:rsidR="00220B12" w:rsidRPr="00BC700A">
        <w:rPr>
          <w:rFonts w:ascii="Times New Roman" w:hAnsi="Times New Roman"/>
          <w:sz w:val="24"/>
          <w:szCs w:val="24"/>
        </w:rPr>
        <w:t xml:space="preserve">of children </w:t>
      </w:r>
      <w:r w:rsidR="00553B1A">
        <w:rPr>
          <w:rFonts w:ascii="Times New Roman" w:hAnsi="Times New Roman"/>
          <w:sz w:val="24"/>
          <w:szCs w:val="24"/>
        </w:rPr>
        <w:t>with</w:t>
      </w:r>
      <w:r w:rsidR="00553B1A" w:rsidRPr="00BC700A">
        <w:rPr>
          <w:rFonts w:ascii="Times New Roman" w:hAnsi="Times New Roman"/>
          <w:sz w:val="24"/>
          <w:szCs w:val="24"/>
        </w:rPr>
        <w:t xml:space="preserve"> </w:t>
      </w:r>
      <w:r w:rsidR="00220B12" w:rsidRPr="00BC700A">
        <w:rPr>
          <w:rFonts w:ascii="Times New Roman" w:hAnsi="Times New Roman"/>
          <w:sz w:val="24"/>
          <w:szCs w:val="24"/>
        </w:rPr>
        <w:t>a s</w:t>
      </w:r>
      <w:r w:rsidR="002218DA" w:rsidRPr="00BC700A">
        <w:rPr>
          <w:rFonts w:ascii="Times New Roman" w:hAnsi="Times New Roman"/>
          <w:sz w:val="24"/>
          <w:szCs w:val="24"/>
        </w:rPr>
        <w:t>hared care</w:t>
      </w:r>
      <w:r w:rsidR="004F532A" w:rsidRPr="00BC700A">
        <w:rPr>
          <w:rFonts w:ascii="Times New Roman" w:hAnsi="Times New Roman"/>
          <w:sz w:val="24"/>
          <w:szCs w:val="24"/>
        </w:rPr>
        <w:t xml:space="preserve"> arrangement</w:t>
      </w:r>
      <w:r w:rsidR="002218DA" w:rsidRPr="00BC700A">
        <w:rPr>
          <w:rFonts w:ascii="Times New Roman" w:hAnsi="Times New Roman"/>
          <w:sz w:val="24"/>
          <w:szCs w:val="24"/>
        </w:rPr>
        <w:t xml:space="preserve"> (two homes) w</w:t>
      </w:r>
      <w:r w:rsidR="002A3459">
        <w:rPr>
          <w:rFonts w:ascii="Times New Roman" w:hAnsi="Times New Roman"/>
          <w:sz w:val="24"/>
          <w:szCs w:val="24"/>
        </w:rPr>
        <w:t>as</w:t>
      </w:r>
      <w:r w:rsidR="002218DA" w:rsidRPr="00BC700A">
        <w:rPr>
          <w:rFonts w:ascii="Times New Roman" w:hAnsi="Times New Roman"/>
          <w:sz w:val="24"/>
          <w:szCs w:val="24"/>
        </w:rPr>
        <w:t xml:space="preserve"> </w:t>
      </w:r>
      <w:r w:rsidR="00FF696F">
        <w:rPr>
          <w:rFonts w:ascii="Times New Roman" w:hAnsi="Times New Roman"/>
          <w:sz w:val="24"/>
          <w:szCs w:val="24"/>
        </w:rPr>
        <w:t>20</w:t>
      </w:r>
      <w:r w:rsidR="004F532A" w:rsidRPr="00BC700A">
        <w:rPr>
          <w:rFonts w:ascii="Times New Roman" w:hAnsi="Times New Roman"/>
          <w:sz w:val="24"/>
          <w:szCs w:val="24"/>
        </w:rPr>
        <w:t xml:space="preserve"> per cent</w:t>
      </w:r>
      <w:r w:rsidR="00FF696F">
        <w:rPr>
          <w:rFonts w:ascii="Times New Roman" w:hAnsi="Times New Roman"/>
          <w:sz w:val="24"/>
          <w:szCs w:val="24"/>
        </w:rPr>
        <w:t xml:space="preserve"> in Finland in 2018</w:t>
      </w:r>
      <w:r w:rsidR="004F532A" w:rsidRPr="00BC700A">
        <w:rPr>
          <w:rFonts w:ascii="Times New Roman" w:hAnsi="Times New Roman"/>
          <w:sz w:val="24"/>
          <w:szCs w:val="24"/>
        </w:rPr>
        <w:t xml:space="preserve"> (Child Custody and M</w:t>
      </w:r>
      <w:r w:rsidR="002D2015" w:rsidRPr="00BC700A">
        <w:rPr>
          <w:rFonts w:ascii="Times New Roman" w:hAnsi="Times New Roman"/>
          <w:sz w:val="24"/>
          <w:szCs w:val="24"/>
        </w:rPr>
        <w:t>aintenance</w:t>
      </w:r>
      <w:r w:rsidR="00FF696F">
        <w:rPr>
          <w:rFonts w:ascii="Times New Roman" w:hAnsi="Times New Roman"/>
          <w:sz w:val="24"/>
          <w:szCs w:val="24"/>
        </w:rPr>
        <w:t>, 2019</w:t>
      </w:r>
      <w:r w:rsidR="00220B12" w:rsidRPr="00BC700A">
        <w:rPr>
          <w:rFonts w:ascii="Times New Roman" w:hAnsi="Times New Roman"/>
          <w:sz w:val="24"/>
          <w:szCs w:val="24"/>
        </w:rPr>
        <w:t>).</w:t>
      </w:r>
      <w:r w:rsidR="00783C0C" w:rsidRPr="00BC700A">
        <w:rPr>
          <w:rFonts w:ascii="Times New Roman" w:hAnsi="Times New Roman"/>
          <w:sz w:val="24"/>
          <w:szCs w:val="24"/>
        </w:rPr>
        <w:t xml:space="preserve"> </w:t>
      </w:r>
      <w:r w:rsidR="00783C0C" w:rsidRPr="00BC700A">
        <w:rPr>
          <w:rFonts w:ascii="Times New Roman" w:hAnsi="Times New Roman"/>
          <w:sz w:val="24"/>
          <w:szCs w:val="24"/>
        </w:rPr>
        <w:lastRenderedPageBreak/>
        <w:t>Here, while the law provides for equal treatment, pre-separation work and caring opportunities shape the extent to which care is shared post</w:t>
      </w:r>
      <w:r w:rsidR="00B14AED">
        <w:rPr>
          <w:rFonts w:ascii="Times New Roman" w:hAnsi="Times New Roman"/>
          <w:sz w:val="24"/>
          <w:szCs w:val="24"/>
        </w:rPr>
        <w:t xml:space="preserve"> </w:t>
      </w:r>
      <w:r w:rsidR="00783C0C" w:rsidRPr="00BC700A">
        <w:rPr>
          <w:rFonts w:ascii="Times New Roman" w:hAnsi="Times New Roman"/>
          <w:sz w:val="24"/>
          <w:szCs w:val="24"/>
        </w:rPr>
        <w:t>separation.</w:t>
      </w:r>
    </w:p>
    <w:p w14:paraId="3C733273" w14:textId="5115BC00" w:rsidR="006D1683" w:rsidRPr="00851D54" w:rsidRDefault="00E910D0" w:rsidP="00CD7081">
      <w:pPr>
        <w:spacing w:line="480" w:lineRule="auto"/>
        <w:rPr>
          <w:rFonts w:ascii="Times New Roman" w:hAnsi="Times New Roman"/>
          <w:sz w:val="24"/>
          <w:szCs w:val="24"/>
          <w:shd w:val="clear" w:color="auto" w:fill="FFFFFF"/>
        </w:rPr>
      </w:pPr>
      <w:r>
        <w:rPr>
          <w:rFonts w:ascii="Times New Roman" w:hAnsi="Times New Roman"/>
          <w:sz w:val="24"/>
          <w:szCs w:val="24"/>
        </w:rPr>
        <w:t xml:space="preserve">As shown in </w:t>
      </w:r>
      <w:r w:rsidR="00B14AED">
        <w:rPr>
          <w:rFonts w:ascii="Times New Roman" w:hAnsi="Times New Roman"/>
          <w:sz w:val="24"/>
          <w:szCs w:val="24"/>
        </w:rPr>
        <w:t>T</w:t>
      </w:r>
      <w:r>
        <w:rPr>
          <w:rFonts w:ascii="Times New Roman" w:hAnsi="Times New Roman"/>
          <w:sz w:val="24"/>
          <w:szCs w:val="24"/>
        </w:rPr>
        <w:t>able 1, i</w:t>
      </w:r>
      <w:r w:rsidRPr="00B114CC">
        <w:rPr>
          <w:rFonts w:ascii="Times New Roman" w:hAnsi="Times New Roman"/>
          <w:sz w:val="24"/>
          <w:szCs w:val="24"/>
        </w:rPr>
        <w:t xml:space="preserve">n </w:t>
      </w:r>
      <w:r w:rsidR="002D2015" w:rsidRPr="00B114CC">
        <w:rPr>
          <w:rFonts w:ascii="Times New Roman" w:hAnsi="Times New Roman"/>
          <w:sz w:val="24"/>
          <w:szCs w:val="24"/>
        </w:rPr>
        <w:t>Australia</w:t>
      </w:r>
      <w:r w:rsidR="00DA6F5E" w:rsidRPr="00B114CC">
        <w:rPr>
          <w:rFonts w:ascii="Times New Roman" w:hAnsi="Times New Roman"/>
          <w:sz w:val="24"/>
          <w:szCs w:val="24"/>
        </w:rPr>
        <w:t>, approximately 20 per cent of children have a parent living elsewhere</w:t>
      </w:r>
      <w:r w:rsidR="00846C7A" w:rsidRPr="00B114CC">
        <w:rPr>
          <w:rFonts w:ascii="Times New Roman" w:hAnsi="Times New Roman"/>
          <w:sz w:val="24"/>
          <w:szCs w:val="24"/>
        </w:rPr>
        <w:t xml:space="preserve"> </w:t>
      </w:r>
      <w:r w:rsidR="00CA6E01">
        <w:rPr>
          <w:rFonts w:ascii="Times New Roman" w:hAnsi="Times New Roman"/>
          <w:sz w:val="24"/>
          <w:szCs w:val="24"/>
        </w:rPr>
        <w:t>(ABS</w:t>
      </w:r>
      <w:r w:rsidR="00FF696F">
        <w:rPr>
          <w:rFonts w:ascii="Times New Roman" w:hAnsi="Times New Roman"/>
          <w:sz w:val="24"/>
          <w:szCs w:val="24"/>
        </w:rPr>
        <w:t>,</w:t>
      </w:r>
      <w:r w:rsidR="00CA6E01">
        <w:rPr>
          <w:rFonts w:ascii="Times New Roman" w:hAnsi="Times New Roman"/>
          <w:sz w:val="24"/>
          <w:szCs w:val="24"/>
        </w:rPr>
        <w:t xml:space="preserve"> 2019</w:t>
      </w:r>
      <w:r w:rsidR="00846C7A" w:rsidRPr="00B114CC">
        <w:rPr>
          <w:rFonts w:ascii="Times New Roman" w:hAnsi="Times New Roman"/>
          <w:sz w:val="24"/>
          <w:szCs w:val="24"/>
        </w:rPr>
        <w:t xml:space="preserve">). </w:t>
      </w:r>
      <w:r w:rsidR="00DA6F5E" w:rsidRPr="00B114CC">
        <w:rPr>
          <w:rFonts w:ascii="Times New Roman" w:hAnsi="Times New Roman"/>
          <w:sz w:val="24"/>
          <w:szCs w:val="24"/>
        </w:rPr>
        <w:t>The vast majority of these children (75 per cent) lived in one</w:t>
      </w:r>
      <w:r w:rsidR="00B14AED">
        <w:rPr>
          <w:rFonts w:ascii="Times New Roman" w:hAnsi="Times New Roman"/>
          <w:sz w:val="24"/>
          <w:szCs w:val="24"/>
        </w:rPr>
        <w:t>-</w:t>
      </w:r>
      <w:r w:rsidR="00DA6F5E" w:rsidRPr="00B114CC">
        <w:rPr>
          <w:rFonts w:ascii="Times New Roman" w:hAnsi="Times New Roman"/>
          <w:sz w:val="24"/>
          <w:szCs w:val="24"/>
        </w:rPr>
        <w:t xml:space="preserve">parent households, overwhelmingly headed by women. Most children </w:t>
      </w:r>
      <w:r w:rsidR="004B21A8" w:rsidRPr="00B114CC">
        <w:rPr>
          <w:rFonts w:ascii="Times New Roman" w:hAnsi="Times New Roman"/>
          <w:sz w:val="24"/>
          <w:szCs w:val="24"/>
        </w:rPr>
        <w:t xml:space="preserve">(54 per cent) </w:t>
      </w:r>
      <w:r w:rsidR="00DA6F5E" w:rsidRPr="00B114CC">
        <w:rPr>
          <w:rFonts w:ascii="Times New Roman" w:hAnsi="Times New Roman"/>
          <w:sz w:val="24"/>
          <w:szCs w:val="24"/>
        </w:rPr>
        <w:t xml:space="preserve">under age </w:t>
      </w:r>
      <w:r w:rsidR="0023162B" w:rsidRPr="00B114CC">
        <w:rPr>
          <w:rFonts w:ascii="Times New Roman" w:hAnsi="Times New Roman"/>
          <w:sz w:val="24"/>
          <w:szCs w:val="24"/>
        </w:rPr>
        <w:t xml:space="preserve">nine </w:t>
      </w:r>
      <w:r w:rsidR="00DA6F5E" w:rsidRPr="00B114CC">
        <w:rPr>
          <w:rFonts w:ascii="Times New Roman" w:hAnsi="Times New Roman"/>
          <w:sz w:val="24"/>
          <w:szCs w:val="24"/>
        </w:rPr>
        <w:t xml:space="preserve">had </w:t>
      </w:r>
      <w:r w:rsidR="00B14AED">
        <w:rPr>
          <w:rFonts w:ascii="Times New Roman" w:hAnsi="Times New Roman"/>
          <w:sz w:val="24"/>
          <w:szCs w:val="24"/>
        </w:rPr>
        <w:t>“</w:t>
      </w:r>
      <w:r w:rsidR="00DA6F5E" w:rsidRPr="00B114CC">
        <w:rPr>
          <w:rFonts w:ascii="Times New Roman" w:hAnsi="Times New Roman"/>
          <w:sz w:val="24"/>
          <w:szCs w:val="24"/>
        </w:rPr>
        <w:t>at least fortnightly</w:t>
      </w:r>
      <w:r w:rsidR="00B14AED">
        <w:rPr>
          <w:rFonts w:ascii="Times New Roman" w:hAnsi="Times New Roman"/>
          <w:sz w:val="24"/>
          <w:szCs w:val="24"/>
        </w:rPr>
        <w:t>”</w:t>
      </w:r>
      <w:r w:rsidR="00DA6F5E" w:rsidRPr="00B114CC">
        <w:rPr>
          <w:rFonts w:ascii="Times New Roman" w:hAnsi="Times New Roman"/>
          <w:sz w:val="24"/>
          <w:szCs w:val="24"/>
        </w:rPr>
        <w:t xml:space="preserve"> contact with their parent living elsewhere</w:t>
      </w:r>
      <w:r w:rsidR="004B21A8" w:rsidRPr="00B114CC">
        <w:rPr>
          <w:rFonts w:ascii="Times New Roman" w:hAnsi="Times New Roman"/>
          <w:sz w:val="24"/>
          <w:szCs w:val="24"/>
        </w:rPr>
        <w:t>, although this figure declined as children aged</w:t>
      </w:r>
      <w:r w:rsidR="00970C53" w:rsidRPr="00B114CC">
        <w:rPr>
          <w:rFonts w:ascii="Times New Roman" w:hAnsi="Times New Roman"/>
          <w:sz w:val="24"/>
          <w:szCs w:val="24"/>
        </w:rPr>
        <w:t xml:space="preserve"> (Qu et al</w:t>
      </w:r>
      <w:r w:rsidR="00A25FE9" w:rsidRPr="00B114CC">
        <w:rPr>
          <w:rFonts w:ascii="Times New Roman" w:hAnsi="Times New Roman"/>
          <w:sz w:val="24"/>
          <w:szCs w:val="24"/>
        </w:rPr>
        <w:t>.</w:t>
      </w:r>
      <w:r w:rsidR="00FF696F">
        <w:rPr>
          <w:rFonts w:ascii="Times New Roman" w:hAnsi="Times New Roman"/>
          <w:sz w:val="24"/>
          <w:szCs w:val="24"/>
        </w:rPr>
        <w:t>,</w:t>
      </w:r>
      <w:r w:rsidR="00970C53" w:rsidRPr="00B114CC">
        <w:rPr>
          <w:rFonts w:ascii="Times New Roman" w:hAnsi="Times New Roman"/>
          <w:sz w:val="24"/>
          <w:szCs w:val="24"/>
        </w:rPr>
        <w:t xml:space="preserve"> 2014)</w:t>
      </w:r>
      <w:r w:rsidR="004B21A8" w:rsidRPr="00B114CC">
        <w:rPr>
          <w:rFonts w:ascii="Times New Roman" w:hAnsi="Times New Roman"/>
          <w:sz w:val="24"/>
          <w:szCs w:val="24"/>
        </w:rPr>
        <w:t>.</w:t>
      </w:r>
      <w:r w:rsidR="003730A1" w:rsidRPr="00B114CC">
        <w:rPr>
          <w:rFonts w:ascii="Times New Roman" w:hAnsi="Times New Roman"/>
          <w:sz w:val="24"/>
          <w:szCs w:val="24"/>
        </w:rPr>
        <w:t xml:space="preserve"> </w:t>
      </w:r>
      <w:r w:rsidR="00C303AB" w:rsidRPr="00B114CC">
        <w:rPr>
          <w:rFonts w:ascii="Times New Roman" w:hAnsi="Times New Roman"/>
          <w:sz w:val="24"/>
          <w:szCs w:val="24"/>
        </w:rPr>
        <w:t>Like</w:t>
      </w:r>
      <w:r w:rsidR="003730A1" w:rsidRPr="00B114CC">
        <w:rPr>
          <w:rFonts w:ascii="Times New Roman" w:hAnsi="Times New Roman"/>
          <w:sz w:val="24"/>
          <w:szCs w:val="24"/>
        </w:rPr>
        <w:t xml:space="preserve"> </w:t>
      </w:r>
      <w:r w:rsidR="003730A1" w:rsidRPr="00B114CC">
        <w:rPr>
          <w:rFonts w:ascii="Times New Roman" w:hAnsi="Times New Roman"/>
          <w:sz w:val="24"/>
          <w:szCs w:val="24"/>
        </w:rPr>
        <w:lastRenderedPageBreak/>
        <w:t xml:space="preserve">Finland, the pattern </w:t>
      </w:r>
      <w:r w:rsidR="009A29F6" w:rsidRPr="00B114CC">
        <w:rPr>
          <w:rFonts w:ascii="Times New Roman" w:hAnsi="Times New Roman"/>
          <w:sz w:val="24"/>
          <w:szCs w:val="24"/>
        </w:rPr>
        <w:t xml:space="preserve">of </w:t>
      </w:r>
      <w:r w:rsidR="00B114CC" w:rsidRPr="00B114CC">
        <w:rPr>
          <w:rFonts w:ascii="Times New Roman" w:hAnsi="Times New Roman"/>
          <w:sz w:val="24"/>
          <w:szCs w:val="24"/>
        </w:rPr>
        <w:t xml:space="preserve">care </w:t>
      </w:r>
      <w:r w:rsidR="00AE30DF" w:rsidRPr="00B114CC">
        <w:rPr>
          <w:rFonts w:ascii="Times New Roman" w:hAnsi="Times New Roman"/>
          <w:sz w:val="24"/>
          <w:szCs w:val="24"/>
        </w:rPr>
        <w:t>time arrangements</w:t>
      </w:r>
      <w:r w:rsidR="00B114CC" w:rsidRPr="00B114CC">
        <w:rPr>
          <w:rFonts w:ascii="Times New Roman" w:hAnsi="Times New Roman"/>
          <w:sz w:val="24"/>
          <w:szCs w:val="24"/>
        </w:rPr>
        <w:t xml:space="preserve"> </w:t>
      </w:r>
      <w:r w:rsidR="003730A1" w:rsidRPr="00B114CC">
        <w:rPr>
          <w:rFonts w:ascii="Times New Roman" w:hAnsi="Times New Roman"/>
          <w:sz w:val="24"/>
          <w:szCs w:val="24"/>
        </w:rPr>
        <w:t>is every second weekend and half of the school holidays</w:t>
      </w:r>
      <w:r w:rsidR="00B14AED">
        <w:rPr>
          <w:rFonts w:ascii="Times New Roman" w:hAnsi="Times New Roman"/>
          <w:sz w:val="24"/>
          <w:szCs w:val="24"/>
        </w:rPr>
        <w:t>.</w:t>
      </w:r>
      <w:r w:rsidR="003730A1" w:rsidRPr="00B114CC">
        <w:rPr>
          <w:rFonts w:ascii="Times New Roman" w:hAnsi="Times New Roman"/>
          <w:sz w:val="24"/>
          <w:szCs w:val="24"/>
        </w:rPr>
        <w:t xml:space="preserve"> </w:t>
      </w:r>
      <w:r w:rsidR="00B114CC" w:rsidRPr="00851D54">
        <w:rPr>
          <w:rFonts w:ascii="Times New Roman" w:hAnsi="Times New Roman"/>
          <w:sz w:val="24"/>
          <w:szCs w:val="24"/>
        </w:rPr>
        <w:t>The Survey of Separated Parents 2014 (Kaspiew et al.</w:t>
      </w:r>
      <w:r w:rsidR="00FF696F">
        <w:rPr>
          <w:rFonts w:ascii="Times New Roman" w:hAnsi="Times New Roman"/>
          <w:sz w:val="24"/>
          <w:szCs w:val="24"/>
        </w:rPr>
        <w:t>,</w:t>
      </w:r>
      <w:r w:rsidR="00B114CC" w:rsidRPr="00851D54">
        <w:rPr>
          <w:rFonts w:ascii="Times New Roman" w:hAnsi="Times New Roman"/>
          <w:sz w:val="24"/>
          <w:szCs w:val="24"/>
        </w:rPr>
        <w:t xml:space="preserve"> 2015a) found that the</w:t>
      </w:r>
      <w:r w:rsidR="00FF696F">
        <w:rPr>
          <w:rFonts w:ascii="Times New Roman" w:hAnsi="Times New Roman"/>
          <w:sz w:val="24"/>
          <w:szCs w:val="24"/>
        </w:rPr>
        <w:t xml:space="preserve"> most prevalent arrangement (46 per cent</w:t>
      </w:r>
      <w:r w:rsidR="00B114CC" w:rsidRPr="00851D54">
        <w:rPr>
          <w:rFonts w:ascii="Times New Roman" w:hAnsi="Times New Roman"/>
          <w:sz w:val="24"/>
          <w:szCs w:val="24"/>
        </w:rPr>
        <w:t>) was for children to stay with their mother at least 66</w:t>
      </w:r>
      <w:r w:rsidR="00AE30DF" w:rsidRPr="00851D54">
        <w:rPr>
          <w:rFonts w:ascii="Times New Roman" w:hAnsi="Times New Roman"/>
          <w:sz w:val="24"/>
          <w:szCs w:val="24"/>
        </w:rPr>
        <w:t xml:space="preserve"> per cent</w:t>
      </w:r>
      <w:r w:rsidR="00B114CC" w:rsidRPr="00851D54">
        <w:rPr>
          <w:rFonts w:ascii="Times New Roman" w:hAnsi="Times New Roman"/>
          <w:sz w:val="24"/>
          <w:szCs w:val="24"/>
        </w:rPr>
        <w:t xml:space="preserve"> of nights in a year. </w:t>
      </w:r>
      <w:r w:rsidR="0055067F" w:rsidRPr="00851D54">
        <w:rPr>
          <w:rFonts w:ascii="Times New Roman" w:hAnsi="Times New Roman"/>
          <w:sz w:val="24"/>
          <w:szCs w:val="24"/>
        </w:rPr>
        <w:t>T</w:t>
      </w:r>
      <w:r w:rsidR="00B114CC" w:rsidRPr="00851D54">
        <w:rPr>
          <w:rFonts w:ascii="Times New Roman" w:hAnsi="Times New Roman"/>
          <w:sz w:val="24"/>
          <w:szCs w:val="24"/>
        </w:rPr>
        <w:t xml:space="preserve">he next most common care arrangement </w:t>
      </w:r>
      <w:r w:rsidR="00B14AED">
        <w:rPr>
          <w:rFonts w:ascii="Times New Roman" w:hAnsi="Times New Roman"/>
          <w:sz w:val="24"/>
          <w:szCs w:val="24"/>
        </w:rPr>
        <w:t>(</w:t>
      </w:r>
      <w:r w:rsidR="0055067F" w:rsidRPr="00851D54">
        <w:rPr>
          <w:rFonts w:ascii="Times New Roman" w:hAnsi="Times New Roman"/>
          <w:sz w:val="24"/>
          <w:szCs w:val="24"/>
        </w:rPr>
        <w:t>27</w:t>
      </w:r>
      <w:r w:rsidR="00AE30DF" w:rsidRPr="00851D54">
        <w:rPr>
          <w:rFonts w:ascii="Times New Roman" w:hAnsi="Times New Roman"/>
          <w:sz w:val="24"/>
          <w:szCs w:val="24"/>
        </w:rPr>
        <w:t xml:space="preserve"> per cent</w:t>
      </w:r>
      <w:r w:rsidR="0055067F" w:rsidRPr="00851D54">
        <w:rPr>
          <w:rFonts w:ascii="Times New Roman" w:hAnsi="Times New Roman"/>
          <w:sz w:val="24"/>
          <w:szCs w:val="24"/>
        </w:rPr>
        <w:t xml:space="preserve"> of all care arrangements</w:t>
      </w:r>
      <w:r w:rsidR="00B14AED">
        <w:rPr>
          <w:rFonts w:ascii="Times New Roman" w:hAnsi="Times New Roman"/>
          <w:sz w:val="24"/>
          <w:szCs w:val="24"/>
        </w:rPr>
        <w:t>)</w:t>
      </w:r>
      <w:r w:rsidR="0055067F" w:rsidRPr="00851D54">
        <w:rPr>
          <w:rFonts w:ascii="Times New Roman" w:hAnsi="Times New Roman"/>
          <w:sz w:val="24"/>
          <w:szCs w:val="24"/>
        </w:rPr>
        <w:t xml:space="preserve"> was </w:t>
      </w:r>
      <w:r w:rsidR="00B114CC" w:rsidRPr="00851D54">
        <w:rPr>
          <w:rFonts w:ascii="Times New Roman" w:hAnsi="Times New Roman"/>
          <w:sz w:val="24"/>
          <w:szCs w:val="24"/>
        </w:rPr>
        <w:t xml:space="preserve">for children to </w:t>
      </w:r>
      <w:r w:rsidR="0055067F" w:rsidRPr="00851D54">
        <w:rPr>
          <w:rFonts w:ascii="Times New Roman" w:hAnsi="Times New Roman"/>
          <w:sz w:val="24"/>
          <w:szCs w:val="24"/>
        </w:rPr>
        <w:t>be the mother</w:t>
      </w:r>
      <w:r w:rsidR="00AE30DF" w:rsidRPr="00851D54">
        <w:rPr>
          <w:rFonts w:ascii="Times New Roman" w:hAnsi="Times New Roman"/>
          <w:sz w:val="24"/>
          <w:szCs w:val="24"/>
        </w:rPr>
        <w:t>’</w:t>
      </w:r>
      <w:r w:rsidR="0055067F" w:rsidRPr="00851D54">
        <w:rPr>
          <w:rFonts w:ascii="Times New Roman" w:hAnsi="Times New Roman"/>
          <w:sz w:val="24"/>
          <w:szCs w:val="24"/>
        </w:rPr>
        <w:t>s sole responsibility</w:t>
      </w:r>
      <w:r w:rsidR="00CD7081" w:rsidRPr="00851D54">
        <w:rPr>
          <w:rFonts w:ascii="Times New Roman" w:hAnsi="Times New Roman"/>
          <w:sz w:val="24"/>
          <w:szCs w:val="24"/>
        </w:rPr>
        <w:t>.</w:t>
      </w:r>
      <w:r w:rsidR="0055067F" w:rsidRPr="00851D54">
        <w:rPr>
          <w:rFonts w:ascii="Times New Roman" w:hAnsi="Times New Roman"/>
          <w:sz w:val="24"/>
          <w:szCs w:val="24"/>
        </w:rPr>
        <w:t xml:space="preserve"> In Australia</w:t>
      </w:r>
      <w:r w:rsidR="00AE30DF" w:rsidRPr="00851D54">
        <w:rPr>
          <w:rFonts w:ascii="Times New Roman" w:hAnsi="Times New Roman"/>
          <w:sz w:val="24"/>
          <w:szCs w:val="24"/>
        </w:rPr>
        <w:t>,</w:t>
      </w:r>
      <w:r w:rsidR="0055067F" w:rsidRPr="00851D54">
        <w:rPr>
          <w:rFonts w:ascii="Times New Roman" w:hAnsi="Times New Roman"/>
          <w:sz w:val="24"/>
          <w:szCs w:val="24"/>
        </w:rPr>
        <w:t xml:space="preserve"> </w:t>
      </w:r>
      <w:r w:rsidR="00AE30DF" w:rsidRPr="00851D54">
        <w:rPr>
          <w:rFonts w:ascii="Times New Roman" w:hAnsi="Times New Roman"/>
          <w:sz w:val="24"/>
          <w:szCs w:val="24"/>
        </w:rPr>
        <w:t xml:space="preserve">in </w:t>
      </w:r>
      <w:r w:rsidR="0055067F" w:rsidRPr="00851D54">
        <w:rPr>
          <w:rFonts w:ascii="Times New Roman" w:hAnsi="Times New Roman"/>
          <w:sz w:val="24"/>
          <w:szCs w:val="24"/>
        </w:rPr>
        <w:t>21</w:t>
      </w:r>
      <w:r w:rsidR="00AE30DF" w:rsidRPr="00851D54">
        <w:rPr>
          <w:rFonts w:ascii="Times New Roman" w:hAnsi="Times New Roman"/>
          <w:sz w:val="24"/>
          <w:szCs w:val="24"/>
        </w:rPr>
        <w:t xml:space="preserve"> per cent</w:t>
      </w:r>
      <w:r w:rsidR="0055067F" w:rsidRPr="00851D54">
        <w:rPr>
          <w:rFonts w:ascii="Times New Roman" w:hAnsi="Times New Roman"/>
          <w:sz w:val="24"/>
          <w:szCs w:val="24"/>
        </w:rPr>
        <w:t xml:space="preserve"> of cases d</w:t>
      </w:r>
      <w:r w:rsidR="00AE30DF" w:rsidRPr="00851D54">
        <w:rPr>
          <w:rFonts w:ascii="Times New Roman" w:hAnsi="Times New Roman"/>
          <w:sz w:val="24"/>
          <w:szCs w:val="24"/>
        </w:rPr>
        <w:t>id</w:t>
      </w:r>
      <w:r w:rsidR="0055067F" w:rsidRPr="00851D54">
        <w:rPr>
          <w:rFonts w:ascii="Times New Roman" w:hAnsi="Times New Roman"/>
          <w:sz w:val="24"/>
          <w:szCs w:val="24"/>
        </w:rPr>
        <w:t xml:space="preserve"> mothers and fathers substantially share care time (</w:t>
      </w:r>
      <w:r w:rsidR="0055067F" w:rsidRPr="00851D54">
        <w:rPr>
          <w:rFonts w:ascii="Times New Roman" w:hAnsi="Times New Roman"/>
          <w:sz w:val="24"/>
          <w:szCs w:val="24"/>
          <w:shd w:val="clear" w:color="auto" w:fill="FFFFFF"/>
        </w:rPr>
        <w:t>Australian Institute of Family Studies 2019)</w:t>
      </w:r>
      <w:r w:rsidR="00CD7081" w:rsidRPr="00851D54">
        <w:rPr>
          <w:rFonts w:ascii="Times New Roman" w:hAnsi="Times New Roman"/>
          <w:sz w:val="24"/>
          <w:szCs w:val="24"/>
          <w:shd w:val="clear" w:color="auto" w:fill="FFFFFF"/>
        </w:rPr>
        <w:t>.</w:t>
      </w:r>
    </w:p>
    <w:p w14:paraId="2917393C" w14:textId="08B2DF2D" w:rsidR="00846C7A" w:rsidRPr="00FD0CD3" w:rsidRDefault="00C303AB" w:rsidP="00CD7081">
      <w:pPr>
        <w:spacing w:line="480" w:lineRule="auto"/>
        <w:rPr>
          <w:rFonts w:ascii="Times New Roman" w:hAnsi="Times New Roman"/>
          <w:sz w:val="24"/>
          <w:szCs w:val="24"/>
        </w:rPr>
      </w:pPr>
      <w:r w:rsidRPr="00A25FE9">
        <w:rPr>
          <w:rFonts w:ascii="Times New Roman" w:hAnsi="Times New Roman"/>
          <w:sz w:val="24"/>
          <w:szCs w:val="24"/>
        </w:rPr>
        <w:lastRenderedPageBreak/>
        <w:t>Across both countries, t</w:t>
      </w:r>
      <w:r w:rsidR="003730A1" w:rsidRPr="00A25FE9">
        <w:rPr>
          <w:rFonts w:ascii="Times New Roman" w:hAnsi="Times New Roman"/>
          <w:sz w:val="24"/>
          <w:szCs w:val="24"/>
        </w:rPr>
        <w:t>h</w:t>
      </w:r>
      <w:r w:rsidR="0055067F">
        <w:rPr>
          <w:rFonts w:ascii="Times New Roman" w:hAnsi="Times New Roman"/>
          <w:sz w:val="24"/>
          <w:szCs w:val="24"/>
        </w:rPr>
        <w:t>ere</w:t>
      </w:r>
      <w:r w:rsidR="003730A1" w:rsidRPr="00A25FE9">
        <w:rPr>
          <w:rFonts w:ascii="Times New Roman" w:hAnsi="Times New Roman"/>
          <w:sz w:val="24"/>
          <w:szCs w:val="24"/>
        </w:rPr>
        <w:t xml:space="preserve"> is a</w:t>
      </w:r>
      <w:r w:rsidR="0055067F">
        <w:rPr>
          <w:rFonts w:ascii="Times New Roman" w:hAnsi="Times New Roman"/>
          <w:sz w:val="24"/>
          <w:szCs w:val="24"/>
        </w:rPr>
        <w:t xml:space="preserve"> predominant</w:t>
      </w:r>
      <w:r w:rsidR="003730A1" w:rsidRPr="00A25FE9">
        <w:rPr>
          <w:rFonts w:ascii="Times New Roman" w:hAnsi="Times New Roman"/>
          <w:sz w:val="24"/>
          <w:szCs w:val="24"/>
        </w:rPr>
        <w:t xml:space="preserve"> pattern</w:t>
      </w:r>
      <w:r w:rsidR="0055067F">
        <w:rPr>
          <w:rFonts w:ascii="Times New Roman" w:hAnsi="Times New Roman"/>
          <w:sz w:val="24"/>
          <w:szCs w:val="24"/>
        </w:rPr>
        <w:t xml:space="preserve"> of weekend contact with children</w:t>
      </w:r>
      <w:r w:rsidR="003730A1" w:rsidRPr="00A25FE9">
        <w:rPr>
          <w:rFonts w:ascii="Times New Roman" w:hAnsi="Times New Roman"/>
          <w:sz w:val="24"/>
          <w:szCs w:val="24"/>
        </w:rPr>
        <w:t xml:space="preserve"> that</w:t>
      </w:r>
      <w:r w:rsidRPr="00A25FE9">
        <w:rPr>
          <w:rFonts w:ascii="Times New Roman" w:hAnsi="Times New Roman"/>
          <w:sz w:val="24"/>
          <w:szCs w:val="24"/>
        </w:rPr>
        <w:t xml:space="preserve"> does not interfere with fathers’</w:t>
      </w:r>
      <w:r w:rsidR="003730A1" w:rsidRPr="00A25FE9">
        <w:rPr>
          <w:rFonts w:ascii="Times New Roman" w:hAnsi="Times New Roman"/>
          <w:sz w:val="24"/>
          <w:szCs w:val="24"/>
        </w:rPr>
        <w:t xml:space="preserve"> employment, while </w:t>
      </w:r>
      <w:r w:rsidRPr="00A56F15">
        <w:rPr>
          <w:rFonts w:ascii="Times New Roman" w:hAnsi="Times New Roman"/>
          <w:sz w:val="24"/>
          <w:szCs w:val="24"/>
        </w:rPr>
        <w:t>mothers</w:t>
      </w:r>
      <w:r w:rsidR="003730A1" w:rsidRPr="00A56F15">
        <w:rPr>
          <w:rFonts w:ascii="Times New Roman" w:hAnsi="Times New Roman"/>
          <w:sz w:val="24"/>
          <w:szCs w:val="24"/>
        </w:rPr>
        <w:t xml:space="preserve"> must combine work a</w:t>
      </w:r>
      <w:r w:rsidR="00F475C2" w:rsidRPr="00A56F15">
        <w:rPr>
          <w:rFonts w:ascii="Times New Roman" w:hAnsi="Times New Roman"/>
          <w:sz w:val="24"/>
          <w:szCs w:val="24"/>
        </w:rPr>
        <w:t xml:space="preserve">nd care during the week. Again, these patterns reveal how, despite laws that enable equal treatment, child </w:t>
      </w:r>
      <w:r w:rsidR="00AE30DF" w:rsidRPr="00A56F15">
        <w:rPr>
          <w:rFonts w:ascii="Times New Roman" w:hAnsi="Times New Roman"/>
          <w:sz w:val="24"/>
          <w:szCs w:val="24"/>
        </w:rPr>
        <w:t>c</w:t>
      </w:r>
      <w:r w:rsidR="00AE30DF">
        <w:rPr>
          <w:rFonts w:ascii="Times New Roman" w:hAnsi="Times New Roman"/>
          <w:sz w:val="24"/>
          <w:szCs w:val="24"/>
        </w:rPr>
        <w:t xml:space="preserve">ontact </w:t>
      </w:r>
      <w:r w:rsidR="00F475C2" w:rsidRPr="00A56F15">
        <w:rPr>
          <w:rFonts w:ascii="Times New Roman" w:hAnsi="Times New Roman"/>
          <w:sz w:val="24"/>
          <w:szCs w:val="24"/>
        </w:rPr>
        <w:t xml:space="preserve">outcomes are structured by the unequal opportunities </w:t>
      </w:r>
      <w:r w:rsidR="00D20319">
        <w:rPr>
          <w:rFonts w:ascii="Times New Roman" w:hAnsi="Times New Roman"/>
          <w:sz w:val="24"/>
          <w:szCs w:val="24"/>
        </w:rPr>
        <w:t>of</w:t>
      </w:r>
      <w:r w:rsidR="009A29F6">
        <w:rPr>
          <w:rFonts w:ascii="Times New Roman" w:hAnsi="Times New Roman"/>
          <w:sz w:val="24"/>
          <w:szCs w:val="24"/>
        </w:rPr>
        <w:t xml:space="preserve"> </w:t>
      </w:r>
      <w:r w:rsidR="00F475C2" w:rsidRPr="00A56F15">
        <w:rPr>
          <w:rFonts w:ascii="Times New Roman" w:hAnsi="Times New Roman"/>
          <w:sz w:val="24"/>
          <w:szCs w:val="24"/>
        </w:rPr>
        <w:t xml:space="preserve">mothers and fathers </w:t>
      </w:r>
      <w:r w:rsidR="0055067F">
        <w:rPr>
          <w:rFonts w:ascii="Times New Roman" w:hAnsi="Times New Roman"/>
          <w:sz w:val="24"/>
          <w:szCs w:val="24"/>
        </w:rPr>
        <w:t xml:space="preserve">with respect to balancing </w:t>
      </w:r>
      <w:r w:rsidR="00F475C2" w:rsidRPr="00A56F15">
        <w:rPr>
          <w:rFonts w:ascii="Times New Roman" w:hAnsi="Times New Roman"/>
          <w:sz w:val="24"/>
          <w:szCs w:val="24"/>
        </w:rPr>
        <w:t>work</w:t>
      </w:r>
      <w:r w:rsidR="00F475C2" w:rsidRPr="00FD0CD3">
        <w:rPr>
          <w:rFonts w:ascii="Times New Roman" w:hAnsi="Times New Roman"/>
          <w:sz w:val="24"/>
          <w:szCs w:val="24"/>
        </w:rPr>
        <w:t xml:space="preserve"> and care</w:t>
      </w:r>
      <w:r w:rsidR="0055067F">
        <w:rPr>
          <w:rFonts w:ascii="Times New Roman" w:hAnsi="Times New Roman"/>
          <w:sz w:val="24"/>
          <w:szCs w:val="24"/>
        </w:rPr>
        <w:t xml:space="preserve"> obligations</w:t>
      </w:r>
      <w:r w:rsidR="00F475C2" w:rsidRPr="00FD0CD3">
        <w:rPr>
          <w:rFonts w:ascii="Times New Roman" w:hAnsi="Times New Roman"/>
          <w:sz w:val="24"/>
          <w:szCs w:val="24"/>
        </w:rPr>
        <w:t>.</w:t>
      </w:r>
    </w:p>
    <w:p w14:paraId="7AFB7568" w14:textId="77777777" w:rsidR="00846C7A" w:rsidRPr="00BC700A" w:rsidRDefault="00846C7A" w:rsidP="005A6507">
      <w:pPr>
        <w:spacing w:line="480" w:lineRule="auto"/>
        <w:rPr>
          <w:rFonts w:ascii="Times New Roman" w:hAnsi="Times New Roman"/>
          <w:sz w:val="24"/>
          <w:szCs w:val="24"/>
        </w:rPr>
      </w:pPr>
    </w:p>
    <w:p w14:paraId="1BD402FB" w14:textId="77777777" w:rsidR="00220B12" w:rsidRPr="00BC700A" w:rsidRDefault="00220B12" w:rsidP="005A6507">
      <w:pPr>
        <w:spacing w:line="480" w:lineRule="auto"/>
        <w:rPr>
          <w:rFonts w:ascii="Times New Roman" w:hAnsi="Times New Roman"/>
          <w:i/>
          <w:sz w:val="24"/>
          <w:szCs w:val="24"/>
        </w:rPr>
      </w:pPr>
      <w:r w:rsidRPr="00BC700A">
        <w:rPr>
          <w:rFonts w:ascii="Times New Roman" w:hAnsi="Times New Roman"/>
          <w:i/>
          <w:sz w:val="24"/>
          <w:szCs w:val="24"/>
        </w:rPr>
        <w:t>Child support policy</w:t>
      </w:r>
    </w:p>
    <w:p w14:paraId="2F8315C0" w14:textId="74F64C77" w:rsidR="00672A90" w:rsidRPr="006B33DC" w:rsidRDefault="006A47AD" w:rsidP="005A6507">
      <w:pPr>
        <w:spacing w:line="480" w:lineRule="auto"/>
        <w:rPr>
          <w:rFonts w:ascii="Times New Roman" w:hAnsi="Times New Roman"/>
          <w:sz w:val="24"/>
          <w:szCs w:val="24"/>
        </w:rPr>
      </w:pPr>
      <w:r w:rsidRPr="00BC700A">
        <w:rPr>
          <w:rFonts w:ascii="Times New Roman" w:hAnsi="Times New Roman"/>
          <w:sz w:val="24"/>
          <w:szCs w:val="24"/>
        </w:rPr>
        <w:lastRenderedPageBreak/>
        <w:t>In Finland</w:t>
      </w:r>
      <w:r w:rsidR="005372D7" w:rsidRPr="00BC700A">
        <w:rPr>
          <w:rFonts w:ascii="Times New Roman" w:hAnsi="Times New Roman"/>
          <w:sz w:val="24"/>
          <w:szCs w:val="24"/>
        </w:rPr>
        <w:t>,</w:t>
      </w:r>
      <w:r w:rsidR="00260D64" w:rsidRPr="00BC700A">
        <w:rPr>
          <w:rFonts w:ascii="Times New Roman" w:hAnsi="Times New Roman"/>
          <w:sz w:val="24"/>
          <w:szCs w:val="24"/>
        </w:rPr>
        <w:t xml:space="preserve"> </w:t>
      </w:r>
      <w:r w:rsidR="00C03131" w:rsidRPr="003D683B">
        <w:rPr>
          <w:rFonts w:ascii="Times New Roman" w:hAnsi="Times New Roman"/>
          <w:sz w:val="24"/>
          <w:szCs w:val="24"/>
        </w:rPr>
        <w:t>parents</w:t>
      </w:r>
      <w:r w:rsidR="00672A90" w:rsidRPr="003D683B">
        <w:rPr>
          <w:rFonts w:ascii="Times New Roman" w:hAnsi="Times New Roman"/>
          <w:sz w:val="24"/>
          <w:szCs w:val="24"/>
        </w:rPr>
        <w:t xml:space="preserve"> have </w:t>
      </w:r>
      <w:r w:rsidR="0006549D" w:rsidRPr="00F65DEA">
        <w:rPr>
          <w:rFonts w:ascii="Times New Roman" w:hAnsi="Times New Roman"/>
          <w:sz w:val="24"/>
          <w:szCs w:val="24"/>
        </w:rPr>
        <w:t xml:space="preserve">the </w:t>
      </w:r>
      <w:r w:rsidR="00672A90" w:rsidRPr="00F65DEA">
        <w:rPr>
          <w:rFonts w:ascii="Times New Roman" w:hAnsi="Times New Roman"/>
          <w:sz w:val="24"/>
          <w:szCs w:val="24"/>
        </w:rPr>
        <w:t xml:space="preserve">freedom to choose how they organize child support after separation. They </w:t>
      </w:r>
      <w:r w:rsidR="00064D71" w:rsidRPr="005A572C">
        <w:rPr>
          <w:rFonts w:ascii="Times New Roman" w:hAnsi="Times New Roman"/>
          <w:sz w:val="24"/>
          <w:szCs w:val="24"/>
        </w:rPr>
        <w:t>can make private arrangement</w:t>
      </w:r>
      <w:r w:rsidR="008264D8" w:rsidRPr="005A572C">
        <w:rPr>
          <w:rFonts w:ascii="Times New Roman" w:hAnsi="Times New Roman"/>
          <w:sz w:val="24"/>
          <w:szCs w:val="24"/>
        </w:rPr>
        <w:t>s on how much child support is paid</w:t>
      </w:r>
      <w:r w:rsidR="00064D71" w:rsidRPr="005A572C">
        <w:rPr>
          <w:rFonts w:ascii="Times New Roman" w:hAnsi="Times New Roman"/>
          <w:sz w:val="24"/>
          <w:szCs w:val="24"/>
        </w:rPr>
        <w:t xml:space="preserve">, </w:t>
      </w:r>
      <w:r w:rsidR="008264D8" w:rsidRPr="005A572C">
        <w:rPr>
          <w:rFonts w:ascii="Times New Roman" w:hAnsi="Times New Roman"/>
          <w:sz w:val="24"/>
          <w:szCs w:val="24"/>
        </w:rPr>
        <w:t xml:space="preserve">which can be confirmed by either the </w:t>
      </w:r>
      <w:r w:rsidR="00672A90" w:rsidRPr="0070554D">
        <w:rPr>
          <w:rFonts w:ascii="Times New Roman" w:hAnsi="Times New Roman"/>
          <w:sz w:val="24"/>
          <w:szCs w:val="24"/>
        </w:rPr>
        <w:t>social welfare board or the court</w:t>
      </w:r>
      <w:r w:rsidR="008264D8" w:rsidRPr="0070554D">
        <w:rPr>
          <w:rFonts w:ascii="Times New Roman" w:hAnsi="Times New Roman"/>
          <w:sz w:val="24"/>
          <w:szCs w:val="24"/>
        </w:rPr>
        <w:t>s</w:t>
      </w:r>
      <w:r w:rsidR="00672A90" w:rsidRPr="00A25FE9">
        <w:rPr>
          <w:rFonts w:ascii="Times New Roman" w:hAnsi="Times New Roman"/>
          <w:sz w:val="24"/>
          <w:szCs w:val="24"/>
        </w:rPr>
        <w:t xml:space="preserve">. </w:t>
      </w:r>
      <w:r w:rsidR="00202AE1" w:rsidRPr="00A25FE9">
        <w:rPr>
          <w:rFonts w:ascii="Times New Roman" w:hAnsi="Times New Roman"/>
          <w:sz w:val="24"/>
          <w:szCs w:val="24"/>
        </w:rPr>
        <w:t>There is a child support calculator available</w:t>
      </w:r>
      <w:r w:rsidR="00831BC1" w:rsidRPr="00A25FE9">
        <w:rPr>
          <w:rFonts w:ascii="Times New Roman" w:hAnsi="Times New Roman"/>
          <w:sz w:val="24"/>
          <w:szCs w:val="24"/>
        </w:rPr>
        <w:t>,</w:t>
      </w:r>
      <w:r w:rsidR="00202AE1" w:rsidRPr="00A25FE9">
        <w:rPr>
          <w:rFonts w:ascii="Times New Roman" w:hAnsi="Times New Roman"/>
          <w:sz w:val="24"/>
          <w:szCs w:val="24"/>
        </w:rPr>
        <w:t xml:space="preserve"> but it is not legally binding even </w:t>
      </w:r>
      <w:r w:rsidR="00831BC1" w:rsidRPr="00A56F15">
        <w:rPr>
          <w:rFonts w:ascii="Times New Roman" w:hAnsi="Times New Roman"/>
          <w:sz w:val="24"/>
          <w:szCs w:val="24"/>
        </w:rPr>
        <w:t xml:space="preserve">though </w:t>
      </w:r>
      <w:r w:rsidR="00202AE1" w:rsidRPr="00A56F15">
        <w:rPr>
          <w:rFonts w:ascii="Times New Roman" w:hAnsi="Times New Roman"/>
          <w:sz w:val="24"/>
          <w:szCs w:val="24"/>
        </w:rPr>
        <w:t>m</w:t>
      </w:r>
      <w:r w:rsidR="009A29F6">
        <w:rPr>
          <w:rFonts w:ascii="Times New Roman" w:hAnsi="Times New Roman"/>
          <w:sz w:val="24"/>
          <w:szCs w:val="24"/>
        </w:rPr>
        <w:t>any</w:t>
      </w:r>
      <w:r w:rsidR="00202AE1" w:rsidRPr="00A56F15">
        <w:rPr>
          <w:rFonts w:ascii="Times New Roman" w:hAnsi="Times New Roman"/>
          <w:sz w:val="24"/>
          <w:szCs w:val="24"/>
        </w:rPr>
        <w:t xml:space="preserve"> courts use it</w:t>
      </w:r>
      <w:r w:rsidR="00831BC1" w:rsidRPr="00A56F15">
        <w:rPr>
          <w:rFonts w:ascii="Times New Roman" w:hAnsi="Times New Roman"/>
          <w:sz w:val="24"/>
          <w:szCs w:val="24"/>
        </w:rPr>
        <w:t xml:space="preserve"> in their calculations</w:t>
      </w:r>
      <w:r w:rsidR="00202AE1" w:rsidRPr="00A56F15">
        <w:rPr>
          <w:rFonts w:ascii="Times New Roman" w:hAnsi="Times New Roman"/>
          <w:sz w:val="24"/>
          <w:szCs w:val="24"/>
        </w:rPr>
        <w:t xml:space="preserve">. </w:t>
      </w:r>
      <w:r w:rsidR="005372D7" w:rsidRPr="00FD0CD3">
        <w:rPr>
          <w:rFonts w:ascii="Times New Roman" w:hAnsi="Times New Roman"/>
          <w:sz w:val="24"/>
          <w:szCs w:val="24"/>
        </w:rPr>
        <w:t xml:space="preserve">The </w:t>
      </w:r>
      <w:r w:rsidR="00262E4A">
        <w:rPr>
          <w:rFonts w:ascii="Times New Roman" w:hAnsi="Times New Roman"/>
          <w:sz w:val="24"/>
          <w:szCs w:val="24"/>
        </w:rPr>
        <w:t xml:space="preserve">child support </w:t>
      </w:r>
      <w:r w:rsidR="005372D7" w:rsidRPr="00FD0CD3">
        <w:rPr>
          <w:rFonts w:ascii="Times New Roman" w:hAnsi="Times New Roman"/>
          <w:sz w:val="24"/>
          <w:szCs w:val="24"/>
        </w:rPr>
        <w:t xml:space="preserve">formula adopts an </w:t>
      </w:r>
      <w:r w:rsidR="00A25FE9">
        <w:rPr>
          <w:rFonts w:ascii="Times New Roman" w:hAnsi="Times New Roman"/>
          <w:sz w:val="24"/>
          <w:szCs w:val="24"/>
        </w:rPr>
        <w:t>‘</w:t>
      </w:r>
      <w:r w:rsidR="005372D7" w:rsidRPr="00A25FE9">
        <w:rPr>
          <w:rFonts w:ascii="Times New Roman" w:hAnsi="Times New Roman"/>
          <w:sz w:val="24"/>
          <w:szCs w:val="24"/>
        </w:rPr>
        <w:t>income shares</w:t>
      </w:r>
      <w:r w:rsidR="00A25FE9">
        <w:rPr>
          <w:rFonts w:ascii="Times New Roman" w:hAnsi="Times New Roman"/>
          <w:sz w:val="24"/>
          <w:szCs w:val="24"/>
        </w:rPr>
        <w:t>’</w:t>
      </w:r>
      <w:r w:rsidR="005372D7" w:rsidRPr="00A25FE9">
        <w:rPr>
          <w:rFonts w:ascii="Times New Roman" w:hAnsi="Times New Roman"/>
          <w:sz w:val="24"/>
          <w:szCs w:val="24"/>
        </w:rPr>
        <w:t xml:space="preserve"> approach, where both parents’ income and overnight care of children </w:t>
      </w:r>
      <w:r w:rsidR="000E4886">
        <w:rPr>
          <w:rFonts w:ascii="Times New Roman" w:hAnsi="Times New Roman"/>
          <w:sz w:val="24"/>
          <w:szCs w:val="24"/>
        </w:rPr>
        <w:t>are</w:t>
      </w:r>
      <w:r w:rsidR="005372D7" w:rsidRPr="00A25FE9">
        <w:rPr>
          <w:rFonts w:ascii="Times New Roman" w:hAnsi="Times New Roman"/>
          <w:sz w:val="24"/>
          <w:szCs w:val="24"/>
        </w:rPr>
        <w:t xml:space="preserve"> </w:t>
      </w:r>
      <w:r w:rsidR="00D20319" w:rsidRPr="00A25FE9">
        <w:rPr>
          <w:rFonts w:ascii="Times New Roman" w:hAnsi="Times New Roman"/>
          <w:sz w:val="24"/>
          <w:szCs w:val="24"/>
        </w:rPr>
        <w:t>considered</w:t>
      </w:r>
      <w:r w:rsidR="005372D7" w:rsidRPr="00A25FE9">
        <w:rPr>
          <w:rFonts w:ascii="Times New Roman" w:hAnsi="Times New Roman"/>
          <w:sz w:val="24"/>
          <w:szCs w:val="24"/>
        </w:rPr>
        <w:t xml:space="preserve">. </w:t>
      </w:r>
      <w:r w:rsidR="00C03131" w:rsidRPr="00A25FE9">
        <w:rPr>
          <w:rFonts w:ascii="Times New Roman" w:hAnsi="Times New Roman"/>
          <w:sz w:val="24"/>
          <w:szCs w:val="24"/>
        </w:rPr>
        <w:t>Regardless of the formula calculation</w:t>
      </w:r>
      <w:r w:rsidR="00202AE1" w:rsidRPr="00A25FE9">
        <w:rPr>
          <w:rFonts w:ascii="Times New Roman" w:hAnsi="Times New Roman"/>
          <w:sz w:val="24"/>
          <w:szCs w:val="24"/>
        </w:rPr>
        <w:t xml:space="preserve">, </w:t>
      </w:r>
      <w:r w:rsidR="005006A8" w:rsidRPr="00A56F15">
        <w:rPr>
          <w:rFonts w:ascii="Times New Roman" w:hAnsi="Times New Roman"/>
          <w:sz w:val="24"/>
          <w:szCs w:val="24"/>
        </w:rPr>
        <w:t xml:space="preserve">the </w:t>
      </w:r>
      <w:r w:rsidR="00202AE1" w:rsidRPr="00A56F15">
        <w:rPr>
          <w:rFonts w:ascii="Times New Roman" w:hAnsi="Times New Roman"/>
          <w:sz w:val="24"/>
          <w:szCs w:val="24"/>
        </w:rPr>
        <w:t xml:space="preserve">final </w:t>
      </w:r>
      <w:r w:rsidR="005006A8" w:rsidRPr="00FD0CD3">
        <w:rPr>
          <w:rFonts w:ascii="Times New Roman" w:hAnsi="Times New Roman"/>
          <w:sz w:val="24"/>
          <w:szCs w:val="24"/>
        </w:rPr>
        <w:t xml:space="preserve">determination of </w:t>
      </w:r>
      <w:r w:rsidR="00202AE1" w:rsidRPr="00FD0CD3">
        <w:rPr>
          <w:rFonts w:ascii="Times New Roman" w:hAnsi="Times New Roman"/>
          <w:sz w:val="24"/>
          <w:szCs w:val="24"/>
        </w:rPr>
        <w:t xml:space="preserve">the amount of child support </w:t>
      </w:r>
      <w:r w:rsidR="008D4EEB" w:rsidRPr="00124174">
        <w:rPr>
          <w:rFonts w:ascii="Times New Roman" w:hAnsi="Times New Roman"/>
          <w:sz w:val="24"/>
          <w:szCs w:val="24"/>
        </w:rPr>
        <w:t xml:space="preserve">is </w:t>
      </w:r>
      <w:r w:rsidR="008D4EEB" w:rsidRPr="00124174">
        <w:rPr>
          <w:rFonts w:ascii="Times New Roman" w:hAnsi="Times New Roman"/>
          <w:sz w:val="24"/>
          <w:szCs w:val="24"/>
        </w:rPr>
        <w:lastRenderedPageBreak/>
        <w:t>made on an individual basis</w:t>
      </w:r>
      <w:r w:rsidR="00A25FE9">
        <w:rPr>
          <w:rFonts w:ascii="Times New Roman" w:hAnsi="Times New Roman"/>
          <w:sz w:val="24"/>
          <w:szCs w:val="24"/>
        </w:rPr>
        <w:t>.</w:t>
      </w:r>
      <w:r w:rsidR="00C54D15" w:rsidRPr="00A25FE9">
        <w:rPr>
          <w:rFonts w:ascii="Times New Roman" w:hAnsi="Times New Roman"/>
          <w:sz w:val="24"/>
          <w:szCs w:val="24"/>
        </w:rPr>
        <w:t xml:space="preserve"> When payments are not forthcoming, the state steps in to guarantee</w:t>
      </w:r>
      <w:r w:rsidR="00C8339B" w:rsidRPr="00A25FE9">
        <w:rPr>
          <w:rFonts w:ascii="Times New Roman" w:hAnsi="Times New Roman"/>
          <w:sz w:val="24"/>
          <w:szCs w:val="24"/>
        </w:rPr>
        <w:t xml:space="preserve"> at least part of the</w:t>
      </w:r>
      <w:r w:rsidR="00C54D15" w:rsidRPr="00A56F15">
        <w:rPr>
          <w:rFonts w:ascii="Times New Roman" w:hAnsi="Times New Roman"/>
          <w:sz w:val="24"/>
          <w:szCs w:val="24"/>
        </w:rPr>
        <w:t xml:space="preserve"> child </w:t>
      </w:r>
      <w:r w:rsidR="00C8339B" w:rsidRPr="00A56F15">
        <w:rPr>
          <w:rFonts w:ascii="Times New Roman" w:hAnsi="Times New Roman"/>
          <w:sz w:val="24"/>
          <w:szCs w:val="24"/>
        </w:rPr>
        <w:t xml:space="preserve">support </w:t>
      </w:r>
      <w:r w:rsidR="00C54D15" w:rsidRPr="00A56F15">
        <w:rPr>
          <w:rFonts w:ascii="Times New Roman" w:hAnsi="Times New Roman"/>
          <w:sz w:val="24"/>
          <w:szCs w:val="24"/>
        </w:rPr>
        <w:t>payments</w:t>
      </w:r>
      <w:r w:rsidR="00C8339B" w:rsidRPr="00A56F15">
        <w:rPr>
          <w:rFonts w:ascii="Times New Roman" w:hAnsi="Times New Roman"/>
          <w:sz w:val="24"/>
          <w:szCs w:val="24"/>
        </w:rPr>
        <w:t xml:space="preserve"> (</w:t>
      </w:r>
      <w:r w:rsidR="00FF696F">
        <w:rPr>
          <w:rFonts w:ascii="Times New Roman" w:hAnsi="Times New Roman"/>
          <w:sz w:val="24"/>
          <w:szCs w:val="24"/>
        </w:rPr>
        <w:t xml:space="preserve">Hakovirta and Hiilamo, </w:t>
      </w:r>
      <w:r w:rsidR="00C8339B" w:rsidRPr="00A56F15">
        <w:rPr>
          <w:rFonts w:ascii="Times New Roman" w:hAnsi="Times New Roman"/>
          <w:sz w:val="24"/>
          <w:szCs w:val="24"/>
        </w:rPr>
        <w:t>201</w:t>
      </w:r>
      <w:r w:rsidR="009A29F6">
        <w:rPr>
          <w:rFonts w:ascii="Times New Roman" w:hAnsi="Times New Roman"/>
          <w:sz w:val="24"/>
          <w:szCs w:val="24"/>
        </w:rPr>
        <w:t>2</w:t>
      </w:r>
      <w:r w:rsidR="00C8339B" w:rsidRPr="00A56F15">
        <w:rPr>
          <w:rFonts w:ascii="Times New Roman" w:hAnsi="Times New Roman"/>
          <w:sz w:val="24"/>
          <w:szCs w:val="24"/>
        </w:rPr>
        <w:t>)</w:t>
      </w:r>
      <w:r w:rsidR="00D3684A">
        <w:rPr>
          <w:rFonts w:ascii="Times New Roman" w:hAnsi="Times New Roman"/>
          <w:sz w:val="24"/>
          <w:szCs w:val="24"/>
        </w:rPr>
        <w:t>.</w:t>
      </w:r>
      <w:r w:rsidR="00C54D15" w:rsidRPr="00FD0CD3">
        <w:rPr>
          <w:rFonts w:ascii="Times New Roman" w:hAnsi="Times New Roman"/>
          <w:sz w:val="24"/>
          <w:szCs w:val="24"/>
        </w:rPr>
        <w:t xml:space="preserve"> </w:t>
      </w:r>
      <w:r w:rsidR="00DA7D96" w:rsidRPr="00FD0CD3">
        <w:rPr>
          <w:rFonts w:ascii="Times New Roman" w:hAnsi="Times New Roman"/>
          <w:sz w:val="24"/>
          <w:szCs w:val="24"/>
        </w:rPr>
        <w:t>Due to guaranteed support, t</w:t>
      </w:r>
      <w:r w:rsidR="00B64F2A" w:rsidRPr="00124174">
        <w:rPr>
          <w:rFonts w:ascii="Times New Roman" w:hAnsi="Times New Roman"/>
          <w:sz w:val="24"/>
          <w:szCs w:val="24"/>
        </w:rPr>
        <w:t xml:space="preserve">he </w:t>
      </w:r>
      <w:r w:rsidR="006C326F" w:rsidRPr="00124174">
        <w:rPr>
          <w:rFonts w:ascii="Times New Roman" w:hAnsi="Times New Roman"/>
          <w:sz w:val="24"/>
          <w:szCs w:val="24"/>
        </w:rPr>
        <w:t xml:space="preserve">number of </w:t>
      </w:r>
      <w:r w:rsidR="00B64F2A" w:rsidRPr="00124174">
        <w:rPr>
          <w:rFonts w:ascii="Times New Roman" w:hAnsi="Times New Roman"/>
          <w:sz w:val="24"/>
          <w:szCs w:val="24"/>
        </w:rPr>
        <w:t>parents receiving child support in Finland is high</w:t>
      </w:r>
      <w:r w:rsidR="006C326F" w:rsidRPr="00DB2AD2">
        <w:rPr>
          <w:rFonts w:ascii="Times New Roman" w:hAnsi="Times New Roman"/>
          <w:sz w:val="24"/>
          <w:szCs w:val="24"/>
        </w:rPr>
        <w:t>,</w:t>
      </w:r>
      <w:r w:rsidR="00B64F2A" w:rsidRPr="00DB2AD2">
        <w:rPr>
          <w:rFonts w:ascii="Times New Roman" w:hAnsi="Times New Roman"/>
          <w:sz w:val="24"/>
          <w:szCs w:val="24"/>
        </w:rPr>
        <w:t xml:space="preserve"> as it is estimated that about </w:t>
      </w:r>
      <w:r w:rsidR="00DA09D4" w:rsidRPr="00E63D3E">
        <w:rPr>
          <w:rFonts w:ascii="Times New Roman" w:hAnsi="Times New Roman"/>
          <w:sz w:val="24"/>
          <w:szCs w:val="24"/>
        </w:rPr>
        <w:t>80 per cent of non-widowed single mother household</w:t>
      </w:r>
      <w:r w:rsidR="00B64F2A" w:rsidRPr="00E63D3E">
        <w:rPr>
          <w:rFonts w:ascii="Times New Roman" w:hAnsi="Times New Roman"/>
          <w:sz w:val="24"/>
          <w:szCs w:val="24"/>
        </w:rPr>
        <w:t>s receive</w:t>
      </w:r>
      <w:r w:rsidR="00DA09D4" w:rsidRPr="00FE7983">
        <w:rPr>
          <w:rFonts w:ascii="Times New Roman" w:hAnsi="Times New Roman"/>
          <w:sz w:val="24"/>
          <w:szCs w:val="24"/>
        </w:rPr>
        <w:t xml:space="preserve"> child support</w:t>
      </w:r>
      <w:r w:rsidR="00C140EC" w:rsidRPr="006B33DC">
        <w:rPr>
          <w:rFonts w:ascii="Times New Roman" w:hAnsi="Times New Roman"/>
          <w:sz w:val="24"/>
          <w:szCs w:val="24"/>
        </w:rPr>
        <w:t xml:space="preserve">, either from the state </w:t>
      </w:r>
      <w:r w:rsidR="00DA09D4" w:rsidRPr="006B33DC">
        <w:rPr>
          <w:rFonts w:ascii="Times New Roman" w:hAnsi="Times New Roman"/>
          <w:sz w:val="24"/>
          <w:szCs w:val="24"/>
        </w:rPr>
        <w:t>or from non-resident pa</w:t>
      </w:r>
      <w:r w:rsidR="0035051B" w:rsidRPr="006B33DC">
        <w:rPr>
          <w:rFonts w:ascii="Times New Roman" w:hAnsi="Times New Roman"/>
          <w:sz w:val="24"/>
          <w:szCs w:val="24"/>
        </w:rPr>
        <w:t>rents (</w:t>
      </w:r>
      <w:r w:rsidR="00FF696F">
        <w:rPr>
          <w:rFonts w:ascii="Times New Roman" w:hAnsi="Times New Roman"/>
          <w:sz w:val="24"/>
          <w:szCs w:val="24"/>
        </w:rPr>
        <w:t xml:space="preserve">Hakovirta and Jokela, </w:t>
      </w:r>
      <w:r w:rsidR="0035051B" w:rsidRPr="006B33DC">
        <w:rPr>
          <w:rFonts w:ascii="Times New Roman" w:hAnsi="Times New Roman"/>
          <w:sz w:val="24"/>
          <w:szCs w:val="24"/>
        </w:rPr>
        <w:t>2019</w:t>
      </w:r>
      <w:r w:rsidR="00DA09D4" w:rsidRPr="006B33DC">
        <w:rPr>
          <w:rFonts w:ascii="Times New Roman" w:hAnsi="Times New Roman"/>
          <w:sz w:val="24"/>
          <w:szCs w:val="24"/>
        </w:rPr>
        <w:t>).</w:t>
      </w:r>
    </w:p>
    <w:p w14:paraId="52E633ED" w14:textId="52FB8EE1" w:rsidR="00BE18D4" w:rsidRPr="00BC700A" w:rsidRDefault="003011C0" w:rsidP="005A6507">
      <w:pPr>
        <w:spacing w:line="480" w:lineRule="auto"/>
        <w:rPr>
          <w:rFonts w:ascii="Times New Roman" w:hAnsi="Times New Roman"/>
          <w:sz w:val="24"/>
          <w:szCs w:val="24"/>
        </w:rPr>
      </w:pPr>
      <w:r w:rsidRPr="00BC700A">
        <w:rPr>
          <w:rFonts w:ascii="Times New Roman" w:hAnsi="Times New Roman"/>
          <w:sz w:val="24"/>
          <w:szCs w:val="24"/>
        </w:rPr>
        <w:t>In Australia,</w:t>
      </w:r>
      <w:r w:rsidR="00F9616D" w:rsidRPr="00BC700A">
        <w:rPr>
          <w:rFonts w:ascii="Times New Roman" w:hAnsi="Times New Roman"/>
          <w:sz w:val="24"/>
          <w:szCs w:val="24"/>
        </w:rPr>
        <w:t xml:space="preserve"> the child support</w:t>
      </w:r>
      <w:r w:rsidR="008259B2" w:rsidRPr="00BC700A">
        <w:rPr>
          <w:rFonts w:ascii="Times New Roman" w:hAnsi="Times New Roman"/>
          <w:sz w:val="24"/>
          <w:szCs w:val="24"/>
        </w:rPr>
        <w:t xml:space="preserve"> formula </w:t>
      </w:r>
      <w:r w:rsidR="00F9616D" w:rsidRPr="00BC700A">
        <w:rPr>
          <w:rFonts w:ascii="Times New Roman" w:hAnsi="Times New Roman"/>
          <w:sz w:val="24"/>
          <w:szCs w:val="24"/>
        </w:rPr>
        <w:t xml:space="preserve">was revised </w:t>
      </w:r>
      <w:r w:rsidR="008259B2" w:rsidRPr="00BC700A">
        <w:rPr>
          <w:rFonts w:ascii="Times New Roman" w:hAnsi="Times New Roman"/>
          <w:sz w:val="24"/>
          <w:szCs w:val="24"/>
        </w:rPr>
        <w:t xml:space="preserve">in 2006, which was the same year that welfare-to-work requirements were introduced for single parents with children over </w:t>
      </w:r>
      <w:r w:rsidR="0023162B" w:rsidRPr="00BC700A">
        <w:rPr>
          <w:rFonts w:ascii="Times New Roman" w:hAnsi="Times New Roman"/>
          <w:sz w:val="24"/>
          <w:szCs w:val="24"/>
        </w:rPr>
        <w:t xml:space="preserve">eight </w:t>
      </w:r>
      <w:r w:rsidR="008259B2" w:rsidRPr="00BC700A">
        <w:rPr>
          <w:rFonts w:ascii="Times New Roman" w:hAnsi="Times New Roman"/>
          <w:sz w:val="24"/>
          <w:szCs w:val="24"/>
        </w:rPr>
        <w:lastRenderedPageBreak/>
        <w:t>years of age (later reduced to six years</w:t>
      </w:r>
      <w:r w:rsidR="00377F0D">
        <w:rPr>
          <w:rFonts w:ascii="Times New Roman" w:hAnsi="Times New Roman"/>
          <w:sz w:val="24"/>
          <w:szCs w:val="24"/>
        </w:rPr>
        <w:t xml:space="preserve"> of age</w:t>
      </w:r>
      <w:r w:rsidR="008259B2" w:rsidRPr="00BC700A">
        <w:rPr>
          <w:rFonts w:ascii="Times New Roman" w:hAnsi="Times New Roman"/>
          <w:sz w:val="24"/>
          <w:szCs w:val="24"/>
        </w:rPr>
        <w:t>) (</w:t>
      </w:r>
      <w:r w:rsidR="00B112EC">
        <w:rPr>
          <w:rFonts w:ascii="Times New Roman" w:hAnsi="Times New Roman"/>
          <w:sz w:val="24"/>
          <w:szCs w:val="24"/>
        </w:rPr>
        <w:t xml:space="preserve">Brady and Cook, 2015; </w:t>
      </w:r>
      <w:r w:rsidR="00C8339B" w:rsidRPr="00BC700A">
        <w:rPr>
          <w:rFonts w:ascii="Times New Roman" w:hAnsi="Times New Roman"/>
          <w:sz w:val="24"/>
          <w:szCs w:val="24"/>
        </w:rPr>
        <w:t>Summerfield</w:t>
      </w:r>
      <w:r w:rsidR="00A56F15">
        <w:rPr>
          <w:rFonts w:ascii="Times New Roman" w:hAnsi="Times New Roman"/>
          <w:sz w:val="24"/>
          <w:szCs w:val="24"/>
        </w:rPr>
        <w:t xml:space="preserve"> et al.</w:t>
      </w:r>
      <w:r w:rsidR="00FF696F">
        <w:rPr>
          <w:rFonts w:ascii="Times New Roman" w:hAnsi="Times New Roman"/>
          <w:sz w:val="24"/>
          <w:szCs w:val="24"/>
        </w:rPr>
        <w:t xml:space="preserve">, </w:t>
      </w:r>
      <w:r w:rsidR="00A56F15">
        <w:rPr>
          <w:rFonts w:ascii="Times New Roman" w:hAnsi="Times New Roman"/>
          <w:sz w:val="24"/>
          <w:szCs w:val="24"/>
        </w:rPr>
        <w:t xml:space="preserve"> </w:t>
      </w:r>
      <w:r w:rsidR="008259B2" w:rsidRPr="00BC700A">
        <w:rPr>
          <w:rFonts w:ascii="Times New Roman" w:hAnsi="Times New Roman"/>
          <w:sz w:val="24"/>
          <w:szCs w:val="24"/>
        </w:rPr>
        <w:t>2010)</w:t>
      </w:r>
      <w:r w:rsidR="00444CDE" w:rsidRPr="00BC700A">
        <w:rPr>
          <w:rFonts w:ascii="Times New Roman" w:hAnsi="Times New Roman"/>
          <w:sz w:val="24"/>
          <w:szCs w:val="24"/>
        </w:rPr>
        <w:t>.</w:t>
      </w:r>
      <w:r w:rsidR="008259B2" w:rsidRPr="00BC700A">
        <w:rPr>
          <w:rFonts w:ascii="Times New Roman" w:hAnsi="Times New Roman"/>
          <w:sz w:val="24"/>
          <w:szCs w:val="24"/>
        </w:rPr>
        <w:t xml:space="preserve"> The most significant change to the </w:t>
      </w:r>
      <w:r w:rsidR="00F9616D" w:rsidRPr="00BC700A">
        <w:rPr>
          <w:rFonts w:ascii="Times New Roman" w:hAnsi="Times New Roman"/>
          <w:sz w:val="24"/>
          <w:szCs w:val="24"/>
        </w:rPr>
        <w:t xml:space="preserve">new </w:t>
      </w:r>
      <w:r w:rsidR="008259B2" w:rsidRPr="00BC700A">
        <w:rPr>
          <w:rFonts w:ascii="Times New Roman" w:hAnsi="Times New Roman"/>
          <w:sz w:val="24"/>
          <w:szCs w:val="24"/>
        </w:rPr>
        <w:t>formula was that it adopted an</w:t>
      </w:r>
      <w:r w:rsidR="008D1E20" w:rsidRPr="00BC700A">
        <w:rPr>
          <w:rFonts w:ascii="Times New Roman" w:hAnsi="Times New Roman"/>
          <w:sz w:val="24"/>
          <w:szCs w:val="24"/>
        </w:rPr>
        <w:t xml:space="preserve"> ‘income-shares’ model</w:t>
      </w:r>
      <w:r w:rsidR="004E7971" w:rsidRPr="00BC700A">
        <w:rPr>
          <w:rFonts w:ascii="Times New Roman" w:hAnsi="Times New Roman"/>
          <w:sz w:val="24"/>
          <w:szCs w:val="24"/>
        </w:rPr>
        <w:t xml:space="preserve"> </w:t>
      </w:r>
      <w:r w:rsidR="008259B2" w:rsidRPr="00BC700A">
        <w:rPr>
          <w:rFonts w:ascii="Times New Roman" w:hAnsi="Times New Roman"/>
          <w:sz w:val="24"/>
          <w:szCs w:val="24"/>
        </w:rPr>
        <w:t>(Ministerial Taskforce on Child Support</w:t>
      </w:r>
      <w:r w:rsidR="00FF696F">
        <w:rPr>
          <w:rFonts w:ascii="Times New Roman" w:hAnsi="Times New Roman"/>
          <w:sz w:val="24"/>
          <w:szCs w:val="24"/>
        </w:rPr>
        <w:t>,</w:t>
      </w:r>
      <w:r w:rsidR="008259B2" w:rsidRPr="00BC700A">
        <w:rPr>
          <w:rFonts w:ascii="Times New Roman" w:hAnsi="Times New Roman"/>
          <w:sz w:val="24"/>
          <w:szCs w:val="24"/>
        </w:rPr>
        <w:t xml:space="preserve"> 2005)</w:t>
      </w:r>
      <w:r w:rsidR="008D1E20" w:rsidRPr="00BC700A">
        <w:rPr>
          <w:rFonts w:ascii="Times New Roman" w:hAnsi="Times New Roman"/>
          <w:sz w:val="24"/>
          <w:szCs w:val="24"/>
        </w:rPr>
        <w:t>. Parents’ combined incomes are applied to a Cost-of-Children table, and the relevant amount</w:t>
      </w:r>
      <w:r w:rsidR="00377F0D">
        <w:rPr>
          <w:rFonts w:ascii="Times New Roman" w:hAnsi="Times New Roman"/>
          <w:sz w:val="24"/>
          <w:szCs w:val="24"/>
        </w:rPr>
        <w:t xml:space="preserve"> – </w:t>
      </w:r>
      <w:r w:rsidR="008D1E20" w:rsidRPr="00BC700A">
        <w:rPr>
          <w:rFonts w:ascii="Times New Roman" w:hAnsi="Times New Roman"/>
          <w:sz w:val="24"/>
          <w:szCs w:val="24"/>
        </w:rPr>
        <w:t xml:space="preserve">which is influenced by the number and age of children, </w:t>
      </w:r>
      <w:r w:rsidR="00377F0D">
        <w:rPr>
          <w:rFonts w:ascii="Times New Roman" w:hAnsi="Times New Roman"/>
          <w:sz w:val="24"/>
          <w:szCs w:val="24"/>
        </w:rPr>
        <w:t xml:space="preserve">and </w:t>
      </w:r>
      <w:r w:rsidR="008259B2" w:rsidRPr="00BC700A">
        <w:rPr>
          <w:rFonts w:ascii="Times New Roman" w:hAnsi="Times New Roman"/>
          <w:sz w:val="24"/>
          <w:szCs w:val="24"/>
        </w:rPr>
        <w:t>the respective proportions of the combined income</w:t>
      </w:r>
      <w:r w:rsidR="0079147F" w:rsidRPr="00BC700A">
        <w:rPr>
          <w:rFonts w:ascii="Times New Roman" w:hAnsi="Times New Roman"/>
          <w:sz w:val="24"/>
          <w:szCs w:val="24"/>
        </w:rPr>
        <w:t xml:space="preserve"> minus an equal ‘self support amount’ </w:t>
      </w:r>
      <w:r w:rsidR="00377F0D">
        <w:rPr>
          <w:rFonts w:ascii="Times New Roman" w:hAnsi="Times New Roman"/>
          <w:sz w:val="24"/>
          <w:szCs w:val="24"/>
        </w:rPr>
        <w:t xml:space="preserve">– </w:t>
      </w:r>
      <w:r w:rsidR="008D1E20" w:rsidRPr="00BC700A">
        <w:rPr>
          <w:rFonts w:ascii="Times New Roman" w:hAnsi="Times New Roman"/>
          <w:sz w:val="24"/>
          <w:szCs w:val="24"/>
        </w:rPr>
        <w:t xml:space="preserve">is then divided between the parents according to their </w:t>
      </w:r>
      <w:r w:rsidR="008259B2" w:rsidRPr="00BC700A">
        <w:rPr>
          <w:rFonts w:ascii="Times New Roman" w:hAnsi="Times New Roman"/>
          <w:sz w:val="24"/>
          <w:szCs w:val="24"/>
        </w:rPr>
        <w:t>percentage of care</w:t>
      </w:r>
      <w:r w:rsidR="005B1E1E">
        <w:rPr>
          <w:rFonts w:ascii="Times New Roman" w:hAnsi="Times New Roman"/>
          <w:sz w:val="24"/>
          <w:szCs w:val="24"/>
        </w:rPr>
        <w:t xml:space="preserve"> (</w:t>
      </w:r>
      <w:r w:rsidR="00377F0D">
        <w:rPr>
          <w:rFonts w:ascii="Times New Roman" w:hAnsi="Times New Roman"/>
          <w:sz w:val="24"/>
          <w:szCs w:val="24"/>
        </w:rPr>
        <w:t>s</w:t>
      </w:r>
      <w:r w:rsidR="0086407F">
        <w:rPr>
          <w:rFonts w:ascii="Times New Roman" w:hAnsi="Times New Roman"/>
          <w:sz w:val="24"/>
          <w:szCs w:val="24"/>
        </w:rPr>
        <w:t>ee Table 5</w:t>
      </w:r>
      <w:r w:rsidR="005B1E1E">
        <w:rPr>
          <w:rFonts w:ascii="Times New Roman" w:hAnsi="Times New Roman"/>
          <w:sz w:val="24"/>
          <w:szCs w:val="24"/>
        </w:rPr>
        <w:t>)</w:t>
      </w:r>
      <w:r w:rsidR="008D1E20" w:rsidRPr="00BC700A">
        <w:rPr>
          <w:rFonts w:ascii="Times New Roman" w:hAnsi="Times New Roman"/>
          <w:sz w:val="24"/>
          <w:szCs w:val="24"/>
        </w:rPr>
        <w:t xml:space="preserve">. </w:t>
      </w:r>
      <w:r w:rsidR="00882701" w:rsidRPr="00BC700A">
        <w:rPr>
          <w:rFonts w:ascii="Times New Roman" w:hAnsi="Times New Roman"/>
          <w:sz w:val="24"/>
          <w:szCs w:val="24"/>
        </w:rPr>
        <w:t>T</w:t>
      </w:r>
      <w:r w:rsidR="00A84D67" w:rsidRPr="00BC700A">
        <w:rPr>
          <w:rFonts w:ascii="Times New Roman" w:hAnsi="Times New Roman"/>
          <w:sz w:val="24"/>
          <w:szCs w:val="24"/>
        </w:rPr>
        <w:t xml:space="preserve">he </w:t>
      </w:r>
      <w:r w:rsidR="00882701" w:rsidRPr="00BC700A">
        <w:rPr>
          <w:rFonts w:ascii="Times New Roman" w:hAnsi="Times New Roman"/>
          <w:sz w:val="24"/>
          <w:szCs w:val="24"/>
        </w:rPr>
        <w:t>extent of gender</w:t>
      </w:r>
      <w:r w:rsidR="00377F0D">
        <w:rPr>
          <w:rFonts w:ascii="Times New Roman" w:hAnsi="Times New Roman"/>
          <w:sz w:val="24"/>
          <w:szCs w:val="24"/>
        </w:rPr>
        <w:t>-</w:t>
      </w:r>
      <w:r w:rsidR="00882701" w:rsidRPr="00BC700A">
        <w:rPr>
          <w:rFonts w:ascii="Times New Roman" w:hAnsi="Times New Roman"/>
          <w:sz w:val="24"/>
          <w:szCs w:val="24"/>
        </w:rPr>
        <w:t xml:space="preserve">equal treatment </w:t>
      </w:r>
      <w:r w:rsidR="00A84D67" w:rsidRPr="00BC700A">
        <w:rPr>
          <w:rFonts w:ascii="Times New Roman" w:hAnsi="Times New Roman"/>
          <w:sz w:val="24"/>
          <w:szCs w:val="24"/>
        </w:rPr>
        <w:t>of</w:t>
      </w:r>
      <w:r w:rsidR="00882701" w:rsidRPr="00BC700A">
        <w:rPr>
          <w:rFonts w:ascii="Times New Roman" w:hAnsi="Times New Roman"/>
          <w:sz w:val="24"/>
          <w:szCs w:val="24"/>
        </w:rPr>
        <w:t xml:space="preserve"> </w:t>
      </w:r>
      <w:r w:rsidR="00291D20" w:rsidRPr="00BC700A">
        <w:rPr>
          <w:rFonts w:ascii="Times New Roman" w:hAnsi="Times New Roman"/>
          <w:sz w:val="24"/>
          <w:szCs w:val="24"/>
        </w:rPr>
        <w:t xml:space="preserve">separated parents’ </w:t>
      </w:r>
      <w:r w:rsidR="00882701" w:rsidRPr="00BC700A">
        <w:rPr>
          <w:rFonts w:ascii="Times New Roman" w:hAnsi="Times New Roman"/>
          <w:sz w:val="24"/>
          <w:szCs w:val="24"/>
        </w:rPr>
        <w:t>income</w:t>
      </w:r>
      <w:r w:rsidR="0051268C" w:rsidRPr="00BC700A">
        <w:rPr>
          <w:rFonts w:ascii="Times New Roman" w:hAnsi="Times New Roman"/>
          <w:sz w:val="24"/>
          <w:szCs w:val="24"/>
        </w:rPr>
        <w:t>s</w:t>
      </w:r>
      <w:r w:rsidR="00882701" w:rsidRPr="00BC700A">
        <w:rPr>
          <w:rFonts w:ascii="Times New Roman" w:hAnsi="Times New Roman"/>
          <w:sz w:val="24"/>
          <w:szCs w:val="24"/>
        </w:rPr>
        <w:t xml:space="preserve"> and care</w:t>
      </w:r>
      <w:r w:rsidR="0051268C" w:rsidRPr="00BC700A">
        <w:rPr>
          <w:rFonts w:ascii="Times New Roman" w:hAnsi="Times New Roman"/>
          <w:sz w:val="24"/>
          <w:szCs w:val="24"/>
        </w:rPr>
        <w:t xml:space="preserve"> </w:t>
      </w:r>
      <w:r w:rsidR="0051268C" w:rsidRPr="00BC700A">
        <w:rPr>
          <w:rFonts w:ascii="Times New Roman" w:hAnsi="Times New Roman"/>
          <w:sz w:val="24"/>
          <w:szCs w:val="24"/>
        </w:rPr>
        <w:lastRenderedPageBreak/>
        <w:t>time</w:t>
      </w:r>
      <w:r w:rsidR="00882701" w:rsidRPr="00BC700A">
        <w:rPr>
          <w:rFonts w:ascii="Times New Roman" w:hAnsi="Times New Roman"/>
          <w:sz w:val="24"/>
          <w:szCs w:val="24"/>
        </w:rPr>
        <w:t xml:space="preserve"> in child support </w:t>
      </w:r>
      <w:r w:rsidR="00A84D67" w:rsidRPr="00BC700A">
        <w:rPr>
          <w:rFonts w:ascii="Times New Roman" w:hAnsi="Times New Roman"/>
          <w:sz w:val="24"/>
          <w:szCs w:val="24"/>
        </w:rPr>
        <w:t>policies</w:t>
      </w:r>
      <w:r w:rsidR="00882701" w:rsidRPr="00BC700A">
        <w:rPr>
          <w:rFonts w:ascii="Times New Roman" w:hAnsi="Times New Roman"/>
          <w:sz w:val="24"/>
          <w:szCs w:val="24"/>
        </w:rPr>
        <w:t>, and the outcomes they produce</w:t>
      </w:r>
      <w:r w:rsidR="00291D20" w:rsidRPr="00BC700A">
        <w:rPr>
          <w:rFonts w:ascii="Times New Roman" w:hAnsi="Times New Roman"/>
          <w:sz w:val="24"/>
          <w:szCs w:val="24"/>
        </w:rPr>
        <w:t xml:space="preserve"> in the context of varying degrees of gender</w:t>
      </w:r>
      <w:r w:rsidR="00377F0D">
        <w:rPr>
          <w:rFonts w:ascii="Times New Roman" w:hAnsi="Times New Roman"/>
          <w:sz w:val="24"/>
          <w:szCs w:val="24"/>
        </w:rPr>
        <w:t>-</w:t>
      </w:r>
      <w:r w:rsidR="00291D20" w:rsidRPr="00BC700A">
        <w:rPr>
          <w:rFonts w:ascii="Times New Roman" w:hAnsi="Times New Roman"/>
          <w:sz w:val="24"/>
          <w:szCs w:val="24"/>
        </w:rPr>
        <w:t>unequal opportunities,</w:t>
      </w:r>
      <w:r w:rsidR="00882701" w:rsidRPr="00BC700A">
        <w:rPr>
          <w:rFonts w:ascii="Times New Roman" w:hAnsi="Times New Roman"/>
          <w:sz w:val="24"/>
          <w:szCs w:val="24"/>
        </w:rPr>
        <w:t xml:space="preserve"> </w:t>
      </w:r>
      <w:r w:rsidR="00A84D67" w:rsidRPr="00BC700A">
        <w:rPr>
          <w:rFonts w:ascii="Times New Roman" w:hAnsi="Times New Roman"/>
          <w:sz w:val="24"/>
          <w:szCs w:val="24"/>
        </w:rPr>
        <w:t>is what we now turn to examine.</w:t>
      </w:r>
    </w:p>
    <w:p w14:paraId="6462E862" w14:textId="77777777" w:rsidR="00065824" w:rsidRPr="00BC700A" w:rsidRDefault="00065824" w:rsidP="005A6507">
      <w:pPr>
        <w:spacing w:line="480" w:lineRule="auto"/>
        <w:rPr>
          <w:rFonts w:ascii="Times New Roman" w:hAnsi="Times New Roman"/>
          <w:sz w:val="24"/>
          <w:szCs w:val="24"/>
        </w:rPr>
      </w:pPr>
    </w:p>
    <w:p w14:paraId="4179D6E9" w14:textId="77777777" w:rsidR="00672A90" w:rsidRPr="00BC700A" w:rsidRDefault="00672A90" w:rsidP="005A6507">
      <w:pPr>
        <w:spacing w:line="480" w:lineRule="auto"/>
        <w:rPr>
          <w:rFonts w:ascii="Times New Roman" w:hAnsi="Times New Roman"/>
          <w:b/>
          <w:sz w:val="24"/>
          <w:szCs w:val="24"/>
        </w:rPr>
      </w:pPr>
      <w:r w:rsidRPr="00BC700A">
        <w:rPr>
          <w:rFonts w:ascii="Times New Roman" w:hAnsi="Times New Roman"/>
          <w:b/>
          <w:sz w:val="24"/>
          <w:szCs w:val="24"/>
        </w:rPr>
        <w:t>Vignette analysis</w:t>
      </w:r>
    </w:p>
    <w:p w14:paraId="16627218" w14:textId="08A970B0" w:rsidR="00AD1530" w:rsidRDefault="00FD2C78" w:rsidP="005A6507">
      <w:pPr>
        <w:spacing w:line="480" w:lineRule="auto"/>
        <w:rPr>
          <w:rFonts w:ascii="Times New Roman" w:hAnsi="Times New Roman"/>
          <w:sz w:val="24"/>
          <w:szCs w:val="24"/>
        </w:rPr>
      </w:pPr>
      <w:r w:rsidRPr="00BC700A">
        <w:rPr>
          <w:rFonts w:ascii="Times New Roman" w:hAnsi="Times New Roman"/>
          <w:sz w:val="24"/>
          <w:szCs w:val="24"/>
        </w:rPr>
        <w:t>W</w:t>
      </w:r>
      <w:r w:rsidR="00730E4A" w:rsidRPr="00BC700A">
        <w:rPr>
          <w:rFonts w:ascii="Times New Roman" w:hAnsi="Times New Roman"/>
          <w:sz w:val="24"/>
          <w:szCs w:val="24"/>
        </w:rPr>
        <w:t xml:space="preserve">e generated vignettes that </w:t>
      </w:r>
      <w:r w:rsidR="008D1E20" w:rsidRPr="00BC700A">
        <w:rPr>
          <w:rFonts w:ascii="Times New Roman" w:hAnsi="Times New Roman"/>
          <w:sz w:val="24"/>
          <w:szCs w:val="24"/>
        </w:rPr>
        <w:t xml:space="preserve">constructed fictitious families and </w:t>
      </w:r>
      <w:r w:rsidR="00730E4A" w:rsidRPr="00BC700A">
        <w:rPr>
          <w:rFonts w:ascii="Times New Roman" w:hAnsi="Times New Roman"/>
          <w:sz w:val="24"/>
          <w:szCs w:val="24"/>
        </w:rPr>
        <w:t>calculated the amount of ch</w:t>
      </w:r>
      <w:r w:rsidR="002C267B" w:rsidRPr="00BC700A">
        <w:rPr>
          <w:rFonts w:ascii="Times New Roman" w:hAnsi="Times New Roman"/>
          <w:sz w:val="24"/>
          <w:szCs w:val="24"/>
        </w:rPr>
        <w:t>ild support</w:t>
      </w:r>
      <w:r w:rsidR="00730E4A" w:rsidRPr="00BC700A">
        <w:rPr>
          <w:rFonts w:ascii="Times New Roman" w:hAnsi="Times New Roman"/>
          <w:sz w:val="24"/>
          <w:szCs w:val="24"/>
        </w:rPr>
        <w:t xml:space="preserve"> the law </w:t>
      </w:r>
      <w:r w:rsidR="00E83A2C" w:rsidRPr="00BC700A">
        <w:rPr>
          <w:rFonts w:ascii="Times New Roman" w:hAnsi="Times New Roman"/>
          <w:sz w:val="24"/>
          <w:szCs w:val="24"/>
        </w:rPr>
        <w:t xml:space="preserve">in each country </w:t>
      </w:r>
      <w:r w:rsidR="00CD5DF5">
        <w:rPr>
          <w:rFonts w:ascii="Times New Roman" w:hAnsi="Times New Roman"/>
          <w:sz w:val="24"/>
          <w:szCs w:val="24"/>
        </w:rPr>
        <w:t xml:space="preserve">would </w:t>
      </w:r>
      <w:r w:rsidR="00730E4A" w:rsidRPr="00BC700A">
        <w:rPr>
          <w:rFonts w:ascii="Times New Roman" w:hAnsi="Times New Roman"/>
          <w:sz w:val="24"/>
          <w:szCs w:val="24"/>
        </w:rPr>
        <w:t xml:space="preserve">require </w:t>
      </w:r>
      <w:r w:rsidR="007B23F2" w:rsidRPr="00BC700A">
        <w:rPr>
          <w:rFonts w:ascii="Times New Roman" w:hAnsi="Times New Roman"/>
          <w:sz w:val="24"/>
          <w:szCs w:val="24"/>
        </w:rPr>
        <w:t>a</w:t>
      </w:r>
      <w:r w:rsidR="00730E4A" w:rsidRPr="00BC700A">
        <w:rPr>
          <w:rFonts w:ascii="Times New Roman" w:hAnsi="Times New Roman"/>
          <w:sz w:val="24"/>
          <w:szCs w:val="24"/>
        </w:rPr>
        <w:t xml:space="preserve"> parent to pay</w:t>
      </w:r>
      <w:r w:rsidR="00CD5DF5">
        <w:rPr>
          <w:rFonts w:ascii="Times New Roman" w:hAnsi="Times New Roman"/>
          <w:sz w:val="24"/>
          <w:szCs w:val="24"/>
        </w:rPr>
        <w:t>,</w:t>
      </w:r>
      <w:r w:rsidR="00730E4A" w:rsidRPr="00BC700A">
        <w:rPr>
          <w:rFonts w:ascii="Times New Roman" w:hAnsi="Times New Roman"/>
          <w:sz w:val="24"/>
          <w:szCs w:val="24"/>
        </w:rPr>
        <w:t xml:space="preserve"> according to policy and legal guidelines</w:t>
      </w:r>
      <w:r w:rsidR="00BF5694" w:rsidRPr="00BC700A">
        <w:rPr>
          <w:rFonts w:ascii="Times New Roman" w:hAnsi="Times New Roman"/>
          <w:sz w:val="24"/>
          <w:szCs w:val="24"/>
        </w:rPr>
        <w:t xml:space="preserve"> (see more </w:t>
      </w:r>
      <w:r w:rsidR="001E6F12">
        <w:rPr>
          <w:rFonts w:ascii="Times New Roman" w:hAnsi="Times New Roman"/>
          <w:sz w:val="24"/>
          <w:szCs w:val="24"/>
        </w:rPr>
        <w:t>in</w:t>
      </w:r>
      <w:r w:rsidR="0086407F">
        <w:rPr>
          <w:rFonts w:ascii="Times New Roman" w:hAnsi="Times New Roman"/>
          <w:sz w:val="24"/>
          <w:szCs w:val="24"/>
        </w:rPr>
        <w:t xml:space="preserve"> Hakovirta and Haapanen, </w:t>
      </w:r>
      <w:r w:rsidR="0086407F">
        <w:rPr>
          <w:rFonts w:ascii="Times New Roman" w:hAnsi="Times New Roman"/>
          <w:sz w:val="24"/>
          <w:szCs w:val="24"/>
        </w:rPr>
        <w:lastRenderedPageBreak/>
        <w:t>2020</w:t>
      </w:r>
      <w:r w:rsidR="00BF5694" w:rsidRPr="00BC700A">
        <w:rPr>
          <w:rFonts w:ascii="Times New Roman" w:hAnsi="Times New Roman"/>
          <w:sz w:val="24"/>
          <w:szCs w:val="24"/>
        </w:rPr>
        <w:t>)</w:t>
      </w:r>
      <w:r w:rsidR="0023162B" w:rsidRPr="00BC700A">
        <w:rPr>
          <w:rFonts w:ascii="Times New Roman" w:hAnsi="Times New Roman"/>
          <w:sz w:val="24"/>
          <w:szCs w:val="24"/>
        </w:rPr>
        <w:t>.</w:t>
      </w:r>
      <w:r w:rsidR="00730E4A" w:rsidRPr="00BC700A">
        <w:rPr>
          <w:rFonts w:ascii="Times New Roman" w:hAnsi="Times New Roman"/>
          <w:sz w:val="24"/>
          <w:szCs w:val="24"/>
        </w:rPr>
        <w:t xml:space="preserve"> </w:t>
      </w:r>
      <w:r w:rsidR="004F7F42" w:rsidRPr="004F7F42">
        <w:rPr>
          <w:rFonts w:ascii="Times New Roman" w:hAnsi="Times New Roman"/>
          <w:sz w:val="24"/>
          <w:szCs w:val="24"/>
        </w:rPr>
        <w:t xml:space="preserve">We made a formal distinction between significant visitation and shared care: in the </w:t>
      </w:r>
      <w:r w:rsidR="004F7F42">
        <w:rPr>
          <w:rFonts w:ascii="Times New Roman" w:hAnsi="Times New Roman"/>
          <w:sz w:val="24"/>
          <w:szCs w:val="24"/>
        </w:rPr>
        <w:t>first scenario</w:t>
      </w:r>
      <w:r w:rsidR="00AE30DF">
        <w:rPr>
          <w:rFonts w:ascii="Times New Roman" w:hAnsi="Times New Roman"/>
          <w:sz w:val="24"/>
          <w:szCs w:val="24"/>
        </w:rPr>
        <w:t>, the</w:t>
      </w:r>
      <w:r w:rsidR="004F7F42">
        <w:rPr>
          <w:rFonts w:ascii="Times New Roman" w:hAnsi="Times New Roman"/>
          <w:sz w:val="24"/>
          <w:szCs w:val="24"/>
        </w:rPr>
        <w:t xml:space="preserve"> </w:t>
      </w:r>
      <w:r w:rsidR="004F7F42" w:rsidRPr="004F7F42">
        <w:rPr>
          <w:rFonts w:ascii="Times New Roman" w:hAnsi="Times New Roman"/>
          <w:sz w:val="24"/>
          <w:szCs w:val="24"/>
        </w:rPr>
        <w:t xml:space="preserve">mother </w:t>
      </w:r>
      <w:r w:rsidR="004F7F42">
        <w:rPr>
          <w:rFonts w:ascii="Times New Roman" w:hAnsi="Times New Roman"/>
          <w:sz w:val="24"/>
          <w:szCs w:val="24"/>
        </w:rPr>
        <w:t xml:space="preserve">is </w:t>
      </w:r>
      <w:r w:rsidR="00AE30DF">
        <w:rPr>
          <w:rFonts w:ascii="Times New Roman" w:hAnsi="Times New Roman"/>
          <w:sz w:val="24"/>
          <w:szCs w:val="24"/>
        </w:rPr>
        <w:t xml:space="preserve">the </w:t>
      </w:r>
      <w:r w:rsidR="004F7F42">
        <w:rPr>
          <w:rFonts w:ascii="Times New Roman" w:hAnsi="Times New Roman"/>
          <w:sz w:val="24"/>
          <w:szCs w:val="24"/>
        </w:rPr>
        <w:t>carer and</w:t>
      </w:r>
      <w:r w:rsidR="004F7F42" w:rsidRPr="004F7F42">
        <w:rPr>
          <w:rFonts w:ascii="Times New Roman" w:hAnsi="Times New Roman"/>
          <w:sz w:val="24"/>
          <w:szCs w:val="24"/>
        </w:rPr>
        <w:t xml:space="preserve"> the father </w:t>
      </w:r>
      <w:r w:rsidR="00AE30DF">
        <w:rPr>
          <w:rFonts w:ascii="Times New Roman" w:hAnsi="Times New Roman"/>
          <w:sz w:val="24"/>
          <w:szCs w:val="24"/>
        </w:rPr>
        <w:t>has</w:t>
      </w:r>
      <w:r w:rsidR="004F7F42" w:rsidRPr="004F7F42">
        <w:rPr>
          <w:rFonts w:ascii="Times New Roman" w:hAnsi="Times New Roman"/>
          <w:sz w:val="24"/>
          <w:szCs w:val="24"/>
        </w:rPr>
        <w:t xml:space="preserve"> regular visitation (</w:t>
      </w:r>
      <w:r w:rsidR="00CD5DF5">
        <w:rPr>
          <w:rFonts w:ascii="Times New Roman" w:hAnsi="Times New Roman"/>
          <w:sz w:val="24"/>
          <w:szCs w:val="24"/>
        </w:rPr>
        <w:t>two</w:t>
      </w:r>
      <w:r w:rsidR="004F7F42" w:rsidRPr="004F7F42">
        <w:rPr>
          <w:rFonts w:ascii="Times New Roman" w:hAnsi="Times New Roman"/>
          <w:sz w:val="24"/>
          <w:szCs w:val="24"/>
        </w:rPr>
        <w:t xml:space="preserve"> overnights every other week);</w:t>
      </w:r>
      <w:r w:rsidR="00CD5DF5">
        <w:rPr>
          <w:rFonts w:ascii="Times New Roman" w:hAnsi="Times New Roman"/>
          <w:sz w:val="24"/>
          <w:szCs w:val="24"/>
        </w:rPr>
        <w:t xml:space="preserve"> however,</w:t>
      </w:r>
      <w:r w:rsidR="004F7F42" w:rsidRPr="004F7F42">
        <w:rPr>
          <w:rFonts w:ascii="Times New Roman" w:hAnsi="Times New Roman"/>
          <w:sz w:val="24"/>
          <w:szCs w:val="24"/>
        </w:rPr>
        <w:t xml:space="preserve"> we consider shared </w:t>
      </w:r>
      <w:r w:rsidR="00AE30DF">
        <w:rPr>
          <w:rFonts w:ascii="Times New Roman" w:hAnsi="Times New Roman"/>
          <w:sz w:val="24"/>
          <w:szCs w:val="24"/>
        </w:rPr>
        <w:t>care</w:t>
      </w:r>
      <w:r w:rsidR="004F7F42" w:rsidRPr="004F7F42">
        <w:rPr>
          <w:rFonts w:ascii="Times New Roman" w:hAnsi="Times New Roman"/>
          <w:sz w:val="24"/>
          <w:szCs w:val="24"/>
        </w:rPr>
        <w:t xml:space="preserve"> to be equal (or nearly equal) overnights, so it is a substantially different living arrangement. </w:t>
      </w:r>
      <w:r w:rsidR="004F7F42">
        <w:rPr>
          <w:rFonts w:ascii="Times New Roman" w:hAnsi="Times New Roman"/>
          <w:sz w:val="24"/>
          <w:szCs w:val="24"/>
        </w:rPr>
        <w:t>W</w:t>
      </w:r>
      <w:r w:rsidR="00A801D9" w:rsidRPr="00BC700A">
        <w:rPr>
          <w:rFonts w:ascii="Times New Roman" w:hAnsi="Times New Roman"/>
          <w:sz w:val="24"/>
          <w:szCs w:val="24"/>
        </w:rPr>
        <w:t>e</w:t>
      </w:r>
      <w:r w:rsidR="008D1E20" w:rsidRPr="00BC700A">
        <w:rPr>
          <w:rFonts w:ascii="Times New Roman" w:hAnsi="Times New Roman"/>
          <w:sz w:val="24"/>
          <w:szCs w:val="24"/>
        </w:rPr>
        <w:t xml:space="preserve"> </w:t>
      </w:r>
      <w:r w:rsidR="004F7F42">
        <w:rPr>
          <w:rFonts w:ascii="Times New Roman" w:hAnsi="Times New Roman"/>
          <w:sz w:val="24"/>
          <w:szCs w:val="24"/>
        </w:rPr>
        <w:t>then</w:t>
      </w:r>
      <w:r w:rsidR="008D1E20" w:rsidRPr="00BC700A">
        <w:rPr>
          <w:rFonts w:ascii="Times New Roman" w:hAnsi="Times New Roman"/>
          <w:sz w:val="24"/>
          <w:szCs w:val="24"/>
        </w:rPr>
        <w:t xml:space="preserve"> calculate</w:t>
      </w:r>
      <w:r w:rsidR="00AE30DF">
        <w:rPr>
          <w:rFonts w:ascii="Times New Roman" w:hAnsi="Times New Roman"/>
          <w:sz w:val="24"/>
          <w:szCs w:val="24"/>
        </w:rPr>
        <w:t>d</w:t>
      </w:r>
      <w:r w:rsidR="008D1E20" w:rsidRPr="00BC700A">
        <w:rPr>
          <w:rFonts w:ascii="Times New Roman" w:hAnsi="Times New Roman"/>
          <w:sz w:val="24"/>
          <w:szCs w:val="24"/>
        </w:rPr>
        <w:t xml:space="preserve"> how much child support would be </w:t>
      </w:r>
      <w:r w:rsidR="001522C8" w:rsidRPr="00BC700A">
        <w:rPr>
          <w:rFonts w:ascii="Times New Roman" w:hAnsi="Times New Roman"/>
          <w:sz w:val="24"/>
          <w:szCs w:val="24"/>
        </w:rPr>
        <w:t>paid</w:t>
      </w:r>
      <w:r w:rsidR="008D1E20" w:rsidRPr="00BC700A">
        <w:rPr>
          <w:rFonts w:ascii="Times New Roman" w:hAnsi="Times New Roman"/>
          <w:sz w:val="24"/>
          <w:szCs w:val="24"/>
        </w:rPr>
        <w:t xml:space="preserve"> in each country</w:t>
      </w:r>
      <w:r w:rsidR="004F7F42">
        <w:rPr>
          <w:rFonts w:ascii="Times New Roman" w:hAnsi="Times New Roman"/>
          <w:sz w:val="24"/>
          <w:szCs w:val="24"/>
        </w:rPr>
        <w:t xml:space="preserve"> for these two care scenario</w:t>
      </w:r>
      <w:r w:rsidR="00E3470E">
        <w:rPr>
          <w:rFonts w:ascii="Times New Roman" w:hAnsi="Times New Roman"/>
          <w:sz w:val="24"/>
          <w:szCs w:val="24"/>
        </w:rPr>
        <w:t>s</w:t>
      </w:r>
      <w:r w:rsidR="004F7F42">
        <w:rPr>
          <w:rFonts w:ascii="Times New Roman" w:hAnsi="Times New Roman"/>
          <w:sz w:val="24"/>
          <w:szCs w:val="24"/>
        </w:rPr>
        <w:t>.</w:t>
      </w:r>
      <w:r w:rsidR="008D1E20" w:rsidRPr="00BC700A">
        <w:rPr>
          <w:rFonts w:ascii="Times New Roman" w:hAnsi="Times New Roman"/>
          <w:sz w:val="24"/>
          <w:szCs w:val="24"/>
        </w:rPr>
        <w:t xml:space="preserve"> </w:t>
      </w:r>
      <w:r w:rsidR="00AE30DF">
        <w:rPr>
          <w:rFonts w:ascii="Times New Roman" w:hAnsi="Times New Roman"/>
          <w:sz w:val="24"/>
          <w:szCs w:val="24"/>
        </w:rPr>
        <w:t>Next</w:t>
      </w:r>
      <w:r w:rsidR="008D1E20" w:rsidRPr="00BC700A">
        <w:rPr>
          <w:rFonts w:ascii="Times New Roman" w:hAnsi="Times New Roman"/>
          <w:sz w:val="24"/>
          <w:szCs w:val="24"/>
        </w:rPr>
        <w:t>, we calculate</w:t>
      </w:r>
      <w:r w:rsidR="00AE30DF">
        <w:rPr>
          <w:rFonts w:ascii="Times New Roman" w:hAnsi="Times New Roman"/>
          <w:sz w:val="24"/>
          <w:szCs w:val="24"/>
        </w:rPr>
        <w:t>d</w:t>
      </w:r>
      <w:r w:rsidR="008D1E20" w:rsidRPr="00BC700A">
        <w:rPr>
          <w:rFonts w:ascii="Times New Roman" w:hAnsi="Times New Roman"/>
          <w:sz w:val="24"/>
          <w:szCs w:val="24"/>
        </w:rPr>
        <w:t xml:space="preserve"> the child support </w:t>
      </w:r>
      <w:r w:rsidR="00AE30DF" w:rsidRPr="00BC700A">
        <w:rPr>
          <w:rFonts w:ascii="Times New Roman" w:hAnsi="Times New Roman"/>
          <w:sz w:val="24"/>
          <w:szCs w:val="24"/>
        </w:rPr>
        <w:t>amount</w:t>
      </w:r>
      <w:r w:rsidR="00AE30DF">
        <w:rPr>
          <w:rFonts w:ascii="Times New Roman" w:hAnsi="Times New Roman"/>
          <w:sz w:val="24"/>
          <w:szCs w:val="24"/>
        </w:rPr>
        <w:t xml:space="preserve"> to be paid</w:t>
      </w:r>
      <w:r w:rsidR="00AE30DF" w:rsidRPr="00BC700A">
        <w:rPr>
          <w:rFonts w:ascii="Times New Roman" w:hAnsi="Times New Roman"/>
          <w:sz w:val="24"/>
          <w:szCs w:val="24"/>
        </w:rPr>
        <w:t xml:space="preserve"> </w:t>
      </w:r>
      <w:r w:rsidR="008D1E20" w:rsidRPr="00BC700A">
        <w:rPr>
          <w:rFonts w:ascii="Times New Roman" w:hAnsi="Times New Roman"/>
          <w:sz w:val="24"/>
          <w:szCs w:val="24"/>
        </w:rPr>
        <w:t xml:space="preserve">when parents shared care but their incomes </w:t>
      </w:r>
      <w:r w:rsidR="00AE30DF" w:rsidRPr="00BC700A">
        <w:rPr>
          <w:rFonts w:ascii="Times New Roman" w:hAnsi="Times New Roman"/>
          <w:sz w:val="24"/>
          <w:szCs w:val="24"/>
        </w:rPr>
        <w:t>var</w:t>
      </w:r>
      <w:r w:rsidR="00AE30DF">
        <w:rPr>
          <w:rFonts w:ascii="Times New Roman" w:hAnsi="Times New Roman"/>
          <w:sz w:val="24"/>
          <w:szCs w:val="24"/>
        </w:rPr>
        <w:t>ied</w:t>
      </w:r>
      <w:r w:rsidR="008D1E20" w:rsidRPr="00BC700A">
        <w:rPr>
          <w:rFonts w:ascii="Times New Roman" w:hAnsi="Times New Roman"/>
          <w:sz w:val="24"/>
          <w:szCs w:val="24"/>
        </w:rPr>
        <w:t xml:space="preserve">. </w:t>
      </w:r>
      <w:r w:rsidR="00AD1530" w:rsidRPr="00AD1530">
        <w:rPr>
          <w:rFonts w:ascii="Times New Roman" w:hAnsi="Times New Roman"/>
          <w:sz w:val="24"/>
          <w:szCs w:val="24"/>
        </w:rPr>
        <w:t xml:space="preserve">We </w:t>
      </w:r>
      <w:r w:rsidR="00AE30DF">
        <w:rPr>
          <w:rFonts w:ascii="Times New Roman" w:hAnsi="Times New Roman"/>
          <w:sz w:val="24"/>
          <w:szCs w:val="24"/>
        </w:rPr>
        <w:t>we</w:t>
      </w:r>
      <w:r w:rsidR="00AD1530" w:rsidRPr="00AD1530">
        <w:rPr>
          <w:rFonts w:ascii="Times New Roman" w:hAnsi="Times New Roman"/>
          <w:sz w:val="24"/>
          <w:szCs w:val="24"/>
        </w:rPr>
        <w:t>re interested to see whether the income difference between parents ha</w:t>
      </w:r>
      <w:r w:rsidR="00AE30DF">
        <w:rPr>
          <w:rFonts w:ascii="Times New Roman" w:hAnsi="Times New Roman"/>
          <w:sz w:val="24"/>
          <w:szCs w:val="24"/>
        </w:rPr>
        <w:t>d</w:t>
      </w:r>
      <w:r w:rsidR="00AD1530" w:rsidRPr="00AD1530">
        <w:rPr>
          <w:rFonts w:ascii="Times New Roman" w:hAnsi="Times New Roman"/>
          <w:sz w:val="24"/>
          <w:szCs w:val="24"/>
        </w:rPr>
        <w:t xml:space="preserve"> an impact on child support obligations.</w:t>
      </w:r>
    </w:p>
    <w:p w14:paraId="289EECB1" w14:textId="3F0CCAF7" w:rsidR="00CD7081" w:rsidRDefault="00AE30DF" w:rsidP="004F7F42">
      <w:pPr>
        <w:spacing w:line="480" w:lineRule="auto"/>
        <w:rPr>
          <w:rFonts w:ascii="Times New Roman" w:hAnsi="Times New Roman"/>
          <w:sz w:val="24"/>
          <w:szCs w:val="24"/>
        </w:rPr>
      </w:pPr>
      <w:r>
        <w:rPr>
          <w:rFonts w:ascii="Times New Roman" w:hAnsi="Times New Roman"/>
          <w:sz w:val="24"/>
          <w:szCs w:val="24"/>
        </w:rPr>
        <w:lastRenderedPageBreak/>
        <w:t>Following our general hypothesis presented earlier, w</w:t>
      </w:r>
      <w:r w:rsidR="004F7F42" w:rsidRPr="004F7F42">
        <w:rPr>
          <w:rFonts w:ascii="Times New Roman" w:hAnsi="Times New Roman"/>
          <w:sz w:val="24"/>
          <w:szCs w:val="24"/>
        </w:rPr>
        <w:t xml:space="preserve">e have different </w:t>
      </w:r>
      <w:r w:rsidR="004F7F42">
        <w:rPr>
          <w:rFonts w:ascii="Times New Roman" w:hAnsi="Times New Roman"/>
          <w:sz w:val="24"/>
          <w:szCs w:val="24"/>
        </w:rPr>
        <w:t xml:space="preserve">child support </w:t>
      </w:r>
      <w:r w:rsidR="004F7F42" w:rsidRPr="004F7F42">
        <w:rPr>
          <w:rFonts w:ascii="Times New Roman" w:hAnsi="Times New Roman"/>
          <w:sz w:val="24"/>
          <w:szCs w:val="24"/>
        </w:rPr>
        <w:t xml:space="preserve">expectations </w:t>
      </w:r>
      <w:r w:rsidR="004F7F42">
        <w:rPr>
          <w:rFonts w:ascii="Times New Roman" w:hAnsi="Times New Roman"/>
          <w:sz w:val="24"/>
          <w:szCs w:val="24"/>
        </w:rPr>
        <w:t xml:space="preserve">for these </w:t>
      </w:r>
      <w:r>
        <w:rPr>
          <w:rFonts w:ascii="Times New Roman" w:hAnsi="Times New Roman"/>
          <w:sz w:val="24"/>
          <w:szCs w:val="24"/>
        </w:rPr>
        <w:t xml:space="preserve">various </w:t>
      </w:r>
      <w:r w:rsidR="004F7F42">
        <w:rPr>
          <w:rFonts w:ascii="Times New Roman" w:hAnsi="Times New Roman"/>
          <w:sz w:val="24"/>
          <w:szCs w:val="24"/>
        </w:rPr>
        <w:t>scenarios</w:t>
      </w:r>
      <w:r w:rsidR="009F5D93">
        <w:rPr>
          <w:rFonts w:ascii="Times New Roman" w:hAnsi="Times New Roman"/>
          <w:sz w:val="24"/>
          <w:szCs w:val="24"/>
        </w:rPr>
        <w:t xml:space="preserve"> (Table 4)</w:t>
      </w:r>
      <w:r w:rsidR="004F7F42">
        <w:rPr>
          <w:rFonts w:ascii="Times New Roman" w:hAnsi="Times New Roman"/>
          <w:sz w:val="24"/>
          <w:szCs w:val="24"/>
        </w:rPr>
        <w:t xml:space="preserve">. </w:t>
      </w:r>
      <w:r>
        <w:rPr>
          <w:rFonts w:ascii="Times New Roman" w:hAnsi="Times New Roman"/>
          <w:sz w:val="24"/>
          <w:szCs w:val="24"/>
        </w:rPr>
        <w:t>More specifically, given greater s</w:t>
      </w:r>
      <w:r w:rsidR="004F7F42" w:rsidRPr="00BC700A">
        <w:rPr>
          <w:rFonts w:ascii="Times New Roman" w:hAnsi="Times New Roman"/>
          <w:sz w:val="24"/>
          <w:szCs w:val="24"/>
        </w:rPr>
        <w:t xml:space="preserve">upport </w:t>
      </w:r>
      <w:r>
        <w:rPr>
          <w:rFonts w:ascii="Times New Roman" w:hAnsi="Times New Roman"/>
          <w:sz w:val="24"/>
          <w:szCs w:val="24"/>
        </w:rPr>
        <w:t xml:space="preserve">for </w:t>
      </w:r>
      <w:r w:rsidR="004F7F42" w:rsidRPr="00BC700A">
        <w:rPr>
          <w:rFonts w:ascii="Times New Roman" w:hAnsi="Times New Roman"/>
          <w:sz w:val="24"/>
          <w:szCs w:val="24"/>
        </w:rPr>
        <w:t xml:space="preserve">equal treatment in terms of care and paid work pre-separation, we expect Finland’s child support formula to take </w:t>
      </w:r>
      <w:r w:rsidR="008E205A">
        <w:rPr>
          <w:rFonts w:ascii="Times New Roman" w:hAnsi="Times New Roman"/>
          <w:sz w:val="24"/>
          <w:szCs w:val="24"/>
        </w:rPr>
        <w:t xml:space="preserve">into </w:t>
      </w:r>
      <w:r w:rsidR="004F7F42" w:rsidRPr="00BC700A">
        <w:rPr>
          <w:rFonts w:ascii="Times New Roman" w:hAnsi="Times New Roman"/>
          <w:sz w:val="24"/>
          <w:szCs w:val="24"/>
        </w:rPr>
        <w:t>account the fathers’ care time and lower their child support obligations as care increases</w:t>
      </w:r>
      <w:r w:rsidR="00816364">
        <w:rPr>
          <w:rFonts w:ascii="Times New Roman" w:hAnsi="Times New Roman"/>
          <w:sz w:val="24"/>
          <w:szCs w:val="24"/>
        </w:rPr>
        <w:t>.</w:t>
      </w:r>
      <w:r w:rsidR="004F7F42" w:rsidRPr="00BC700A">
        <w:rPr>
          <w:rFonts w:ascii="Times New Roman" w:hAnsi="Times New Roman"/>
          <w:sz w:val="24"/>
          <w:szCs w:val="24"/>
        </w:rPr>
        <w:t xml:space="preserve"> Similarly, in Australia, </w:t>
      </w:r>
      <w:r>
        <w:rPr>
          <w:rFonts w:ascii="Times New Roman" w:hAnsi="Times New Roman"/>
          <w:sz w:val="24"/>
          <w:szCs w:val="24"/>
        </w:rPr>
        <w:t xml:space="preserve">given </w:t>
      </w:r>
      <w:r w:rsidR="002071E5">
        <w:rPr>
          <w:rFonts w:ascii="Times New Roman" w:hAnsi="Times New Roman"/>
          <w:sz w:val="24"/>
          <w:szCs w:val="24"/>
        </w:rPr>
        <w:t xml:space="preserve">the </w:t>
      </w:r>
      <w:r>
        <w:rPr>
          <w:rFonts w:ascii="Times New Roman" w:hAnsi="Times New Roman"/>
          <w:sz w:val="24"/>
          <w:szCs w:val="24"/>
        </w:rPr>
        <w:t xml:space="preserve">more </w:t>
      </w:r>
      <w:r w:rsidR="004F7F42" w:rsidRPr="00BC700A">
        <w:rPr>
          <w:rFonts w:ascii="Times New Roman" w:hAnsi="Times New Roman"/>
          <w:sz w:val="24"/>
          <w:szCs w:val="24"/>
        </w:rPr>
        <w:t>gendered pre-separation care policies, we expect maternal care to be treated ‘specially’ in child support policy</w:t>
      </w:r>
      <w:r w:rsidR="004F7F42" w:rsidRPr="009F5D93">
        <w:rPr>
          <w:rFonts w:ascii="Times New Roman" w:hAnsi="Times New Roman"/>
          <w:sz w:val="24"/>
          <w:szCs w:val="24"/>
        </w:rPr>
        <w:t xml:space="preserve">, with </w:t>
      </w:r>
      <w:r w:rsidR="009F5D93">
        <w:rPr>
          <w:rFonts w:ascii="Times New Roman" w:hAnsi="Times New Roman"/>
          <w:sz w:val="24"/>
          <w:szCs w:val="24"/>
        </w:rPr>
        <w:t xml:space="preserve">greater </w:t>
      </w:r>
      <w:r w:rsidR="004F7F42" w:rsidRPr="00BC700A">
        <w:rPr>
          <w:rFonts w:ascii="Times New Roman" w:hAnsi="Times New Roman"/>
          <w:sz w:val="24"/>
          <w:szCs w:val="24"/>
        </w:rPr>
        <w:t xml:space="preserve">recognition of the </w:t>
      </w:r>
      <w:r w:rsidR="009F5D93">
        <w:rPr>
          <w:rFonts w:ascii="Times New Roman" w:hAnsi="Times New Roman"/>
          <w:sz w:val="24"/>
          <w:szCs w:val="24"/>
        </w:rPr>
        <w:t xml:space="preserve">gendered </w:t>
      </w:r>
      <w:r w:rsidR="004F7F42" w:rsidRPr="00BC700A">
        <w:rPr>
          <w:rFonts w:ascii="Times New Roman" w:hAnsi="Times New Roman"/>
          <w:sz w:val="24"/>
          <w:szCs w:val="24"/>
        </w:rPr>
        <w:t xml:space="preserve">opportunity costs that curtail maternal employment and paternal care. </w:t>
      </w:r>
    </w:p>
    <w:p w14:paraId="097825B5" w14:textId="3E73494E" w:rsidR="00816364" w:rsidRDefault="00816364" w:rsidP="004F7F42">
      <w:pPr>
        <w:spacing w:line="480" w:lineRule="auto"/>
        <w:rPr>
          <w:rFonts w:ascii="Times New Roman" w:hAnsi="Times New Roman"/>
          <w:sz w:val="24"/>
          <w:szCs w:val="24"/>
        </w:rPr>
      </w:pPr>
      <w:r>
        <w:rPr>
          <w:rFonts w:ascii="Times New Roman" w:hAnsi="Times New Roman"/>
          <w:sz w:val="24"/>
          <w:szCs w:val="24"/>
        </w:rPr>
        <w:lastRenderedPageBreak/>
        <w:t xml:space="preserve">INSERT TABLE 4 </w:t>
      </w:r>
      <w:r w:rsidR="003B42A5">
        <w:rPr>
          <w:rFonts w:ascii="Times New Roman" w:hAnsi="Times New Roman"/>
          <w:sz w:val="24"/>
          <w:szCs w:val="24"/>
        </w:rPr>
        <w:t xml:space="preserve">ABOUT </w:t>
      </w:r>
      <w:r>
        <w:rPr>
          <w:rFonts w:ascii="Times New Roman" w:hAnsi="Times New Roman"/>
          <w:sz w:val="24"/>
          <w:szCs w:val="24"/>
        </w:rPr>
        <w:t>HERE</w:t>
      </w:r>
    </w:p>
    <w:p w14:paraId="68EA8050" w14:textId="1646E53A" w:rsidR="00AD1530" w:rsidRDefault="00AD1530" w:rsidP="00AD1530">
      <w:pPr>
        <w:spacing w:line="480" w:lineRule="auto"/>
        <w:rPr>
          <w:sz w:val="24"/>
          <w:szCs w:val="24"/>
        </w:rPr>
      </w:pPr>
      <w:r w:rsidRPr="00AD1530">
        <w:rPr>
          <w:rFonts w:ascii="Times New Roman" w:hAnsi="Times New Roman"/>
          <w:sz w:val="24"/>
          <w:szCs w:val="24"/>
        </w:rPr>
        <w:t xml:space="preserve">Our analyses make visible the impact of gendered un/equal opportunities and treatment in the operation of the child support formula and thus </w:t>
      </w:r>
      <w:r w:rsidR="00325578">
        <w:rPr>
          <w:rFonts w:ascii="Times New Roman" w:hAnsi="Times New Roman"/>
          <w:sz w:val="24"/>
          <w:szCs w:val="24"/>
        </w:rPr>
        <w:t xml:space="preserve">in </w:t>
      </w:r>
      <w:r w:rsidRPr="00AD1530">
        <w:rPr>
          <w:rFonts w:ascii="Times New Roman" w:hAnsi="Times New Roman"/>
          <w:sz w:val="24"/>
          <w:szCs w:val="24"/>
        </w:rPr>
        <w:t>post-separation policies</w:t>
      </w:r>
      <w:r w:rsidR="009F5D93">
        <w:rPr>
          <w:rFonts w:ascii="Times New Roman" w:hAnsi="Times New Roman"/>
          <w:sz w:val="24"/>
          <w:szCs w:val="24"/>
        </w:rPr>
        <w:t xml:space="preserve"> </w:t>
      </w:r>
      <w:r w:rsidR="009F5D93" w:rsidRPr="00BC700A">
        <w:rPr>
          <w:rFonts w:ascii="Times New Roman" w:hAnsi="Times New Roman"/>
          <w:sz w:val="24"/>
          <w:szCs w:val="24"/>
        </w:rPr>
        <w:t>(Figure 1)</w:t>
      </w:r>
      <w:r w:rsidRPr="00AD1530">
        <w:rPr>
          <w:rFonts w:ascii="Times New Roman" w:hAnsi="Times New Roman"/>
          <w:sz w:val="24"/>
          <w:szCs w:val="24"/>
        </w:rPr>
        <w:t>.</w:t>
      </w:r>
      <w:r w:rsidR="009F5D93">
        <w:rPr>
          <w:rFonts w:ascii="Times New Roman" w:hAnsi="Times New Roman"/>
          <w:sz w:val="24"/>
          <w:szCs w:val="24"/>
        </w:rPr>
        <w:t xml:space="preserve"> </w:t>
      </w:r>
      <w:r w:rsidRPr="00BC700A">
        <w:rPr>
          <w:rFonts w:ascii="Times New Roman" w:hAnsi="Times New Roman"/>
          <w:sz w:val="24"/>
          <w:szCs w:val="24"/>
        </w:rPr>
        <w:t xml:space="preserve">Results of monthly child support liabilities are shown per child in </w:t>
      </w:r>
      <w:r>
        <w:rPr>
          <w:rFonts w:ascii="Times New Roman" w:hAnsi="Times New Roman"/>
          <w:sz w:val="24"/>
          <w:szCs w:val="24"/>
        </w:rPr>
        <w:t xml:space="preserve">purchasing power parity (ppp) </w:t>
      </w:r>
      <w:r w:rsidRPr="00BC700A">
        <w:rPr>
          <w:rFonts w:ascii="Times New Roman" w:hAnsi="Times New Roman"/>
          <w:sz w:val="24"/>
          <w:szCs w:val="24"/>
        </w:rPr>
        <w:t xml:space="preserve">US$, with positive figures indicating money paid to the mother by the father. Negative amounts represent </w:t>
      </w:r>
      <w:r w:rsidRPr="00EB5F9B">
        <w:rPr>
          <w:rFonts w:ascii="Times New Roman" w:hAnsi="Times New Roman"/>
          <w:sz w:val="24"/>
          <w:szCs w:val="24"/>
        </w:rPr>
        <w:t xml:space="preserve">money paid to the </w:t>
      </w:r>
      <w:r w:rsidR="00EB5F9B" w:rsidRPr="00EB5F9B">
        <w:rPr>
          <w:rFonts w:ascii="Times New Roman" w:hAnsi="Times New Roman"/>
          <w:sz w:val="24"/>
          <w:szCs w:val="24"/>
        </w:rPr>
        <w:t>father</w:t>
      </w:r>
      <w:r w:rsidRPr="00EB5F9B">
        <w:rPr>
          <w:rFonts w:ascii="Times New Roman" w:hAnsi="Times New Roman"/>
          <w:sz w:val="24"/>
          <w:szCs w:val="24"/>
        </w:rPr>
        <w:t xml:space="preserve"> by the </w:t>
      </w:r>
      <w:r w:rsidR="00EB5F9B" w:rsidRPr="00EB5F9B">
        <w:rPr>
          <w:rFonts w:ascii="Times New Roman" w:hAnsi="Times New Roman"/>
          <w:sz w:val="24"/>
          <w:szCs w:val="24"/>
        </w:rPr>
        <w:t>mo</w:t>
      </w:r>
      <w:r w:rsidRPr="00EB5F9B">
        <w:rPr>
          <w:rFonts w:ascii="Times New Roman" w:hAnsi="Times New Roman"/>
          <w:sz w:val="24"/>
          <w:szCs w:val="24"/>
        </w:rPr>
        <w:t>ther in Australia</w:t>
      </w:r>
      <w:r w:rsidRPr="009F5D93">
        <w:rPr>
          <w:rFonts w:ascii="Times New Roman" w:hAnsi="Times New Roman"/>
          <w:sz w:val="24"/>
          <w:szCs w:val="24"/>
        </w:rPr>
        <w:t>,</w:t>
      </w:r>
      <w:r w:rsidRPr="00BC700A">
        <w:rPr>
          <w:rFonts w:ascii="Times New Roman" w:hAnsi="Times New Roman"/>
          <w:sz w:val="24"/>
          <w:szCs w:val="24"/>
        </w:rPr>
        <w:t xml:space="preserve"> or guaranteed maintenance paid to the mother by the state in Finland. </w:t>
      </w:r>
    </w:p>
    <w:p w14:paraId="7A8FECA0" w14:textId="77777777" w:rsidR="00D77FC8" w:rsidRPr="00F65DEA" w:rsidRDefault="00D77FC8" w:rsidP="005A6507">
      <w:pPr>
        <w:spacing w:line="480" w:lineRule="auto"/>
        <w:rPr>
          <w:rFonts w:ascii="Times New Roman" w:hAnsi="Times New Roman"/>
          <w:sz w:val="24"/>
          <w:szCs w:val="24"/>
        </w:rPr>
      </w:pPr>
    </w:p>
    <w:p w14:paraId="7E75BE91" w14:textId="77777777" w:rsidR="00D77FC8" w:rsidRPr="005A572C" w:rsidRDefault="00D77FC8" w:rsidP="005A6507">
      <w:pPr>
        <w:spacing w:line="480" w:lineRule="auto"/>
        <w:rPr>
          <w:rFonts w:ascii="Times New Roman" w:hAnsi="Times New Roman"/>
          <w:sz w:val="24"/>
          <w:szCs w:val="24"/>
        </w:rPr>
      </w:pPr>
      <w:r w:rsidRPr="005A572C">
        <w:rPr>
          <w:rFonts w:ascii="Times New Roman" w:hAnsi="Times New Roman"/>
          <w:sz w:val="24"/>
          <w:szCs w:val="24"/>
        </w:rPr>
        <w:lastRenderedPageBreak/>
        <w:t>INSERT FIGURE 1 ABOUT HERE</w:t>
      </w:r>
    </w:p>
    <w:p w14:paraId="061CB80A" w14:textId="77777777" w:rsidR="00D77FC8" w:rsidRPr="00BC700A" w:rsidRDefault="00D77FC8" w:rsidP="005A6507">
      <w:pPr>
        <w:spacing w:line="480" w:lineRule="auto"/>
        <w:rPr>
          <w:rFonts w:ascii="Times New Roman" w:hAnsi="Times New Roman"/>
          <w:sz w:val="24"/>
          <w:szCs w:val="24"/>
        </w:rPr>
      </w:pPr>
    </w:p>
    <w:p w14:paraId="16CD18C0" w14:textId="7F7F6731" w:rsidR="00763017" w:rsidRPr="00BC700A" w:rsidRDefault="00262E4A" w:rsidP="005A6507">
      <w:pPr>
        <w:spacing w:line="480" w:lineRule="auto"/>
        <w:rPr>
          <w:rFonts w:ascii="Times New Roman" w:hAnsi="Times New Roman"/>
          <w:sz w:val="24"/>
          <w:szCs w:val="24"/>
        </w:rPr>
      </w:pPr>
      <w:r>
        <w:rPr>
          <w:rFonts w:ascii="Times New Roman" w:hAnsi="Times New Roman"/>
          <w:sz w:val="24"/>
          <w:szCs w:val="24"/>
        </w:rPr>
        <w:t xml:space="preserve">In </w:t>
      </w:r>
      <w:r w:rsidR="0035308D">
        <w:rPr>
          <w:rFonts w:ascii="Times New Roman" w:hAnsi="Times New Roman"/>
          <w:sz w:val="24"/>
          <w:szCs w:val="24"/>
        </w:rPr>
        <w:t>F</w:t>
      </w:r>
      <w:r>
        <w:rPr>
          <w:rFonts w:ascii="Times New Roman" w:hAnsi="Times New Roman"/>
          <w:sz w:val="24"/>
          <w:szCs w:val="24"/>
        </w:rPr>
        <w:t>igure 1, t</w:t>
      </w:r>
      <w:r w:rsidR="004C1B47" w:rsidRPr="00BC700A">
        <w:rPr>
          <w:rFonts w:ascii="Times New Roman" w:hAnsi="Times New Roman"/>
          <w:sz w:val="24"/>
          <w:szCs w:val="24"/>
        </w:rPr>
        <w:t xml:space="preserve">he </w:t>
      </w:r>
      <w:r w:rsidR="00EE1FD7" w:rsidRPr="00BC700A">
        <w:rPr>
          <w:rFonts w:ascii="Times New Roman" w:hAnsi="Times New Roman"/>
          <w:sz w:val="24"/>
          <w:szCs w:val="24"/>
        </w:rPr>
        <w:t xml:space="preserve">first </w:t>
      </w:r>
      <w:r w:rsidR="008D1E20" w:rsidRPr="00BC700A">
        <w:rPr>
          <w:rFonts w:ascii="Times New Roman" w:hAnsi="Times New Roman"/>
          <w:sz w:val="24"/>
          <w:szCs w:val="24"/>
        </w:rPr>
        <w:t xml:space="preserve">set of columns presents the child support </w:t>
      </w:r>
      <w:r w:rsidR="00D43B8C" w:rsidRPr="00BC700A">
        <w:rPr>
          <w:rFonts w:ascii="Times New Roman" w:hAnsi="Times New Roman"/>
          <w:sz w:val="24"/>
          <w:szCs w:val="24"/>
        </w:rPr>
        <w:t xml:space="preserve">to be paid by a </w:t>
      </w:r>
      <w:r w:rsidR="002531B4" w:rsidRPr="00BC700A">
        <w:rPr>
          <w:rFonts w:ascii="Times New Roman" w:hAnsi="Times New Roman"/>
          <w:sz w:val="24"/>
          <w:szCs w:val="24"/>
        </w:rPr>
        <w:t>father</w:t>
      </w:r>
      <w:r w:rsidR="00D43B8C" w:rsidRPr="00BC700A">
        <w:rPr>
          <w:rFonts w:ascii="Times New Roman" w:hAnsi="Times New Roman"/>
          <w:sz w:val="24"/>
          <w:szCs w:val="24"/>
        </w:rPr>
        <w:t xml:space="preserve"> </w:t>
      </w:r>
      <w:r w:rsidR="008D1E20" w:rsidRPr="00BC700A">
        <w:rPr>
          <w:rFonts w:ascii="Times New Roman" w:hAnsi="Times New Roman"/>
          <w:sz w:val="24"/>
          <w:szCs w:val="24"/>
        </w:rPr>
        <w:t xml:space="preserve">when </w:t>
      </w:r>
      <w:r w:rsidR="008E205A">
        <w:rPr>
          <w:rFonts w:ascii="Times New Roman" w:hAnsi="Times New Roman"/>
          <w:sz w:val="24"/>
          <w:szCs w:val="24"/>
        </w:rPr>
        <w:t xml:space="preserve">he </w:t>
      </w:r>
      <w:r w:rsidR="002531B4" w:rsidRPr="00BC700A">
        <w:rPr>
          <w:rFonts w:ascii="Times New Roman" w:hAnsi="Times New Roman"/>
          <w:sz w:val="24"/>
          <w:szCs w:val="24"/>
        </w:rPr>
        <w:t>ha</w:t>
      </w:r>
      <w:r w:rsidR="008E205A">
        <w:rPr>
          <w:rFonts w:ascii="Times New Roman" w:hAnsi="Times New Roman"/>
          <w:sz w:val="24"/>
          <w:szCs w:val="24"/>
        </w:rPr>
        <w:t>s</w:t>
      </w:r>
      <w:r w:rsidR="008D1E20" w:rsidRPr="00BC700A">
        <w:rPr>
          <w:rFonts w:ascii="Times New Roman" w:hAnsi="Times New Roman"/>
          <w:sz w:val="24"/>
          <w:szCs w:val="24"/>
        </w:rPr>
        <w:t xml:space="preserve"> two overnights</w:t>
      </w:r>
      <w:r w:rsidR="00D43B8C" w:rsidRPr="00BC700A">
        <w:rPr>
          <w:rFonts w:ascii="Times New Roman" w:hAnsi="Times New Roman"/>
          <w:sz w:val="24"/>
          <w:szCs w:val="24"/>
        </w:rPr>
        <w:t xml:space="preserve"> of care</w:t>
      </w:r>
      <w:r w:rsidR="008D1E20" w:rsidRPr="00BC700A">
        <w:rPr>
          <w:rFonts w:ascii="Times New Roman" w:hAnsi="Times New Roman"/>
          <w:sz w:val="24"/>
          <w:szCs w:val="24"/>
        </w:rPr>
        <w:t xml:space="preserve"> every other weekend. The child support awards are </w:t>
      </w:r>
      <w:r w:rsidR="004C1B47" w:rsidRPr="00BC700A">
        <w:rPr>
          <w:rFonts w:ascii="Times New Roman" w:hAnsi="Times New Roman"/>
          <w:sz w:val="24"/>
          <w:szCs w:val="24"/>
        </w:rPr>
        <w:t xml:space="preserve">slightly </w:t>
      </w:r>
      <w:r w:rsidR="008D1E20" w:rsidRPr="00BC700A">
        <w:rPr>
          <w:rFonts w:ascii="Times New Roman" w:hAnsi="Times New Roman"/>
          <w:sz w:val="24"/>
          <w:szCs w:val="24"/>
        </w:rPr>
        <w:t>higher</w:t>
      </w:r>
      <w:r w:rsidR="004C1B47" w:rsidRPr="00BC700A">
        <w:rPr>
          <w:rFonts w:ascii="Times New Roman" w:hAnsi="Times New Roman"/>
          <w:sz w:val="24"/>
          <w:szCs w:val="24"/>
        </w:rPr>
        <w:t xml:space="preserve"> in Finland compared to Australia</w:t>
      </w:r>
      <w:r w:rsidR="00EB5F9B">
        <w:rPr>
          <w:rFonts w:ascii="Times New Roman" w:hAnsi="Times New Roman"/>
          <w:sz w:val="24"/>
          <w:szCs w:val="24"/>
        </w:rPr>
        <w:t>, despite comparable income levels</w:t>
      </w:r>
      <w:r w:rsidR="008D1E20" w:rsidRPr="00BC700A">
        <w:rPr>
          <w:rFonts w:ascii="Times New Roman" w:hAnsi="Times New Roman"/>
          <w:sz w:val="24"/>
          <w:szCs w:val="24"/>
        </w:rPr>
        <w:t xml:space="preserve">. </w:t>
      </w:r>
      <w:r w:rsidR="00EA0F5B">
        <w:rPr>
          <w:rFonts w:ascii="Times New Roman" w:hAnsi="Times New Roman"/>
          <w:sz w:val="24"/>
          <w:szCs w:val="24"/>
        </w:rPr>
        <w:t>This</w:t>
      </w:r>
      <w:r w:rsidR="00814209" w:rsidRPr="00814209">
        <w:rPr>
          <w:rFonts w:ascii="Times New Roman" w:hAnsi="Times New Roman"/>
          <w:sz w:val="24"/>
          <w:szCs w:val="24"/>
        </w:rPr>
        <w:t xml:space="preserve"> result support</w:t>
      </w:r>
      <w:r w:rsidR="00EA0F5B">
        <w:rPr>
          <w:rFonts w:ascii="Times New Roman" w:hAnsi="Times New Roman"/>
          <w:sz w:val="24"/>
          <w:szCs w:val="24"/>
        </w:rPr>
        <w:t>s</w:t>
      </w:r>
      <w:r w:rsidR="00814209" w:rsidRPr="00814209">
        <w:rPr>
          <w:rFonts w:ascii="Times New Roman" w:hAnsi="Times New Roman"/>
          <w:sz w:val="24"/>
          <w:szCs w:val="24"/>
        </w:rPr>
        <w:t xml:space="preserve"> our </w:t>
      </w:r>
      <w:r w:rsidR="00415B46">
        <w:rPr>
          <w:rFonts w:ascii="Times New Roman" w:hAnsi="Times New Roman"/>
          <w:sz w:val="24"/>
          <w:szCs w:val="24"/>
        </w:rPr>
        <w:t xml:space="preserve">first </w:t>
      </w:r>
      <w:r w:rsidR="00814209" w:rsidRPr="00814209">
        <w:rPr>
          <w:rFonts w:ascii="Times New Roman" w:hAnsi="Times New Roman"/>
          <w:sz w:val="24"/>
          <w:szCs w:val="24"/>
        </w:rPr>
        <w:t xml:space="preserve">hypothesis that Finland </w:t>
      </w:r>
      <w:r w:rsidR="00EA0F5B">
        <w:rPr>
          <w:rFonts w:ascii="Times New Roman" w:hAnsi="Times New Roman"/>
          <w:sz w:val="24"/>
          <w:szCs w:val="24"/>
        </w:rPr>
        <w:t>w</w:t>
      </w:r>
      <w:r w:rsidR="00415B46">
        <w:rPr>
          <w:rFonts w:ascii="Times New Roman" w:hAnsi="Times New Roman"/>
          <w:sz w:val="24"/>
          <w:szCs w:val="24"/>
        </w:rPr>
        <w:t>ould</w:t>
      </w:r>
      <w:r w:rsidR="00EA0F5B">
        <w:rPr>
          <w:rFonts w:ascii="Times New Roman" w:hAnsi="Times New Roman"/>
          <w:sz w:val="24"/>
          <w:szCs w:val="24"/>
        </w:rPr>
        <w:t xml:space="preserve"> have</w:t>
      </w:r>
      <w:r w:rsidR="00814209" w:rsidRPr="00814209">
        <w:rPr>
          <w:rFonts w:ascii="Times New Roman" w:hAnsi="Times New Roman"/>
          <w:sz w:val="24"/>
          <w:szCs w:val="24"/>
        </w:rPr>
        <w:t xml:space="preserve"> lower child support awards than Australia.</w:t>
      </w:r>
    </w:p>
    <w:p w14:paraId="6AFFAA9D" w14:textId="3709E077" w:rsidR="00AD1530" w:rsidRDefault="008D1E20" w:rsidP="005A6507">
      <w:pPr>
        <w:spacing w:line="480" w:lineRule="auto"/>
        <w:rPr>
          <w:rFonts w:ascii="Times New Roman" w:hAnsi="Times New Roman"/>
          <w:sz w:val="24"/>
          <w:szCs w:val="24"/>
        </w:rPr>
      </w:pPr>
      <w:r w:rsidRPr="00BC700A">
        <w:rPr>
          <w:rFonts w:ascii="Times New Roman" w:hAnsi="Times New Roman"/>
          <w:sz w:val="24"/>
          <w:szCs w:val="24"/>
        </w:rPr>
        <w:lastRenderedPageBreak/>
        <w:t>The next sets of bars</w:t>
      </w:r>
      <w:r w:rsidR="00763017" w:rsidRPr="00BC700A">
        <w:rPr>
          <w:rFonts w:ascii="Times New Roman" w:hAnsi="Times New Roman"/>
          <w:sz w:val="24"/>
          <w:szCs w:val="24"/>
        </w:rPr>
        <w:t xml:space="preserve"> </w:t>
      </w:r>
      <w:r w:rsidRPr="00BC700A">
        <w:rPr>
          <w:rFonts w:ascii="Times New Roman" w:hAnsi="Times New Roman"/>
          <w:sz w:val="24"/>
          <w:szCs w:val="24"/>
        </w:rPr>
        <w:t>show child support liabilities</w:t>
      </w:r>
      <w:r w:rsidR="00AD1530">
        <w:rPr>
          <w:rFonts w:ascii="Times New Roman" w:hAnsi="Times New Roman"/>
          <w:sz w:val="24"/>
          <w:szCs w:val="24"/>
        </w:rPr>
        <w:t xml:space="preserve"> </w:t>
      </w:r>
      <w:r w:rsidR="00AB0E66" w:rsidRPr="00BC700A">
        <w:rPr>
          <w:rFonts w:ascii="Times New Roman" w:hAnsi="Times New Roman"/>
          <w:sz w:val="24"/>
          <w:szCs w:val="24"/>
        </w:rPr>
        <w:t>where parent have equal care time</w:t>
      </w:r>
      <w:r w:rsidRPr="00BC700A">
        <w:rPr>
          <w:rFonts w:ascii="Times New Roman" w:hAnsi="Times New Roman"/>
          <w:sz w:val="24"/>
          <w:szCs w:val="24"/>
        </w:rPr>
        <w:t xml:space="preserve">. </w:t>
      </w:r>
      <w:r w:rsidR="00DE6D83" w:rsidRPr="00BC700A">
        <w:rPr>
          <w:rFonts w:ascii="Times New Roman" w:hAnsi="Times New Roman"/>
          <w:sz w:val="24"/>
          <w:szCs w:val="24"/>
        </w:rPr>
        <w:t>Given that both countries take into consideration care time, this has</w:t>
      </w:r>
      <w:r w:rsidRPr="00BC700A">
        <w:rPr>
          <w:rFonts w:ascii="Times New Roman" w:hAnsi="Times New Roman"/>
          <w:sz w:val="24"/>
          <w:szCs w:val="24"/>
        </w:rPr>
        <w:t xml:space="preserve"> an impact on what</w:t>
      </w:r>
      <w:r w:rsidR="00A2182D" w:rsidRPr="00BC700A">
        <w:rPr>
          <w:rFonts w:ascii="Times New Roman" w:hAnsi="Times New Roman"/>
          <w:sz w:val="24"/>
          <w:szCs w:val="24"/>
        </w:rPr>
        <w:t xml:space="preserve"> the</w:t>
      </w:r>
      <w:r w:rsidRPr="00BC700A">
        <w:rPr>
          <w:rFonts w:ascii="Times New Roman" w:hAnsi="Times New Roman"/>
          <w:sz w:val="24"/>
          <w:szCs w:val="24"/>
        </w:rPr>
        <w:t xml:space="preserve"> other parent is expected to pay. </w:t>
      </w:r>
      <w:r w:rsidR="00E34E82">
        <w:rPr>
          <w:rFonts w:ascii="Times New Roman" w:hAnsi="Times New Roman"/>
          <w:sz w:val="24"/>
          <w:szCs w:val="24"/>
        </w:rPr>
        <w:t>I</w:t>
      </w:r>
      <w:r w:rsidR="00D45CD9" w:rsidRPr="00D45CD9">
        <w:rPr>
          <w:rFonts w:ascii="Times New Roman" w:hAnsi="Times New Roman"/>
          <w:sz w:val="24"/>
          <w:szCs w:val="24"/>
        </w:rPr>
        <w:t>n both countries</w:t>
      </w:r>
      <w:r w:rsidR="0035308D">
        <w:rPr>
          <w:rFonts w:ascii="Times New Roman" w:hAnsi="Times New Roman"/>
          <w:sz w:val="24"/>
          <w:szCs w:val="24"/>
        </w:rPr>
        <w:t>,</w:t>
      </w:r>
      <w:r w:rsidR="00EB5F9B">
        <w:rPr>
          <w:rFonts w:ascii="Times New Roman" w:hAnsi="Times New Roman"/>
          <w:sz w:val="24"/>
          <w:szCs w:val="24"/>
        </w:rPr>
        <w:t xml:space="preserve"> </w:t>
      </w:r>
      <w:r w:rsidR="00D45CD9" w:rsidRPr="00D45CD9">
        <w:rPr>
          <w:rFonts w:ascii="Times New Roman" w:hAnsi="Times New Roman"/>
          <w:sz w:val="24"/>
          <w:szCs w:val="24"/>
        </w:rPr>
        <w:t xml:space="preserve">child support is to be transferred even when there is shared care. </w:t>
      </w:r>
      <w:r w:rsidR="00EA0F5B">
        <w:rPr>
          <w:rFonts w:ascii="Times New Roman" w:hAnsi="Times New Roman"/>
          <w:sz w:val="24"/>
          <w:szCs w:val="24"/>
        </w:rPr>
        <w:t>The value of payments depends</w:t>
      </w:r>
      <w:r w:rsidR="00D45CD9" w:rsidRPr="00D45CD9">
        <w:rPr>
          <w:rFonts w:ascii="Times New Roman" w:hAnsi="Times New Roman"/>
          <w:sz w:val="24"/>
          <w:szCs w:val="24"/>
        </w:rPr>
        <w:t xml:space="preserve"> on the relative difference in each parent’s income</w:t>
      </w:r>
      <w:r w:rsidR="0035308D">
        <w:rPr>
          <w:rFonts w:ascii="Times New Roman" w:hAnsi="Times New Roman"/>
          <w:sz w:val="24"/>
          <w:szCs w:val="24"/>
        </w:rPr>
        <w:t>,</w:t>
      </w:r>
      <w:r w:rsidR="00D45CD9" w:rsidRPr="00D45CD9">
        <w:rPr>
          <w:rFonts w:ascii="Times New Roman" w:hAnsi="Times New Roman"/>
          <w:sz w:val="24"/>
          <w:szCs w:val="24"/>
        </w:rPr>
        <w:t xml:space="preserve"> but a liable parent who provides more care will pay less child support. </w:t>
      </w:r>
      <w:r w:rsidR="00AD1530" w:rsidRPr="00AD1530">
        <w:rPr>
          <w:rFonts w:ascii="Times New Roman" w:hAnsi="Times New Roman"/>
          <w:sz w:val="24"/>
          <w:szCs w:val="24"/>
        </w:rPr>
        <w:t xml:space="preserve">Australia makes a significant reduction (of more than 50 per cent) to the child support obligation if parents share care. In Finland, the result </w:t>
      </w:r>
      <w:r w:rsidR="00415B46">
        <w:rPr>
          <w:rFonts w:ascii="Times New Roman" w:hAnsi="Times New Roman"/>
          <w:sz w:val="24"/>
          <w:szCs w:val="24"/>
        </w:rPr>
        <w:t xml:space="preserve">is that </w:t>
      </w:r>
      <w:r w:rsidR="00AD1530" w:rsidRPr="00AD1530">
        <w:rPr>
          <w:rFonts w:ascii="Times New Roman" w:hAnsi="Times New Roman"/>
          <w:sz w:val="24"/>
          <w:szCs w:val="24"/>
        </w:rPr>
        <w:t xml:space="preserve">the </w:t>
      </w:r>
      <w:r w:rsidR="00AD1530" w:rsidRPr="00AD1530">
        <w:rPr>
          <w:rFonts w:ascii="Times New Roman" w:hAnsi="Times New Roman"/>
          <w:sz w:val="24"/>
          <w:szCs w:val="24"/>
        </w:rPr>
        <w:lastRenderedPageBreak/>
        <w:t xml:space="preserve">obligation, though reduced, remains relatively high. The paying parent receives only a small reduction due to the increase in care time. </w:t>
      </w:r>
      <w:r w:rsidR="00814209">
        <w:rPr>
          <w:rFonts w:ascii="Times New Roman" w:hAnsi="Times New Roman"/>
          <w:sz w:val="24"/>
          <w:szCs w:val="24"/>
        </w:rPr>
        <w:t>So, o</w:t>
      </w:r>
      <w:r w:rsidR="00814209" w:rsidRPr="00814209">
        <w:rPr>
          <w:rFonts w:ascii="Times New Roman" w:hAnsi="Times New Roman"/>
          <w:sz w:val="24"/>
          <w:szCs w:val="24"/>
        </w:rPr>
        <w:t>ur second hypothesis</w:t>
      </w:r>
      <w:r w:rsidR="00E61466">
        <w:rPr>
          <w:rFonts w:ascii="Times New Roman" w:hAnsi="Times New Roman"/>
          <w:sz w:val="24"/>
          <w:szCs w:val="24"/>
        </w:rPr>
        <w:t xml:space="preserve"> –</w:t>
      </w:r>
      <w:r w:rsidR="00814209" w:rsidRPr="00814209">
        <w:rPr>
          <w:rFonts w:ascii="Times New Roman" w:hAnsi="Times New Roman"/>
          <w:sz w:val="24"/>
          <w:szCs w:val="24"/>
        </w:rPr>
        <w:t xml:space="preserve"> that </w:t>
      </w:r>
      <w:r w:rsidR="00814209">
        <w:rPr>
          <w:rFonts w:ascii="Times New Roman" w:hAnsi="Times New Roman"/>
          <w:sz w:val="24"/>
          <w:szCs w:val="24"/>
        </w:rPr>
        <w:t xml:space="preserve">Finland </w:t>
      </w:r>
      <w:r w:rsidR="00814209" w:rsidRPr="00814209">
        <w:rPr>
          <w:rFonts w:ascii="Times New Roman" w:hAnsi="Times New Roman"/>
          <w:sz w:val="24"/>
          <w:szCs w:val="24"/>
        </w:rPr>
        <w:t xml:space="preserve">would not have orders </w:t>
      </w:r>
      <w:r w:rsidR="00814209">
        <w:rPr>
          <w:rFonts w:ascii="Times New Roman" w:hAnsi="Times New Roman"/>
          <w:sz w:val="24"/>
          <w:szCs w:val="24"/>
        </w:rPr>
        <w:t>in the shared</w:t>
      </w:r>
      <w:r w:rsidR="00E61466">
        <w:rPr>
          <w:rFonts w:ascii="Times New Roman" w:hAnsi="Times New Roman"/>
          <w:sz w:val="24"/>
          <w:szCs w:val="24"/>
        </w:rPr>
        <w:t xml:space="preserve"> </w:t>
      </w:r>
      <w:r w:rsidR="00814209">
        <w:rPr>
          <w:rFonts w:ascii="Times New Roman" w:hAnsi="Times New Roman"/>
          <w:sz w:val="24"/>
          <w:szCs w:val="24"/>
        </w:rPr>
        <w:t>care case</w:t>
      </w:r>
      <w:r w:rsidR="00415B46">
        <w:rPr>
          <w:rFonts w:ascii="Times New Roman" w:hAnsi="Times New Roman"/>
          <w:sz w:val="24"/>
          <w:szCs w:val="24"/>
        </w:rPr>
        <w:t>s</w:t>
      </w:r>
      <w:r w:rsidR="00E61466">
        <w:rPr>
          <w:rFonts w:ascii="Times New Roman" w:hAnsi="Times New Roman"/>
          <w:sz w:val="24"/>
          <w:szCs w:val="24"/>
        </w:rPr>
        <w:t xml:space="preserve"> –</w:t>
      </w:r>
      <w:r w:rsidR="00814209">
        <w:rPr>
          <w:rFonts w:ascii="Times New Roman" w:hAnsi="Times New Roman"/>
          <w:sz w:val="24"/>
          <w:szCs w:val="24"/>
        </w:rPr>
        <w:t xml:space="preserve"> was not </w:t>
      </w:r>
      <w:r w:rsidR="00814209" w:rsidRPr="00814209">
        <w:rPr>
          <w:rFonts w:ascii="Times New Roman" w:hAnsi="Times New Roman"/>
          <w:sz w:val="24"/>
          <w:szCs w:val="24"/>
        </w:rPr>
        <w:t>supported.</w:t>
      </w:r>
      <w:r w:rsidR="00814209">
        <w:rPr>
          <w:rFonts w:ascii="Times New Roman" w:hAnsi="Times New Roman"/>
          <w:sz w:val="24"/>
          <w:szCs w:val="24"/>
        </w:rPr>
        <w:t xml:space="preserve"> Instead, </w:t>
      </w:r>
      <w:r w:rsidR="00814209" w:rsidRPr="00814209">
        <w:rPr>
          <w:rFonts w:ascii="Times New Roman" w:hAnsi="Times New Roman"/>
          <w:sz w:val="24"/>
          <w:szCs w:val="24"/>
        </w:rPr>
        <w:t>in Finland</w:t>
      </w:r>
      <w:r w:rsidR="00415B46">
        <w:rPr>
          <w:rFonts w:ascii="Times New Roman" w:hAnsi="Times New Roman"/>
          <w:sz w:val="24"/>
          <w:szCs w:val="24"/>
        </w:rPr>
        <w:t>,</w:t>
      </w:r>
      <w:r w:rsidR="00814209" w:rsidRPr="00814209">
        <w:rPr>
          <w:rFonts w:ascii="Times New Roman" w:hAnsi="Times New Roman"/>
          <w:sz w:val="24"/>
          <w:szCs w:val="24"/>
        </w:rPr>
        <w:t xml:space="preserve"> fathers are paying more than in Australia.</w:t>
      </w:r>
    </w:p>
    <w:p w14:paraId="4931580D" w14:textId="59B82682" w:rsidR="008D1E20" w:rsidRPr="00BC700A" w:rsidRDefault="00EB5F9B" w:rsidP="005A6507">
      <w:pPr>
        <w:spacing w:line="480" w:lineRule="auto"/>
        <w:rPr>
          <w:rFonts w:ascii="Times New Roman" w:hAnsi="Times New Roman"/>
          <w:sz w:val="24"/>
          <w:szCs w:val="24"/>
        </w:rPr>
      </w:pPr>
      <w:r w:rsidRPr="00EB5F9B">
        <w:rPr>
          <w:rFonts w:ascii="Times New Roman" w:hAnsi="Times New Roman"/>
          <w:sz w:val="24"/>
          <w:szCs w:val="24"/>
        </w:rPr>
        <w:t xml:space="preserve">In the </w:t>
      </w:r>
      <w:r w:rsidR="00415B46">
        <w:rPr>
          <w:rFonts w:ascii="Times New Roman" w:hAnsi="Times New Roman"/>
          <w:sz w:val="24"/>
          <w:szCs w:val="24"/>
        </w:rPr>
        <w:t>remaining</w:t>
      </w:r>
      <w:r w:rsidRPr="00EB5F9B">
        <w:rPr>
          <w:rFonts w:ascii="Times New Roman" w:hAnsi="Times New Roman"/>
          <w:sz w:val="24"/>
          <w:szCs w:val="24"/>
        </w:rPr>
        <w:t xml:space="preserve"> scenarios</w:t>
      </w:r>
      <w:r>
        <w:rPr>
          <w:rFonts w:ascii="Times New Roman" w:hAnsi="Times New Roman"/>
          <w:sz w:val="24"/>
          <w:szCs w:val="24"/>
        </w:rPr>
        <w:t>,</w:t>
      </w:r>
      <w:r w:rsidRPr="00EB5F9B">
        <w:rPr>
          <w:rFonts w:ascii="Times New Roman" w:hAnsi="Times New Roman"/>
          <w:sz w:val="24"/>
          <w:szCs w:val="24"/>
        </w:rPr>
        <w:t xml:space="preserve"> we consider how relative income differentials between the parents vary w</w:t>
      </w:r>
      <w:r w:rsidR="00415B46">
        <w:rPr>
          <w:rFonts w:ascii="Times New Roman" w:hAnsi="Times New Roman"/>
          <w:sz w:val="24"/>
          <w:szCs w:val="24"/>
        </w:rPr>
        <w:t>hen they have</w:t>
      </w:r>
      <w:r w:rsidRPr="00EB5F9B">
        <w:rPr>
          <w:rFonts w:ascii="Times New Roman" w:hAnsi="Times New Roman"/>
          <w:sz w:val="24"/>
          <w:szCs w:val="24"/>
        </w:rPr>
        <w:t xml:space="preserve"> relatively equal care time.</w:t>
      </w:r>
      <w:r w:rsidR="00782FFC">
        <w:rPr>
          <w:rFonts w:ascii="Times New Roman" w:hAnsi="Times New Roman"/>
          <w:sz w:val="24"/>
          <w:szCs w:val="24"/>
        </w:rPr>
        <w:t xml:space="preserve"> When</w:t>
      </w:r>
      <w:r w:rsidR="00782FFC" w:rsidRPr="00BC700A">
        <w:rPr>
          <w:rFonts w:ascii="Times New Roman" w:hAnsi="Times New Roman"/>
          <w:sz w:val="24"/>
          <w:szCs w:val="24"/>
        </w:rPr>
        <w:t xml:space="preserve"> </w:t>
      </w:r>
      <w:r w:rsidR="008D1E20" w:rsidRPr="00BC700A">
        <w:rPr>
          <w:rFonts w:ascii="Times New Roman" w:hAnsi="Times New Roman"/>
          <w:sz w:val="24"/>
          <w:szCs w:val="24"/>
        </w:rPr>
        <w:t>the mother has a low income and the father has median fulltime earnings</w:t>
      </w:r>
      <w:r w:rsidR="00782FFC">
        <w:rPr>
          <w:rFonts w:ascii="Times New Roman" w:hAnsi="Times New Roman"/>
          <w:sz w:val="24"/>
          <w:szCs w:val="24"/>
        </w:rPr>
        <w:t xml:space="preserve"> (scenario </w:t>
      </w:r>
      <w:r w:rsidR="00E61466">
        <w:rPr>
          <w:rFonts w:ascii="Times New Roman" w:hAnsi="Times New Roman"/>
          <w:sz w:val="24"/>
          <w:szCs w:val="24"/>
        </w:rPr>
        <w:t>three</w:t>
      </w:r>
      <w:r w:rsidR="00782FFC">
        <w:rPr>
          <w:rFonts w:ascii="Times New Roman" w:hAnsi="Times New Roman"/>
          <w:sz w:val="24"/>
          <w:szCs w:val="24"/>
        </w:rPr>
        <w:t>),</w:t>
      </w:r>
      <w:r w:rsidR="00782FFC" w:rsidRPr="00BC700A">
        <w:rPr>
          <w:rFonts w:ascii="Times New Roman" w:hAnsi="Times New Roman"/>
          <w:sz w:val="24"/>
          <w:szCs w:val="24"/>
        </w:rPr>
        <w:t xml:space="preserve"> </w:t>
      </w:r>
      <w:r w:rsidR="00782FFC">
        <w:rPr>
          <w:rFonts w:ascii="Times New Roman" w:hAnsi="Times New Roman"/>
          <w:sz w:val="24"/>
          <w:szCs w:val="24"/>
        </w:rPr>
        <w:t>i</w:t>
      </w:r>
      <w:r w:rsidR="008D1E20" w:rsidRPr="00BC700A">
        <w:rPr>
          <w:rFonts w:ascii="Times New Roman" w:hAnsi="Times New Roman"/>
          <w:sz w:val="24"/>
          <w:szCs w:val="24"/>
        </w:rPr>
        <w:t>n both countries</w:t>
      </w:r>
      <w:r w:rsidR="0025126B" w:rsidRPr="00BC700A">
        <w:rPr>
          <w:rFonts w:ascii="Times New Roman" w:hAnsi="Times New Roman"/>
          <w:sz w:val="24"/>
          <w:szCs w:val="24"/>
        </w:rPr>
        <w:t>,</w:t>
      </w:r>
      <w:r w:rsidR="008D1E20" w:rsidRPr="00BC700A">
        <w:rPr>
          <w:rFonts w:ascii="Times New Roman" w:hAnsi="Times New Roman"/>
          <w:sz w:val="24"/>
          <w:szCs w:val="24"/>
        </w:rPr>
        <w:t xml:space="preserve"> the father is expected to pay more child </w:t>
      </w:r>
      <w:r w:rsidR="008D1E20" w:rsidRPr="00BC700A">
        <w:rPr>
          <w:rFonts w:ascii="Times New Roman" w:hAnsi="Times New Roman"/>
          <w:sz w:val="24"/>
          <w:szCs w:val="24"/>
        </w:rPr>
        <w:lastRenderedPageBreak/>
        <w:t>support to cover the children’s costs</w:t>
      </w:r>
      <w:r w:rsidR="007912DC" w:rsidRPr="00BC700A">
        <w:rPr>
          <w:rFonts w:ascii="Times New Roman" w:hAnsi="Times New Roman"/>
          <w:sz w:val="24"/>
          <w:szCs w:val="24"/>
        </w:rPr>
        <w:t>. Again</w:t>
      </w:r>
      <w:r w:rsidR="0025126B" w:rsidRPr="00BC700A">
        <w:rPr>
          <w:rFonts w:ascii="Times New Roman" w:hAnsi="Times New Roman"/>
          <w:sz w:val="24"/>
          <w:szCs w:val="24"/>
        </w:rPr>
        <w:t>,</w:t>
      </w:r>
      <w:r w:rsidR="007912DC" w:rsidRPr="00BC700A">
        <w:rPr>
          <w:rFonts w:ascii="Times New Roman" w:hAnsi="Times New Roman"/>
          <w:sz w:val="24"/>
          <w:szCs w:val="24"/>
        </w:rPr>
        <w:t xml:space="preserve"> in Finland</w:t>
      </w:r>
      <w:r w:rsidR="002C4578" w:rsidRPr="00BC700A">
        <w:rPr>
          <w:rFonts w:ascii="Times New Roman" w:hAnsi="Times New Roman"/>
          <w:sz w:val="24"/>
          <w:szCs w:val="24"/>
        </w:rPr>
        <w:t>,</w:t>
      </w:r>
      <w:r w:rsidR="007912DC" w:rsidRPr="00BC700A">
        <w:rPr>
          <w:rFonts w:ascii="Times New Roman" w:hAnsi="Times New Roman"/>
          <w:sz w:val="24"/>
          <w:szCs w:val="24"/>
        </w:rPr>
        <w:t xml:space="preserve"> fathers’ child support </w:t>
      </w:r>
      <w:r w:rsidR="00BF5694" w:rsidRPr="00BC700A">
        <w:rPr>
          <w:rFonts w:ascii="Times New Roman" w:hAnsi="Times New Roman"/>
          <w:sz w:val="24"/>
          <w:szCs w:val="24"/>
        </w:rPr>
        <w:t>obligation</w:t>
      </w:r>
      <w:r w:rsidR="00782FFC">
        <w:rPr>
          <w:rFonts w:ascii="Times New Roman" w:hAnsi="Times New Roman"/>
          <w:sz w:val="24"/>
          <w:szCs w:val="24"/>
        </w:rPr>
        <w:t>s are</w:t>
      </w:r>
      <w:r w:rsidR="007912DC" w:rsidRPr="00BC700A">
        <w:rPr>
          <w:rFonts w:ascii="Times New Roman" w:hAnsi="Times New Roman"/>
          <w:sz w:val="24"/>
          <w:szCs w:val="24"/>
        </w:rPr>
        <w:t xml:space="preserve"> cl</w:t>
      </w:r>
      <w:r w:rsidR="0025126B" w:rsidRPr="00BC700A">
        <w:rPr>
          <w:rFonts w:ascii="Times New Roman" w:hAnsi="Times New Roman"/>
          <w:sz w:val="24"/>
          <w:szCs w:val="24"/>
        </w:rPr>
        <w:t>early higher than in Australia.</w:t>
      </w:r>
      <w:r w:rsidR="00A465C9">
        <w:rPr>
          <w:rFonts w:ascii="Times New Roman" w:hAnsi="Times New Roman"/>
          <w:sz w:val="24"/>
          <w:szCs w:val="24"/>
        </w:rPr>
        <w:t xml:space="preserve"> This is opposite to the outcome expected for hypothesis three.</w:t>
      </w:r>
    </w:p>
    <w:p w14:paraId="050BC1B8" w14:textId="14577B59" w:rsidR="008D1E20" w:rsidRPr="00BC700A" w:rsidRDefault="008D1E20" w:rsidP="005A6507">
      <w:pPr>
        <w:spacing w:line="480" w:lineRule="auto"/>
        <w:rPr>
          <w:rFonts w:ascii="Times New Roman" w:hAnsi="Times New Roman"/>
          <w:sz w:val="24"/>
          <w:szCs w:val="24"/>
        </w:rPr>
      </w:pPr>
      <w:r w:rsidRPr="00BC700A">
        <w:rPr>
          <w:rFonts w:ascii="Times New Roman" w:hAnsi="Times New Roman"/>
          <w:sz w:val="24"/>
          <w:szCs w:val="24"/>
        </w:rPr>
        <w:t xml:space="preserve">Scenario four analyses what happens </w:t>
      </w:r>
      <w:r w:rsidR="0025126B" w:rsidRPr="00BC700A">
        <w:rPr>
          <w:rFonts w:ascii="Times New Roman" w:hAnsi="Times New Roman"/>
          <w:sz w:val="24"/>
          <w:szCs w:val="24"/>
        </w:rPr>
        <w:t>when</w:t>
      </w:r>
      <w:r w:rsidRPr="00BC700A">
        <w:rPr>
          <w:rFonts w:ascii="Times New Roman" w:hAnsi="Times New Roman"/>
          <w:sz w:val="24"/>
          <w:szCs w:val="24"/>
        </w:rPr>
        <w:t xml:space="preserve"> the father has</w:t>
      </w:r>
      <w:r w:rsidR="002E0C94">
        <w:rPr>
          <w:rFonts w:ascii="Times New Roman" w:hAnsi="Times New Roman"/>
          <w:sz w:val="24"/>
          <w:szCs w:val="24"/>
        </w:rPr>
        <w:t xml:space="preserve"> </w:t>
      </w:r>
      <w:r w:rsidR="00782FFC">
        <w:rPr>
          <w:rFonts w:ascii="Times New Roman" w:hAnsi="Times New Roman"/>
          <w:sz w:val="24"/>
          <w:szCs w:val="24"/>
        </w:rPr>
        <w:t xml:space="preserve">a </w:t>
      </w:r>
      <w:r w:rsidRPr="00BC700A">
        <w:rPr>
          <w:rFonts w:ascii="Times New Roman" w:hAnsi="Times New Roman"/>
          <w:sz w:val="24"/>
          <w:szCs w:val="24"/>
        </w:rPr>
        <w:t>low income</w:t>
      </w:r>
      <w:r w:rsidR="002E0C94">
        <w:rPr>
          <w:rFonts w:ascii="Times New Roman" w:hAnsi="Times New Roman"/>
          <w:sz w:val="24"/>
          <w:szCs w:val="24"/>
        </w:rPr>
        <w:t xml:space="preserve"> relative to the mother</w:t>
      </w:r>
      <w:r w:rsidRPr="00BC700A">
        <w:rPr>
          <w:rFonts w:ascii="Times New Roman" w:hAnsi="Times New Roman"/>
          <w:sz w:val="24"/>
          <w:szCs w:val="24"/>
        </w:rPr>
        <w:t>. In Finland</w:t>
      </w:r>
      <w:r w:rsidR="009E5710" w:rsidRPr="00BC700A">
        <w:rPr>
          <w:rFonts w:ascii="Times New Roman" w:hAnsi="Times New Roman"/>
          <w:sz w:val="24"/>
          <w:szCs w:val="24"/>
        </w:rPr>
        <w:t>,</w:t>
      </w:r>
      <w:r w:rsidRPr="00BC700A">
        <w:rPr>
          <w:rFonts w:ascii="Times New Roman" w:hAnsi="Times New Roman"/>
          <w:sz w:val="24"/>
          <w:szCs w:val="24"/>
        </w:rPr>
        <w:t xml:space="preserve"> when the father’s</w:t>
      </w:r>
      <w:r w:rsidR="009E5710" w:rsidRPr="00BC700A">
        <w:rPr>
          <w:rFonts w:ascii="Times New Roman" w:hAnsi="Times New Roman"/>
          <w:sz w:val="24"/>
          <w:szCs w:val="24"/>
        </w:rPr>
        <w:t xml:space="preserve"> imputed</w:t>
      </w:r>
      <w:r w:rsidRPr="00BC700A">
        <w:rPr>
          <w:rFonts w:ascii="Times New Roman" w:hAnsi="Times New Roman"/>
          <w:sz w:val="24"/>
          <w:szCs w:val="24"/>
        </w:rPr>
        <w:t xml:space="preserve"> expenses are subtracted from his income, the result is that his expenses </w:t>
      </w:r>
      <w:r w:rsidR="00415B46">
        <w:rPr>
          <w:rFonts w:ascii="Times New Roman" w:hAnsi="Times New Roman"/>
          <w:sz w:val="24"/>
          <w:szCs w:val="24"/>
        </w:rPr>
        <w:t>exceed</w:t>
      </w:r>
      <w:r w:rsidRPr="00BC700A">
        <w:rPr>
          <w:rFonts w:ascii="Times New Roman" w:hAnsi="Times New Roman"/>
          <w:sz w:val="24"/>
          <w:szCs w:val="24"/>
        </w:rPr>
        <w:t xml:space="preserve"> his income and</w:t>
      </w:r>
      <w:r w:rsidR="00415B46">
        <w:rPr>
          <w:rFonts w:ascii="Times New Roman" w:hAnsi="Times New Roman"/>
          <w:sz w:val="24"/>
          <w:szCs w:val="24"/>
        </w:rPr>
        <w:t xml:space="preserve"> thus</w:t>
      </w:r>
      <w:r w:rsidRPr="00BC700A">
        <w:rPr>
          <w:rFonts w:ascii="Times New Roman" w:hAnsi="Times New Roman"/>
          <w:sz w:val="24"/>
          <w:szCs w:val="24"/>
        </w:rPr>
        <w:t xml:space="preserve"> he has no </w:t>
      </w:r>
      <w:r w:rsidR="007912DC" w:rsidRPr="00BC700A">
        <w:rPr>
          <w:rFonts w:ascii="Times New Roman" w:hAnsi="Times New Roman"/>
          <w:sz w:val="24"/>
          <w:szCs w:val="24"/>
        </w:rPr>
        <w:t>ability to pay child support</w:t>
      </w:r>
      <w:r w:rsidR="00177BEA" w:rsidRPr="00BC700A">
        <w:rPr>
          <w:rFonts w:ascii="Times New Roman" w:hAnsi="Times New Roman"/>
          <w:sz w:val="24"/>
          <w:szCs w:val="24"/>
        </w:rPr>
        <w:t>. As a result, the</w:t>
      </w:r>
      <w:r w:rsidR="007912DC" w:rsidRPr="00BC700A">
        <w:rPr>
          <w:rFonts w:ascii="Times New Roman" w:hAnsi="Times New Roman"/>
          <w:sz w:val="24"/>
          <w:szCs w:val="24"/>
        </w:rPr>
        <w:t xml:space="preserve"> </w:t>
      </w:r>
      <w:r w:rsidRPr="00BC700A">
        <w:rPr>
          <w:rFonts w:ascii="Times New Roman" w:hAnsi="Times New Roman"/>
          <w:sz w:val="24"/>
          <w:szCs w:val="24"/>
        </w:rPr>
        <w:t xml:space="preserve">obligation would be set as </w:t>
      </w:r>
      <w:r w:rsidR="00177BEA" w:rsidRPr="00BC700A">
        <w:rPr>
          <w:rFonts w:ascii="Times New Roman" w:hAnsi="Times New Roman"/>
          <w:sz w:val="24"/>
          <w:szCs w:val="24"/>
        </w:rPr>
        <w:t>‘</w:t>
      </w:r>
      <w:r w:rsidRPr="00BC700A">
        <w:rPr>
          <w:rFonts w:ascii="Times New Roman" w:hAnsi="Times New Roman"/>
          <w:sz w:val="24"/>
          <w:szCs w:val="24"/>
        </w:rPr>
        <w:t>nil</w:t>
      </w:r>
      <w:r w:rsidR="00A00A0E">
        <w:rPr>
          <w:rFonts w:ascii="Times New Roman" w:hAnsi="Times New Roman"/>
          <w:sz w:val="24"/>
          <w:szCs w:val="24"/>
        </w:rPr>
        <w:t>.</w:t>
      </w:r>
      <w:r w:rsidR="00177BEA" w:rsidRPr="00BC700A">
        <w:rPr>
          <w:rFonts w:ascii="Times New Roman" w:hAnsi="Times New Roman"/>
          <w:sz w:val="24"/>
          <w:szCs w:val="24"/>
        </w:rPr>
        <w:t xml:space="preserve">’ </w:t>
      </w:r>
      <w:r w:rsidR="00BF5694" w:rsidRPr="00BC700A">
        <w:rPr>
          <w:rFonts w:ascii="Times New Roman" w:hAnsi="Times New Roman"/>
          <w:sz w:val="24"/>
          <w:szCs w:val="24"/>
        </w:rPr>
        <w:t>T</w:t>
      </w:r>
      <w:r w:rsidR="00177BEA" w:rsidRPr="00BC700A">
        <w:rPr>
          <w:rFonts w:ascii="Times New Roman" w:hAnsi="Times New Roman"/>
          <w:sz w:val="24"/>
          <w:szCs w:val="24"/>
        </w:rPr>
        <w:t xml:space="preserve">his is on the basis of his </w:t>
      </w:r>
      <w:r w:rsidRPr="00BC700A">
        <w:rPr>
          <w:rFonts w:ascii="Times New Roman" w:hAnsi="Times New Roman"/>
          <w:sz w:val="24"/>
          <w:szCs w:val="24"/>
        </w:rPr>
        <w:t xml:space="preserve">low income, </w:t>
      </w:r>
      <w:r w:rsidR="00177BEA" w:rsidRPr="00BC700A">
        <w:rPr>
          <w:rFonts w:ascii="Times New Roman" w:hAnsi="Times New Roman"/>
          <w:sz w:val="24"/>
          <w:szCs w:val="24"/>
        </w:rPr>
        <w:t>rather than in recognition of his</w:t>
      </w:r>
      <w:r w:rsidRPr="00BC700A">
        <w:rPr>
          <w:rFonts w:ascii="Times New Roman" w:hAnsi="Times New Roman"/>
          <w:sz w:val="24"/>
          <w:szCs w:val="24"/>
        </w:rPr>
        <w:t xml:space="preserve"> extensive time sharing. </w:t>
      </w:r>
      <w:r w:rsidR="00BF5694" w:rsidRPr="00BC700A">
        <w:rPr>
          <w:rFonts w:ascii="Times New Roman" w:hAnsi="Times New Roman"/>
          <w:sz w:val="24"/>
          <w:szCs w:val="24"/>
        </w:rPr>
        <w:t>A</w:t>
      </w:r>
      <w:r w:rsidR="00510753" w:rsidRPr="00BC700A">
        <w:rPr>
          <w:rFonts w:ascii="Times New Roman" w:hAnsi="Times New Roman"/>
          <w:sz w:val="24"/>
          <w:szCs w:val="24"/>
        </w:rPr>
        <w:t xml:space="preserve">s </w:t>
      </w:r>
      <w:r w:rsidR="00510753" w:rsidRPr="00BC700A">
        <w:rPr>
          <w:rFonts w:ascii="Times New Roman" w:hAnsi="Times New Roman"/>
          <w:sz w:val="24"/>
          <w:szCs w:val="24"/>
        </w:rPr>
        <w:lastRenderedPageBreak/>
        <w:t xml:space="preserve">the father is not required to pay child support, the </w:t>
      </w:r>
      <w:r w:rsidRPr="00BC700A">
        <w:rPr>
          <w:rFonts w:ascii="Times New Roman" w:hAnsi="Times New Roman"/>
          <w:sz w:val="24"/>
          <w:szCs w:val="24"/>
        </w:rPr>
        <w:t xml:space="preserve">mother </w:t>
      </w:r>
      <w:r w:rsidR="00415B46">
        <w:rPr>
          <w:rFonts w:ascii="Times New Roman" w:hAnsi="Times New Roman"/>
          <w:sz w:val="24"/>
          <w:szCs w:val="24"/>
        </w:rPr>
        <w:t xml:space="preserve">– but not the father – </w:t>
      </w:r>
      <w:r w:rsidRPr="00BC700A">
        <w:rPr>
          <w:rFonts w:ascii="Times New Roman" w:hAnsi="Times New Roman"/>
          <w:sz w:val="24"/>
          <w:szCs w:val="24"/>
        </w:rPr>
        <w:t xml:space="preserve">will be eligible to </w:t>
      </w:r>
      <w:r w:rsidR="00EC63BF" w:rsidRPr="00BC700A">
        <w:rPr>
          <w:rFonts w:ascii="Times New Roman" w:hAnsi="Times New Roman"/>
          <w:sz w:val="24"/>
          <w:szCs w:val="24"/>
        </w:rPr>
        <w:t xml:space="preserve">receive </w:t>
      </w:r>
      <w:r w:rsidRPr="00BC700A">
        <w:rPr>
          <w:rFonts w:ascii="Times New Roman" w:hAnsi="Times New Roman"/>
          <w:sz w:val="24"/>
          <w:szCs w:val="24"/>
        </w:rPr>
        <w:t>guaranteed maintenance from the state</w:t>
      </w:r>
      <w:r w:rsidR="00415B46">
        <w:rPr>
          <w:rFonts w:ascii="Times New Roman" w:hAnsi="Times New Roman"/>
          <w:sz w:val="24"/>
          <w:szCs w:val="24"/>
        </w:rPr>
        <w:t xml:space="preserve">. This is </w:t>
      </w:r>
      <w:r w:rsidR="00EC63BF" w:rsidRPr="00BC700A">
        <w:rPr>
          <w:rFonts w:ascii="Times New Roman" w:hAnsi="Times New Roman"/>
          <w:sz w:val="24"/>
          <w:szCs w:val="24"/>
        </w:rPr>
        <w:t xml:space="preserve">despite the father </w:t>
      </w:r>
      <w:r w:rsidR="00D87CF2" w:rsidRPr="00BC700A">
        <w:rPr>
          <w:rFonts w:ascii="Times New Roman" w:hAnsi="Times New Roman"/>
          <w:sz w:val="24"/>
          <w:szCs w:val="24"/>
        </w:rPr>
        <w:t>providing an equal amount of care</w:t>
      </w:r>
      <w:r w:rsidR="00D80B2F" w:rsidRPr="00BC700A">
        <w:rPr>
          <w:rFonts w:ascii="Times New Roman" w:hAnsi="Times New Roman"/>
          <w:sz w:val="24"/>
          <w:szCs w:val="24"/>
        </w:rPr>
        <w:t xml:space="preserve"> </w:t>
      </w:r>
      <w:r w:rsidR="00415B46">
        <w:rPr>
          <w:rFonts w:ascii="Times New Roman" w:hAnsi="Times New Roman"/>
          <w:sz w:val="24"/>
          <w:szCs w:val="24"/>
        </w:rPr>
        <w:t xml:space="preserve">with </w:t>
      </w:r>
      <w:r w:rsidR="00D80B2F" w:rsidRPr="00BC700A">
        <w:rPr>
          <w:rFonts w:ascii="Times New Roman" w:hAnsi="Times New Roman"/>
          <w:sz w:val="24"/>
          <w:szCs w:val="24"/>
        </w:rPr>
        <w:t>lower financial capacity</w:t>
      </w:r>
      <w:r w:rsidRPr="00BC700A">
        <w:rPr>
          <w:rFonts w:ascii="Times New Roman" w:hAnsi="Times New Roman"/>
          <w:sz w:val="24"/>
          <w:szCs w:val="24"/>
        </w:rPr>
        <w:t xml:space="preserve">. Australia </w:t>
      </w:r>
      <w:r w:rsidR="00C37401" w:rsidRPr="00BC700A">
        <w:rPr>
          <w:rFonts w:ascii="Times New Roman" w:hAnsi="Times New Roman"/>
          <w:sz w:val="24"/>
          <w:szCs w:val="24"/>
        </w:rPr>
        <w:t>takes the</w:t>
      </w:r>
      <w:r w:rsidRPr="00BC700A">
        <w:rPr>
          <w:rFonts w:ascii="Times New Roman" w:hAnsi="Times New Roman"/>
          <w:sz w:val="24"/>
          <w:szCs w:val="24"/>
        </w:rPr>
        <w:t xml:space="preserve"> opposite </w:t>
      </w:r>
      <w:r w:rsidR="00C37401" w:rsidRPr="00BC700A">
        <w:rPr>
          <w:rFonts w:ascii="Times New Roman" w:hAnsi="Times New Roman"/>
          <w:sz w:val="24"/>
          <w:szCs w:val="24"/>
        </w:rPr>
        <w:t>approach</w:t>
      </w:r>
      <w:r w:rsidR="00EC63BF" w:rsidRPr="00BC700A">
        <w:rPr>
          <w:rFonts w:ascii="Times New Roman" w:hAnsi="Times New Roman"/>
          <w:sz w:val="24"/>
          <w:szCs w:val="24"/>
        </w:rPr>
        <w:t xml:space="preserve"> in this case</w:t>
      </w:r>
      <w:r w:rsidR="00C37401" w:rsidRPr="00BC700A">
        <w:rPr>
          <w:rFonts w:ascii="Times New Roman" w:hAnsi="Times New Roman"/>
          <w:sz w:val="24"/>
          <w:szCs w:val="24"/>
        </w:rPr>
        <w:t>. In an instance of shared care, w</w:t>
      </w:r>
      <w:r w:rsidRPr="00BC700A">
        <w:rPr>
          <w:rFonts w:ascii="Times New Roman" w:hAnsi="Times New Roman"/>
          <w:sz w:val="24"/>
          <w:szCs w:val="24"/>
        </w:rPr>
        <w:t xml:space="preserve">hen </w:t>
      </w:r>
      <w:r w:rsidR="00C37401" w:rsidRPr="00BC700A">
        <w:rPr>
          <w:rFonts w:ascii="Times New Roman" w:hAnsi="Times New Roman"/>
          <w:sz w:val="24"/>
          <w:szCs w:val="24"/>
        </w:rPr>
        <w:t xml:space="preserve">the </w:t>
      </w:r>
      <w:r w:rsidRPr="00BC700A">
        <w:rPr>
          <w:rFonts w:ascii="Times New Roman" w:hAnsi="Times New Roman"/>
          <w:sz w:val="24"/>
          <w:szCs w:val="24"/>
        </w:rPr>
        <w:t xml:space="preserve">father has a low income and </w:t>
      </w:r>
      <w:r w:rsidR="00C37401" w:rsidRPr="00BC700A">
        <w:rPr>
          <w:rFonts w:ascii="Times New Roman" w:hAnsi="Times New Roman"/>
          <w:sz w:val="24"/>
          <w:szCs w:val="24"/>
        </w:rPr>
        <w:t xml:space="preserve">the </w:t>
      </w:r>
      <w:r w:rsidRPr="00BC700A">
        <w:rPr>
          <w:rFonts w:ascii="Times New Roman" w:hAnsi="Times New Roman"/>
          <w:sz w:val="24"/>
          <w:szCs w:val="24"/>
        </w:rPr>
        <w:t xml:space="preserve">mother has </w:t>
      </w:r>
      <w:r w:rsidR="00EC63BF" w:rsidRPr="00BC700A">
        <w:rPr>
          <w:rFonts w:ascii="Times New Roman" w:hAnsi="Times New Roman"/>
          <w:sz w:val="24"/>
          <w:szCs w:val="24"/>
        </w:rPr>
        <w:t xml:space="preserve">a </w:t>
      </w:r>
      <w:r w:rsidRPr="00BC700A">
        <w:rPr>
          <w:rFonts w:ascii="Times New Roman" w:hAnsi="Times New Roman"/>
          <w:sz w:val="24"/>
          <w:szCs w:val="24"/>
        </w:rPr>
        <w:t>higher income</w:t>
      </w:r>
      <w:r w:rsidR="00EC63BF" w:rsidRPr="00BC700A">
        <w:rPr>
          <w:rFonts w:ascii="Times New Roman" w:hAnsi="Times New Roman"/>
          <w:sz w:val="24"/>
          <w:szCs w:val="24"/>
        </w:rPr>
        <w:t xml:space="preserve">, </w:t>
      </w:r>
      <w:r w:rsidRPr="00BC700A">
        <w:rPr>
          <w:rFonts w:ascii="Times New Roman" w:hAnsi="Times New Roman"/>
          <w:sz w:val="24"/>
          <w:szCs w:val="24"/>
        </w:rPr>
        <w:t>it is the mother who is expected to pay</w:t>
      </w:r>
      <w:r w:rsidR="00EC63BF" w:rsidRPr="00BC700A">
        <w:rPr>
          <w:rFonts w:ascii="Times New Roman" w:hAnsi="Times New Roman"/>
          <w:sz w:val="24"/>
          <w:szCs w:val="24"/>
        </w:rPr>
        <w:t xml:space="preserve"> child support</w:t>
      </w:r>
      <w:r w:rsidRPr="00BC700A">
        <w:rPr>
          <w:rFonts w:ascii="Times New Roman" w:hAnsi="Times New Roman"/>
          <w:sz w:val="24"/>
          <w:szCs w:val="24"/>
        </w:rPr>
        <w:t xml:space="preserve">. </w:t>
      </w:r>
      <w:r w:rsidR="007912DC" w:rsidRPr="00BC700A">
        <w:rPr>
          <w:rFonts w:ascii="Times New Roman" w:hAnsi="Times New Roman"/>
          <w:sz w:val="24"/>
          <w:szCs w:val="24"/>
        </w:rPr>
        <w:t>Still</w:t>
      </w:r>
      <w:r w:rsidR="00C37401" w:rsidRPr="00BC700A">
        <w:rPr>
          <w:rFonts w:ascii="Times New Roman" w:hAnsi="Times New Roman"/>
          <w:sz w:val="24"/>
          <w:szCs w:val="24"/>
        </w:rPr>
        <w:t>,</w:t>
      </w:r>
      <w:r w:rsidR="007912DC" w:rsidRPr="00BC700A">
        <w:rPr>
          <w:rFonts w:ascii="Times New Roman" w:hAnsi="Times New Roman"/>
          <w:sz w:val="24"/>
          <w:szCs w:val="24"/>
        </w:rPr>
        <w:t xml:space="preserve"> </w:t>
      </w:r>
      <w:r w:rsidR="00C37401" w:rsidRPr="00BC700A">
        <w:rPr>
          <w:rFonts w:ascii="Times New Roman" w:hAnsi="Times New Roman"/>
          <w:sz w:val="24"/>
          <w:szCs w:val="24"/>
        </w:rPr>
        <w:t>the amount is relatively small</w:t>
      </w:r>
      <w:r w:rsidR="00A00A0E">
        <w:rPr>
          <w:rFonts w:ascii="Times New Roman" w:hAnsi="Times New Roman"/>
          <w:sz w:val="24"/>
          <w:szCs w:val="24"/>
        </w:rPr>
        <w:t xml:space="preserve"> –</w:t>
      </w:r>
      <w:r w:rsidR="00C37401" w:rsidRPr="00BC700A">
        <w:rPr>
          <w:rFonts w:ascii="Times New Roman" w:hAnsi="Times New Roman"/>
          <w:sz w:val="24"/>
          <w:szCs w:val="24"/>
        </w:rPr>
        <w:t xml:space="preserve"> </w:t>
      </w:r>
      <w:r w:rsidR="007912DC" w:rsidRPr="00BC700A">
        <w:rPr>
          <w:rFonts w:ascii="Times New Roman" w:hAnsi="Times New Roman"/>
          <w:sz w:val="24"/>
          <w:szCs w:val="24"/>
        </w:rPr>
        <w:t xml:space="preserve">about half of the guaranteed child support </w:t>
      </w:r>
      <w:r w:rsidR="00C37401" w:rsidRPr="00BC700A">
        <w:rPr>
          <w:rFonts w:ascii="Times New Roman" w:hAnsi="Times New Roman"/>
          <w:sz w:val="24"/>
          <w:szCs w:val="24"/>
        </w:rPr>
        <w:t>payment</w:t>
      </w:r>
      <w:r w:rsidR="007912DC" w:rsidRPr="00BC700A">
        <w:rPr>
          <w:rFonts w:ascii="Times New Roman" w:hAnsi="Times New Roman"/>
          <w:sz w:val="24"/>
          <w:szCs w:val="24"/>
        </w:rPr>
        <w:t xml:space="preserve"> in Finland.</w:t>
      </w:r>
      <w:r w:rsidR="005352A9">
        <w:rPr>
          <w:rFonts w:ascii="Times New Roman" w:hAnsi="Times New Roman"/>
          <w:sz w:val="24"/>
          <w:szCs w:val="24"/>
        </w:rPr>
        <w:t xml:space="preserve"> These results are consistent with hypothesis four.</w:t>
      </w:r>
    </w:p>
    <w:p w14:paraId="2F135EE6" w14:textId="02AA8AEB" w:rsidR="008D1E20" w:rsidRPr="00BC700A" w:rsidRDefault="008D1E20" w:rsidP="005A6507">
      <w:pPr>
        <w:spacing w:line="480" w:lineRule="auto"/>
        <w:rPr>
          <w:rFonts w:ascii="Times New Roman" w:hAnsi="Times New Roman"/>
          <w:sz w:val="24"/>
          <w:szCs w:val="24"/>
        </w:rPr>
      </w:pPr>
      <w:r w:rsidRPr="00BC700A">
        <w:rPr>
          <w:rFonts w:ascii="Times New Roman" w:hAnsi="Times New Roman"/>
          <w:sz w:val="24"/>
          <w:szCs w:val="24"/>
        </w:rPr>
        <w:lastRenderedPageBreak/>
        <w:t>In the last scenario</w:t>
      </w:r>
      <w:r w:rsidR="00BE3216" w:rsidRPr="00BC700A">
        <w:rPr>
          <w:rFonts w:ascii="Times New Roman" w:hAnsi="Times New Roman"/>
          <w:sz w:val="24"/>
          <w:szCs w:val="24"/>
        </w:rPr>
        <w:t xml:space="preserve">, </w:t>
      </w:r>
      <w:r w:rsidRPr="00BC700A">
        <w:rPr>
          <w:rFonts w:ascii="Times New Roman" w:hAnsi="Times New Roman"/>
          <w:sz w:val="24"/>
          <w:szCs w:val="24"/>
        </w:rPr>
        <w:t>both parents have low income</w:t>
      </w:r>
      <w:r w:rsidR="00BE3216" w:rsidRPr="00BC700A">
        <w:rPr>
          <w:rFonts w:ascii="Times New Roman" w:hAnsi="Times New Roman"/>
          <w:sz w:val="24"/>
          <w:szCs w:val="24"/>
        </w:rPr>
        <w:t>s and their</w:t>
      </w:r>
      <w:r w:rsidRPr="00BC700A">
        <w:rPr>
          <w:rFonts w:ascii="Times New Roman" w:hAnsi="Times New Roman"/>
          <w:sz w:val="24"/>
          <w:szCs w:val="24"/>
        </w:rPr>
        <w:t xml:space="preserve"> main source of income is out of work or parenting benefits. In Australia, </w:t>
      </w:r>
      <w:r w:rsidR="00A13B0D" w:rsidRPr="00BC700A">
        <w:rPr>
          <w:rFonts w:ascii="Times New Roman" w:hAnsi="Times New Roman"/>
          <w:sz w:val="24"/>
          <w:szCs w:val="24"/>
        </w:rPr>
        <w:t xml:space="preserve">when both parents share care equally and both receive government </w:t>
      </w:r>
      <w:r w:rsidR="00BF5694" w:rsidRPr="00BC700A">
        <w:rPr>
          <w:rFonts w:ascii="Times New Roman" w:hAnsi="Times New Roman"/>
          <w:sz w:val="24"/>
          <w:szCs w:val="24"/>
        </w:rPr>
        <w:t>benefits,</w:t>
      </w:r>
      <w:r w:rsidR="00A13B0D" w:rsidRPr="00BC700A">
        <w:rPr>
          <w:rFonts w:ascii="Times New Roman" w:hAnsi="Times New Roman"/>
          <w:sz w:val="24"/>
          <w:szCs w:val="24"/>
        </w:rPr>
        <w:t xml:space="preserve"> only </w:t>
      </w:r>
      <w:r w:rsidRPr="00BC700A">
        <w:rPr>
          <w:rFonts w:ascii="Times New Roman" w:hAnsi="Times New Roman"/>
          <w:sz w:val="24"/>
          <w:szCs w:val="24"/>
        </w:rPr>
        <w:t xml:space="preserve">one parent </w:t>
      </w:r>
      <w:r w:rsidR="00A13B0D" w:rsidRPr="00BC700A">
        <w:rPr>
          <w:rFonts w:ascii="Times New Roman" w:hAnsi="Times New Roman"/>
          <w:sz w:val="24"/>
          <w:szCs w:val="24"/>
        </w:rPr>
        <w:t xml:space="preserve">can </w:t>
      </w:r>
      <w:r w:rsidRPr="00BC700A">
        <w:rPr>
          <w:rFonts w:ascii="Times New Roman" w:hAnsi="Times New Roman"/>
          <w:sz w:val="24"/>
          <w:szCs w:val="24"/>
        </w:rPr>
        <w:t>be deemed the primary carer within the social security system</w:t>
      </w:r>
      <w:r w:rsidR="003D683B" w:rsidRPr="00BC700A">
        <w:rPr>
          <w:rFonts w:ascii="Times New Roman" w:hAnsi="Times New Roman"/>
          <w:sz w:val="24"/>
          <w:szCs w:val="24"/>
        </w:rPr>
        <w:t>.</w:t>
      </w:r>
      <w:r w:rsidR="003D683B" w:rsidRPr="00BC700A">
        <w:rPr>
          <w:rFonts w:ascii="Times New Roman" w:hAnsi="Times New Roman"/>
          <w:sz w:val="24"/>
          <w:szCs w:val="24"/>
          <w:vertAlign w:val="superscript"/>
        </w:rPr>
        <w:t>1</w:t>
      </w:r>
      <w:r w:rsidR="00A13B0D" w:rsidRPr="00BC700A">
        <w:rPr>
          <w:rFonts w:ascii="Times New Roman" w:hAnsi="Times New Roman"/>
          <w:sz w:val="24"/>
          <w:szCs w:val="24"/>
        </w:rPr>
        <w:t xml:space="preserve"> But, in this case, </w:t>
      </w:r>
      <w:r w:rsidR="004B6E33" w:rsidRPr="00BC700A">
        <w:rPr>
          <w:rFonts w:ascii="Times New Roman" w:hAnsi="Times New Roman"/>
          <w:sz w:val="24"/>
          <w:szCs w:val="24"/>
        </w:rPr>
        <w:t>despite her slightly higher income</w:t>
      </w:r>
      <w:r w:rsidR="00415B46">
        <w:rPr>
          <w:rFonts w:ascii="Times New Roman" w:hAnsi="Times New Roman"/>
          <w:sz w:val="24"/>
          <w:szCs w:val="24"/>
        </w:rPr>
        <w:t xml:space="preserve"> given the different between out of work and parenting benefits</w:t>
      </w:r>
      <w:r w:rsidR="004B6E33" w:rsidRPr="00BC700A">
        <w:rPr>
          <w:rFonts w:ascii="Times New Roman" w:hAnsi="Times New Roman"/>
          <w:sz w:val="24"/>
          <w:szCs w:val="24"/>
        </w:rPr>
        <w:t xml:space="preserve">, </w:t>
      </w:r>
      <w:r w:rsidR="002659E0" w:rsidRPr="00BC700A">
        <w:rPr>
          <w:rFonts w:ascii="Times New Roman" w:hAnsi="Times New Roman"/>
          <w:sz w:val="24"/>
          <w:szCs w:val="24"/>
        </w:rPr>
        <w:t xml:space="preserve">the </w:t>
      </w:r>
      <w:r w:rsidR="00BF5694" w:rsidRPr="00BC700A">
        <w:rPr>
          <w:rFonts w:ascii="Times New Roman" w:hAnsi="Times New Roman"/>
          <w:sz w:val="24"/>
          <w:szCs w:val="24"/>
        </w:rPr>
        <w:t xml:space="preserve">mother </w:t>
      </w:r>
      <w:r w:rsidR="00A13B0D" w:rsidRPr="00BC700A">
        <w:rPr>
          <w:rFonts w:ascii="Times New Roman" w:hAnsi="Times New Roman"/>
          <w:sz w:val="24"/>
          <w:szCs w:val="24"/>
        </w:rPr>
        <w:t>would</w:t>
      </w:r>
      <w:r w:rsidR="0030052A" w:rsidRPr="00BC700A">
        <w:rPr>
          <w:rFonts w:ascii="Times New Roman" w:hAnsi="Times New Roman"/>
          <w:sz w:val="24"/>
          <w:szCs w:val="24"/>
        </w:rPr>
        <w:t xml:space="preserve"> not</w:t>
      </w:r>
      <w:r w:rsidR="00D338C2" w:rsidRPr="00BC700A">
        <w:rPr>
          <w:rFonts w:ascii="Times New Roman" w:hAnsi="Times New Roman"/>
          <w:sz w:val="24"/>
          <w:szCs w:val="24"/>
        </w:rPr>
        <w:t xml:space="preserve"> be liable to pay child support</w:t>
      </w:r>
      <w:r w:rsidR="00B225B7">
        <w:rPr>
          <w:rFonts w:ascii="Times New Roman" w:hAnsi="Times New Roman"/>
          <w:sz w:val="24"/>
          <w:szCs w:val="24"/>
        </w:rPr>
        <w:t>.</w:t>
      </w:r>
      <w:r w:rsidR="00D338C2" w:rsidRPr="00BC700A">
        <w:rPr>
          <w:rFonts w:ascii="Times New Roman" w:hAnsi="Times New Roman"/>
          <w:sz w:val="24"/>
          <w:szCs w:val="24"/>
        </w:rPr>
        <w:t xml:space="preserve"> </w:t>
      </w:r>
      <w:r w:rsidR="00B225B7">
        <w:rPr>
          <w:rFonts w:ascii="Times New Roman" w:hAnsi="Times New Roman"/>
          <w:sz w:val="24"/>
          <w:szCs w:val="24"/>
        </w:rPr>
        <w:t>As</w:t>
      </w:r>
      <w:r w:rsidR="002659E0" w:rsidRPr="00BC700A">
        <w:rPr>
          <w:rFonts w:ascii="Times New Roman" w:hAnsi="Times New Roman"/>
          <w:sz w:val="24"/>
          <w:szCs w:val="24"/>
        </w:rPr>
        <w:t xml:space="preserve"> the </w:t>
      </w:r>
      <w:r w:rsidR="00415B46">
        <w:rPr>
          <w:rFonts w:ascii="Times New Roman" w:hAnsi="Times New Roman"/>
          <w:sz w:val="24"/>
          <w:szCs w:val="24"/>
        </w:rPr>
        <w:t>low-income mother</w:t>
      </w:r>
      <w:r w:rsidR="00D338C2" w:rsidRPr="00BC700A">
        <w:rPr>
          <w:rFonts w:ascii="Times New Roman" w:hAnsi="Times New Roman"/>
          <w:sz w:val="24"/>
          <w:szCs w:val="24"/>
        </w:rPr>
        <w:t xml:space="preserve"> ha</w:t>
      </w:r>
      <w:r w:rsidR="002659E0" w:rsidRPr="00BC700A">
        <w:rPr>
          <w:rFonts w:ascii="Times New Roman" w:hAnsi="Times New Roman"/>
          <w:sz w:val="24"/>
          <w:szCs w:val="24"/>
        </w:rPr>
        <w:t>s</w:t>
      </w:r>
      <w:r w:rsidR="00D338C2" w:rsidRPr="00BC700A">
        <w:rPr>
          <w:rFonts w:ascii="Times New Roman" w:hAnsi="Times New Roman"/>
          <w:sz w:val="24"/>
          <w:szCs w:val="24"/>
        </w:rPr>
        <w:t xml:space="preserve"> at least regular care of </w:t>
      </w:r>
      <w:r w:rsidR="004F70F3" w:rsidRPr="00BC700A">
        <w:rPr>
          <w:rFonts w:ascii="Times New Roman" w:hAnsi="Times New Roman"/>
          <w:sz w:val="24"/>
          <w:szCs w:val="24"/>
        </w:rPr>
        <w:t>their child</w:t>
      </w:r>
      <w:r w:rsidR="00D338C2" w:rsidRPr="00BC700A">
        <w:rPr>
          <w:rFonts w:ascii="Times New Roman" w:hAnsi="Times New Roman"/>
          <w:sz w:val="24"/>
          <w:szCs w:val="24"/>
        </w:rPr>
        <w:t xml:space="preserve">, </w:t>
      </w:r>
      <w:r w:rsidR="00415B46">
        <w:rPr>
          <w:rFonts w:ascii="Times New Roman" w:hAnsi="Times New Roman"/>
          <w:sz w:val="24"/>
          <w:szCs w:val="24"/>
        </w:rPr>
        <w:t>her</w:t>
      </w:r>
      <w:r w:rsidR="00CE1E76" w:rsidRPr="00BC700A">
        <w:rPr>
          <w:rFonts w:ascii="Times New Roman" w:hAnsi="Times New Roman"/>
          <w:sz w:val="24"/>
          <w:szCs w:val="24"/>
        </w:rPr>
        <w:t xml:space="preserve"> proportion of child-related costs</w:t>
      </w:r>
      <w:r w:rsidR="004B6E33" w:rsidRPr="00BC700A">
        <w:rPr>
          <w:rFonts w:ascii="Times New Roman" w:hAnsi="Times New Roman"/>
          <w:sz w:val="24"/>
          <w:szCs w:val="24"/>
        </w:rPr>
        <w:t xml:space="preserve"> </w:t>
      </w:r>
      <w:r w:rsidR="00CE1E76" w:rsidRPr="00BC700A">
        <w:rPr>
          <w:rFonts w:ascii="Times New Roman" w:hAnsi="Times New Roman"/>
          <w:sz w:val="24"/>
          <w:szCs w:val="24"/>
        </w:rPr>
        <w:t xml:space="preserve">is </w:t>
      </w:r>
      <w:r w:rsidR="004B6E33" w:rsidRPr="00BC700A">
        <w:rPr>
          <w:rFonts w:ascii="Times New Roman" w:hAnsi="Times New Roman"/>
          <w:sz w:val="24"/>
          <w:szCs w:val="24"/>
        </w:rPr>
        <w:t xml:space="preserve">regarded as </w:t>
      </w:r>
      <w:r w:rsidR="00CE1E76" w:rsidRPr="00BC700A">
        <w:rPr>
          <w:rFonts w:ascii="Times New Roman" w:hAnsi="Times New Roman"/>
          <w:sz w:val="24"/>
          <w:szCs w:val="24"/>
        </w:rPr>
        <w:t>being met</w:t>
      </w:r>
      <w:r w:rsidR="00D338C2" w:rsidRPr="00BC700A">
        <w:rPr>
          <w:rFonts w:ascii="Times New Roman" w:hAnsi="Times New Roman"/>
          <w:sz w:val="24"/>
          <w:szCs w:val="24"/>
        </w:rPr>
        <w:t xml:space="preserve"> directly through care. </w:t>
      </w:r>
      <w:r w:rsidRPr="00BC700A">
        <w:rPr>
          <w:rFonts w:ascii="Times New Roman" w:hAnsi="Times New Roman"/>
          <w:sz w:val="24"/>
          <w:szCs w:val="24"/>
        </w:rPr>
        <w:t xml:space="preserve">In Finland, </w:t>
      </w:r>
      <w:r w:rsidR="002659E0" w:rsidRPr="00BC700A">
        <w:rPr>
          <w:rFonts w:ascii="Times New Roman" w:hAnsi="Times New Roman"/>
          <w:sz w:val="24"/>
          <w:szCs w:val="24"/>
        </w:rPr>
        <w:t xml:space="preserve">if </w:t>
      </w:r>
      <w:r w:rsidRPr="00BC700A">
        <w:rPr>
          <w:rFonts w:ascii="Times New Roman" w:hAnsi="Times New Roman"/>
          <w:sz w:val="24"/>
          <w:szCs w:val="24"/>
        </w:rPr>
        <w:t xml:space="preserve">the father has no ability to pay, </w:t>
      </w:r>
      <w:r w:rsidRPr="00BC700A">
        <w:rPr>
          <w:rFonts w:ascii="Times New Roman" w:hAnsi="Times New Roman"/>
          <w:sz w:val="24"/>
          <w:szCs w:val="24"/>
        </w:rPr>
        <w:lastRenderedPageBreak/>
        <w:t xml:space="preserve">the mother can apply and receive guaranteed child support from the Social Insurance Institution if the child </w:t>
      </w:r>
      <w:r w:rsidR="0030052A" w:rsidRPr="00BC700A">
        <w:rPr>
          <w:rFonts w:ascii="Times New Roman" w:hAnsi="Times New Roman"/>
          <w:sz w:val="24"/>
          <w:szCs w:val="24"/>
        </w:rPr>
        <w:t>is deemed to reside</w:t>
      </w:r>
      <w:r w:rsidRPr="00BC700A">
        <w:rPr>
          <w:rFonts w:ascii="Times New Roman" w:hAnsi="Times New Roman"/>
          <w:sz w:val="24"/>
          <w:szCs w:val="24"/>
        </w:rPr>
        <w:t xml:space="preserve"> permanently with the mother, </w:t>
      </w:r>
      <w:r w:rsidR="00166286" w:rsidRPr="00BC700A">
        <w:rPr>
          <w:rFonts w:ascii="Times New Roman" w:hAnsi="Times New Roman"/>
          <w:sz w:val="24"/>
          <w:szCs w:val="24"/>
        </w:rPr>
        <w:t xml:space="preserve">despite </w:t>
      </w:r>
      <w:r w:rsidRPr="00BC700A">
        <w:rPr>
          <w:rFonts w:ascii="Times New Roman" w:hAnsi="Times New Roman"/>
          <w:sz w:val="24"/>
          <w:szCs w:val="24"/>
        </w:rPr>
        <w:t>any shared care arrangement.</w:t>
      </w:r>
      <w:r w:rsidR="00415B46">
        <w:rPr>
          <w:rFonts w:ascii="Times New Roman" w:hAnsi="Times New Roman"/>
          <w:sz w:val="24"/>
          <w:szCs w:val="24"/>
        </w:rPr>
        <w:t xml:space="preserve"> Again, the father is not eligible for such support.</w:t>
      </w:r>
      <w:r w:rsidR="005352A9">
        <w:rPr>
          <w:rFonts w:ascii="Times New Roman" w:hAnsi="Times New Roman"/>
          <w:sz w:val="24"/>
          <w:szCs w:val="24"/>
        </w:rPr>
        <w:t xml:space="preserve"> These results are inconsistent with hypothesis 5, as no transfers are made between parents in either case. In Australia, payments are annulled whereas in Finland, the mother receives a guaranteed payment.</w:t>
      </w:r>
    </w:p>
    <w:p w14:paraId="152C7A18" w14:textId="77777777" w:rsidR="008D1E20" w:rsidRPr="00BC700A" w:rsidRDefault="008D1E20" w:rsidP="005A6507">
      <w:pPr>
        <w:spacing w:line="480" w:lineRule="auto"/>
        <w:rPr>
          <w:rFonts w:ascii="Times New Roman" w:hAnsi="Times New Roman"/>
          <w:sz w:val="24"/>
          <w:szCs w:val="24"/>
        </w:rPr>
      </w:pPr>
    </w:p>
    <w:p w14:paraId="6654AAB5" w14:textId="5D770F9F" w:rsidR="00EA61FE" w:rsidRPr="00BC700A" w:rsidRDefault="00822056" w:rsidP="005A6507">
      <w:pPr>
        <w:spacing w:line="480" w:lineRule="auto"/>
        <w:rPr>
          <w:rFonts w:ascii="Times New Roman" w:hAnsi="Times New Roman"/>
          <w:b/>
          <w:sz w:val="24"/>
          <w:szCs w:val="24"/>
        </w:rPr>
      </w:pPr>
      <w:r w:rsidRPr="00BC700A">
        <w:rPr>
          <w:rFonts w:ascii="Times New Roman" w:hAnsi="Times New Roman"/>
          <w:b/>
          <w:sz w:val="24"/>
          <w:szCs w:val="24"/>
        </w:rPr>
        <w:t>Gender equality post</w:t>
      </w:r>
      <w:r w:rsidR="004D7B50">
        <w:rPr>
          <w:rFonts w:ascii="Times New Roman" w:hAnsi="Times New Roman"/>
          <w:b/>
          <w:sz w:val="24"/>
          <w:szCs w:val="24"/>
        </w:rPr>
        <w:t xml:space="preserve"> </w:t>
      </w:r>
      <w:r w:rsidRPr="00BC700A">
        <w:rPr>
          <w:rFonts w:ascii="Times New Roman" w:hAnsi="Times New Roman"/>
          <w:b/>
          <w:sz w:val="24"/>
          <w:szCs w:val="24"/>
        </w:rPr>
        <w:t>separation</w:t>
      </w:r>
    </w:p>
    <w:p w14:paraId="5925C03D" w14:textId="77777777" w:rsidR="00995D84" w:rsidRPr="00BC700A" w:rsidRDefault="00564BB8" w:rsidP="005A6507">
      <w:pPr>
        <w:spacing w:line="480" w:lineRule="auto"/>
        <w:rPr>
          <w:rFonts w:ascii="Times New Roman" w:hAnsi="Times New Roman"/>
          <w:sz w:val="24"/>
          <w:szCs w:val="24"/>
        </w:rPr>
      </w:pPr>
      <w:r w:rsidRPr="00BC700A">
        <w:rPr>
          <w:rFonts w:ascii="Times New Roman" w:hAnsi="Times New Roman"/>
          <w:sz w:val="24"/>
          <w:szCs w:val="24"/>
        </w:rPr>
        <w:lastRenderedPageBreak/>
        <w:t xml:space="preserve">Our analysis sought to </w:t>
      </w:r>
      <w:r w:rsidR="00995D84" w:rsidRPr="00BC700A">
        <w:rPr>
          <w:rFonts w:ascii="Times New Roman" w:hAnsi="Times New Roman"/>
          <w:sz w:val="24"/>
          <w:szCs w:val="24"/>
        </w:rPr>
        <w:t>examin</w:t>
      </w:r>
      <w:r w:rsidRPr="00BC700A">
        <w:rPr>
          <w:rFonts w:ascii="Times New Roman" w:hAnsi="Times New Roman"/>
          <w:sz w:val="24"/>
          <w:szCs w:val="24"/>
        </w:rPr>
        <w:t>e</w:t>
      </w:r>
      <w:r w:rsidR="00995D84" w:rsidRPr="00BC700A">
        <w:rPr>
          <w:rFonts w:ascii="Times New Roman" w:hAnsi="Times New Roman"/>
          <w:sz w:val="24"/>
          <w:szCs w:val="24"/>
        </w:rPr>
        <w:t xml:space="preserve"> </w:t>
      </w:r>
      <w:r w:rsidR="00D65994" w:rsidRPr="00BC700A">
        <w:rPr>
          <w:rFonts w:ascii="Times New Roman" w:hAnsi="Times New Roman"/>
          <w:sz w:val="24"/>
          <w:szCs w:val="24"/>
        </w:rPr>
        <w:t>pre</w:t>
      </w:r>
      <w:r w:rsidRPr="00BC700A">
        <w:rPr>
          <w:rFonts w:ascii="Times New Roman" w:hAnsi="Times New Roman"/>
          <w:sz w:val="24"/>
          <w:szCs w:val="24"/>
        </w:rPr>
        <w:t>-</w:t>
      </w:r>
      <w:r w:rsidR="00D65994" w:rsidRPr="00BC700A">
        <w:rPr>
          <w:rFonts w:ascii="Times New Roman" w:hAnsi="Times New Roman"/>
          <w:sz w:val="24"/>
          <w:szCs w:val="24"/>
        </w:rPr>
        <w:t xml:space="preserve"> and post</w:t>
      </w:r>
      <w:r w:rsidRPr="00BC700A">
        <w:rPr>
          <w:rFonts w:ascii="Times New Roman" w:hAnsi="Times New Roman"/>
          <w:sz w:val="24"/>
          <w:szCs w:val="24"/>
        </w:rPr>
        <w:t>-</w:t>
      </w:r>
      <w:r w:rsidR="00D65994" w:rsidRPr="00BC700A">
        <w:rPr>
          <w:rFonts w:ascii="Times New Roman" w:hAnsi="Times New Roman"/>
          <w:sz w:val="24"/>
          <w:szCs w:val="24"/>
        </w:rPr>
        <w:t>separation family policy setting</w:t>
      </w:r>
      <w:r w:rsidRPr="00BC700A">
        <w:rPr>
          <w:rFonts w:ascii="Times New Roman" w:hAnsi="Times New Roman"/>
          <w:sz w:val="24"/>
          <w:szCs w:val="24"/>
        </w:rPr>
        <w:t>s in Finland and Australia,</w:t>
      </w:r>
      <w:r w:rsidR="00D65994" w:rsidRPr="00BC700A">
        <w:rPr>
          <w:rFonts w:ascii="Times New Roman" w:hAnsi="Times New Roman"/>
          <w:sz w:val="24"/>
          <w:szCs w:val="24"/>
        </w:rPr>
        <w:t xml:space="preserve"> with </w:t>
      </w:r>
      <w:r w:rsidRPr="00BC700A">
        <w:rPr>
          <w:rFonts w:ascii="Times New Roman" w:hAnsi="Times New Roman"/>
          <w:sz w:val="24"/>
          <w:szCs w:val="24"/>
        </w:rPr>
        <w:t xml:space="preserve">a </w:t>
      </w:r>
      <w:r w:rsidR="00D65994" w:rsidRPr="00BC700A">
        <w:rPr>
          <w:rFonts w:ascii="Times New Roman" w:hAnsi="Times New Roman"/>
          <w:sz w:val="24"/>
          <w:szCs w:val="24"/>
        </w:rPr>
        <w:t>special focus on child support policy</w:t>
      </w:r>
      <w:r w:rsidRPr="00BC700A">
        <w:rPr>
          <w:rFonts w:ascii="Times New Roman" w:hAnsi="Times New Roman"/>
          <w:sz w:val="24"/>
          <w:szCs w:val="24"/>
        </w:rPr>
        <w:t xml:space="preserve">. We examined these countries and policies as </w:t>
      </w:r>
      <w:r w:rsidR="00D65994" w:rsidRPr="00BC700A">
        <w:rPr>
          <w:rFonts w:ascii="Times New Roman" w:hAnsi="Times New Roman"/>
          <w:sz w:val="24"/>
          <w:szCs w:val="24"/>
        </w:rPr>
        <w:t xml:space="preserve">a means of interrogating how gender equality ideals and realities work out prior </w:t>
      </w:r>
      <w:r w:rsidRPr="00BC700A">
        <w:rPr>
          <w:rFonts w:ascii="Times New Roman" w:hAnsi="Times New Roman"/>
          <w:sz w:val="24"/>
          <w:szCs w:val="24"/>
        </w:rPr>
        <w:t xml:space="preserve">to </w:t>
      </w:r>
      <w:r w:rsidR="00D65994" w:rsidRPr="00BC700A">
        <w:rPr>
          <w:rFonts w:ascii="Times New Roman" w:hAnsi="Times New Roman"/>
          <w:sz w:val="24"/>
          <w:szCs w:val="24"/>
        </w:rPr>
        <w:t xml:space="preserve">and </w:t>
      </w:r>
      <w:r w:rsidRPr="00BC700A">
        <w:rPr>
          <w:rFonts w:ascii="Times New Roman" w:hAnsi="Times New Roman"/>
          <w:sz w:val="24"/>
          <w:szCs w:val="24"/>
        </w:rPr>
        <w:t>following parental</w:t>
      </w:r>
      <w:r w:rsidR="00D65994" w:rsidRPr="00BC700A">
        <w:rPr>
          <w:rFonts w:ascii="Times New Roman" w:hAnsi="Times New Roman"/>
          <w:sz w:val="24"/>
          <w:szCs w:val="24"/>
        </w:rPr>
        <w:t xml:space="preserve"> separation</w:t>
      </w:r>
      <w:r w:rsidRPr="00BC700A">
        <w:rPr>
          <w:rFonts w:ascii="Times New Roman" w:hAnsi="Times New Roman"/>
          <w:sz w:val="24"/>
          <w:szCs w:val="24"/>
        </w:rPr>
        <w:t xml:space="preserve"> in Nordic and liberal welfare state archetypes</w:t>
      </w:r>
      <w:r w:rsidR="00D65994" w:rsidRPr="00BC700A">
        <w:rPr>
          <w:rFonts w:ascii="Times New Roman" w:hAnsi="Times New Roman"/>
          <w:sz w:val="24"/>
          <w:szCs w:val="24"/>
        </w:rPr>
        <w:t>.</w:t>
      </w:r>
    </w:p>
    <w:p w14:paraId="184CBFE0" w14:textId="7A884959" w:rsidR="003420E7" w:rsidRPr="00BC700A" w:rsidRDefault="000234EE" w:rsidP="005A6507">
      <w:pPr>
        <w:spacing w:line="480" w:lineRule="auto"/>
        <w:rPr>
          <w:rFonts w:ascii="Times New Roman" w:hAnsi="Times New Roman"/>
          <w:sz w:val="24"/>
          <w:szCs w:val="24"/>
        </w:rPr>
      </w:pPr>
      <w:r>
        <w:rPr>
          <w:rFonts w:ascii="Times New Roman" w:hAnsi="Times New Roman"/>
          <w:sz w:val="24"/>
          <w:szCs w:val="24"/>
        </w:rPr>
        <w:t>O</w:t>
      </w:r>
      <w:r w:rsidR="003420E7" w:rsidRPr="00BC700A">
        <w:rPr>
          <w:rFonts w:ascii="Times New Roman" w:hAnsi="Times New Roman"/>
          <w:sz w:val="24"/>
          <w:szCs w:val="24"/>
        </w:rPr>
        <w:t>ur results illustrate</w:t>
      </w:r>
      <w:r>
        <w:rPr>
          <w:rFonts w:ascii="Times New Roman" w:hAnsi="Times New Roman"/>
          <w:sz w:val="24"/>
          <w:szCs w:val="24"/>
        </w:rPr>
        <w:t xml:space="preserve"> that</w:t>
      </w:r>
      <w:r w:rsidR="003420E7" w:rsidRPr="00BC700A">
        <w:rPr>
          <w:rFonts w:ascii="Times New Roman" w:hAnsi="Times New Roman"/>
          <w:sz w:val="24"/>
          <w:szCs w:val="24"/>
        </w:rPr>
        <w:t xml:space="preserve"> despite Finland’s advances in terms of encouraging mothers to work and fathers to care in parental leave and employment policy, and Australia’s relative lack of progress in this area, the opposite is true when it comes to financially </w:t>
      </w:r>
      <w:r w:rsidR="005A572C" w:rsidRPr="005A572C">
        <w:rPr>
          <w:rFonts w:ascii="Times New Roman" w:hAnsi="Times New Roman"/>
          <w:sz w:val="24"/>
          <w:szCs w:val="24"/>
        </w:rPr>
        <w:t>recognizing</w:t>
      </w:r>
      <w:r w:rsidR="003420E7" w:rsidRPr="00BC700A">
        <w:rPr>
          <w:rFonts w:ascii="Times New Roman" w:hAnsi="Times New Roman"/>
          <w:sz w:val="24"/>
          <w:szCs w:val="24"/>
        </w:rPr>
        <w:t xml:space="preserve"> and supporting the sharing </w:t>
      </w:r>
      <w:r w:rsidR="003420E7" w:rsidRPr="00BC700A">
        <w:rPr>
          <w:rFonts w:ascii="Times New Roman" w:hAnsi="Times New Roman"/>
          <w:sz w:val="24"/>
          <w:szCs w:val="24"/>
        </w:rPr>
        <w:lastRenderedPageBreak/>
        <w:t xml:space="preserve">of care post separation. </w:t>
      </w:r>
      <w:r w:rsidR="00564BB8" w:rsidRPr="00BC700A">
        <w:rPr>
          <w:rFonts w:ascii="Times New Roman" w:hAnsi="Times New Roman"/>
          <w:sz w:val="24"/>
          <w:szCs w:val="24"/>
        </w:rPr>
        <w:t xml:space="preserve">Our analysis revealed how </w:t>
      </w:r>
      <w:r w:rsidR="003420E7" w:rsidRPr="00BC700A">
        <w:rPr>
          <w:rFonts w:ascii="Times New Roman" w:hAnsi="Times New Roman"/>
          <w:sz w:val="24"/>
          <w:szCs w:val="24"/>
        </w:rPr>
        <w:t>Finland’s child support polic</w:t>
      </w:r>
      <w:r w:rsidR="00297088">
        <w:rPr>
          <w:rFonts w:ascii="Times New Roman" w:hAnsi="Times New Roman"/>
          <w:sz w:val="24"/>
          <w:szCs w:val="24"/>
        </w:rPr>
        <w:t>y</w:t>
      </w:r>
      <w:r w:rsidR="003420E7" w:rsidRPr="00BC700A">
        <w:rPr>
          <w:rFonts w:ascii="Times New Roman" w:hAnsi="Times New Roman"/>
          <w:sz w:val="24"/>
          <w:szCs w:val="24"/>
        </w:rPr>
        <w:t xml:space="preserve"> d</w:t>
      </w:r>
      <w:r w:rsidR="002659E0" w:rsidRPr="00BC700A">
        <w:rPr>
          <w:rFonts w:ascii="Times New Roman" w:hAnsi="Times New Roman"/>
          <w:sz w:val="24"/>
          <w:szCs w:val="24"/>
        </w:rPr>
        <w:t>oes</w:t>
      </w:r>
      <w:r w:rsidR="003420E7" w:rsidRPr="00BC700A">
        <w:rPr>
          <w:rFonts w:ascii="Times New Roman" w:hAnsi="Times New Roman"/>
          <w:sz w:val="24"/>
          <w:szCs w:val="24"/>
        </w:rPr>
        <w:t xml:space="preserve"> little to </w:t>
      </w:r>
      <w:r w:rsidR="005A572C" w:rsidRPr="005A572C">
        <w:rPr>
          <w:rFonts w:ascii="Times New Roman" w:hAnsi="Times New Roman"/>
          <w:sz w:val="24"/>
          <w:szCs w:val="24"/>
        </w:rPr>
        <w:t>recognize</w:t>
      </w:r>
      <w:r w:rsidR="003420E7" w:rsidRPr="00BC700A">
        <w:rPr>
          <w:rFonts w:ascii="Times New Roman" w:hAnsi="Times New Roman"/>
          <w:sz w:val="24"/>
          <w:szCs w:val="24"/>
        </w:rPr>
        <w:t xml:space="preserve"> or encourage the sharing of care post</w:t>
      </w:r>
      <w:r w:rsidR="00297088">
        <w:rPr>
          <w:rFonts w:ascii="Times New Roman" w:hAnsi="Times New Roman"/>
          <w:sz w:val="24"/>
          <w:szCs w:val="24"/>
        </w:rPr>
        <w:t xml:space="preserve"> </w:t>
      </w:r>
      <w:r w:rsidR="003420E7" w:rsidRPr="00BC700A">
        <w:rPr>
          <w:rFonts w:ascii="Times New Roman" w:hAnsi="Times New Roman"/>
          <w:sz w:val="24"/>
          <w:szCs w:val="24"/>
        </w:rPr>
        <w:t xml:space="preserve">separation, </w:t>
      </w:r>
      <w:r w:rsidR="007E1F09" w:rsidRPr="00BC700A">
        <w:rPr>
          <w:rFonts w:ascii="Times New Roman" w:hAnsi="Times New Roman"/>
          <w:sz w:val="24"/>
          <w:szCs w:val="24"/>
        </w:rPr>
        <w:t>treating fathers and mothers in normatively gendered ways as ‘earners’ and ‘carers</w:t>
      </w:r>
      <w:r w:rsidR="00297088">
        <w:rPr>
          <w:rFonts w:ascii="Times New Roman" w:hAnsi="Times New Roman"/>
          <w:sz w:val="24"/>
          <w:szCs w:val="24"/>
        </w:rPr>
        <w:t>,</w:t>
      </w:r>
      <w:r w:rsidR="007E1F09" w:rsidRPr="00BC700A">
        <w:rPr>
          <w:rFonts w:ascii="Times New Roman" w:hAnsi="Times New Roman"/>
          <w:sz w:val="24"/>
          <w:szCs w:val="24"/>
        </w:rPr>
        <w:t>’ respectively. At the same time, A</w:t>
      </w:r>
      <w:r w:rsidR="003420E7" w:rsidRPr="00BC700A">
        <w:rPr>
          <w:rFonts w:ascii="Times New Roman" w:hAnsi="Times New Roman"/>
          <w:sz w:val="24"/>
          <w:szCs w:val="24"/>
        </w:rPr>
        <w:t>ustralia’s polic</w:t>
      </w:r>
      <w:r w:rsidR="00297088">
        <w:rPr>
          <w:rFonts w:ascii="Times New Roman" w:hAnsi="Times New Roman"/>
          <w:sz w:val="24"/>
          <w:szCs w:val="24"/>
        </w:rPr>
        <w:t>y</w:t>
      </w:r>
      <w:r w:rsidR="003420E7" w:rsidRPr="00BC700A">
        <w:rPr>
          <w:rFonts w:ascii="Times New Roman" w:hAnsi="Times New Roman"/>
          <w:sz w:val="24"/>
          <w:szCs w:val="24"/>
        </w:rPr>
        <w:t xml:space="preserve"> </w:t>
      </w:r>
      <w:r w:rsidR="004E4EBC" w:rsidRPr="00BC700A">
        <w:rPr>
          <w:rFonts w:ascii="Times New Roman" w:hAnsi="Times New Roman"/>
          <w:sz w:val="24"/>
          <w:szCs w:val="24"/>
        </w:rPr>
        <w:t>treat</w:t>
      </w:r>
      <w:r w:rsidR="002659E0" w:rsidRPr="00BC700A">
        <w:rPr>
          <w:rFonts w:ascii="Times New Roman" w:hAnsi="Times New Roman"/>
          <w:sz w:val="24"/>
          <w:szCs w:val="24"/>
        </w:rPr>
        <w:t>s</w:t>
      </w:r>
      <w:r w:rsidR="004E4EBC" w:rsidRPr="00BC700A">
        <w:rPr>
          <w:rFonts w:ascii="Times New Roman" w:hAnsi="Times New Roman"/>
          <w:sz w:val="24"/>
          <w:szCs w:val="24"/>
        </w:rPr>
        <w:t xml:space="preserve"> both parents as </w:t>
      </w:r>
      <w:r w:rsidR="00FA41FD" w:rsidRPr="00BC700A">
        <w:rPr>
          <w:rFonts w:ascii="Times New Roman" w:hAnsi="Times New Roman"/>
          <w:sz w:val="24"/>
          <w:szCs w:val="24"/>
        </w:rPr>
        <w:t xml:space="preserve">equally </w:t>
      </w:r>
      <w:r w:rsidR="004E4EBC" w:rsidRPr="00BC700A">
        <w:rPr>
          <w:rFonts w:ascii="Times New Roman" w:hAnsi="Times New Roman"/>
          <w:sz w:val="24"/>
          <w:szCs w:val="24"/>
        </w:rPr>
        <w:t>capable of c</w:t>
      </w:r>
      <w:r w:rsidR="00C84A06" w:rsidRPr="00BC700A">
        <w:rPr>
          <w:rFonts w:ascii="Times New Roman" w:hAnsi="Times New Roman"/>
          <w:sz w:val="24"/>
          <w:szCs w:val="24"/>
        </w:rPr>
        <w:t>aring and earning, despite pre-separation policy and empirical reality demonstrating this</w:t>
      </w:r>
      <w:r w:rsidR="001C4DF9">
        <w:rPr>
          <w:rFonts w:ascii="Times New Roman" w:hAnsi="Times New Roman"/>
          <w:sz w:val="24"/>
          <w:szCs w:val="24"/>
        </w:rPr>
        <w:t xml:space="preserve"> is</w:t>
      </w:r>
      <w:r w:rsidR="00C84A06" w:rsidRPr="00BC700A">
        <w:rPr>
          <w:rFonts w:ascii="Times New Roman" w:hAnsi="Times New Roman"/>
          <w:sz w:val="24"/>
          <w:szCs w:val="24"/>
        </w:rPr>
        <w:t xml:space="preserve"> not the case</w:t>
      </w:r>
      <w:r w:rsidR="004E4EBC" w:rsidRPr="00BC700A">
        <w:rPr>
          <w:rFonts w:ascii="Times New Roman" w:hAnsi="Times New Roman"/>
          <w:sz w:val="24"/>
          <w:szCs w:val="24"/>
        </w:rPr>
        <w:t>.</w:t>
      </w:r>
      <w:r w:rsidR="006018EE">
        <w:rPr>
          <w:rFonts w:ascii="Times New Roman" w:hAnsi="Times New Roman"/>
          <w:sz w:val="24"/>
          <w:szCs w:val="24"/>
        </w:rPr>
        <w:t xml:space="preserve"> </w:t>
      </w:r>
    </w:p>
    <w:p w14:paraId="5369B470" w14:textId="2399DBC8" w:rsidR="009D4DC2" w:rsidRPr="00BC700A" w:rsidRDefault="00125B0F" w:rsidP="005A6507">
      <w:pPr>
        <w:spacing w:line="480" w:lineRule="auto"/>
        <w:rPr>
          <w:rFonts w:ascii="Times New Roman" w:hAnsi="Times New Roman"/>
          <w:sz w:val="24"/>
          <w:szCs w:val="24"/>
        </w:rPr>
      </w:pPr>
      <w:r w:rsidRPr="00BC700A">
        <w:rPr>
          <w:rFonts w:ascii="Times New Roman" w:hAnsi="Times New Roman"/>
          <w:sz w:val="24"/>
          <w:szCs w:val="24"/>
        </w:rPr>
        <w:t>As a member of the Nordic</w:t>
      </w:r>
      <w:r w:rsidR="00252126" w:rsidRPr="00BC700A">
        <w:rPr>
          <w:rFonts w:ascii="Times New Roman" w:hAnsi="Times New Roman"/>
          <w:sz w:val="24"/>
          <w:szCs w:val="24"/>
        </w:rPr>
        <w:t>, social democratic</w:t>
      </w:r>
      <w:r w:rsidRPr="00BC700A">
        <w:rPr>
          <w:rFonts w:ascii="Times New Roman" w:hAnsi="Times New Roman"/>
          <w:sz w:val="24"/>
          <w:szCs w:val="24"/>
        </w:rPr>
        <w:t xml:space="preserve"> welfare</w:t>
      </w:r>
      <w:r w:rsidR="0058244A">
        <w:rPr>
          <w:rFonts w:ascii="Times New Roman" w:hAnsi="Times New Roman"/>
          <w:sz w:val="24"/>
          <w:szCs w:val="24"/>
        </w:rPr>
        <w:t xml:space="preserve"> state</w:t>
      </w:r>
      <w:r w:rsidRPr="00BC700A">
        <w:rPr>
          <w:rFonts w:ascii="Times New Roman" w:hAnsi="Times New Roman"/>
          <w:sz w:val="24"/>
          <w:szCs w:val="24"/>
        </w:rPr>
        <w:t xml:space="preserve"> model, Finland has been acknowledged internationally for its encompassing and empowering family policies. It is also </w:t>
      </w:r>
      <w:r w:rsidRPr="00BC700A">
        <w:rPr>
          <w:rFonts w:ascii="Times New Roman" w:hAnsi="Times New Roman"/>
          <w:sz w:val="24"/>
          <w:szCs w:val="24"/>
        </w:rPr>
        <w:lastRenderedPageBreak/>
        <w:t>known for its high levels of female employment and its prominen</w:t>
      </w:r>
      <w:r w:rsidR="003A5835" w:rsidRPr="00BC700A">
        <w:rPr>
          <w:rFonts w:ascii="Times New Roman" w:hAnsi="Times New Roman"/>
          <w:sz w:val="24"/>
          <w:szCs w:val="24"/>
        </w:rPr>
        <w:t xml:space="preserve">ce in terms of </w:t>
      </w:r>
      <w:r w:rsidR="00787A22" w:rsidRPr="00BC700A">
        <w:rPr>
          <w:rFonts w:ascii="Times New Roman" w:hAnsi="Times New Roman"/>
          <w:sz w:val="24"/>
          <w:szCs w:val="24"/>
        </w:rPr>
        <w:t>gender equality (e.g. Korpi 2000</w:t>
      </w:r>
      <w:r w:rsidR="003A5835" w:rsidRPr="00BC700A">
        <w:rPr>
          <w:rFonts w:ascii="Times New Roman" w:hAnsi="Times New Roman"/>
          <w:sz w:val="24"/>
          <w:szCs w:val="24"/>
        </w:rPr>
        <w:t>;</w:t>
      </w:r>
      <w:r w:rsidR="00DB00FA" w:rsidRPr="00BC700A">
        <w:rPr>
          <w:rFonts w:ascii="Times New Roman" w:hAnsi="Times New Roman"/>
          <w:sz w:val="24"/>
          <w:szCs w:val="24"/>
        </w:rPr>
        <w:t xml:space="preserve"> Thevenon 2011). </w:t>
      </w:r>
      <w:r w:rsidR="00C5617E" w:rsidRPr="00BC700A">
        <w:rPr>
          <w:rFonts w:ascii="Times New Roman" w:hAnsi="Times New Roman"/>
          <w:sz w:val="24"/>
          <w:szCs w:val="24"/>
        </w:rPr>
        <w:t>In Finland</w:t>
      </w:r>
      <w:r w:rsidR="00D454EF" w:rsidRPr="00BC700A">
        <w:rPr>
          <w:rFonts w:ascii="Times New Roman" w:hAnsi="Times New Roman"/>
          <w:sz w:val="24"/>
          <w:szCs w:val="24"/>
        </w:rPr>
        <w:t>,</w:t>
      </w:r>
      <w:r w:rsidR="00C5617E" w:rsidRPr="00BC700A">
        <w:rPr>
          <w:rFonts w:ascii="Times New Roman" w:hAnsi="Times New Roman"/>
          <w:sz w:val="24"/>
          <w:szCs w:val="24"/>
        </w:rPr>
        <w:t xml:space="preserve"> </w:t>
      </w:r>
      <w:r w:rsidR="005352A9">
        <w:rPr>
          <w:rFonts w:ascii="Times New Roman" w:hAnsi="Times New Roman"/>
          <w:sz w:val="24"/>
          <w:szCs w:val="24"/>
        </w:rPr>
        <w:t xml:space="preserve">pre-separation </w:t>
      </w:r>
      <w:r w:rsidR="00D454EF" w:rsidRPr="00BC700A">
        <w:rPr>
          <w:rFonts w:ascii="Times New Roman" w:hAnsi="Times New Roman"/>
          <w:sz w:val="24"/>
          <w:szCs w:val="24"/>
        </w:rPr>
        <w:t xml:space="preserve">policies treat </w:t>
      </w:r>
      <w:r w:rsidR="00C5617E" w:rsidRPr="00BC700A">
        <w:rPr>
          <w:rFonts w:ascii="Times New Roman" w:hAnsi="Times New Roman"/>
          <w:sz w:val="24"/>
          <w:szCs w:val="24"/>
        </w:rPr>
        <w:t xml:space="preserve">parents </w:t>
      </w:r>
      <w:r w:rsidR="00D454EF" w:rsidRPr="00BC700A">
        <w:rPr>
          <w:rFonts w:ascii="Times New Roman" w:hAnsi="Times New Roman"/>
          <w:sz w:val="24"/>
          <w:szCs w:val="24"/>
        </w:rPr>
        <w:t xml:space="preserve">equally with respect to </w:t>
      </w:r>
      <w:r w:rsidR="00C5617E" w:rsidRPr="00BC700A">
        <w:rPr>
          <w:rFonts w:ascii="Times New Roman" w:hAnsi="Times New Roman"/>
          <w:sz w:val="24"/>
          <w:szCs w:val="24"/>
        </w:rPr>
        <w:t xml:space="preserve">work </w:t>
      </w:r>
      <w:r w:rsidR="0058244A">
        <w:rPr>
          <w:rFonts w:ascii="Times New Roman" w:hAnsi="Times New Roman"/>
          <w:sz w:val="24"/>
          <w:szCs w:val="24"/>
        </w:rPr>
        <w:t>and care. But</w:t>
      </w:r>
      <w:r w:rsidR="00D454EF" w:rsidRPr="00BC700A">
        <w:rPr>
          <w:rFonts w:ascii="Times New Roman" w:hAnsi="Times New Roman"/>
          <w:sz w:val="24"/>
          <w:szCs w:val="24"/>
        </w:rPr>
        <w:t xml:space="preserve"> in practice, the gender wage gap provides unequal opportunities</w:t>
      </w:r>
      <w:r w:rsidR="004B792C">
        <w:rPr>
          <w:rFonts w:ascii="Times New Roman" w:hAnsi="Times New Roman"/>
          <w:sz w:val="24"/>
          <w:szCs w:val="24"/>
        </w:rPr>
        <w:t>,</w:t>
      </w:r>
      <w:r w:rsidR="00D454EF" w:rsidRPr="00BC700A">
        <w:rPr>
          <w:rFonts w:ascii="Times New Roman" w:hAnsi="Times New Roman"/>
          <w:sz w:val="24"/>
          <w:szCs w:val="24"/>
        </w:rPr>
        <w:t xml:space="preserve"> and as a result, </w:t>
      </w:r>
      <w:r w:rsidR="008D1E20" w:rsidRPr="00BC700A">
        <w:rPr>
          <w:rFonts w:ascii="Times New Roman" w:hAnsi="Times New Roman"/>
          <w:sz w:val="24"/>
          <w:szCs w:val="24"/>
        </w:rPr>
        <w:t>mothers are most often children</w:t>
      </w:r>
      <w:r w:rsidR="004B792C">
        <w:rPr>
          <w:rFonts w:ascii="Times New Roman" w:hAnsi="Times New Roman"/>
          <w:sz w:val="24"/>
          <w:szCs w:val="24"/>
        </w:rPr>
        <w:t>’</w:t>
      </w:r>
      <w:r w:rsidR="008D1E20" w:rsidRPr="00BC700A">
        <w:rPr>
          <w:rFonts w:ascii="Times New Roman" w:hAnsi="Times New Roman"/>
          <w:sz w:val="24"/>
          <w:szCs w:val="24"/>
        </w:rPr>
        <w:t xml:space="preserve">s caretakers </w:t>
      </w:r>
      <w:r w:rsidR="001E1437" w:rsidRPr="00BC700A">
        <w:rPr>
          <w:rFonts w:ascii="Times New Roman" w:hAnsi="Times New Roman"/>
          <w:sz w:val="24"/>
          <w:szCs w:val="24"/>
        </w:rPr>
        <w:t>prior to and following separation.</w:t>
      </w:r>
    </w:p>
    <w:p w14:paraId="193C1225" w14:textId="7D9D4FC2" w:rsidR="007B4F71" w:rsidRPr="00BC700A" w:rsidRDefault="00A70C9F" w:rsidP="005A6507">
      <w:pPr>
        <w:spacing w:line="480" w:lineRule="auto"/>
        <w:rPr>
          <w:rFonts w:ascii="Times New Roman" w:hAnsi="Times New Roman"/>
          <w:sz w:val="24"/>
          <w:szCs w:val="24"/>
        </w:rPr>
      </w:pPr>
      <w:r w:rsidRPr="003D683B">
        <w:rPr>
          <w:rFonts w:ascii="Times New Roman" w:hAnsi="Times New Roman"/>
          <w:sz w:val="24"/>
          <w:szCs w:val="24"/>
        </w:rPr>
        <w:t>However,</w:t>
      </w:r>
      <w:r w:rsidR="00192710" w:rsidRPr="003D683B">
        <w:rPr>
          <w:rFonts w:ascii="Times New Roman" w:hAnsi="Times New Roman"/>
          <w:sz w:val="24"/>
          <w:szCs w:val="24"/>
        </w:rPr>
        <w:t xml:space="preserve"> despite Finland’s gender equality ideals, i</w:t>
      </w:r>
      <w:r w:rsidR="00064D71" w:rsidRPr="00F65DEA">
        <w:rPr>
          <w:rFonts w:ascii="Times New Roman" w:hAnsi="Times New Roman"/>
          <w:sz w:val="24"/>
          <w:szCs w:val="24"/>
        </w:rPr>
        <w:t>n post</w:t>
      </w:r>
      <w:r w:rsidR="00B82C91">
        <w:rPr>
          <w:rFonts w:ascii="Times New Roman" w:hAnsi="Times New Roman"/>
          <w:sz w:val="24"/>
          <w:szCs w:val="24"/>
        </w:rPr>
        <w:t>-</w:t>
      </w:r>
      <w:r w:rsidR="00064D71" w:rsidRPr="00F65DEA">
        <w:rPr>
          <w:rFonts w:ascii="Times New Roman" w:hAnsi="Times New Roman"/>
          <w:sz w:val="24"/>
          <w:szCs w:val="24"/>
        </w:rPr>
        <w:t xml:space="preserve">separation </w:t>
      </w:r>
      <w:r w:rsidR="00192710" w:rsidRPr="00F65DEA">
        <w:rPr>
          <w:rFonts w:ascii="Times New Roman" w:hAnsi="Times New Roman"/>
          <w:sz w:val="24"/>
          <w:szCs w:val="24"/>
        </w:rPr>
        <w:t xml:space="preserve">policy, </w:t>
      </w:r>
      <w:r w:rsidR="00995D84" w:rsidRPr="005A572C">
        <w:rPr>
          <w:rFonts w:ascii="Times New Roman" w:hAnsi="Times New Roman"/>
          <w:sz w:val="24"/>
          <w:szCs w:val="24"/>
        </w:rPr>
        <w:t xml:space="preserve">Finland </w:t>
      </w:r>
      <w:r w:rsidR="00192710" w:rsidRPr="005A572C">
        <w:rPr>
          <w:rFonts w:ascii="Times New Roman" w:hAnsi="Times New Roman"/>
          <w:sz w:val="24"/>
          <w:szCs w:val="24"/>
        </w:rPr>
        <w:t xml:space="preserve">has </w:t>
      </w:r>
      <w:r w:rsidR="00995D84" w:rsidRPr="005A572C">
        <w:rPr>
          <w:rFonts w:ascii="Times New Roman" w:hAnsi="Times New Roman"/>
          <w:sz w:val="24"/>
          <w:szCs w:val="24"/>
        </w:rPr>
        <w:t xml:space="preserve">a traditional </w:t>
      </w:r>
      <w:r w:rsidR="00192710" w:rsidRPr="005A572C">
        <w:rPr>
          <w:rFonts w:ascii="Times New Roman" w:hAnsi="Times New Roman"/>
          <w:sz w:val="24"/>
          <w:szCs w:val="24"/>
        </w:rPr>
        <w:t>approach to</w:t>
      </w:r>
      <w:r w:rsidR="00995D84" w:rsidRPr="005A572C">
        <w:rPr>
          <w:rFonts w:ascii="Times New Roman" w:hAnsi="Times New Roman"/>
          <w:sz w:val="24"/>
          <w:szCs w:val="24"/>
        </w:rPr>
        <w:t xml:space="preserve"> providing support for residential parents</w:t>
      </w:r>
      <w:r w:rsidR="00192710" w:rsidRPr="005A572C">
        <w:rPr>
          <w:rFonts w:ascii="Times New Roman" w:hAnsi="Times New Roman"/>
          <w:sz w:val="24"/>
          <w:szCs w:val="24"/>
        </w:rPr>
        <w:t>. In our shared care vignette examples</w:t>
      </w:r>
      <w:r w:rsidR="00995D84" w:rsidRPr="0070554D">
        <w:rPr>
          <w:rFonts w:ascii="Times New Roman" w:hAnsi="Times New Roman"/>
          <w:sz w:val="24"/>
          <w:szCs w:val="24"/>
        </w:rPr>
        <w:t>, lone mother</w:t>
      </w:r>
      <w:r w:rsidR="00192710" w:rsidRPr="0070554D">
        <w:rPr>
          <w:rFonts w:ascii="Times New Roman" w:hAnsi="Times New Roman"/>
          <w:sz w:val="24"/>
          <w:szCs w:val="24"/>
        </w:rPr>
        <w:t xml:space="preserve">s were financially supported </w:t>
      </w:r>
      <w:r w:rsidR="00192710" w:rsidRPr="0070554D">
        <w:rPr>
          <w:rFonts w:ascii="Times New Roman" w:hAnsi="Times New Roman"/>
          <w:sz w:val="24"/>
          <w:szCs w:val="24"/>
        </w:rPr>
        <w:lastRenderedPageBreak/>
        <w:t>to provide care – sometimes by the father and sometimes by the state –</w:t>
      </w:r>
      <w:r w:rsidR="00240721">
        <w:rPr>
          <w:rFonts w:ascii="Times New Roman" w:hAnsi="Times New Roman"/>
          <w:sz w:val="24"/>
          <w:szCs w:val="24"/>
        </w:rPr>
        <w:t xml:space="preserve"> </w:t>
      </w:r>
      <w:r w:rsidR="00995D84" w:rsidRPr="00BA764D">
        <w:rPr>
          <w:rFonts w:ascii="Times New Roman" w:hAnsi="Times New Roman"/>
          <w:sz w:val="24"/>
          <w:szCs w:val="24"/>
        </w:rPr>
        <w:t>even when parents share</w:t>
      </w:r>
      <w:r w:rsidR="00192710" w:rsidRPr="00BA764D">
        <w:rPr>
          <w:rFonts w:ascii="Times New Roman" w:hAnsi="Times New Roman"/>
          <w:sz w:val="24"/>
          <w:szCs w:val="24"/>
        </w:rPr>
        <w:t>d</w:t>
      </w:r>
      <w:r w:rsidR="00995D84" w:rsidRPr="00A25FE9">
        <w:rPr>
          <w:rFonts w:ascii="Times New Roman" w:hAnsi="Times New Roman"/>
          <w:sz w:val="24"/>
          <w:szCs w:val="24"/>
        </w:rPr>
        <w:t xml:space="preserve"> the custody and care</w:t>
      </w:r>
      <w:r w:rsidR="00995D84" w:rsidRPr="00A56F15">
        <w:rPr>
          <w:rFonts w:ascii="Times New Roman" w:hAnsi="Times New Roman"/>
          <w:sz w:val="24"/>
          <w:szCs w:val="24"/>
        </w:rPr>
        <w:t xml:space="preserve"> of children</w:t>
      </w:r>
      <w:r w:rsidR="009D4DC2" w:rsidRPr="00A56F15">
        <w:rPr>
          <w:rFonts w:ascii="Times New Roman" w:hAnsi="Times New Roman"/>
          <w:sz w:val="24"/>
          <w:szCs w:val="24"/>
        </w:rPr>
        <w:t xml:space="preserve"> equally</w:t>
      </w:r>
      <w:r w:rsidR="00995D84" w:rsidRPr="00A56F15">
        <w:rPr>
          <w:rFonts w:ascii="Times New Roman" w:hAnsi="Times New Roman"/>
          <w:sz w:val="24"/>
          <w:szCs w:val="24"/>
        </w:rPr>
        <w:t>.</w:t>
      </w:r>
      <w:r w:rsidR="00192710" w:rsidRPr="00A56F15">
        <w:rPr>
          <w:rFonts w:ascii="Times New Roman" w:hAnsi="Times New Roman"/>
          <w:sz w:val="24"/>
          <w:szCs w:val="24"/>
        </w:rPr>
        <w:t xml:space="preserve"> Here,</w:t>
      </w:r>
      <w:r w:rsidR="009D4DC2" w:rsidRPr="00FD0CD3">
        <w:rPr>
          <w:rFonts w:ascii="Times New Roman" w:hAnsi="Times New Roman"/>
          <w:sz w:val="24"/>
          <w:szCs w:val="24"/>
        </w:rPr>
        <w:t xml:space="preserve"> </w:t>
      </w:r>
      <w:r w:rsidR="00192710" w:rsidRPr="00FD0CD3">
        <w:rPr>
          <w:rFonts w:ascii="Times New Roman" w:hAnsi="Times New Roman"/>
          <w:sz w:val="24"/>
          <w:szCs w:val="24"/>
        </w:rPr>
        <w:t>fathers were regarded as</w:t>
      </w:r>
      <w:r w:rsidR="009D4DC2" w:rsidRPr="00BC700A">
        <w:rPr>
          <w:rFonts w:ascii="Times New Roman" w:hAnsi="Times New Roman"/>
          <w:sz w:val="24"/>
          <w:szCs w:val="24"/>
        </w:rPr>
        <w:t xml:space="preserve"> breadwinners </w:t>
      </w:r>
      <w:r w:rsidR="00192710" w:rsidRPr="00BC700A">
        <w:rPr>
          <w:rFonts w:ascii="Times New Roman" w:hAnsi="Times New Roman"/>
          <w:sz w:val="24"/>
          <w:szCs w:val="24"/>
        </w:rPr>
        <w:t xml:space="preserve">and </w:t>
      </w:r>
      <w:r w:rsidR="008D1E20" w:rsidRPr="00BC700A">
        <w:rPr>
          <w:rFonts w:ascii="Times New Roman" w:hAnsi="Times New Roman"/>
          <w:sz w:val="24"/>
          <w:szCs w:val="24"/>
        </w:rPr>
        <w:t>not carers</w:t>
      </w:r>
      <w:r w:rsidRPr="00BC700A">
        <w:rPr>
          <w:rFonts w:ascii="Times New Roman" w:hAnsi="Times New Roman"/>
          <w:sz w:val="24"/>
          <w:szCs w:val="24"/>
        </w:rPr>
        <w:t xml:space="preserve">, </w:t>
      </w:r>
      <w:r w:rsidR="00192710" w:rsidRPr="00BC700A">
        <w:rPr>
          <w:rFonts w:ascii="Times New Roman" w:hAnsi="Times New Roman"/>
          <w:sz w:val="24"/>
          <w:szCs w:val="24"/>
        </w:rPr>
        <w:t>illustrated by the very</w:t>
      </w:r>
      <w:r w:rsidR="00064D71" w:rsidRPr="00BC700A">
        <w:rPr>
          <w:rFonts w:ascii="Times New Roman" w:hAnsi="Times New Roman"/>
          <w:sz w:val="24"/>
          <w:szCs w:val="24"/>
        </w:rPr>
        <w:t xml:space="preserve"> small reduction</w:t>
      </w:r>
      <w:r w:rsidR="00192710" w:rsidRPr="00BC700A">
        <w:rPr>
          <w:rFonts w:ascii="Times New Roman" w:hAnsi="Times New Roman"/>
          <w:sz w:val="24"/>
          <w:szCs w:val="24"/>
        </w:rPr>
        <w:t>s</w:t>
      </w:r>
      <w:r w:rsidR="00064D71" w:rsidRPr="00BC700A">
        <w:rPr>
          <w:rFonts w:ascii="Times New Roman" w:hAnsi="Times New Roman"/>
          <w:sz w:val="24"/>
          <w:szCs w:val="24"/>
        </w:rPr>
        <w:t xml:space="preserve"> in child support for </w:t>
      </w:r>
      <w:r w:rsidR="00192710" w:rsidRPr="00BC700A">
        <w:rPr>
          <w:rFonts w:ascii="Times New Roman" w:hAnsi="Times New Roman"/>
          <w:sz w:val="24"/>
          <w:szCs w:val="24"/>
        </w:rPr>
        <w:t xml:space="preserve">shared </w:t>
      </w:r>
      <w:r w:rsidR="00064D71" w:rsidRPr="00BC700A">
        <w:rPr>
          <w:rFonts w:ascii="Times New Roman" w:hAnsi="Times New Roman"/>
          <w:sz w:val="24"/>
          <w:szCs w:val="24"/>
        </w:rPr>
        <w:t>care</w:t>
      </w:r>
      <w:r w:rsidR="00192710" w:rsidRPr="00BC700A">
        <w:rPr>
          <w:rFonts w:ascii="Times New Roman" w:hAnsi="Times New Roman"/>
          <w:sz w:val="24"/>
          <w:szCs w:val="24"/>
        </w:rPr>
        <w:t xml:space="preserve"> even in instances when mothers were taking on significant breadwinning activities</w:t>
      </w:r>
      <w:r w:rsidR="008D1E20" w:rsidRPr="00BC700A">
        <w:rPr>
          <w:rFonts w:ascii="Times New Roman" w:hAnsi="Times New Roman"/>
          <w:sz w:val="24"/>
          <w:szCs w:val="24"/>
        </w:rPr>
        <w:t xml:space="preserve">. </w:t>
      </w:r>
      <w:r w:rsidR="00064D71" w:rsidRPr="00BC700A">
        <w:rPr>
          <w:rFonts w:ascii="Times New Roman" w:hAnsi="Times New Roman"/>
          <w:sz w:val="24"/>
          <w:szCs w:val="24"/>
        </w:rPr>
        <w:t xml:space="preserve">Despite the rhetoric of equal </w:t>
      </w:r>
      <w:r w:rsidR="00B56640" w:rsidRPr="00BC700A">
        <w:rPr>
          <w:rFonts w:ascii="Times New Roman" w:hAnsi="Times New Roman"/>
          <w:sz w:val="24"/>
          <w:szCs w:val="24"/>
        </w:rPr>
        <w:t>opportunity to work and care</w:t>
      </w:r>
      <w:r w:rsidR="00064D71" w:rsidRPr="00BC700A">
        <w:rPr>
          <w:rFonts w:ascii="Times New Roman" w:hAnsi="Times New Roman"/>
          <w:sz w:val="24"/>
          <w:szCs w:val="24"/>
        </w:rPr>
        <w:t xml:space="preserve">, the </w:t>
      </w:r>
      <w:r w:rsidR="00B56640" w:rsidRPr="00BC700A">
        <w:rPr>
          <w:rFonts w:ascii="Times New Roman" w:hAnsi="Times New Roman"/>
          <w:sz w:val="24"/>
          <w:szCs w:val="24"/>
        </w:rPr>
        <w:t xml:space="preserve">Finnish </w:t>
      </w:r>
      <w:r w:rsidR="00064D71" w:rsidRPr="00BC700A">
        <w:rPr>
          <w:rFonts w:ascii="Times New Roman" w:hAnsi="Times New Roman"/>
          <w:sz w:val="24"/>
          <w:szCs w:val="24"/>
        </w:rPr>
        <w:t xml:space="preserve">child support policy </w:t>
      </w:r>
      <w:r w:rsidR="00E97ECF" w:rsidRPr="00BC700A">
        <w:rPr>
          <w:rFonts w:ascii="Times New Roman" w:hAnsi="Times New Roman"/>
          <w:sz w:val="24"/>
          <w:szCs w:val="24"/>
        </w:rPr>
        <w:t xml:space="preserve">enacts </w:t>
      </w:r>
      <w:r w:rsidR="00064D71" w:rsidRPr="00BC700A">
        <w:rPr>
          <w:rFonts w:ascii="Times New Roman" w:hAnsi="Times New Roman"/>
          <w:sz w:val="24"/>
          <w:szCs w:val="24"/>
        </w:rPr>
        <w:t>unequal</w:t>
      </w:r>
      <w:r w:rsidR="00B56640" w:rsidRPr="00BC700A">
        <w:rPr>
          <w:rFonts w:ascii="Times New Roman" w:hAnsi="Times New Roman"/>
          <w:sz w:val="24"/>
          <w:szCs w:val="24"/>
        </w:rPr>
        <w:t xml:space="preserve"> treatment, as only the mothers’ care work </w:t>
      </w:r>
      <w:r w:rsidR="00D626B6">
        <w:rPr>
          <w:rFonts w:ascii="Times New Roman" w:hAnsi="Times New Roman"/>
          <w:sz w:val="24"/>
          <w:szCs w:val="24"/>
        </w:rPr>
        <w:t>is</w:t>
      </w:r>
      <w:r w:rsidR="00B56640" w:rsidRPr="00BC700A">
        <w:rPr>
          <w:rFonts w:ascii="Times New Roman" w:hAnsi="Times New Roman"/>
          <w:sz w:val="24"/>
          <w:szCs w:val="24"/>
        </w:rPr>
        <w:t xml:space="preserve"> consistently </w:t>
      </w:r>
      <w:r w:rsidR="005A572C" w:rsidRPr="005A572C">
        <w:rPr>
          <w:rFonts w:ascii="Times New Roman" w:hAnsi="Times New Roman"/>
          <w:sz w:val="24"/>
          <w:szCs w:val="24"/>
        </w:rPr>
        <w:t>recognized</w:t>
      </w:r>
      <w:r w:rsidR="00064D71" w:rsidRPr="00BC700A">
        <w:rPr>
          <w:rFonts w:ascii="Times New Roman" w:hAnsi="Times New Roman"/>
          <w:sz w:val="24"/>
          <w:szCs w:val="24"/>
        </w:rPr>
        <w:t xml:space="preserve">. </w:t>
      </w:r>
      <w:r w:rsidR="00BB1557" w:rsidRPr="00BC700A">
        <w:rPr>
          <w:rFonts w:ascii="Times New Roman" w:hAnsi="Times New Roman"/>
          <w:sz w:val="24"/>
          <w:szCs w:val="24"/>
        </w:rPr>
        <w:t xml:space="preserve">As a result, </w:t>
      </w:r>
      <w:r w:rsidR="00BB1557" w:rsidRPr="00BC700A">
        <w:rPr>
          <w:rFonts w:ascii="Times New Roman" w:hAnsi="Times New Roman"/>
          <w:sz w:val="24"/>
          <w:szCs w:val="24"/>
        </w:rPr>
        <w:lastRenderedPageBreak/>
        <w:t>c</w:t>
      </w:r>
      <w:r w:rsidR="00064D71" w:rsidRPr="00BC700A">
        <w:rPr>
          <w:rFonts w:ascii="Times New Roman" w:hAnsi="Times New Roman"/>
          <w:sz w:val="24"/>
          <w:szCs w:val="24"/>
        </w:rPr>
        <w:t>hild support policy</w:t>
      </w:r>
      <w:r w:rsidR="00BB1557" w:rsidRPr="00BC700A">
        <w:rPr>
          <w:rFonts w:ascii="Times New Roman" w:hAnsi="Times New Roman"/>
          <w:sz w:val="24"/>
          <w:szCs w:val="24"/>
        </w:rPr>
        <w:t xml:space="preserve"> in Finland</w:t>
      </w:r>
      <w:r w:rsidR="00064D71" w:rsidRPr="00BC700A">
        <w:rPr>
          <w:rFonts w:ascii="Times New Roman" w:hAnsi="Times New Roman"/>
          <w:sz w:val="24"/>
          <w:szCs w:val="24"/>
        </w:rPr>
        <w:t xml:space="preserve"> does not promote shared parenting after separation or divorce</w:t>
      </w:r>
      <w:r w:rsidR="00863127" w:rsidRPr="00BC700A">
        <w:rPr>
          <w:rFonts w:ascii="Times New Roman" w:hAnsi="Times New Roman"/>
          <w:sz w:val="24"/>
          <w:szCs w:val="24"/>
        </w:rPr>
        <w:t xml:space="preserve">, a result which </w:t>
      </w:r>
      <w:r w:rsidR="00064D71" w:rsidRPr="00BC700A">
        <w:rPr>
          <w:rFonts w:ascii="Times New Roman" w:hAnsi="Times New Roman"/>
          <w:sz w:val="24"/>
          <w:szCs w:val="24"/>
        </w:rPr>
        <w:t xml:space="preserve">stands in clear contrast to </w:t>
      </w:r>
      <w:r w:rsidR="00D62379" w:rsidRPr="00BC700A">
        <w:rPr>
          <w:rFonts w:ascii="Times New Roman" w:hAnsi="Times New Roman"/>
          <w:sz w:val="24"/>
          <w:szCs w:val="24"/>
        </w:rPr>
        <w:t>Finland’s</w:t>
      </w:r>
      <w:r w:rsidR="00064D71" w:rsidRPr="00BC700A">
        <w:rPr>
          <w:rFonts w:ascii="Times New Roman" w:hAnsi="Times New Roman"/>
          <w:sz w:val="24"/>
          <w:szCs w:val="24"/>
        </w:rPr>
        <w:t xml:space="preserve"> dual earner/dual carer model. </w:t>
      </w:r>
      <w:r w:rsidR="00AF215B">
        <w:rPr>
          <w:rFonts w:ascii="Times New Roman" w:hAnsi="Times New Roman"/>
          <w:sz w:val="24"/>
          <w:szCs w:val="24"/>
        </w:rPr>
        <w:t xml:space="preserve"> </w:t>
      </w:r>
    </w:p>
    <w:p w14:paraId="3090C6AC" w14:textId="1862C1E8" w:rsidR="007B4F71" w:rsidRPr="00BC700A" w:rsidRDefault="00125B0F" w:rsidP="005A6507">
      <w:pPr>
        <w:spacing w:line="480" w:lineRule="auto"/>
        <w:rPr>
          <w:rFonts w:ascii="Times New Roman" w:hAnsi="Times New Roman"/>
          <w:sz w:val="24"/>
          <w:szCs w:val="24"/>
        </w:rPr>
      </w:pPr>
      <w:r w:rsidRPr="00BC700A">
        <w:rPr>
          <w:rFonts w:ascii="Times New Roman" w:hAnsi="Times New Roman"/>
          <w:sz w:val="24"/>
          <w:szCs w:val="24"/>
        </w:rPr>
        <w:t xml:space="preserve">Notwithstanding its achievements in terms of </w:t>
      </w:r>
      <w:r w:rsidR="007B4F71" w:rsidRPr="00BC700A">
        <w:rPr>
          <w:rFonts w:ascii="Times New Roman" w:hAnsi="Times New Roman"/>
          <w:sz w:val="24"/>
          <w:szCs w:val="24"/>
        </w:rPr>
        <w:t xml:space="preserve">equal treatment </w:t>
      </w:r>
      <w:r w:rsidR="00BB1557" w:rsidRPr="00BC700A">
        <w:rPr>
          <w:rFonts w:ascii="Times New Roman" w:hAnsi="Times New Roman"/>
          <w:sz w:val="24"/>
          <w:szCs w:val="24"/>
        </w:rPr>
        <w:t>pre</w:t>
      </w:r>
      <w:r w:rsidR="00E94EA1" w:rsidRPr="00BC700A">
        <w:rPr>
          <w:rFonts w:ascii="Times New Roman" w:hAnsi="Times New Roman"/>
          <w:sz w:val="24"/>
          <w:szCs w:val="24"/>
        </w:rPr>
        <w:t>-</w:t>
      </w:r>
      <w:r w:rsidR="00BB1557" w:rsidRPr="00BC700A">
        <w:rPr>
          <w:rFonts w:ascii="Times New Roman" w:hAnsi="Times New Roman"/>
          <w:sz w:val="24"/>
          <w:szCs w:val="24"/>
        </w:rPr>
        <w:t xml:space="preserve">separation </w:t>
      </w:r>
      <w:r w:rsidRPr="00BC700A">
        <w:rPr>
          <w:rFonts w:ascii="Times New Roman" w:hAnsi="Times New Roman"/>
          <w:sz w:val="24"/>
          <w:szCs w:val="24"/>
        </w:rPr>
        <w:t xml:space="preserve">family support, </w:t>
      </w:r>
      <w:r w:rsidR="00BA507B" w:rsidRPr="00BC700A">
        <w:rPr>
          <w:rFonts w:ascii="Times New Roman" w:hAnsi="Times New Roman"/>
          <w:sz w:val="24"/>
          <w:szCs w:val="24"/>
        </w:rPr>
        <w:t>p</w:t>
      </w:r>
      <w:r w:rsidR="009D4DC2" w:rsidRPr="00BC700A">
        <w:rPr>
          <w:rFonts w:ascii="Times New Roman" w:hAnsi="Times New Roman"/>
          <w:sz w:val="24"/>
          <w:szCs w:val="24"/>
        </w:rPr>
        <w:t>ost separation</w:t>
      </w:r>
      <w:r w:rsidR="00BB1557" w:rsidRPr="00BC700A">
        <w:rPr>
          <w:rFonts w:ascii="Times New Roman" w:hAnsi="Times New Roman"/>
          <w:sz w:val="24"/>
          <w:szCs w:val="24"/>
        </w:rPr>
        <w:t>,</w:t>
      </w:r>
      <w:r w:rsidR="009D4DC2" w:rsidRPr="00BC700A">
        <w:rPr>
          <w:rFonts w:ascii="Times New Roman" w:hAnsi="Times New Roman"/>
          <w:sz w:val="24"/>
          <w:szCs w:val="24"/>
        </w:rPr>
        <w:t xml:space="preserve"> child support</w:t>
      </w:r>
      <w:r w:rsidR="00BA507B" w:rsidRPr="00BC700A">
        <w:rPr>
          <w:rFonts w:ascii="Times New Roman" w:hAnsi="Times New Roman"/>
          <w:sz w:val="24"/>
          <w:szCs w:val="24"/>
        </w:rPr>
        <w:t xml:space="preserve"> policy </w:t>
      </w:r>
      <w:r w:rsidR="00D65994" w:rsidRPr="00BC700A">
        <w:rPr>
          <w:rFonts w:ascii="Times New Roman" w:hAnsi="Times New Roman"/>
          <w:sz w:val="24"/>
          <w:szCs w:val="24"/>
        </w:rPr>
        <w:t xml:space="preserve">in </w:t>
      </w:r>
      <w:r w:rsidR="00BA507B" w:rsidRPr="00BC700A">
        <w:rPr>
          <w:rFonts w:ascii="Times New Roman" w:hAnsi="Times New Roman"/>
          <w:sz w:val="24"/>
          <w:szCs w:val="24"/>
        </w:rPr>
        <w:t xml:space="preserve">Finland </w:t>
      </w:r>
      <w:r w:rsidRPr="00BC700A">
        <w:rPr>
          <w:rFonts w:ascii="Times New Roman" w:hAnsi="Times New Roman"/>
          <w:sz w:val="24"/>
          <w:szCs w:val="24"/>
        </w:rPr>
        <w:t>stands at the crossroads</w:t>
      </w:r>
      <w:r w:rsidR="00BB1557" w:rsidRPr="00BC700A">
        <w:rPr>
          <w:rFonts w:ascii="Times New Roman" w:hAnsi="Times New Roman"/>
          <w:sz w:val="24"/>
          <w:szCs w:val="24"/>
        </w:rPr>
        <w:t xml:space="preserve">. We argue that equal treatment in child support policy would allow parents to take up the equal opportunities that are more evident in the Nordic countries. </w:t>
      </w:r>
      <w:r w:rsidR="007B4F71" w:rsidRPr="00BC700A">
        <w:rPr>
          <w:rFonts w:ascii="Times New Roman" w:hAnsi="Times New Roman"/>
          <w:sz w:val="24"/>
          <w:szCs w:val="24"/>
        </w:rPr>
        <w:t>In separated families, the gender wage gap is removed as a barrier to equal caring opportunity, as there is no relative income penalty to be avoided by the lower-</w:t>
      </w:r>
      <w:r w:rsidR="007B4F71" w:rsidRPr="00BC700A">
        <w:rPr>
          <w:rFonts w:ascii="Times New Roman" w:hAnsi="Times New Roman"/>
          <w:sz w:val="24"/>
          <w:szCs w:val="24"/>
        </w:rPr>
        <w:lastRenderedPageBreak/>
        <w:t xml:space="preserve">earner substituting work for care. Finland’s generous childcare provisions further </w:t>
      </w:r>
      <w:r w:rsidR="005A572C" w:rsidRPr="005A572C">
        <w:rPr>
          <w:rFonts w:ascii="Times New Roman" w:hAnsi="Times New Roman"/>
          <w:sz w:val="24"/>
          <w:szCs w:val="24"/>
        </w:rPr>
        <w:t>equalize</w:t>
      </w:r>
      <w:r w:rsidR="007B4F71" w:rsidRPr="00BC700A">
        <w:rPr>
          <w:rFonts w:ascii="Times New Roman" w:hAnsi="Times New Roman"/>
          <w:sz w:val="24"/>
          <w:szCs w:val="24"/>
        </w:rPr>
        <w:t xml:space="preserve"> the opportunities for both parents to work and care.</w:t>
      </w:r>
    </w:p>
    <w:p w14:paraId="3D2274EC" w14:textId="6800F844" w:rsidR="00125B0F" w:rsidRPr="00BC700A" w:rsidRDefault="002F2B94" w:rsidP="005A6507">
      <w:pPr>
        <w:spacing w:line="480" w:lineRule="auto"/>
        <w:rPr>
          <w:rFonts w:ascii="Times New Roman" w:hAnsi="Times New Roman"/>
          <w:sz w:val="24"/>
          <w:szCs w:val="24"/>
        </w:rPr>
      </w:pPr>
      <w:r w:rsidRPr="00BC700A">
        <w:rPr>
          <w:rFonts w:ascii="Times New Roman" w:hAnsi="Times New Roman"/>
          <w:sz w:val="24"/>
          <w:szCs w:val="24"/>
        </w:rPr>
        <w:t>However</w:t>
      </w:r>
      <w:r w:rsidR="007065C3" w:rsidRPr="00BC700A">
        <w:rPr>
          <w:rFonts w:ascii="Times New Roman" w:hAnsi="Times New Roman"/>
          <w:sz w:val="24"/>
          <w:szCs w:val="24"/>
        </w:rPr>
        <w:t xml:space="preserve">, </w:t>
      </w:r>
      <w:r w:rsidRPr="00BC700A">
        <w:rPr>
          <w:rFonts w:ascii="Times New Roman" w:hAnsi="Times New Roman"/>
          <w:sz w:val="24"/>
          <w:szCs w:val="24"/>
        </w:rPr>
        <w:t xml:space="preserve">in its current form, </w:t>
      </w:r>
      <w:r w:rsidR="007065C3" w:rsidRPr="00BC700A">
        <w:rPr>
          <w:rFonts w:ascii="Times New Roman" w:hAnsi="Times New Roman"/>
          <w:sz w:val="24"/>
          <w:szCs w:val="24"/>
        </w:rPr>
        <w:t xml:space="preserve">our contention </w:t>
      </w:r>
      <w:r w:rsidRPr="00BC700A">
        <w:rPr>
          <w:rFonts w:ascii="Times New Roman" w:hAnsi="Times New Roman"/>
          <w:sz w:val="24"/>
          <w:szCs w:val="24"/>
        </w:rPr>
        <w:t xml:space="preserve">is </w:t>
      </w:r>
      <w:r w:rsidR="007065C3" w:rsidRPr="00BC700A">
        <w:rPr>
          <w:rFonts w:ascii="Times New Roman" w:hAnsi="Times New Roman"/>
          <w:sz w:val="24"/>
          <w:szCs w:val="24"/>
        </w:rPr>
        <w:t>that the</w:t>
      </w:r>
      <w:r w:rsidRPr="00BC700A">
        <w:rPr>
          <w:rFonts w:ascii="Times New Roman" w:hAnsi="Times New Roman"/>
          <w:sz w:val="24"/>
          <w:szCs w:val="24"/>
        </w:rPr>
        <w:t xml:space="preserve"> Finnish</w:t>
      </w:r>
      <w:r w:rsidR="007065C3" w:rsidRPr="00BC700A">
        <w:rPr>
          <w:rFonts w:ascii="Times New Roman" w:hAnsi="Times New Roman"/>
          <w:sz w:val="24"/>
          <w:szCs w:val="24"/>
        </w:rPr>
        <w:t xml:space="preserve"> child support system </w:t>
      </w:r>
      <w:r w:rsidR="00614B74" w:rsidRPr="00BC700A">
        <w:rPr>
          <w:rFonts w:ascii="Times New Roman" w:hAnsi="Times New Roman"/>
          <w:sz w:val="24"/>
          <w:szCs w:val="24"/>
        </w:rPr>
        <w:t xml:space="preserve">seeks </w:t>
      </w:r>
      <w:r w:rsidR="00BF5694" w:rsidRPr="00BC700A">
        <w:rPr>
          <w:rFonts w:ascii="Times New Roman" w:hAnsi="Times New Roman"/>
          <w:sz w:val="24"/>
          <w:szCs w:val="24"/>
        </w:rPr>
        <w:t>to lessen lone</w:t>
      </w:r>
      <w:r w:rsidR="007065C3" w:rsidRPr="00BC700A">
        <w:rPr>
          <w:rFonts w:ascii="Times New Roman" w:hAnsi="Times New Roman"/>
          <w:sz w:val="24"/>
          <w:szCs w:val="24"/>
        </w:rPr>
        <w:t xml:space="preserve"> mother poverty post</w:t>
      </w:r>
      <w:r w:rsidR="002A2EB8">
        <w:rPr>
          <w:rFonts w:ascii="Times New Roman" w:hAnsi="Times New Roman"/>
          <w:sz w:val="24"/>
          <w:szCs w:val="24"/>
        </w:rPr>
        <w:t xml:space="preserve"> </w:t>
      </w:r>
      <w:r w:rsidR="007065C3" w:rsidRPr="00BC700A">
        <w:rPr>
          <w:rFonts w:ascii="Times New Roman" w:hAnsi="Times New Roman"/>
          <w:sz w:val="24"/>
          <w:szCs w:val="24"/>
        </w:rPr>
        <w:t>separation</w:t>
      </w:r>
      <w:r w:rsidR="00614B74" w:rsidRPr="00BC700A">
        <w:rPr>
          <w:rFonts w:ascii="Times New Roman" w:hAnsi="Times New Roman"/>
          <w:sz w:val="24"/>
          <w:szCs w:val="24"/>
        </w:rPr>
        <w:t xml:space="preserve"> rather than achieve gender equality</w:t>
      </w:r>
      <w:r w:rsidR="007065C3" w:rsidRPr="00BC700A">
        <w:rPr>
          <w:rFonts w:ascii="Times New Roman" w:hAnsi="Times New Roman"/>
          <w:sz w:val="24"/>
          <w:szCs w:val="24"/>
        </w:rPr>
        <w:t xml:space="preserve">. </w:t>
      </w:r>
      <w:r w:rsidR="00614B74" w:rsidRPr="00BC700A">
        <w:rPr>
          <w:rFonts w:ascii="Times New Roman" w:hAnsi="Times New Roman"/>
          <w:sz w:val="24"/>
          <w:szCs w:val="24"/>
        </w:rPr>
        <w:t>This</w:t>
      </w:r>
      <w:r w:rsidR="007065C3" w:rsidRPr="00BC700A">
        <w:rPr>
          <w:rFonts w:ascii="Times New Roman" w:hAnsi="Times New Roman"/>
          <w:sz w:val="24"/>
          <w:szCs w:val="24"/>
        </w:rPr>
        <w:t xml:space="preserve"> is achieved through transfers to mothers in the form of child support or guaranteed maintenance rather than providing mothers with more opportunity to work by encouraging fathers’ sharing of care.</w:t>
      </w:r>
      <w:r w:rsidR="00F96EAD" w:rsidRPr="00BC700A">
        <w:rPr>
          <w:rFonts w:ascii="Times New Roman" w:hAnsi="Times New Roman"/>
          <w:sz w:val="24"/>
          <w:szCs w:val="24"/>
        </w:rPr>
        <w:t xml:space="preserve"> While </w:t>
      </w:r>
      <w:r w:rsidR="0086407F">
        <w:rPr>
          <w:rFonts w:ascii="Times New Roman" w:hAnsi="Times New Roman"/>
          <w:sz w:val="24"/>
          <w:szCs w:val="24"/>
        </w:rPr>
        <w:t>Cook and Skinner (2019</w:t>
      </w:r>
      <w:r w:rsidR="00F96EAD" w:rsidRPr="00BC700A">
        <w:rPr>
          <w:rFonts w:ascii="Times New Roman" w:hAnsi="Times New Roman"/>
          <w:sz w:val="24"/>
          <w:szCs w:val="24"/>
        </w:rPr>
        <w:t xml:space="preserve">) </w:t>
      </w:r>
      <w:r w:rsidR="00301847" w:rsidRPr="00BC700A">
        <w:rPr>
          <w:rFonts w:ascii="Times New Roman" w:hAnsi="Times New Roman"/>
          <w:sz w:val="24"/>
          <w:szCs w:val="24"/>
        </w:rPr>
        <w:t xml:space="preserve">noted that unequal treatment may be necessary to provide both men </w:t>
      </w:r>
      <w:r w:rsidR="00301847" w:rsidRPr="00BC700A">
        <w:rPr>
          <w:rFonts w:ascii="Times New Roman" w:hAnsi="Times New Roman"/>
          <w:sz w:val="24"/>
          <w:szCs w:val="24"/>
        </w:rPr>
        <w:lastRenderedPageBreak/>
        <w:t>and women with equal opportunities, Finland’s child support policy takes</w:t>
      </w:r>
      <w:r w:rsidR="00F96EAD" w:rsidRPr="00BC700A">
        <w:rPr>
          <w:rFonts w:ascii="Times New Roman" w:hAnsi="Times New Roman"/>
          <w:sz w:val="24"/>
          <w:szCs w:val="24"/>
        </w:rPr>
        <w:t xml:space="preserve"> </w:t>
      </w:r>
      <w:r w:rsidR="00301847" w:rsidRPr="00BC700A">
        <w:rPr>
          <w:rFonts w:ascii="Times New Roman" w:hAnsi="Times New Roman"/>
          <w:sz w:val="24"/>
          <w:szCs w:val="24"/>
        </w:rPr>
        <w:t xml:space="preserve">the opposite approach. Here, the unequal treatment of mothers and fathers </w:t>
      </w:r>
      <w:r w:rsidR="0027375D" w:rsidRPr="00BC700A">
        <w:rPr>
          <w:rFonts w:ascii="Times New Roman" w:hAnsi="Times New Roman"/>
          <w:sz w:val="24"/>
          <w:szCs w:val="24"/>
        </w:rPr>
        <w:t xml:space="preserve">in child support policy </w:t>
      </w:r>
      <w:r w:rsidR="00301847" w:rsidRPr="00BC700A">
        <w:rPr>
          <w:rFonts w:ascii="Times New Roman" w:hAnsi="Times New Roman"/>
          <w:sz w:val="24"/>
          <w:szCs w:val="24"/>
        </w:rPr>
        <w:t>entrenches rather than ameliorates fathers’ unequal opportunity to care</w:t>
      </w:r>
      <w:r w:rsidR="00841FC9" w:rsidRPr="00BC700A">
        <w:rPr>
          <w:rFonts w:ascii="Times New Roman" w:hAnsi="Times New Roman"/>
          <w:sz w:val="24"/>
          <w:szCs w:val="24"/>
        </w:rPr>
        <w:t>, while at the same time the policy approach does increase mothers’ opportunity to work</w:t>
      </w:r>
      <w:r w:rsidR="00301847" w:rsidRPr="00BC700A">
        <w:rPr>
          <w:rFonts w:ascii="Times New Roman" w:hAnsi="Times New Roman"/>
          <w:sz w:val="24"/>
          <w:szCs w:val="24"/>
        </w:rPr>
        <w:t>.</w:t>
      </w:r>
      <w:r w:rsidR="00B76E85" w:rsidRPr="00BC700A">
        <w:rPr>
          <w:rFonts w:ascii="Times New Roman" w:hAnsi="Times New Roman"/>
          <w:sz w:val="24"/>
          <w:szCs w:val="24"/>
        </w:rPr>
        <w:t xml:space="preserve"> The focus on income earning and the invisibility of care</w:t>
      </w:r>
      <w:r w:rsidR="005354B5" w:rsidRPr="00BC700A">
        <w:rPr>
          <w:rFonts w:ascii="Times New Roman" w:hAnsi="Times New Roman"/>
          <w:sz w:val="24"/>
          <w:szCs w:val="24"/>
        </w:rPr>
        <w:t xml:space="preserve"> </w:t>
      </w:r>
      <w:r w:rsidR="00D97C5A" w:rsidRPr="00BC700A">
        <w:rPr>
          <w:rFonts w:ascii="Times New Roman" w:hAnsi="Times New Roman"/>
          <w:sz w:val="24"/>
          <w:szCs w:val="24"/>
        </w:rPr>
        <w:t xml:space="preserve">indicates an </w:t>
      </w:r>
      <w:r w:rsidR="00B76E85" w:rsidRPr="00BC700A">
        <w:rPr>
          <w:rFonts w:ascii="Times New Roman" w:hAnsi="Times New Roman"/>
          <w:sz w:val="24"/>
          <w:szCs w:val="24"/>
        </w:rPr>
        <w:t>encroachment of neoliberal economic rationalism into Nordic policy systems.</w:t>
      </w:r>
    </w:p>
    <w:p w14:paraId="481CD638" w14:textId="41335A64" w:rsidR="00AF215B" w:rsidRPr="00BC700A" w:rsidRDefault="005A230C" w:rsidP="005A6507">
      <w:pPr>
        <w:spacing w:line="480" w:lineRule="auto"/>
        <w:rPr>
          <w:rFonts w:ascii="Times New Roman" w:hAnsi="Times New Roman"/>
          <w:sz w:val="24"/>
          <w:szCs w:val="24"/>
        </w:rPr>
      </w:pPr>
      <w:r w:rsidRPr="00BC700A">
        <w:rPr>
          <w:rFonts w:ascii="Times New Roman" w:hAnsi="Times New Roman"/>
          <w:sz w:val="24"/>
          <w:szCs w:val="24"/>
        </w:rPr>
        <w:t xml:space="preserve">In contrast to Finland’s unequal gender treatment in child support policy, Australia’s formula provides equal treatment </w:t>
      </w:r>
      <w:r w:rsidRPr="00BC700A">
        <w:rPr>
          <w:rFonts w:ascii="Times New Roman" w:hAnsi="Times New Roman"/>
          <w:sz w:val="24"/>
          <w:szCs w:val="24"/>
        </w:rPr>
        <w:lastRenderedPageBreak/>
        <w:t xml:space="preserve">for both parents. </w:t>
      </w:r>
      <w:r w:rsidR="002A2EB8">
        <w:rPr>
          <w:rFonts w:ascii="Times New Roman" w:hAnsi="Times New Roman"/>
          <w:sz w:val="24"/>
          <w:szCs w:val="24"/>
        </w:rPr>
        <w:t>Due to</w:t>
      </w:r>
      <w:r w:rsidR="00057AE7" w:rsidRPr="00BC700A">
        <w:rPr>
          <w:rFonts w:ascii="Times New Roman" w:hAnsi="Times New Roman"/>
          <w:sz w:val="24"/>
          <w:szCs w:val="24"/>
        </w:rPr>
        <w:t xml:space="preserve"> the application of Australia’s gender-</w:t>
      </w:r>
      <w:r w:rsidR="00E94EA1" w:rsidRPr="00BC700A">
        <w:rPr>
          <w:rFonts w:ascii="Times New Roman" w:hAnsi="Times New Roman"/>
          <w:sz w:val="24"/>
          <w:szCs w:val="24"/>
        </w:rPr>
        <w:t>e</w:t>
      </w:r>
      <w:r w:rsidR="00057AE7" w:rsidRPr="00BC700A">
        <w:rPr>
          <w:rFonts w:ascii="Times New Roman" w:hAnsi="Times New Roman"/>
          <w:sz w:val="24"/>
          <w:szCs w:val="24"/>
        </w:rPr>
        <w:t>qual child support formula, o</w:t>
      </w:r>
      <w:r w:rsidR="004B4F7B" w:rsidRPr="00BC700A">
        <w:rPr>
          <w:rFonts w:ascii="Times New Roman" w:hAnsi="Times New Roman"/>
          <w:sz w:val="24"/>
          <w:szCs w:val="24"/>
        </w:rPr>
        <w:t xml:space="preserve">ur vignette data </w:t>
      </w:r>
      <w:r w:rsidR="00476FD6" w:rsidRPr="00BC700A">
        <w:rPr>
          <w:rFonts w:ascii="Times New Roman" w:hAnsi="Times New Roman"/>
          <w:sz w:val="24"/>
          <w:szCs w:val="24"/>
        </w:rPr>
        <w:t xml:space="preserve">show larger reductions in the father’s child support liability as care increases, even when the mother has a low income. </w:t>
      </w:r>
      <w:r w:rsidR="007065C3" w:rsidRPr="00BC700A">
        <w:rPr>
          <w:rFonts w:ascii="Times New Roman" w:hAnsi="Times New Roman"/>
          <w:sz w:val="24"/>
          <w:szCs w:val="24"/>
        </w:rPr>
        <w:t xml:space="preserve">As such, </w:t>
      </w:r>
      <w:r w:rsidR="00101CB6" w:rsidRPr="00BC700A">
        <w:rPr>
          <w:rFonts w:ascii="Times New Roman" w:hAnsi="Times New Roman"/>
          <w:sz w:val="24"/>
          <w:szCs w:val="24"/>
        </w:rPr>
        <w:t xml:space="preserve">while Finland’s policy </w:t>
      </w:r>
      <w:r w:rsidR="005A572C" w:rsidRPr="005A572C">
        <w:rPr>
          <w:rFonts w:ascii="Times New Roman" w:hAnsi="Times New Roman"/>
          <w:sz w:val="24"/>
          <w:szCs w:val="24"/>
        </w:rPr>
        <w:t>prioritized</w:t>
      </w:r>
      <w:r w:rsidR="00D33BFC" w:rsidRPr="00BC700A">
        <w:rPr>
          <w:rFonts w:ascii="Times New Roman" w:hAnsi="Times New Roman"/>
          <w:sz w:val="24"/>
          <w:szCs w:val="24"/>
        </w:rPr>
        <w:t xml:space="preserve"> fathers’</w:t>
      </w:r>
      <w:r w:rsidR="00101CB6" w:rsidRPr="00BC700A">
        <w:rPr>
          <w:rFonts w:ascii="Times New Roman" w:hAnsi="Times New Roman"/>
          <w:sz w:val="24"/>
          <w:szCs w:val="24"/>
        </w:rPr>
        <w:t xml:space="preserve"> breadwinning role, in Australia, </w:t>
      </w:r>
      <w:r w:rsidR="00D33BFC" w:rsidRPr="00BC700A">
        <w:rPr>
          <w:rFonts w:ascii="Times New Roman" w:hAnsi="Times New Roman"/>
          <w:sz w:val="24"/>
          <w:szCs w:val="24"/>
        </w:rPr>
        <w:t>fathers’ caregiving role wa</w:t>
      </w:r>
      <w:r w:rsidR="002861A7" w:rsidRPr="00BC700A">
        <w:rPr>
          <w:rFonts w:ascii="Times New Roman" w:hAnsi="Times New Roman"/>
          <w:sz w:val="24"/>
          <w:szCs w:val="24"/>
        </w:rPr>
        <w:t>s afforded greater significance. For example, when parents share care</w:t>
      </w:r>
      <w:r w:rsidR="000F4E2E" w:rsidRPr="00BC700A">
        <w:rPr>
          <w:rFonts w:ascii="Times New Roman" w:hAnsi="Times New Roman"/>
          <w:sz w:val="24"/>
          <w:szCs w:val="24"/>
        </w:rPr>
        <w:t xml:space="preserve"> equally</w:t>
      </w:r>
      <w:r w:rsidR="002861A7" w:rsidRPr="00BC700A">
        <w:rPr>
          <w:rFonts w:ascii="Times New Roman" w:hAnsi="Times New Roman"/>
          <w:sz w:val="24"/>
          <w:szCs w:val="24"/>
        </w:rPr>
        <w:t xml:space="preserve">, </w:t>
      </w:r>
      <w:r w:rsidR="000F4E2E" w:rsidRPr="00BC700A">
        <w:rPr>
          <w:rFonts w:ascii="Times New Roman" w:hAnsi="Times New Roman"/>
          <w:sz w:val="24"/>
          <w:szCs w:val="24"/>
        </w:rPr>
        <w:t xml:space="preserve">the parent with the higher income receives </w:t>
      </w:r>
      <w:r w:rsidR="002861A7" w:rsidRPr="00BC700A">
        <w:rPr>
          <w:rFonts w:ascii="Times New Roman" w:hAnsi="Times New Roman"/>
          <w:sz w:val="24"/>
          <w:szCs w:val="24"/>
        </w:rPr>
        <w:t xml:space="preserve">more than </w:t>
      </w:r>
      <w:r w:rsidR="000F4E2E" w:rsidRPr="00BC700A">
        <w:rPr>
          <w:rFonts w:ascii="Times New Roman" w:hAnsi="Times New Roman"/>
          <w:sz w:val="24"/>
          <w:szCs w:val="24"/>
        </w:rPr>
        <w:t xml:space="preserve">a </w:t>
      </w:r>
      <w:r w:rsidR="002861A7" w:rsidRPr="00BC700A">
        <w:rPr>
          <w:rFonts w:ascii="Times New Roman" w:hAnsi="Times New Roman"/>
          <w:sz w:val="24"/>
          <w:szCs w:val="24"/>
        </w:rPr>
        <w:t>50 per cent reduction</w:t>
      </w:r>
      <w:r w:rsidR="000F4E2E" w:rsidRPr="00BC700A">
        <w:rPr>
          <w:rFonts w:ascii="Times New Roman" w:hAnsi="Times New Roman"/>
          <w:sz w:val="24"/>
          <w:szCs w:val="24"/>
        </w:rPr>
        <w:t xml:space="preserve"> to their</w:t>
      </w:r>
      <w:r w:rsidR="002861A7" w:rsidRPr="00BC700A">
        <w:rPr>
          <w:rFonts w:ascii="Times New Roman" w:hAnsi="Times New Roman"/>
          <w:sz w:val="24"/>
          <w:szCs w:val="24"/>
        </w:rPr>
        <w:t xml:space="preserve"> proportion of child-related costs</w:t>
      </w:r>
      <w:r w:rsidR="002E1153" w:rsidRPr="00BC700A">
        <w:rPr>
          <w:rFonts w:ascii="Times New Roman" w:hAnsi="Times New Roman"/>
          <w:sz w:val="24"/>
          <w:szCs w:val="24"/>
        </w:rPr>
        <w:t xml:space="preserve"> (DHS</w:t>
      </w:r>
      <w:r w:rsidR="0086407F">
        <w:rPr>
          <w:rFonts w:ascii="Times New Roman" w:hAnsi="Times New Roman"/>
          <w:sz w:val="24"/>
          <w:szCs w:val="24"/>
        </w:rPr>
        <w:t>,</w:t>
      </w:r>
      <w:r w:rsidR="002E1153" w:rsidRPr="00BC700A">
        <w:rPr>
          <w:rFonts w:ascii="Times New Roman" w:hAnsi="Times New Roman"/>
          <w:sz w:val="24"/>
          <w:szCs w:val="24"/>
        </w:rPr>
        <w:t xml:space="preserve"> 201</w:t>
      </w:r>
      <w:r w:rsidR="00FC6BE7" w:rsidRPr="00BC700A">
        <w:rPr>
          <w:rFonts w:ascii="Times New Roman" w:hAnsi="Times New Roman"/>
          <w:sz w:val="24"/>
          <w:szCs w:val="24"/>
        </w:rPr>
        <w:t>9</w:t>
      </w:r>
      <w:r w:rsidR="002E1153" w:rsidRPr="00BC700A">
        <w:rPr>
          <w:rFonts w:ascii="Times New Roman" w:hAnsi="Times New Roman"/>
          <w:sz w:val="24"/>
          <w:szCs w:val="24"/>
        </w:rPr>
        <w:t>a)</w:t>
      </w:r>
      <w:r w:rsidR="002861A7" w:rsidRPr="00BC700A">
        <w:rPr>
          <w:rFonts w:ascii="Times New Roman" w:hAnsi="Times New Roman"/>
          <w:sz w:val="24"/>
          <w:szCs w:val="24"/>
        </w:rPr>
        <w:t>.</w:t>
      </w:r>
      <w:r w:rsidR="002E1153" w:rsidRPr="00BC700A">
        <w:rPr>
          <w:rFonts w:ascii="Times New Roman" w:hAnsi="Times New Roman"/>
          <w:sz w:val="24"/>
          <w:szCs w:val="24"/>
        </w:rPr>
        <w:t xml:space="preserve"> While this could apply ‘equally’ to either parent, what Australia’s equal-treatment formula obscures is </w:t>
      </w:r>
      <w:r w:rsidR="002E1153" w:rsidRPr="00BC700A">
        <w:rPr>
          <w:rFonts w:ascii="Times New Roman" w:hAnsi="Times New Roman"/>
          <w:sz w:val="24"/>
          <w:szCs w:val="24"/>
        </w:rPr>
        <w:lastRenderedPageBreak/>
        <w:t xml:space="preserve">that there is not equal opportunity for </w:t>
      </w:r>
      <w:r w:rsidR="00B604F8" w:rsidRPr="00BC700A">
        <w:rPr>
          <w:rFonts w:ascii="Times New Roman" w:hAnsi="Times New Roman"/>
          <w:sz w:val="24"/>
          <w:szCs w:val="24"/>
        </w:rPr>
        <w:t xml:space="preserve">either </w:t>
      </w:r>
      <w:r w:rsidR="002E1153" w:rsidRPr="00BC700A">
        <w:rPr>
          <w:rFonts w:ascii="Times New Roman" w:hAnsi="Times New Roman"/>
          <w:sz w:val="24"/>
          <w:szCs w:val="24"/>
        </w:rPr>
        <w:t>parent to be th</w:t>
      </w:r>
      <w:r w:rsidR="00B604F8" w:rsidRPr="00BC700A">
        <w:rPr>
          <w:rFonts w:ascii="Times New Roman" w:hAnsi="Times New Roman"/>
          <w:sz w:val="24"/>
          <w:szCs w:val="24"/>
        </w:rPr>
        <w:t>e</w:t>
      </w:r>
      <w:r w:rsidR="002E1153" w:rsidRPr="00BC700A">
        <w:rPr>
          <w:rFonts w:ascii="Times New Roman" w:hAnsi="Times New Roman"/>
          <w:sz w:val="24"/>
          <w:szCs w:val="24"/>
        </w:rPr>
        <w:t xml:space="preserve"> higher-earn</w:t>
      </w:r>
      <w:r w:rsidR="00B604F8" w:rsidRPr="00BC700A">
        <w:rPr>
          <w:rFonts w:ascii="Times New Roman" w:hAnsi="Times New Roman"/>
          <w:sz w:val="24"/>
          <w:szCs w:val="24"/>
        </w:rPr>
        <w:t>er</w:t>
      </w:r>
      <w:r w:rsidR="002E1153" w:rsidRPr="00BC700A">
        <w:rPr>
          <w:rFonts w:ascii="Times New Roman" w:hAnsi="Times New Roman"/>
          <w:sz w:val="24"/>
          <w:szCs w:val="24"/>
        </w:rPr>
        <w:t>.</w:t>
      </w:r>
      <w:r w:rsidR="004F51A3" w:rsidRPr="00BC700A">
        <w:rPr>
          <w:rFonts w:ascii="Times New Roman" w:hAnsi="Times New Roman"/>
          <w:sz w:val="24"/>
          <w:szCs w:val="24"/>
        </w:rPr>
        <w:t xml:space="preserve"> </w:t>
      </w:r>
      <w:r w:rsidR="00551A94" w:rsidRPr="00BC700A">
        <w:rPr>
          <w:rFonts w:ascii="Times New Roman" w:hAnsi="Times New Roman"/>
          <w:sz w:val="24"/>
          <w:szCs w:val="24"/>
        </w:rPr>
        <w:t>Thus, in Australia, the gender-equal</w:t>
      </w:r>
      <w:r w:rsidR="00CE5533">
        <w:rPr>
          <w:rFonts w:ascii="Times New Roman" w:hAnsi="Times New Roman"/>
          <w:sz w:val="24"/>
          <w:szCs w:val="24"/>
        </w:rPr>
        <w:t xml:space="preserve"> </w:t>
      </w:r>
      <w:r w:rsidR="00551A94" w:rsidRPr="00BC700A">
        <w:rPr>
          <w:rFonts w:ascii="Times New Roman" w:hAnsi="Times New Roman"/>
          <w:sz w:val="24"/>
          <w:szCs w:val="24"/>
        </w:rPr>
        <w:t xml:space="preserve">treatment formula </w:t>
      </w:r>
      <w:r w:rsidR="00D94A46" w:rsidRPr="00BC700A">
        <w:rPr>
          <w:rFonts w:ascii="Times New Roman" w:hAnsi="Times New Roman"/>
          <w:sz w:val="24"/>
          <w:szCs w:val="24"/>
        </w:rPr>
        <w:t xml:space="preserve">produces gender-unequal outcomes that provide significant discounts to the higher income earner for the </w:t>
      </w:r>
      <w:r w:rsidR="00551A94" w:rsidRPr="00BC700A">
        <w:rPr>
          <w:rFonts w:ascii="Times New Roman" w:hAnsi="Times New Roman"/>
          <w:sz w:val="24"/>
          <w:szCs w:val="24"/>
        </w:rPr>
        <w:t>equal sharing of care</w:t>
      </w:r>
      <w:r w:rsidR="00D94A46" w:rsidRPr="00BC700A">
        <w:rPr>
          <w:rFonts w:ascii="Times New Roman" w:hAnsi="Times New Roman"/>
          <w:sz w:val="24"/>
          <w:szCs w:val="24"/>
        </w:rPr>
        <w:t>. This</w:t>
      </w:r>
      <w:r w:rsidR="00551A94" w:rsidRPr="00BC700A">
        <w:rPr>
          <w:rFonts w:ascii="Times New Roman" w:hAnsi="Times New Roman"/>
          <w:sz w:val="24"/>
          <w:szCs w:val="24"/>
        </w:rPr>
        <w:t xml:space="preserve"> perpetuates and reinforces income disparities that exist between parents</w:t>
      </w:r>
      <w:r w:rsidR="00EC0921" w:rsidRPr="00BC700A">
        <w:rPr>
          <w:rFonts w:ascii="Times New Roman" w:hAnsi="Times New Roman"/>
          <w:sz w:val="24"/>
          <w:szCs w:val="24"/>
        </w:rPr>
        <w:t xml:space="preserve">. </w:t>
      </w:r>
      <w:r w:rsidR="000F48D4" w:rsidRPr="00BC700A">
        <w:rPr>
          <w:rFonts w:ascii="Times New Roman" w:hAnsi="Times New Roman"/>
          <w:sz w:val="24"/>
          <w:szCs w:val="24"/>
        </w:rPr>
        <w:t xml:space="preserve">To reiterate what </w:t>
      </w:r>
      <w:r w:rsidR="0086407F">
        <w:rPr>
          <w:rFonts w:ascii="Times New Roman" w:hAnsi="Times New Roman"/>
          <w:sz w:val="24"/>
          <w:szCs w:val="24"/>
        </w:rPr>
        <w:t>Cook and Skinner (2019</w:t>
      </w:r>
      <w:r w:rsidR="00ED7542">
        <w:rPr>
          <w:rFonts w:ascii="Times New Roman" w:hAnsi="Times New Roman"/>
          <w:sz w:val="24"/>
          <w:szCs w:val="24"/>
        </w:rPr>
        <w:t>)</w:t>
      </w:r>
      <w:r w:rsidR="000F48D4" w:rsidRPr="00BC700A">
        <w:rPr>
          <w:rFonts w:ascii="Times New Roman" w:hAnsi="Times New Roman"/>
          <w:sz w:val="24"/>
          <w:szCs w:val="24"/>
        </w:rPr>
        <w:t xml:space="preserve"> noted, equal treatment in the context of unequal opportunities may in fact entrench rather than ameliorate gender unequal outcomes. </w:t>
      </w:r>
      <w:r w:rsidR="000C6E9B" w:rsidRPr="00BC700A">
        <w:rPr>
          <w:rFonts w:ascii="Times New Roman" w:hAnsi="Times New Roman"/>
          <w:sz w:val="24"/>
          <w:szCs w:val="24"/>
        </w:rPr>
        <w:t>The equal treatment of care time and income in the Australian child support formula</w:t>
      </w:r>
      <w:r w:rsidR="00EC0921" w:rsidRPr="00BC700A">
        <w:rPr>
          <w:rFonts w:ascii="Times New Roman" w:hAnsi="Times New Roman"/>
          <w:sz w:val="24"/>
          <w:szCs w:val="24"/>
        </w:rPr>
        <w:t xml:space="preserve"> con</w:t>
      </w:r>
      <w:r w:rsidR="00EC0921" w:rsidRPr="00BC700A">
        <w:rPr>
          <w:rFonts w:ascii="Times New Roman" w:hAnsi="Times New Roman"/>
          <w:sz w:val="24"/>
          <w:szCs w:val="24"/>
        </w:rPr>
        <w:lastRenderedPageBreak/>
        <w:t>solidate</w:t>
      </w:r>
      <w:r w:rsidR="00CE5533">
        <w:rPr>
          <w:rFonts w:ascii="Times New Roman" w:hAnsi="Times New Roman"/>
          <w:sz w:val="24"/>
          <w:szCs w:val="24"/>
        </w:rPr>
        <w:t>s</w:t>
      </w:r>
      <w:r w:rsidR="00EC0921" w:rsidRPr="00BC700A">
        <w:rPr>
          <w:rFonts w:ascii="Times New Roman" w:hAnsi="Times New Roman"/>
          <w:sz w:val="24"/>
          <w:szCs w:val="24"/>
        </w:rPr>
        <w:t xml:space="preserve"> gender</w:t>
      </w:r>
      <w:r w:rsidR="001A6BDC" w:rsidRPr="00BC700A">
        <w:rPr>
          <w:rFonts w:ascii="Times New Roman" w:hAnsi="Times New Roman"/>
          <w:sz w:val="24"/>
          <w:szCs w:val="24"/>
        </w:rPr>
        <w:t>-</w:t>
      </w:r>
      <w:r w:rsidR="00EC0921" w:rsidRPr="00BC700A">
        <w:rPr>
          <w:rFonts w:ascii="Times New Roman" w:hAnsi="Times New Roman"/>
          <w:sz w:val="24"/>
          <w:szCs w:val="24"/>
        </w:rPr>
        <w:t>unequal outcomes and locate</w:t>
      </w:r>
      <w:r w:rsidR="00CE5533">
        <w:rPr>
          <w:rFonts w:ascii="Times New Roman" w:hAnsi="Times New Roman"/>
          <w:sz w:val="24"/>
          <w:szCs w:val="24"/>
        </w:rPr>
        <w:t>s</w:t>
      </w:r>
      <w:r w:rsidR="00EC0921" w:rsidRPr="00BC700A">
        <w:rPr>
          <w:rFonts w:ascii="Times New Roman" w:hAnsi="Times New Roman"/>
          <w:sz w:val="24"/>
          <w:szCs w:val="24"/>
        </w:rPr>
        <w:t xml:space="preserve"> single mothers as one of Australia’s most financially disadvantaged groups </w:t>
      </w:r>
      <w:r w:rsidR="003344D5" w:rsidRPr="00BC700A">
        <w:rPr>
          <w:rFonts w:ascii="Times New Roman" w:hAnsi="Times New Roman"/>
          <w:noProof/>
          <w:sz w:val="24"/>
          <w:szCs w:val="24"/>
        </w:rPr>
        <w:t>(Wilkins and Lass</w:t>
      </w:r>
      <w:r w:rsidR="0086407F">
        <w:rPr>
          <w:rFonts w:ascii="Times New Roman" w:hAnsi="Times New Roman"/>
          <w:noProof/>
          <w:sz w:val="24"/>
          <w:szCs w:val="24"/>
        </w:rPr>
        <w:t>,</w:t>
      </w:r>
      <w:r w:rsidR="003344D5" w:rsidRPr="00BC700A">
        <w:rPr>
          <w:rFonts w:ascii="Times New Roman" w:hAnsi="Times New Roman"/>
          <w:noProof/>
          <w:sz w:val="24"/>
          <w:szCs w:val="24"/>
        </w:rPr>
        <w:t xml:space="preserve"> 2018</w:t>
      </w:r>
      <w:r w:rsidR="00EC0921" w:rsidRPr="00BC700A">
        <w:rPr>
          <w:rFonts w:ascii="Times New Roman" w:hAnsi="Times New Roman"/>
          <w:sz w:val="24"/>
          <w:szCs w:val="24"/>
        </w:rPr>
        <w:t>).</w:t>
      </w:r>
      <w:r w:rsidR="003B1902" w:rsidRPr="00BC700A">
        <w:rPr>
          <w:rFonts w:ascii="Times New Roman" w:hAnsi="Times New Roman"/>
          <w:sz w:val="24"/>
          <w:szCs w:val="24"/>
        </w:rPr>
        <w:t xml:space="preserve"> Indeed, research has shown that single mothers were financially disadvantaged by the introduction of the equal-treatment formula (Smyth and Henman</w:t>
      </w:r>
      <w:r w:rsidR="0086407F">
        <w:rPr>
          <w:rFonts w:ascii="Times New Roman" w:hAnsi="Times New Roman"/>
          <w:sz w:val="24"/>
          <w:szCs w:val="24"/>
        </w:rPr>
        <w:t>,</w:t>
      </w:r>
      <w:r w:rsidR="003B1902" w:rsidRPr="00BC700A">
        <w:rPr>
          <w:rFonts w:ascii="Times New Roman" w:hAnsi="Times New Roman"/>
          <w:sz w:val="24"/>
          <w:szCs w:val="24"/>
        </w:rPr>
        <w:t xml:space="preserve"> 2010) and have seen their poverty incr</w:t>
      </w:r>
      <w:r w:rsidR="00D77FC8" w:rsidRPr="00BC700A">
        <w:rPr>
          <w:rFonts w:ascii="Times New Roman" w:hAnsi="Times New Roman"/>
          <w:sz w:val="24"/>
          <w:szCs w:val="24"/>
        </w:rPr>
        <w:t>ease as a result (</w:t>
      </w:r>
      <w:r w:rsidR="00805983">
        <w:rPr>
          <w:rFonts w:ascii="Times New Roman" w:hAnsi="Times New Roman"/>
          <w:sz w:val="24"/>
          <w:szCs w:val="24"/>
        </w:rPr>
        <w:t>Son</w:t>
      </w:r>
      <w:r w:rsidR="00124174">
        <w:rPr>
          <w:rFonts w:ascii="Times New Roman" w:hAnsi="Times New Roman"/>
          <w:sz w:val="24"/>
          <w:szCs w:val="24"/>
        </w:rPr>
        <w:t>, Rodgers, and Smyth</w:t>
      </w:r>
      <w:r w:rsidR="0086407F">
        <w:rPr>
          <w:rFonts w:ascii="Times New Roman" w:hAnsi="Times New Roman"/>
          <w:sz w:val="24"/>
          <w:szCs w:val="24"/>
        </w:rPr>
        <w:t>,</w:t>
      </w:r>
      <w:r w:rsidR="00D77FC8" w:rsidRPr="00BC700A">
        <w:rPr>
          <w:rFonts w:ascii="Times New Roman" w:hAnsi="Times New Roman"/>
          <w:sz w:val="24"/>
          <w:szCs w:val="24"/>
        </w:rPr>
        <w:t xml:space="preserve"> 2015</w:t>
      </w:r>
      <w:r w:rsidR="003B1902" w:rsidRPr="00BC700A">
        <w:rPr>
          <w:rFonts w:ascii="Times New Roman" w:hAnsi="Times New Roman"/>
          <w:sz w:val="24"/>
          <w:szCs w:val="24"/>
        </w:rPr>
        <w:t>).</w:t>
      </w:r>
      <w:r w:rsidR="00827475" w:rsidRPr="00BC700A">
        <w:rPr>
          <w:rFonts w:ascii="Times New Roman" w:hAnsi="Times New Roman"/>
          <w:sz w:val="24"/>
          <w:szCs w:val="24"/>
        </w:rPr>
        <w:t xml:space="preserve"> While equal treatment is contrary to most of Australia’s family policy rhetoric, the outcomes are consistent with liberal regime</w:t>
      </w:r>
      <w:r w:rsidR="00865F9F" w:rsidRPr="00BC700A">
        <w:rPr>
          <w:rFonts w:ascii="Times New Roman" w:hAnsi="Times New Roman"/>
          <w:sz w:val="24"/>
          <w:szCs w:val="24"/>
        </w:rPr>
        <w:t xml:space="preserve"> countries’ relative inaction on tackling gender inequality.</w:t>
      </w:r>
    </w:p>
    <w:p w14:paraId="20B85A1C" w14:textId="77777777" w:rsidR="009D4DC2" w:rsidRPr="00BC700A" w:rsidRDefault="009D4DC2" w:rsidP="005A6507">
      <w:pPr>
        <w:spacing w:line="480" w:lineRule="auto"/>
        <w:rPr>
          <w:rFonts w:ascii="Times New Roman" w:hAnsi="Times New Roman"/>
          <w:sz w:val="24"/>
          <w:szCs w:val="24"/>
        </w:rPr>
      </w:pPr>
    </w:p>
    <w:p w14:paraId="5B65A6A2" w14:textId="77777777" w:rsidR="00822056" w:rsidRPr="00BC700A" w:rsidRDefault="00822056" w:rsidP="005A6507">
      <w:pPr>
        <w:spacing w:line="480" w:lineRule="auto"/>
        <w:rPr>
          <w:rFonts w:ascii="Times New Roman" w:hAnsi="Times New Roman"/>
          <w:b/>
          <w:sz w:val="24"/>
          <w:szCs w:val="24"/>
        </w:rPr>
      </w:pPr>
      <w:r w:rsidRPr="00BC700A">
        <w:rPr>
          <w:rFonts w:ascii="Times New Roman" w:hAnsi="Times New Roman"/>
          <w:b/>
          <w:sz w:val="24"/>
          <w:szCs w:val="24"/>
        </w:rPr>
        <w:lastRenderedPageBreak/>
        <w:t>Conclusions</w:t>
      </w:r>
    </w:p>
    <w:p w14:paraId="65B6731C" w14:textId="2E3DAF89" w:rsidR="00261501" w:rsidRPr="00BC700A" w:rsidRDefault="00ED67DE" w:rsidP="005A6507">
      <w:pPr>
        <w:spacing w:line="480" w:lineRule="auto"/>
        <w:rPr>
          <w:rFonts w:ascii="Times New Roman" w:hAnsi="Times New Roman"/>
          <w:sz w:val="24"/>
          <w:szCs w:val="24"/>
        </w:rPr>
      </w:pPr>
      <w:bookmarkStart w:id="2" w:name="_Hlk25657325"/>
      <w:r w:rsidRPr="00BC700A">
        <w:rPr>
          <w:rFonts w:ascii="Times New Roman" w:hAnsi="Times New Roman"/>
          <w:sz w:val="24"/>
          <w:szCs w:val="24"/>
        </w:rPr>
        <w:t xml:space="preserve">Our findings identify and </w:t>
      </w:r>
      <w:r w:rsidR="00787A22" w:rsidRPr="00BC700A">
        <w:rPr>
          <w:rFonts w:ascii="Times New Roman" w:hAnsi="Times New Roman"/>
          <w:sz w:val="24"/>
          <w:szCs w:val="24"/>
        </w:rPr>
        <w:t>problematize</w:t>
      </w:r>
      <w:r w:rsidRPr="00BC700A">
        <w:rPr>
          <w:rFonts w:ascii="Times New Roman" w:hAnsi="Times New Roman"/>
          <w:sz w:val="24"/>
          <w:szCs w:val="24"/>
        </w:rPr>
        <w:t xml:space="preserve"> Finland’s lack of equal treatment despite the rhetoric of equal opportunities, and Australia’s equal treatment in the</w:t>
      </w:r>
      <w:r w:rsidR="00261501" w:rsidRPr="00BC700A">
        <w:rPr>
          <w:rFonts w:ascii="Times New Roman" w:hAnsi="Times New Roman"/>
          <w:sz w:val="24"/>
          <w:szCs w:val="24"/>
        </w:rPr>
        <w:t xml:space="preserve"> face of unequal opportunities. </w:t>
      </w:r>
      <w:r w:rsidR="00AF215B">
        <w:rPr>
          <w:rFonts w:ascii="Times New Roman" w:hAnsi="Times New Roman"/>
          <w:sz w:val="24"/>
          <w:szCs w:val="24"/>
        </w:rPr>
        <w:t>What our analysis revealed is that t</w:t>
      </w:r>
      <w:r w:rsidR="00AF215B" w:rsidRPr="006018EE">
        <w:rPr>
          <w:rFonts w:ascii="Times New Roman" w:hAnsi="Times New Roman"/>
          <w:sz w:val="24"/>
          <w:szCs w:val="24"/>
        </w:rPr>
        <w:t xml:space="preserve">he Finnish system provides </w:t>
      </w:r>
      <w:r w:rsidR="00AF215B">
        <w:rPr>
          <w:rFonts w:ascii="Times New Roman" w:hAnsi="Times New Roman"/>
          <w:sz w:val="24"/>
          <w:szCs w:val="24"/>
        </w:rPr>
        <w:t>fewer</w:t>
      </w:r>
      <w:r w:rsidR="00AF215B" w:rsidRPr="006018EE">
        <w:rPr>
          <w:rFonts w:ascii="Times New Roman" w:hAnsi="Times New Roman"/>
          <w:sz w:val="24"/>
          <w:szCs w:val="24"/>
        </w:rPr>
        <w:t xml:space="preserve"> financial incentives </w:t>
      </w:r>
      <w:r w:rsidR="00AF215B">
        <w:rPr>
          <w:rFonts w:ascii="Times New Roman" w:hAnsi="Times New Roman"/>
          <w:sz w:val="24"/>
          <w:szCs w:val="24"/>
        </w:rPr>
        <w:t xml:space="preserve">than Australia </w:t>
      </w:r>
      <w:r w:rsidR="00AF215B" w:rsidRPr="006018EE">
        <w:rPr>
          <w:rFonts w:ascii="Times New Roman" w:hAnsi="Times New Roman"/>
          <w:sz w:val="24"/>
          <w:szCs w:val="24"/>
        </w:rPr>
        <w:t>for father</w:t>
      </w:r>
      <w:r w:rsidR="00AF215B">
        <w:rPr>
          <w:rFonts w:ascii="Times New Roman" w:hAnsi="Times New Roman"/>
          <w:sz w:val="24"/>
          <w:szCs w:val="24"/>
        </w:rPr>
        <w:t>s</w:t>
      </w:r>
      <w:r w:rsidR="00AF215B" w:rsidRPr="006018EE">
        <w:rPr>
          <w:rFonts w:ascii="Times New Roman" w:hAnsi="Times New Roman"/>
          <w:sz w:val="24"/>
          <w:szCs w:val="24"/>
        </w:rPr>
        <w:t xml:space="preserve"> to increase the</w:t>
      </w:r>
      <w:r w:rsidR="00AF215B">
        <w:rPr>
          <w:rFonts w:ascii="Times New Roman" w:hAnsi="Times New Roman"/>
          <w:sz w:val="24"/>
          <w:szCs w:val="24"/>
        </w:rPr>
        <w:t>ir</w:t>
      </w:r>
      <w:r w:rsidR="00AF215B" w:rsidRPr="006018EE">
        <w:rPr>
          <w:rFonts w:ascii="Times New Roman" w:hAnsi="Times New Roman"/>
          <w:sz w:val="24"/>
          <w:szCs w:val="24"/>
        </w:rPr>
        <w:t xml:space="preserve"> care </w:t>
      </w:r>
      <w:r w:rsidR="00AF215B">
        <w:rPr>
          <w:rFonts w:ascii="Times New Roman" w:hAnsi="Times New Roman"/>
          <w:sz w:val="24"/>
          <w:szCs w:val="24"/>
        </w:rPr>
        <w:t>time</w:t>
      </w:r>
      <w:r w:rsidR="00AF215B" w:rsidRPr="006018EE">
        <w:rPr>
          <w:rFonts w:ascii="Times New Roman" w:hAnsi="Times New Roman"/>
          <w:sz w:val="24"/>
          <w:szCs w:val="24"/>
        </w:rPr>
        <w:t xml:space="preserve"> post separation</w:t>
      </w:r>
      <w:r w:rsidR="00AF215B">
        <w:rPr>
          <w:rFonts w:ascii="Times New Roman" w:hAnsi="Times New Roman"/>
          <w:sz w:val="24"/>
          <w:szCs w:val="24"/>
        </w:rPr>
        <w:t>. At the same time, Finland provides</w:t>
      </w:r>
      <w:r w:rsidR="00AF215B" w:rsidRPr="006018EE">
        <w:rPr>
          <w:rFonts w:ascii="Times New Roman" w:hAnsi="Times New Roman"/>
          <w:sz w:val="24"/>
          <w:szCs w:val="24"/>
        </w:rPr>
        <w:t xml:space="preserve"> better outcomes</w:t>
      </w:r>
      <w:r w:rsidR="00AF215B">
        <w:rPr>
          <w:rFonts w:ascii="Times New Roman" w:hAnsi="Times New Roman"/>
          <w:sz w:val="24"/>
          <w:szCs w:val="24"/>
        </w:rPr>
        <w:t xml:space="preserve"> than Australia</w:t>
      </w:r>
      <w:r w:rsidR="00AF215B" w:rsidRPr="006018EE">
        <w:rPr>
          <w:rFonts w:ascii="Times New Roman" w:hAnsi="Times New Roman"/>
          <w:sz w:val="24"/>
          <w:szCs w:val="24"/>
        </w:rPr>
        <w:t xml:space="preserve"> in terms of</w:t>
      </w:r>
      <w:r w:rsidR="00AF215B">
        <w:rPr>
          <w:rFonts w:ascii="Times New Roman" w:hAnsi="Times New Roman"/>
          <w:sz w:val="24"/>
          <w:szCs w:val="24"/>
        </w:rPr>
        <w:t xml:space="preserve"> addressing</w:t>
      </w:r>
      <w:r w:rsidR="00AF215B" w:rsidRPr="006018EE">
        <w:rPr>
          <w:rFonts w:ascii="Times New Roman" w:hAnsi="Times New Roman"/>
          <w:sz w:val="24"/>
          <w:szCs w:val="24"/>
        </w:rPr>
        <w:t xml:space="preserve"> </w:t>
      </w:r>
      <w:r w:rsidR="00AF215B">
        <w:rPr>
          <w:rFonts w:ascii="Times New Roman" w:hAnsi="Times New Roman"/>
          <w:sz w:val="24"/>
          <w:szCs w:val="24"/>
        </w:rPr>
        <w:t xml:space="preserve">the gender of post-separation </w:t>
      </w:r>
      <w:r w:rsidR="00AF215B" w:rsidRPr="006018EE">
        <w:rPr>
          <w:rFonts w:ascii="Times New Roman" w:hAnsi="Times New Roman"/>
          <w:sz w:val="24"/>
          <w:szCs w:val="24"/>
        </w:rPr>
        <w:t>financial inequality.</w:t>
      </w:r>
      <w:r w:rsidR="00AF215B">
        <w:rPr>
          <w:rFonts w:ascii="Times New Roman" w:hAnsi="Times New Roman"/>
          <w:sz w:val="24"/>
          <w:szCs w:val="24"/>
        </w:rPr>
        <w:t xml:space="preserve"> The increase in single </w:t>
      </w:r>
      <w:r w:rsidR="00AF215B" w:rsidRPr="006018EE">
        <w:rPr>
          <w:rFonts w:ascii="Times New Roman" w:hAnsi="Times New Roman"/>
          <w:sz w:val="24"/>
          <w:szCs w:val="24"/>
        </w:rPr>
        <w:t>mother</w:t>
      </w:r>
      <w:r w:rsidR="00AF215B">
        <w:rPr>
          <w:rFonts w:ascii="Times New Roman" w:hAnsi="Times New Roman"/>
          <w:sz w:val="24"/>
          <w:szCs w:val="24"/>
        </w:rPr>
        <w:t xml:space="preserve"> poverty in Australia adds weight to this assertion</w:t>
      </w:r>
      <w:r w:rsidR="00AF215B" w:rsidRPr="006018EE">
        <w:rPr>
          <w:rFonts w:ascii="Times New Roman" w:hAnsi="Times New Roman"/>
          <w:sz w:val="24"/>
          <w:szCs w:val="24"/>
        </w:rPr>
        <w:t>.</w:t>
      </w:r>
    </w:p>
    <w:p w14:paraId="236AE658" w14:textId="7F0A9E9E" w:rsidR="00D1724C" w:rsidRPr="00BC700A" w:rsidRDefault="00261501" w:rsidP="005A6507">
      <w:pPr>
        <w:spacing w:line="480" w:lineRule="auto"/>
        <w:rPr>
          <w:rFonts w:ascii="Times New Roman" w:hAnsi="Times New Roman"/>
          <w:sz w:val="24"/>
          <w:szCs w:val="24"/>
        </w:rPr>
      </w:pPr>
      <w:r w:rsidRPr="00BC700A">
        <w:rPr>
          <w:rFonts w:ascii="Times New Roman" w:hAnsi="Times New Roman"/>
          <w:sz w:val="24"/>
          <w:szCs w:val="24"/>
        </w:rPr>
        <w:lastRenderedPageBreak/>
        <w:t xml:space="preserve">To return to our research questions, first </w:t>
      </w:r>
      <w:r w:rsidR="008908BA" w:rsidRPr="00BC700A">
        <w:rPr>
          <w:rFonts w:ascii="Times New Roman" w:hAnsi="Times New Roman"/>
          <w:sz w:val="24"/>
          <w:szCs w:val="24"/>
        </w:rPr>
        <w:t xml:space="preserve">we asked what kind of gender equality do pre-separation policies in Finland and Australia foreground. We found that Finland’s policies provided equal </w:t>
      </w:r>
      <w:r w:rsidR="008520A8" w:rsidRPr="00BC700A">
        <w:rPr>
          <w:rFonts w:ascii="Times New Roman" w:hAnsi="Times New Roman"/>
          <w:sz w:val="24"/>
          <w:szCs w:val="24"/>
        </w:rPr>
        <w:t>treatment</w:t>
      </w:r>
      <w:r w:rsidR="002061A3" w:rsidRPr="00BC700A">
        <w:rPr>
          <w:rFonts w:ascii="Times New Roman" w:hAnsi="Times New Roman"/>
          <w:sz w:val="24"/>
          <w:szCs w:val="24"/>
        </w:rPr>
        <w:t xml:space="preserve"> of</w:t>
      </w:r>
      <w:r w:rsidR="008908BA" w:rsidRPr="00BC700A">
        <w:rPr>
          <w:rFonts w:ascii="Times New Roman" w:hAnsi="Times New Roman"/>
          <w:sz w:val="24"/>
          <w:szCs w:val="24"/>
        </w:rPr>
        <w:t xml:space="preserve"> mothers and fathers </w:t>
      </w:r>
      <w:r w:rsidR="002061A3" w:rsidRPr="00BC700A">
        <w:rPr>
          <w:rFonts w:ascii="Times New Roman" w:hAnsi="Times New Roman"/>
          <w:sz w:val="24"/>
          <w:szCs w:val="24"/>
        </w:rPr>
        <w:t xml:space="preserve">as earners or carers </w:t>
      </w:r>
      <w:r w:rsidR="008908BA" w:rsidRPr="00BC700A">
        <w:rPr>
          <w:rFonts w:ascii="Times New Roman" w:hAnsi="Times New Roman"/>
          <w:sz w:val="24"/>
          <w:szCs w:val="24"/>
        </w:rPr>
        <w:t>f</w:t>
      </w:r>
      <w:r w:rsidR="00D1724C" w:rsidRPr="00BC700A">
        <w:rPr>
          <w:rFonts w:ascii="Times New Roman" w:hAnsi="Times New Roman"/>
          <w:sz w:val="24"/>
          <w:szCs w:val="24"/>
        </w:rPr>
        <w:t>ollowing the birth of a child. Y</w:t>
      </w:r>
      <w:r w:rsidR="008908BA" w:rsidRPr="00BC700A">
        <w:rPr>
          <w:rFonts w:ascii="Times New Roman" w:hAnsi="Times New Roman"/>
          <w:sz w:val="24"/>
          <w:szCs w:val="24"/>
        </w:rPr>
        <w:t xml:space="preserve">et, despite these intentions, the gender wage gap effectively </w:t>
      </w:r>
      <w:r w:rsidR="008520A8" w:rsidRPr="00BC700A">
        <w:rPr>
          <w:rFonts w:ascii="Times New Roman" w:hAnsi="Times New Roman"/>
          <w:sz w:val="24"/>
          <w:szCs w:val="24"/>
        </w:rPr>
        <w:t xml:space="preserve">limited </w:t>
      </w:r>
      <w:r w:rsidR="00787A22" w:rsidRPr="00BC700A">
        <w:rPr>
          <w:rFonts w:ascii="Times New Roman" w:hAnsi="Times New Roman"/>
          <w:sz w:val="24"/>
          <w:szCs w:val="24"/>
        </w:rPr>
        <w:t>parents</w:t>
      </w:r>
      <w:r w:rsidR="00241B6D">
        <w:rPr>
          <w:rFonts w:ascii="Times New Roman" w:hAnsi="Times New Roman"/>
          <w:sz w:val="24"/>
          <w:szCs w:val="24"/>
        </w:rPr>
        <w:t>’</w:t>
      </w:r>
      <w:r w:rsidR="008520A8" w:rsidRPr="00BC700A">
        <w:rPr>
          <w:rFonts w:ascii="Times New Roman" w:hAnsi="Times New Roman"/>
          <w:sz w:val="24"/>
          <w:szCs w:val="24"/>
        </w:rPr>
        <w:t xml:space="preserve"> opportunities</w:t>
      </w:r>
      <w:r w:rsidR="00241B6D">
        <w:rPr>
          <w:rFonts w:ascii="Times New Roman" w:hAnsi="Times New Roman"/>
          <w:sz w:val="24"/>
          <w:szCs w:val="24"/>
        </w:rPr>
        <w:t>,</w:t>
      </w:r>
      <w:r w:rsidR="008520A8" w:rsidRPr="00BC700A">
        <w:rPr>
          <w:rFonts w:ascii="Times New Roman" w:hAnsi="Times New Roman"/>
          <w:sz w:val="24"/>
          <w:szCs w:val="24"/>
        </w:rPr>
        <w:t xml:space="preserve"> </w:t>
      </w:r>
      <w:r w:rsidR="00D1724C" w:rsidRPr="00BC700A">
        <w:rPr>
          <w:rFonts w:ascii="Times New Roman" w:hAnsi="Times New Roman"/>
          <w:sz w:val="24"/>
          <w:szCs w:val="24"/>
        </w:rPr>
        <w:t>position</w:t>
      </w:r>
      <w:r w:rsidR="00241B6D">
        <w:rPr>
          <w:rFonts w:ascii="Times New Roman" w:hAnsi="Times New Roman"/>
          <w:sz w:val="24"/>
          <w:szCs w:val="24"/>
        </w:rPr>
        <w:t>ing</w:t>
      </w:r>
      <w:r w:rsidR="008908BA" w:rsidRPr="00BC700A">
        <w:rPr>
          <w:rFonts w:ascii="Times New Roman" w:hAnsi="Times New Roman"/>
          <w:sz w:val="24"/>
          <w:szCs w:val="24"/>
        </w:rPr>
        <w:t xml:space="preserve"> fathers as earners and mothers as carers. In Australia, by contrast, pre-separation policies were gendered in that leave benefits rhetorically positioned mothers as primary carers and fathers as supplemental carers</w:t>
      </w:r>
      <w:r w:rsidR="00241B6D">
        <w:rPr>
          <w:rFonts w:ascii="Times New Roman" w:hAnsi="Times New Roman"/>
          <w:sz w:val="24"/>
          <w:szCs w:val="24"/>
        </w:rPr>
        <w:t>/</w:t>
      </w:r>
      <w:r w:rsidR="008908BA" w:rsidRPr="00BC700A">
        <w:rPr>
          <w:rFonts w:ascii="Times New Roman" w:hAnsi="Times New Roman"/>
          <w:sz w:val="24"/>
          <w:szCs w:val="24"/>
        </w:rPr>
        <w:t xml:space="preserve">primary earners following the birth of a child. </w:t>
      </w:r>
    </w:p>
    <w:p w14:paraId="57138A65" w14:textId="4A0BD4F0" w:rsidR="00525C85" w:rsidRPr="00BC700A" w:rsidRDefault="00D1724C" w:rsidP="005A6507">
      <w:pPr>
        <w:spacing w:line="480" w:lineRule="auto"/>
        <w:rPr>
          <w:rFonts w:ascii="Times New Roman" w:hAnsi="Times New Roman"/>
          <w:sz w:val="24"/>
          <w:szCs w:val="24"/>
        </w:rPr>
      </w:pPr>
      <w:r w:rsidRPr="00BC700A">
        <w:rPr>
          <w:rFonts w:ascii="Times New Roman" w:hAnsi="Times New Roman"/>
          <w:sz w:val="24"/>
          <w:szCs w:val="24"/>
        </w:rPr>
        <w:lastRenderedPageBreak/>
        <w:t xml:space="preserve">Our second research question </w:t>
      </w:r>
      <w:r w:rsidR="008908BA" w:rsidRPr="00BC700A">
        <w:rPr>
          <w:rFonts w:ascii="Times New Roman" w:hAnsi="Times New Roman"/>
          <w:sz w:val="24"/>
          <w:szCs w:val="24"/>
        </w:rPr>
        <w:t xml:space="preserve">sought to compare each country’s gender treatment in pre-separation policy with their post-separation child support policy. Interestingly, in both countries, we found that child support policy took the opposite approach to their pre-separation gender treatment. Finland’s child support policy treated mothers and fathers differently, even when parents shared care equally. This stood in stark contrast to the </w:t>
      </w:r>
      <w:r w:rsidR="00AF215B">
        <w:rPr>
          <w:rFonts w:ascii="Times New Roman" w:hAnsi="Times New Roman"/>
          <w:sz w:val="24"/>
          <w:szCs w:val="24"/>
        </w:rPr>
        <w:t xml:space="preserve">more </w:t>
      </w:r>
      <w:r w:rsidR="008908BA" w:rsidRPr="00BC700A">
        <w:rPr>
          <w:rFonts w:ascii="Times New Roman" w:hAnsi="Times New Roman"/>
          <w:sz w:val="24"/>
          <w:szCs w:val="24"/>
        </w:rPr>
        <w:t xml:space="preserve">equal </w:t>
      </w:r>
      <w:r w:rsidR="0045052B" w:rsidRPr="00BC700A">
        <w:rPr>
          <w:rFonts w:ascii="Times New Roman" w:hAnsi="Times New Roman"/>
          <w:sz w:val="24"/>
          <w:szCs w:val="24"/>
        </w:rPr>
        <w:t>treatment</w:t>
      </w:r>
      <w:r w:rsidR="00AF215B">
        <w:rPr>
          <w:rFonts w:ascii="Times New Roman" w:hAnsi="Times New Roman"/>
          <w:sz w:val="24"/>
          <w:szCs w:val="24"/>
        </w:rPr>
        <w:t xml:space="preserve"> of parents in</w:t>
      </w:r>
      <w:r w:rsidR="008908BA" w:rsidRPr="00BC700A">
        <w:rPr>
          <w:rFonts w:ascii="Times New Roman" w:hAnsi="Times New Roman"/>
          <w:sz w:val="24"/>
          <w:szCs w:val="24"/>
        </w:rPr>
        <w:t xml:space="preserve"> policies pre-separation. By contrast, Australia’s gendered treatment of mothers and fathers ended upon separation, as each were treated equally within child support policy, despite </w:t>
      </w:r>
      <w:r w:rsidR="008908BA" w:rsidRPr="00BC700A">
        <w:rPr>
          <w:rFonts w:ascii="Times New Roman" w:hAnsi="Times New Roman"/>
          <w:sz w:val="24"/>
          <w:szCs w:val="24"/>
        </w:rPr>
        <w:lastRenderedPageBreak/>
        <w:t>stark</w:t>
      </w:r>
      <w:r w:rsidR="0045052B" w:rsidRPr="00BC700A">
        <w:rPr>
          <w:rFonts w:ascii="Times New Roman" w:hAnsi="Times New Roman"/>
          <w:sz w:val="24"/>
          <w:szCs w:val="24"/>
        </w:rPr>
        <w:t>ly different opportunities</w:t>
      </w:r>
      <w:r w:rsidR="008908BA" w:rsidRPr="00BC700A">
        <w:rPr>
          <w:rFonts w:ascii="Times New Roman" w:hAnsi="Times New Roman"/>
          <w:sz w:val="24"/>
          <w:szCs w:val="24"/>
        </w:rPr>
        <w:t xml:space="preserve"> </w:t>
      </w:r>
      <w:r w:rsidR="00525C85" w:rsidRPr="00BC700A">
        <w:rPr>
          <w:rFonts w:ascii="Times New Roman" w:hAnsi="Times New Roman"/>
          <w:sz w:val="24"/>
          <w:szCs w:val="24"/>
        </w:rPr>
        <w:t xml:space="preserve">to earn and care </w:t>
      </w:r>
      <w:r w:rsidR="00F4001B">
        <w:rPr>
          <w:rFonts w:ascii="Times New Roman" w:hAnsi="Times New Roman"/>
          <w:sz w:val="24"/>
          <w:szCs w:val="24"/>
        </w:rPr>
        <w:t xml:space="preserve">being </w:t>
      </w:r>
      <w:r w:rsidR="008908BA" w:rsidRPr="00BC700A">
        <w:rPr>
          <w:rFonts w:ascii="Times New Roman" w:hAnsi="Times New Roman"/>
          <w:sz w:val="24"/>
          <w:szCs w:val="24"/>
        </w:rPr>
        <w:t>available to each party.</w:t>
      </w:r>
      <w:r w:rsidR="00CE4603" w:rsidRPr="00BC700A">
        <w:rPr>
          <w:rFonts w:ascii="Times New Roman" w:hAnsi="Times New Roman"/>
          <w:sz w:val="24"/>
          <w:szCs w:val="24"/>
        </w:rPr>
        <w:t xml:space="preserve"> </w:t>
      </w:r>
    </w:p>
    <w:p w14:paraId="23B12906" w14:textId="553080A4" w:rsidR="00B177DF" w:rsidRPr="00BC700A" w:rsidRDefault="00CE4603" w:rsidP="005A6507">
      <w:pPr>
        <w:spacing w:line="480" w:lineRule="auto"/>
        <w:rPr>
          <w:rFonts w:ascii="Times New Roman" w:hAnsi="Times New Roman"/>
          <w:sz w:val="24"/>
          <w:szCs w:val="24"/>
        </w:rPr>
      </w:pPr>
      <w:r w:rsidRPr="00BC700A">
        <w:rPr>
          <w:rFonts w:ascii="Times New Roman" w:hAnsi="Times New Roman"/>
          <w:sz w:val="24"/>
          <w:szCs w:val="24"/>
        </w:rPr>
        <w:t xml:space="preserve">Finally, we ask </w:t>
      </w:r>
      <w:r w:rsidR="00525C85" w:rsidRPr="00BC700A">
        <w:rPr>
          <w:rFonts w:ascii="Times New Roman" w:hAnsi="Times New Roman"/>
          <w:sz w:val="24"/>
          <w:szCs w:val="24"/>
        </w:rPr>
        <w:t xml:space="preserve">here </w:t>
      </w:r>
      <w:r w:rsidRPr="00BC700A">
        <w:rPr>
          <w:rFonts w:ascii="Times New Roman" w:hAnsi="Times New Roman"/>
          <w:sz w:val="24"/>
          <w:szCs w:val="24"/>
        </w:rPr>
        <w:t xml:space="preserve">what the implications of these divergences </w:t>
      </w:r>
      <w:r w:rsidR="00525C85" w:rsidRPr="00BC700A">
        <w:rPr>
          <w:rFonts w:ascii="Times New Roman" w:hAnsi="Times New Roman"/>
          <w:sz w:val="24"/>
          <w:szCs w:val="24"/>
        </w:rPr>
        <w:t>may be</w:t>
      </w:r>
      <w:r w:rsidR="00CD2BA4" w:rsidRPr="00BC700A">
        <w:rPr>
          <w:rFonts w:ascii="Times New Roman" w:hAnsi="Times New Roman"/>
          <w:sz w:val="24"/>
          <w:szCs w:val="24"/>
        </w:rPr>
        <w:t xml:space="preserve"> over the life course. Given the treatment of mothers’ and fathers’ work and care in pre-</w:t>
      </w:r>
      <w:r w:rsidR="003D683B">
        <w:rPr>
          <w:rFonts w:ascii="Times New Roman" w:hAnsi="Times New Roman"/>
          <w:sz w:val="24"/>
          <w:szCs w:val="24"/>
        </w:rPr>
        <w:t xml:space="preserve"> </w:t>
      </w:r>
      <w:r w:rsidR="00CD2BA4" w:rsidRPr="00BC700A">
        <w:rPr>
          <w:rFonts w:ascii="Times New Roman" w:hAnsi="Times New Roman"/>
          <w:sz w:val="24"/>
          <w:szCs w:val="24"/>
        </w:rPr>
        <w:t>and post-separation policy, we find t</w:t>
      </w:r>
      <w:r w:rsidRPr="00BC700A">
        <w:rPr>
          <w:rFonts w:ascii="Times New Roman" w:hAnsi="Times New Roman"/>
          <w:sz w:val="24"/>
          <w:szCs w:val="24"/>
        </w:rPr>
        <w:t xml:space="preserve">hat the </w:t>
      </w:r>
      <w:r w:rsidR="00FE5459" w:rsidRPr="00BC700A">
        <w:rPr>
          <w:rFonts w:ascii="Times New Roman" w:hAnsi="Times New Roman"/>
          <w:sz w:val="24"/>
          <w:szCs w:val="24"/>
        </w:rPr>
        <w:t xml:space="preserve">pre-separation </w:t>
      </w:r>
      <w:r w:rsidRPr="00BC700A">
        <w:rPr>
          <w:rFonts w:ascii="Times New Roman" w:hAnsi="Times New Roman"/>
          <w:sz w:val="24"/>
          <w:szCs w:val="24"/>
        </w:rPr>
        <w:t>gender wage gap drives gender outcomes post</w:t>
      </w:r>
      <w:r w:rsidR="00561D56">
        <w:rPr>
          <w:rFonts w:ascii="Times New Roman" w:hAnsi="Times New Roman"/>
          <w:sz w:val="24"/>
          <w:szCs w:val="24"/>
        </w:rPr>
        <w:t xml:space="preserve"> </w:t>
      </w:r>
      <w:r w:rsidRPr="00BC700A">
        <w:rPr>
          <w:rFonts w:ascii="Times New Roman" w:hAnsi="Times New Roman"/>
          <w:sz w:val="24"/>
          <w:szCs w:val="24"/>
        </w:rPr>
        <w:t xml:space="preserve">separation, irrespective of equal treatment in </w:t>
      </w:r>
      <w:r w:rsidR="008743AA" w:rsidRPr="00BC700A">
        <w:rPr>
          <w:rFonts w:ascii="Times New Roman" w:hAnsi="Times New Roman"/>
          <w:sz w:val="24"/>
          <w:szCs w:val="24"/>
        </w:rPr>
        <w:t>policy</w:t>
      </w:r>
      <w:r w:rsidRPr="00BC700A">
        <w:rPr>
          <w:rFonts w:ascii="Times New Roman" w:hAnsi="Times New Roman"/>
          <w:sz w:val="24"/>
          <w:szCs w:val="24"/>
        </w:rPr>
        <w:t>.</w:t>
      </w:r>
      <w:r w:rsidR="00A97E96" w:rsidRPr="00BC700A">
        <w:rPr>
          <w:rFonts w:ascii="Times New Roman" w:hAnsi="Times New Roman"/>
          <w:sz w:val="24"/>
          <w:szCs w:val="24"/>
        </w:rPr>
        <w:t xml:space="preserve"> As such, </w:t>
      </w:r>
      <w:r w:rsidR="0041403E">
        <w:rPr>
          <w:rFonts w:ascii="Times New Roman" w:hAnsi="Times New Roman"/>
          <w:sz w:val="24"/>
          <w:szCs w:val="24"/>
        </w:rPr>
        <w:t xml:space="preserve">if </w:t>
      </w:r>
      <w:r w:rsidR="0041403E" w:rsidRPr="000E00C5">
        <w:rPr>
          <w:rFonts w:ascii="Times New Roman" w:hAnsi="Times New Roman"/>
          <w:sz w:val="24"/>
          <w:szCs w:val="24"/>
        </w:rPr>
        <w:t xml:space="preserve">post-separation policies </w:t>
      </w:r>
      <w:r w:rsidR="0041403E">
        <w:rPr>
          <w:rFonts w:ascii="Times New Roman" w:hAnsi="Times New Roman"/>
          <w:sz w:val="24"/>
          <w:szCs w:val="24"/>
        </w:rPr>
        <w:t>seek to address gender equality, they sh</w:t>
      </w:r>
      <w:r w:rsidR="0041403E" w:rsidRPr="000E00C5">
        <w:rPr>
          <w:rFonts w:ascii="Times New Roman" w:hAnsi="Times New Roman"/>
          <w:sz w:val="24"/>
          <w:szCs w:val="24"/>
        </w:rPr>
        <w:t xml:space="preserve">ould recognize the cumulative life cycle effects of gender inequality </w:t>
      </w:r>
      <w:r w:rsidR="00FE5459">
        <w:rPr>
          <w:rFonts w:ascii="Times New Roman" w:hAnsi="Times New Roman"/>
          <w:sz w:val="24"/>
          <w:szCs w:val="24"/>
        </w:rPr>
        <w:t>on</w:t>
      </w:r>
      <w:r w:rsidR="0041403E" w:rsidRPr="000E00C5">
        <w:rPr>
          <w:rFonts w:ascii="Times New Roman" w:hAnsi="Times New Roman"/>
          <w:sz w:val="24"/>
          <w:szCs w:val="24"/>
        </w:rPr>
        <w:t xml:space="preserve"> care and </w:t>
      </w:r>
      <w:r w:rsidR="0041403E">
        <w:rPr>
          <w:rFonts w:ascii="Times New Roman" w:hAnsi="Times New Roman"/>
          <w:sz w:val="24"/>
          <w:szCs w:val="24"/>
        </w:rPr>
        <w:t>earnings</w:t>
      </w:r>
      <w:r w:rsidR="0041403E" w:rsidRPr="000E00C5">
        <w:rPr>
          <w:rFonts w:ascii="Times New Roman" w:hAnsi="Times New Roman"/>
          <w:sz w:val="24"/>
          <w:szCs w:val="24"/>
        </w:rPr>
        <w:t>.</w:t>
      </w:r>
      <w:r w:rsidR="0041403E" w:rsidRPr="00BC700A">
        <w:rPr>
          <w:rFonts w:ascii="Times New Roman" w:hAnsi="Times New Roman"/>
          <w:sz w:val="24"/>
          <w:szCs w:val="24"/>
        </w:rPr>
        <w:t xml:space="preserve"> </w:t>
      </w:r>
      <w:r w:rsidR="0041403E">
        <w:rPr>
          <w:rFonts w:ascii="Times New Roman" w:hAnsi="Times New Roman"/>
          <w:sz w:val="24"/>
          <w:szCs w:val="24"/>
        </w:rPr>
        <w:t>W</w:t>
      </w:r>
      <w:r w:rsidR="00A97E96" w:rsidRPr="00BC700A">
        <w:rPr>
          <w:rFonts w:ascii="Times New Roman" w:hAnsi="Times New Roman"/>
          <w:sz w:val="24"/>
          <w:szCs w:val="24"/>
        </w:rPr>
        <w:t>e conclude that</w:t>
      </w:r>
      <w:r w:rsidR="0059716C" w:rsidRPr="00BC700A">
        <w:rPr>
          <w:rFonts w:ascii="Times New Roman" w:hAnsi="Times New Roman"/>
          <w:sz w:val="24"/>
          <w:szCs w:val="24"/>
        </w:rPr>
        <w:t xml:space="preserve"> while the effect of the gender wage </w:t>
      </w:r>
      <w:r w:rsidR="0059716C" w:rsidRPr="00BC700A">
        <w:rPr>
          <w:rFonts w:ascii="Times New Roman" w:hAnsi="Times New Roman"/>
          <w:sz w:val="24"/>
          <w:szCs w:val="24"/>
        </w:rPr>
        <w:lastRenderedPageBreak/>
        <w:t>gap is rendered less of a barrier to</w:t>
      </w:r>
      <w:r w:rsidR="00A82CF4" w:rsidRPr="00BC700A">
        <w:rPr>
          <w:rFonts w:ascii="Times New Roman" w:hAnsi="Times New Roman"/>
          <w:sz w:val="24"/>
          <w:szCs w:val="24"/>
        </w:rPr>
        <w:t xml:space="preserve"> women’s</w:t>
      </w:r>
      <w:r w:rsidR="0059716C" w:rsidRPr="00BC700A">
        <w:rPr>
          <w:rFonts w:ascii="Times New Roman" w:hAnsi="Times New Roman"/>
          <w:sz w:val="24"/>
          <w:szCs w:val="24"/>
        </w:rPr>
        <w:t xml:space="preserve"> employment post</w:t>
      </w:r>
      <w:r w:rsidR="00FE5459">
        <w:rPr>
          <w:rFonts w:ascii="Times New Roman" w:hAnsi="Times New Roman"/>
          <w:sz w:val="24"/>
          <w:szCs w:val="24"/>
        </w:rPr>
        <w:t xml:space="preserve"> </w:t>
      </w:r>
      <w:r w:rsidR="0059716C" w:rsidRPr="00BC700A">
        <w:rPr>
          <w:rFonts w:ascii="Times New Roman" w:hAnsi="Times New Roman"/>
          <w:sz w:val="24"/>
          <w:szCs w:val="24"/>
        </w:rPr>
        <w:t>separation,</w:t>
      </w:r>
      <w:r w:rsidR="00A97E96" w:rsidRPr="00BC700A">
        <w:rPr>
          <w:rFonts w:ascii="Times New Roman" w:hAnsi="Times New Roman"/>
          <w:sz w:val="24"/>
          <w:szCs w:val="24"/>
        </w:rPr>
        <w:t xml:space="preserve"> </w:t>
      </w:r>
      <w:r w:rsidR="00BB41C6" w:rsidRPr="00BC700A">
        <w:rPr>
          <w:rFonts w:ascii="Times New Roman" w:hAnsi="Times New Roman"/>
          <w:sz w:val="24"/>
          <w:szCs w:val="24"/>
        </w:rPr>
        <w:t xml:space="preserve">especially in the context of generous childcare provisions, </w:t>
      </w:r>
      <w:r w:rsidR="00A97E96" w:rsidRPr="00BC700A">
        <w:rPr>
          <w:rFonts w:ascii="Times New Roman" w:hAnsi="Times New Roman"/>
          <w:sz w:val="24"/>
          <w:szCs w:val="24"/>
        </w:rPr>
        <w:t>child support is not the place where gender equality is to be a</w:t>
      </w:r>
      <w:r w:rsidR="00AE48AF" w:rsidRPr="00BC700A">
        <w:rPr>
          <w:rFonts w:ascii="Times New Roman" w:hAnsi="Times New Roman"/>
          <w:sz w:val="24"/>
          <w:szCs w:val="24"/>
        </w:rPr>
        <w:t>chieved. I</w:t>
      </w:r>
      <w:r w:rsidR="00A97E96" w:rsidRPr="00BC700A">
        <w:rPr>
          <w:rFonts w:ascii="Times New Roman" w:hAnsi="Times New Roman"/>
          <w:sz w:val="24"/>
          <w:szCs w:val="24"/>
        </w:rPr>
        <w:t>nterventions must begin well before the birth of a child, by delivering equal pay outcomes to men and women.</w:t>
      </w:r>
      <w:r w:rsidR="00630960" w:rsidRPr="00BC700A">
        <w:rPr>
          <w:rFonts w:ascii="Times New Roman" w:hAnsi="Times New Roman"/>
          <w:sz w:val="24"/>
          <w:szCs w:val="24"/>
        </w:rPr>
        <w:t xml:space="preserve"> Gender</w:t>
      </w:r>
      <w:r w:rsidR="00FE5459">
        <w:rPr>
          <w:rFonts w:ascii="Times New Roman" w:hAnsi="Times New Roman"/>
          <w:sz w:val="24"/>
          <w:szCs w:val="24"/>
        </w:rPr>
        <w:t>-</w:t>
      </w:r>
      <w:r w:rsidR="00630960" w:rsidRPr="00BC700A">
        <w:rPr>
          <w:rFonts w:ascii="Times New Roman" w:hAnsi="Times New Roman"/>
          <w:sz w:val="24"/>
          <w:szCs w:val="24"/>
        </w:rPr>
        <w:t>e</w:t>
      </w:r>
      <w:r w:rsidR="00AE48AF" w:rsidRPr="00BC700A">
        <w:rPr>
          <w:rFonts w:ascii="Times New Roman" w:hAnsi="Times New Roman"/>
          <w:sz w:val="24"/>
          <w:szCs w:val="24"/>
        </w:rPr>
        <w:t>qual opportunities</w:t>
      </w:r>
      <w:r w:rsidR="00630960" w:rsidRPr="00BC700A">
        <w:rPr>
          <w:rFonts w:ascii="Times New Roman" w:hAnsi="Times New Roman"/>
          <w:sz w:val="24"/>
          <w:szCs w:val="24"/>
        </w:rPr>
        <w:t xml:space="preserve"> prior to having children, accompanied by </w:t>
      </w:r>
      <w:r w:rsidR="00AE48AF" w:rsidRPr="00BC700A">
        <w:rPr>
          <w:rFonts w:ascii="Times New Roman" w:hAnsi="Times New Roman"/>
          <w:sz w:val="24"/>
          <w:szCs w:val="24"/>
        </w:rPr>
        <w:t xml:space="preserve">equal </w:t>
      </w:r>
      <w:r w:rsidR="00630960" w:rsidRPr="00BC700A">
        <w:rPr>
          <w:rFonts w:ascii="Times New Roman" w:hAnsi="Times New Roman"/>
          <w:sz w:val="24"/>
          <w:szCs w:val="24"/>
        </w:rPr>
        <w:t xml:space="preserve">treatment in parental leave policies, will enable the equal sharing of work and care. </w:t>
      </w:r>
      <w:r w:rsidR="007B2D8B" w:rsidRPr="00BC700A">
        <w:rPr>
          <w:rFonts w:ascii="Times New Roman" w:hAnsi="Times New Roman"/>
          <w:sz w:val="24"/>
          <w:szCs w:val="24"/>
        </w:rPr>
        <w:t>I</w:t>
      </w:r>
      <w:r w:rsidR="002B1822" w:rsidRPr="00BC700A">
        <w:rPr>
          <w:rFonts w:ascii="Times New Roman" w:hAnsi="Times New Roman"/>
          <w:sz w:val="24"/>
          <w:szCs w:val="24"/>
        </w:rPr>
        <w:t xml:space="preserve">n the absence of a gender wage gap, </w:t>
      </w:r>
      <w:r w:rsidR="007B2D8B" w:rsidRPr="00BC700A">
        <w:rPr>
          <w:rFonts w:ascii="Times New Roman" w:hAnsi="Times New Roman"/>
          <w:sz w:val="24"/>
          <w:szCs w:val="24"/>
        </w:rPr>
        <w:t>when</w:t>
      </w:r>
      <w:r w:rsidR="002B1822" w:rsidRPr="00BC700A">
        <w:rPr>
          <w:rFonts w:ascii="Times New Roman" w:hAnsi="Times New Roman"/>
          <w:sz w:val="24"/>
          <w:szCs w:val="24"/>
        </w:rPr>
        <w:t xml:space="preserve"> parents share care</w:t>
      </w:r>
      <w:r w:rsidR="007B2D8B" w:rsidRPr="00BC700A">
        <w:rPr>
          <w:rFonts w:ascii="Times New Roman" w:hAnsi="Times New Roman"/>
          <w:sz w:val="24"/>
          <w:szCs w:val="24"/>
        </w:rPr>
        <w:t>,</w:t>
      </w:r>
      <w:r w:rsidR="002B1822" w:rsidRPr="00BC700A">
        <w:rPr>
          <w:rFonts w:ascii="Times New Roman" w:hAnsi="Times New Roman"/>
          <w:sz w:val="24"/>
          <w:szCs w:val="24"/>
        </w:rPr>
        <w:t xml:space="preserve"> there should be no need for child support </w:t>
      </w:r>
      <w:r w:rsidR="007B2D8B" w:rsidRPr="00BC700A">
        <w:rPr>
          <w:rFonts w:ascii="Times New Roman" w:hAnsi="Times New Roman"/>
          <w:sz w:val="24"/>
          <w:szCs w:val="24"/>
        </w:rPr>
        <w:t>transfers</w:t>
      </w:r>
      <w:r w:rsidR="00E001B6" w:rsidRPr="00BC700A">
        <w:rPr>
          <w:rFonts w:ascii="Times New Roman" w:hAnsi="Times New Roman"/>
          <w:sz w:val="24"/>
          <w:szCs w:val="24"/>
        </w:rPr>
        <w:t xml:space="preserve">. </w:t>
      </w:r>
      <w:r w:rsidR="00592748" w:rsidRPr="00BC700A">
        <w:rPr>
          <w:rFonts w:ascii="Times New Roman" w:hAnsi="Times New Roman"/>
          <w:sz w:val="24"/>
          <w:szCs w:val="24"/>
        </w:rPr>
        <w:t xml:space="preserve">It is well before separation that the gender roles of earner and carer are </w:t>
      </w:r>
      <w:r w:rsidR="00592748" w:rsidRPr="00BC700A">
        <w:rPr>
          <w:rFonts w:ascii="Times New Roman" w:hAnsi="Times New Roman"/>
          <w:sz w:val="24"/>
          <w:szCs w:val="24"/>
        </w:rPr>
        <w:lastRenderedPageBreak/>
        <w:t>entrenched</w:t>
      </w:r>
      <w:r w:rsidR="00063A1C" w:rsidRPr="00BC700A">
        <w:rPr>
          <w:rFonts w:ascii="Times New Roman" w:hAnsi="Times New Roman"/>
          <w:sz w:val="24"/>
          <w:szCs w:val="24"/>
        </w:rPr>
        <w:t>. It is only by acting on these</w:t>
      </w:r>
      <w:r w:rsidR="00592748" w:rsidRPr="00BC700A">
        <w:rPr>
          <w:rFonts w:ascii="Times New Roman" w:hAnsi="Times New Roman"/>
          <w:sz w:val="24"/>
          <w:szCs w:val="24"/>
        </w:rPr>
        <w:t xml:space="preserve"> </w:t>
      </w:r>
      <w:r w:rsidR="00063A1C" w:rsidRPr="00BC700A">
        <w:rPr>
          <w:rFonts w:ascii="Times New Roman" w:hAnsi="Times New Roman"/>
          <w:sz w:val="24"/>
          <w:szCs w:val="24"/>
        </w:rPr>
        <w:t>unequal opportunities</w:t>
      </w:r>
      <w:r w:rsidR="00592748" w:rsidRPr="00BC700A">
        <w:rPr>
          <w:rFonts w:ascii="Times New Roman" w:hAnsi="Times New Roman"/>
          <w:sz w:val="24"/>
          <w:szCs w:val="24"/>
        </w:rPr>
        <w:t xml:space="preserve"> that advances can be made.</w:t>
      </w:r>
    </w:p>
    <w:bookmarkEnd w:id="2"/>
    <w:p w14:paraId="5E7F86F9" w14:textId="386525E6" w:rsidR="00F46CD3" w:rsidRPr="005A1BD2" w:rsidRDefault="00F46CD3" w:rsidP="00452144">
      <w:pPr>
        <w:spacing w:line="480" w:lineRule="auto"/>
        <w:ind w:left="720"/>
        <w:rPr>
          <w:rFonts w:ascii="Times New Roman" w:hAnsi="Times New Roman"/>
          <w:b/>
          <w:sz w:val="20"/>
          <w:szCs w:val="20"/>
        </w:rPr>
      </w:pPr>
      <w:r w:rsidRPr="00BC700A">
        <w:rPr>
          <w:rFonts w:ascii="Times New Roman" w:hAnsi="Times New Roman"/>
          <w:b/>
          <w:sz w:val="24"/>
          <w:szCs w:val="24"/>
        </w:rPr>
        <w:br w:type="page"/>
      </w:r>
      <w:r w:rsidR="00F65DEA" w:rsidRPr="00BC700A">
        <w:rPr>
          <w:rFonts w:ascii="Times New Roman" w:hAnsi="Times New Roman"/>
          <w:sz w:val="24"/>
          <w:szCs w:val="24"/>
          <w:vertAlign w:val="superscript"/>
        </w:rPr>
        <w:lastRenderedPageBreak/>
        <w:t>1</w:t>
      </w:r>
      <w:r w:rsidR="00F65DEA" w:rsidRPr="00F65DEA">
        <w:rPr>
          <w:rFonts w:ascii="Times New Roman" w:hAnsi="Times New Roman"/>
          <w:b/>
          <w:sz w:val="24"/>
          <w:szCs w:val="24"/>
        </w:rPr>
        <w:t xml:space="preserve"> </w:t>
      </w:r>
      <w:r w:rsidR="00F65DEA" w:rsidRPr="005A1BD2">
        <w:rPr>
          <w:rFonts w:ascii="Times New Roman" w:hAnsi="Times New Roman"/>
          <w:sz w:val="20"/>
          <w:szCs w:val="20"/>
        </w:rPr>
        <w:t xml:space="preserve">When both parents are receiving income support, this determination is made on the basis </w:t>
      </w:r>
      <w:r w:rsidR="005C5A8F" w:rsidRPr="005A1BD2">
        <w:rPr>
          <w:rFonts w:ascii="Times New Roman" w:hAnsi="Times New Roman"/>
          <w:sz w:val="20"/>
          <w:szCs w:val="20"/>
        </w:rPr>
        <w:t>that</w:t>
      </w:r>
      <w:r w:rsidR="00F65DEA" w:rsidRPr="005A1BD2">
        <w:rPr>
          <w:rFonts w:ascii="Times New Roman" w:hAnsi="Times New Roman"/>
          <w:sz w:val="20"/>
          <w:szCs w:val="20"/>
        </w:rPr>
        <w:t xml:space="preserve"> “the carer who is most in need of a favorable determination should be deemed principal carer” (DSAS</w:t>
      </w:r>
      <w:r w:rsidR="0086407F" w:rsidRPr="005A1BD2">
        <w:rPr>
          <w:rFonts w:ascii="Times New Roman" w:hAnsi="Times New Roman"/>
          <w:sz w:val="20"/>
          <w:szCs w:val="20"/>
        </w:rPr>
        <w:t>,</w:t>
      </w:r>
      <w:r w:rsidR="00F65DEA" w:rsidRPr="005A1BD2">
        <w:rPr>
          <w:rFonts w:ascii="Times New Roman" w:hAnsi="Times New Roman"/>
          <w:sz w:val="20"/>
          <w:szCs w:val="20"/>
        </w:rPr>
        <w:t xml:space="preserve"> 2017). In our vignettes, we have deemed this to be the mother. She would receive Parenting Payment Single, a proportion of Family Tax Benefits</w:t>
      </w:r>
      <w:r w:rsidR="005C5A8F" w:rsidRPr="005A1BD2">
        <w:rPr>
          <w:rFonts w:ascii="Times New Roman" w:hAnsi="Times New Roman"/>
          <w:sz w:val="20"/>
          <w:szCs w:val="20"/>
        </w:rPr>
        <w:t>,</w:t>
      </w:r>
      <w:r w:rsidR="00F65DEA" w:rsidRPr="005A1BD2">
        <w:rPr>
          <w:rFonts w:ascii="Times New Roman" w:hAnsi="Times New Roman"/>
          <w:sz w:val="20"/>
          <w:szCs w:val="20"/>
        </w:rPr>
        <w:t xml:space="preserve"> and Rent Assistance. The father would receive Newstart Allowance, which is the lower-rate, single unemployment benefit, a proportion of Family Tax Benefits</w:t>
      </w:r>
      <w:r w:rsidR="005C5A8F" w:rsidRPr="005A1BD2">
        <w:rPr>
          <w:rFonts w:ascii="Times New Roman" w:hAnsi="Times New Roman"/>
          <w:sz w:val="20"/>
          <w:szCs w:val="20"/>
        </w:rPr>
        <w:t>,</w:t>
      </w:r>
      <w:r w:rsidR="00F65DEA" w:rsidRPr="005A1BD2">
        <w:rPr>
          <w:rFonts w:ascii="Times New Roman" w:hAnsi="Times New Roman"/>
          <w:sz w:val="20"/>
          <w:szCs w:val="20"/>
        </w:rPr>
        <w:t xml:space="preserve"> and Rent Assistance. In Australia</w:t>
      </w:r>
      <w:r w:rsidR="005C5A8F" w:rsidRPr="005A1BD2">
        <w:rPr>
          <w:rFonts w:ascii="Times New Roman" w:hAnsi="Times New Roman"/>
          <w:sz w:val="20"/>
          <w:szCs w:val="20"/>
        </w:rPr>
        <w:t>,</w:t>
      </w:r>
      <w:r w:rsidR="00F65DEA" w:rsidRPr="005A1BD2">
        <w:rPr>
          <w:rFonts w:ascii="Times New Roman" w:hAnsi="Times New Roman"/>
          <w:sz w:val="20"/>
          <w:szCs w:val="20"/>
        </w:rPr>
        <w:t xml:space="preserve"> in this case, the formula generates a liability of $45 per month to be paid by Mary to Paul due to her higher payment income. However, Mary may not be liable to pay child support, </w:t>
      </w:r>
      <w:r w:rsidR="005C5A8F" w:rsidRPr="005A1BD2">
        <w:rPr>
          <w:rFonts w:ascii="Times New Roman" w:hAnsi="Times New Roman"/>
          <w:sz w:val="20"/>
          <w:szCs w:val="20"/>
        </w:rPr>
        <w:t>because</w:t>
      </w:r>
      <w:r w:rsidR="00F65DEA" w:rsidRPr="005A1BD2">
        <w:rPr>
          <w:rFonts w:ascii="Times New Roman" w:hAnsi="Times New Roman"/>
          <w:sz w:val="20"/>
          <w:szCs w:val="20"/>
        </w:rPr>
        <w:t xml:space="preserve"> if you receive government income support and have at lea</w:t>
      </w:r>
      <w:r w:rsidR="005A572C" w:rsidRPr="005A1BD2">
        <w:rPr>
          <w:rFonts w:ascii="Times New Roman" w:hAnsi="Times New Roman"/>
          <w:sz w:val="20"/>
          <w:szCs w:val="20"/>
        </w:rPr>
        <w:t xml:space="preserve">st regular care of your child, </w:t>
      </w:r>
      <w:r w:rsidR="00F65DEA" w:rsidRPr="005A1BD2">
        <w:rPr>
          <w:rFonts w:ascii="Times New Roman" w:hAnsi="Times New Roman"/>
          <w:sz w:val="20"/>
          <w:szCs w:val="20"/>
        </w:rPr>
        <w:t xml:space="preserve">“you already meet some of the </w:t>
      </w:r>
      <w:r w:rsidR="00F65DEA" w:rsidRPr="005A1BD2">
        <w:rPr>
          <w:rFonts w:ascii="Times New Roman" w:hAnsi="Times New Roman"/>
          <w:sz w:val="20"/>
          <w:szCs w:val="20"/>
        </w:rPr>
        <w:lastRenderedPageBreak/>
        <w:t>child’s costs directly through care”</w:t>
      </w:r>
      <w:r w:rsidR="00DB2AD2" w:rsidRPr="005A1BD2">
        <w:rPr>
          <w:rFonts w:ascii="Times New Roman" w:hAnsi="Times New Roman"/>
          <w:sz w:val="20"/>
          <w:szCs w:val="20"/>
        </w:rPr>
        <w:t xml:space="preserve"> (Child Support Agency</w:t>
      </w:r>
      <w:r w:rsidR="0086407F" w:rsidRPr="005A1BD2">
        <w:rPr>
          <w:rFonts w:ascii="Times New Roman" w:hAnsi="Times New Roman"/>
          <w:sz w:val="20"/>
          <w:szCs w:val="20"/>
        </w:rPr>
        <w:t>,</w:t>
      </w:r>
      <w:r w:rsidR="00DB2AD2" w:rsidRPr="005A1BD2">
        <w:rPr>
          <w:rFonts w:ascii="Times New Roman" w:hAnsi="Times New Roman"/>
          <w:sz w:val="20"/>
          <w:szCs w:val="20"/>
        </w:rPr>
        <w:t xml:space="preserve"> 2009, </w:t>
      </w:r>
      <w:r w:rsidR="00F65DEA" w:rsidRPr="005A1BD2">
        <w:rPr>
          <w:rFonts w:ascii="Times New Roman" w:hAnsi="Times New Roman"/>
          <w:sz w:val="20"/>
          <w:szCs w:val="20"/>
        </w:rPr>
        <w:t>29).</w:t>
      </w:r>
    </w:p>
    <w:p w14:paraId="5D69D659" w14:textId="77777777" w:rsidR="00F65DEA" w:rsidRPr="00BC700A" w:rsidRDefault="00F65DEA">
      <w:pPr>
        <w:rPr>
          <w:rFonts w:ascii="Times New Roman" w:hAnsi="Times New Roman"/>
          <w:b/>
          <w:sz w:val="24"/>
          <w:szCs w:val="24"/>
        </w:rPr>
      </w:pPr>
    </w:p>
    <w:p w14:paraId="4050F0A5" w14:textId="77777777" w:rsidR="002913D6" w:rsidRPr="00BC700A" w:rsidRDefault="002913D6" w:rsidP="00BC700A">
      <w:pPr>
        <w:spacing w:line="480" w:lineRule="auto"/>
      </w:pPr>
      <w:r w:rsidRPr="00BC700A">
        <w:rPr>
          <w:rFonts w:ascii="Times New Roman" w:hAnsi="Times New Roman"/>
          <w:b/>
          <w:sz w:val="24"/>
          <w:szCs w:val="24"/>
        </w:rPr>
        <w:t>References</w:t>
      </w:r>
    </w:p>
    <w:p w14:paraId="5C94D737" w14:textId="74F892E3" w:rsidR="0099228E" w:rsidRDefault="0099228E" w:rsidP="00BC700A">
      <w:pPr>
        <w:widowControl w:val="0"/>
        <w:autoSpaceDE w:val="0"/>
        <w:autoSpaceDN w:val="0"/>
        <w:adjustRightInd w:val="0"/>
        <w:spacing w:line="480" w:lineRule="auto"/>
        <w:ind w:left="567" w:hanging="567"/>
        <w:rPr>
          <w:rFonts w:ascii="Times New Roman" w:hAnsi="Times New Roman"/>
          <w:noProof/>
          <w:sz w:val="24"/>
          <w:szCs w:val="24"/>
        </w:rPr>
      </w:pPr>
      <w:r>
        <w:rPr>
          <w:rFonts w:ascii="Times New Roman" w:hAnsi="Times New Roman"/>
          <w:noProof/>
          <w:sz w:val="24"/>
          <w:szCs w:val="24"/>
        </w:rPr>
        <w:t>ABS. 2018a</w:t>
      </w:r>
      <w:r w:rsidRPr="0099228E">
        <w:rPr>
          <w:rFonts w:ascii="Times New Roman" w:hAnsi="Times New Roman"/>
          <w:noProof/>
          <w:sz w:val="24"/>
          <w:szCs w:val="24"/>
        </w:rPr>
        <w:t xml:space="preserve">. Understanding measures of the gender pay gap ., accessed July 5, 2019,  https://www.abs.gov.au/ausstats/abs@.nsf/Lookup/by Subject/4125.0~Sep 2018~Feature Article~Understanding Measures of the Gender Pay Gap (Feature Article)~10001. </w:t>
      </w:r>
    </w:p>
    <w:p w14:paraId="7C2CBB63" w14:textId="77C6482B" w:rsidR="0081442C" w:rsidRDefault="0081442C" w:rsidP="00BC700A">
      <w:pPr>
        <w:widowControl w:val="0"/>
        <w:autoSpaceDE w:val="0"/>
        <w:autoSpaceDN w:val="0"/>
        <w:adjustRightInd w:val="0"/>
        <w:spacing w:line="480" w:lineRule="auto"/>
        <w:ind w:left="567" w:hanging="567"/>
        <w:rPr>
          <w:rFonts w:ascii="Times New Roman" w:hAnsi="Times New Roman"/>
          <w:noProof/>
          <w:sz w:val="24"/>
          <w:szCs w:val="24"/>
        </w:rPr>
      </w:pPr>
      <w:r w:rsidRPr="003D683B">
        <w:rPr>
          <w:rFonts w:ascii="Times New Roman" w:hAnsi="Times New Roman"/>
          <w:noProof/>
          <w:sz w:val="24"/>
          <w:szCs w:val="24"/>
        </w:rPr>
        <w:t>ABS</w:t>
      </w:r>
      <w:r w:rsidR="00E63D3E">
        <w:rPr>
          <w:rFonts w:ascii="Times New Roman" w:hAnsi="Times New Roman"/>
          <w:noProof/>
          <w:sz w:val="24"/>
          <w:szCs w:val="24"/>
        </w:rPr>
        <w:t>.</w:t>
      </w:r>
      <w:r w:rsidRPr="003D683B">
        <w:rPr>
          <w:rFonts w:ascii="Times New Roman" w:hAnsi="Times New Roman"/>
          <w:noProof/>
          <w:sz w:val="24"/>
          <w:szCs w:val="24"/>
        </w:rPr>
        <w:t xml:space="preserve"> 2018</w:t>
      </w:r>
      <w:r w:rsidR="0099228E">
        <w:rPr>
          <w:rFonts w:ascii="Times New Roman" w:hAnsi="Times New Roman"/>
          <w:noProof/>
          <w:sz w:val="24"/>
          <w:szCs w:val="24"/>
        </w:rPr>
        <w:t>b</w:t>
      </w:r>
      <w:r w:rsidRPr="003D683B">
        <w:rPr>
          <w:rFonts w:ascii="Times New Roman" w:hAnsi="Times New Roman"/>
          <w:noProof/>
          <w:sz w:val="24"/>
          <w:szCs w:val="24"/>
        </w:rPr>
        <w:t xml:space="preserve">. Main </w:t>
      </w:r>
      <w:r w:rsidR="004578CE">
        <w:rPr>
          <w:rFonts w:ascii="Times New Roman" w:hAnsi="Times New Roman"/>
          <w:noProof/>
          <w:sz w:val="24"/>
          <w:szCs w:val="24"/>
        </w:rPr>
        <w:t>f</w:t>
      </w:r>
      <w:r w:rsidRPr="003D683B">
        <w:rPr>
          <w:rFonts w:ascii="Times New Roman" w:hAnsi="Times New Roman"/>
          <w:noProof/>
          <w:sz w:val="24"/>
          <w:szCs w:val="24"/>
        </w:rPr>
        <w:t>eatures</w:t>
      </w:r>
      <w:r w:rsidR="00BE1B2A">
        <w:rPr>
          <w:rFonts w:ascii="Times New Roman" w:hAnsi="Times New Roman"/>
          <w:noProof/>
          <w:sz w:val="24"/>
          <w:szCs w:val="24"/>
        </w:rPr>
        <w:t>.</w:t>
      </w:r>
      <w:r w:rsidRPr="003D683B">
        <w:rPr>
          <w:rFonts w:ascii="Times New Roman" w:hAnsi="Times New Roman"/>
          <w:noProof/>
          <w:sz w:val="24"/>
          <w:szCs w:val="24"/>
        </w:rPr>
        <w:t xml:space="preserve">Work and </w:t>
      </w:r>
      <w:r w:rsidR="004578CE" w:rsidRPr="003D683B">
        <w:rPr>
          <w:rFonts w:ascii="Times New Roman" w:hAnsi="Times New Roman"/>
          <w:noProof/>
          <w:sz w:val="24"/>
          <w:szCs w:val="24"/>
        </w:rPr>
        <w:t>family balance</w:t>
      </w:r>
      <w:r w:rsidRPr="003D683B">
        <w:rPr>
          <w:rFonts w:ascii="Times New Roman" w:hAnsi="Times New Roman"/>
          <w:noProof/>
          <w:sz w:val="24"/>
          <w:szCs w:val="24"/>
        </w:rPr>
        <w:t>. 4125</w:t>
      </w:r>
      <w:r w:rsidR="00E823CB">
        <w:rPr>
          <w:rFonts w:ascii="Times New Roman" w:hAnsi="Times New Roman"/>
          <w:noProof/>
          <w:sz w:val="24"/>
          <w:szCs w:val="24"/>
        </w:rPr>
        <w:t xml:space="preserve"> </w:t>
      </w:r>
      <w:r w:rsidRPr="003D683B">
        <w:rPr>
          <w:rFonts w:ascii="Times New Roman" w:hAnsi="Times New Roman"/>
          <w:noProof/>
          <w:sz w:val="24"/>
          <w:szCs w:val="24"/>
        </w:rPr>
        <w:lastRenderedPageBreak/>
        <w:t xml:space="preserve">(Gender </w:t>
      </w:r>
      <w:r w:rsidR="004578CE">
        <w:rPr>
          <w:rFonts w:ascii="Times New Roman" w:hAnsi="Times New Roman"/>
          <w:noProof/>
          <w:sz w:val="24"/>
          <w:szCs w:val="24"/>
        </w:rPr>
        <w:t>i</w:t>
      </w:r>
      <w:r w:rsidRPr="003D683B">
        <w:rPr>
          <w:rFonts w:ascii="Times New Roman" w:hAnsi="Times New Roman"/>
          <w:noProof/>
          <w:sz w:val="24"/>
          <w:szCs w:val="24"/>
        </w:rPr>
        <w:t>ndicators Australia)</w:t>
      </w:r>
      <w:r w:rsidR="004578CE">
        <w:rPr>
          <w:rFonts w:ascii="Times New Roman" w:hAnsi="Times New Roman"/>
          <w:noProof/>
          <w:sz w:val="24"/>
          <w:szCs w:val="24"/>
        </w:rPr>
        <w:t>, a</w:t>
      </w:r>
      <w:r w:rsidR="00E823CB">
        <w:rPr>
          <w:rFonts w:ascii="Times New Roman" w:hAnsi="Times New Roman"/>
          <w:noProof/>
          <w:sz w:val="24"/>
          <w:szCs w:val="24"/>
        </w:rPr>
        <w:t>ccessed July 5, 2019</w:t>
      </w:r>
      <w:r w:rsidR="004578CE">
        <w:rPr>
          <w:rFonts w:ascii="Times New Roman" w:hAnsi="Times New Roman"/>
          <w:noProof/>
          <w:sz w:val="24"/>
          <w:szCs w:val="24"/>
        </w:rPr>
        <w:t>,</w:t>
      </w:r>
      <w:r w:rsidR="00E823CB">
        <w:rPr>
          <w:rFonts w:ascii="Times New Roman" w:hAnsi="Times New Roman"/>
          <w:noProof/>
          <w:sz w:val="24"/>
          <w:szCs w:val="24"/>
        </w:rPr>
        <w:t xml:space="preserve"> </w:t>
      </w:r>
      <w:r w:rsidRPr="003D683B">
        <w:rPr>
          <w:rFonts w:ascii="Times New Roman" w:hAnsi="Times New Roman"/>
          <w:noProof/>
          <w:sz w:val="24"/>
          <w:szCs w:val="24"/>
        </w:rPr>
        <w:t>https://www.abs.gov.au/ausstats/abs@.nsf/Lookup/by Subject/4125.0~Sep 2018~Main Features~Work and Family Balance~7</w:t>
      </w:r>
      <w:r w:rsidR="00E823CB">
        <w:rPr>
          <w:rFonts w:ascii="Times New Roman" w:hAnsi="Times New Roman"/>
          <w:noProof/>
          <w:sz w:val="24"/>
          <w:szCs w:val="24"/>
        </w:rPr>
        <w:t>.</w:t>
      </w:r>
    </w:p>
    <w:p w14:paraId="611E997F" w14:textId="34EEFBC9" w:rsidR="00D10687" w:rsidRDefault="00D10687" w:rsidP="00BC700A">
      <w:pPr>
        <w:widowControl w:val="0"/>
        <w:autoSpaceDE w:val="0"/>
        <w:autoSpaceDN w:val="0"/>
        <w:adjustRightInd w:val="0"/>
        <w:spacing w:line="480" w:lineRule="auto"/>
        <w:ind w:left="567" w:hanging="567"/>
        <w:rPr>
          <w:rFonts w:ascii="Times New Roman" w:hAnsi="Times New Roman"/>
          <w:noProof/>
          <w:sz w:val="24"/>
          <w:szCs w:val="24"/>
        </w:rPr>
      </w:pPr>
      <w:r>
        <w:rPr>
          <w:rFonts w:ascii="Times New Roman" w:hAnsi="Times New Roman"/>
          <w:noProof/>
          <w:sz w:val="24"/>
          <w:szCs w:val="24"/>
        </w:rPr>
        <w:t xml:space="preserve">ABS. 2019. </w:t>
      </w:r>
      <w:r w:rsidRPr="00D10687">
        <w:rPr>
          <w:rFonts w:ascii="Times New Roman" w:hAnsi="Times New Roman"/>
          <w:noProof/>
          <w:sz w:val="24"/>
          <w:szCs w:val="24"/>
        </w:rPr>
        <w:t xml:space="preserve">Labour </w:t>
      </w:r>
      <w:r w:rsidR="004578CE" w:rsidRPr="00D10687">
        <w:rPr>
          <w:rFonts w:ascii="Times New Roman" w:hAnsi="Times New Roman"/>
          <w:noProof/>
          <w:sz w:val="24"/>
          <w:szCs w:val="24"/>
        </w:rPr>
        <w:t>force status and other characteristics of families</w:t>
      </w:r>
      <w:r w:rsidRPr="00D10687">
        <w:rPr>
          <w:rFonts w:ascii="Times New Roman" w:hAnsi="Times New Roman"/>
          <w:noProof/>
          <w:sz w:val="24"/>
          <w:szCs w:val="24"/>
        </w:rPr>
        <w:t xml:space="preserve"> (Labour </w:t>
      </w:r>
      <w:r w:rsidR="004578CE">
        <w:rPr>
          <w:rFonts w:ascii="Times New Roman" w:hAnsi="Times New Roman"/>
          <w:noProof/>
          <w:sz w:val="24"/>
          <w:szCs w:val="24"/>
        </w:rPr>
        <w:t>f</w:t>
      </w:r>
      <w:r w:rsidR="002150A7">
        <w:rPr>
          <w:rFonts w:ascii="Times New Roman" w:hAnsi="Times New Roman"/>
          <w:noProof/>
          <w:sz w:val="24"/>
          <w:szCs w:val="24"/>
        </w:rPr>
        <w:t>orce, Australia)</w:t>
      </w:r>
      <w:r w:rsidR="004578CE">
        <w:rPr>
          <w:rFonts w:ascii="Times New Roman" w:hAnsi="Times New Roman"/>
          <w:noProof/>
          <w:sz w:val="24"/>
          <w:szCs w:val="24"/>
        </w:rPr>
        <w:t>,</w:t>
      </w:r>
      <w:r w:rsidRPr="00D10687">
        <w:rPr>
          <w:rFonts w:ascii="Times New Roman" w:hAnsi="Times New Roman"/>
          <w:noProof/>
          <w:sz w:val="24"/>
          <w:szCs w:val="24"/>
        </w:rPr>
        <w:t xml:space="preserve"> </w:t>
      </w:r>
      <w:r w:rsidR="004578CE">
        <w:rPr>
          <w:rFonts w:ascii="Times New Roman" w:hAnsi="Times New Roman"/>
          <w:noProof/>
          <w:sz w:val="24"/>
          <w:szCs w:val="24"/>
        </w:rPr>
        <w:t>a</w:t>
      </w:r>
      <w:r w:rsidRPr="00D10687">
        <w:rPr>
          <w:rFonts w:ascii="Times New Roman" w:hAnsi="Times New Roman"/>
          <w:noProof/>
          <w:sz w:val="24"/>
          <w:szCs w:val="24"/>
        </w:rPr>
        <w:t>ccessed November 20, 2019</w:t>
      </w:r>
      <w:r w:rsidR="004578CE">
        <w:rPr>
          <w:rFonts w:ascii="Times New Roman" w:hAnsi="Times New Roman"/>
          <w:noProof/>
          <w:sz w:val="24"/>
          <w:szCs w:val="24"/>
        </w:rPr>
        <w:t>,</w:t>
      </w:r>
      <w:r w:rsidRPr="00D10687">
        <w:rPr>
          <w:rFonts w:ascii="Times New Roman" w:hAnsi="Times New Roman"/>
          <w:noProof/>
          <w:sz w:val="24"/>
          <w:szCs w:val="24"/>
        </w:rPr>
        <w:t xml:space="preserve"> </w:t>
      </w:r>
      <w:hyperlink r:id="rId11" w:history="1">
        <w:r w:rsidR="005665E5" w:rsidRPr="00EB14FF">
          <w:rPr>
            <w:rStyle w:val="Hyperlink"/>
            <w:rFonts w:ascii="Times New Roman" w:hAnsi="Times New Roman"/>
            <w:noProof/>
            <w:sz w:val="24"/>
            <w:szCs w:val="24"/>
          </w:rPr>
          <w:t>https://www.abs.gov.au/AUSSTATS/abs@.nsf/DetailsPage/6224.0.55.001June%202019?OpenDocument</w:t>
        </w:r>
      </w:hyperlink>
      <w:r w:rsidR="005665E5">
        <w:rPr>
          <w:rFonts w:ascii="Times New Roman" w:hAnsi="Times New Roman"/>
          <w:noProof/>
          <w:sz w:val="24"/>
          <w:szCs w:val="24"/>
        </w:rPr>
        <w:t xml:space="preserve"> </w:t>
      </w:r>
      <w:r w:rsidR="004578CE">
        <w:rPr>
          <w:rFonts w:ascii="Times New Roman" w:hAnsi="Times New Roman"/>
          <w:noProof/>
          <w:sz w:val="24"/>
          <w:szCs w:val="24"/>
        </w:rPr>
        <w:t>.</w:t>
      </w:r>
    </w:p>
    <w:p w14:paraId="5ECAB4A2" w14:textId="44F42BCE" w:rsidR="00DD056E" w:rsidRDefault="00DD056E" w:rsidP="00BC700A">
      <w:pPr>
        <w:pStyle w:val="Referencelist"/>
        <w:spacing w:line="480" w:lineRule="auto"/>
        <w:ind w:left="567" w:hanging="567"/>
        <w:rPr>
          <w:sz w:val="24"/>
          <w:szCs w:val="24"/>
          <w:lang w:val="en-US"/>
        </w:rPr>
      </w:pPr>
      <w:r w:rsidRPr="00DD056E">
        <w:rPr>
          <w:sz w:val="24"/>
          <w:szCs w:val="24"/>
          <w:lang w:val="en-US"/>
        </w:rPr>
        <w:t xml:space="preserve">AIFS. 2018. </w:t>
      </w:r>
      <w:r w:rsidR="009E527E">
        <w:rPr>
          <w:sz w:val="24"/>
          <w:szCs w:val="24"/>
          <w:lang w:val="en-US"/>
        </w:rPr>
        <w:t xml:space="preserve">Work and family, accessed December 18, 2019, </w:t>
      </w:r>
      <w:hyperlink r:id="rId12" w:history="1">
        <w:r w:rsidR="009E527E" w:rsidRPr="00D9132C">
          <w:rPr>
            <w:rStyle w:val="Hyperlink"/>
            <w:sz w:val="24"/>
            <w:szCs w:val="24"/>
            <w:lang w:val="en-US"/>
          </w:rPr>
          <w:t>https://aifs.gov.au/facts-and-figures/work-and-family</w:t>
        </w:r>
      </w:hyperlink>
      <w:r w:rsidR="009E527E">
        <w:rPr>
          <w:sz w:val="24"/>
          <w:szCs w:val="24"/>
          <w:lang w:val="en-US"/>
        </w:rPr>
        <w:t>.</w:t>
      </w:r>
    </w:p>
    <w:p w14:paraId="087BF78B" w14:textId="2755EE10" w:rsidR="00A75F01" w:rsidRPr="00BC700A" w:rsidRDefault="008E0ED2" w:rsidP="00BC700A">
      <w:pPr>
        <w:pStyle w:val="Referencelist"/>
        <w:spacing w:line="480" w:lineRule="auto"/>
        <w:ind w:left="567" w:hanging="567"/>
        <w:rPr>
          <w:sz w:val="24"/>
          <w:szCs w:val="24"/>
          <w:lang w:val="en-US"/>
        </w:rPr>
      </w:pPr>
      <w:r w:rsidRPr="00BC700A">
        <w:rPr>
          <w:sz w:val="24"/>
          <w:szCs w:val="24"/>
          <w:lang w:val="en-US"/>
        </w:rPr>
        <w:lastRenderedPageBreak/>
        <w:t>Bacchi</w:t>
      </w:r>
      <w:r w:rsidR="006B33DC">
        <w:rPr>
          <w:sz w:val="24"/>
          <w:szCs w:val="24"/>
          <w:lang w:val="en-US"/>
        </w:rPr>
        <w:t>,</w:t>
      </w:r>
      <w:r w:rsidR="00CF6876">
        <w:rPr>
          <w:sz w:val="24"/>
          <w:szCs w:val="24"/>
          <w:lang w:val="en-US"/>
        </w:rPr>
        <w:t xml:space="preserve"> Carol,</w:t>
      </w:r>
      <w:r w:rsidRPr="00BC700A">
        <w:rPr>
          <w:sz w:val="24"/>
          <w:szCs w:val="24"/>
          <w:lang w:val="en-US"/>
        </w:rPr>
        <w:t xml:space="preserve"> </w:t>
      </w:r>
      <w:r w:rsidR="006B33DC">
        <w:rPr>
          <w:sz w:val="24"/>
          <w:szCs w:val="24"/>
          <w:lang w:val="en-US"/>
        </w:rPr>
        <w:t xml:space="preserve">and Joan </w:t>
      </w:r>
      <w:r w:rsidRPr="00BC700A">
        <w:rPr>
          <w:sz w:val="24"/>
          <w:szCs w:val="24"/>
          <w:lang w:val="en-US"/>
        </w:rPr>
        <w:t>Eveline. 2010</w:t>
      </w:r>
      <w:r w:rsidRPr="00BC700A">
        <w:rPr>
          <w:i/>
          <w:sz w:val="24"/>
          <w:szCs w:val="24"/>
          <w:lang w:val="en-US"/>
        </w:rPr>
        <w:t xml:space="preserve">. Mainstreaming </w:t>
      </w:r>
      <w:r w:rsidR="00CC5237" w:rsidRPr="00BC700A">
        <w:rPr>
          <w:i/>
          <w:sz w:val="24"/>
          <w:szCs w:val="24"/>
          <w:lang w:val="en-US"/>
        </w:rPr>
        <w:t>politics</w:t>
      </w:r>
      <w:r w:rsidRPr="00BC700A">
        <w:rPr>
          <w:i/>
          <w:sz w:val="24"/>
          <w:szCs w:val="24"/>
          <w:lang w:val="en-US"/>
        </w:rPr>
        <w:t xml:space="preserve">: Gendering </w:t>
      </w:r>
      <w:r w:rsidR="00CC5237" w:rsidRPr="00BC700A">
        <w:rPr>
          <w:i/>
          <w:sz w:val="24"/>
          <w:szCs w:val="24"/>
          <w:lang w:val="en-US"/>
        </w:rPr>
        <w:t>practices and feminist theory</w:t>
      </w:r>
      <w:r w:rsidRPr="00BC700A">
        <w:rPr>
          <w:sz w:val="24"/>
          <w:szCs w:val="24"/>
          <w:lang w:val="en-US"/>
        </w:rPr>
        <w:t>. Adelaide: University of Adelaide Press</w:t>
      </w:r>
      <w:r w:rsidR="00A75F01" w:rsidRPr="00BC700A">
        <w:rPr>
          <w:sz w:val="24"/>
          <w:szCs w:val="24"/>
          <w:lang w:val="en-US"/>
        </w:rPr>
        <w:t>.</w:t>
      </w:r>
    </w:p>
    <w:p w14:paraId="16D43770" w14:textId="0FA41DB5" w:rsidR="00A75F01" w:rsidRPr="00BC700A" w:rsidRDefault="002913D6" w:rsidP="00BC700A">
      <w:pPr>
        <w:pStyle w:val="Referencelist"/>
        <w:spacing w:line="480" w:lineRule="auto"/>
        <w:ind w:left="567" w:hanging="567"/>
        <w:rPr>
          <w:sz w:val="24"/>
          <w:szCs w:val="24"/>
          <w:lang w:val="en-US"/>
        </w:rPr>
      </w:pPr>
      <w:r w:rsidRPr="00BC700A">
        <w:rPr>
          <w:sz w:val="24"/>
          <w:szCs w:val="24"/>
          <w:lang w:val="en-US"/>
        </w:rPr>
        <w:t>Bambra</w:t>
      </w:r>
      <w:r w:rsidR="006B33DC">
        <w:rPr>
          <w:sz w:val="24"/>
          <w:szCs w:val="24"/>
          <w:lang w:val="en-US"/>
        </w:rPr>
        <w:t>,</w:t>
      </w:r>
      <w:r w:rsidR="00C36E18" w:rsidRPr="00BC700A">
        <w:rPr>
          <w:sz w:val="24"/>
          <w:szCs w:val="24"/>
          <w:lang w:val="en-US"/>
        </w:rPr>
        <w:t xml:space="preserve"> Clare. 2004. The </w:t>
      </w:r>
      <w:r w:rsidR="00CC5237">
        <w:rPr>
          <w:sz w:val="24"/>
          <w:szCs w:val="24"/>
          <w:lang w:val="en-US"/>
        </w:rPr>
        <w:t>w</w:t>
      </w:r>
      <w:r w:rsidR="00CC5237" w:rsidRPr="00BC700A">
        <w:rPr>
          <w:sz w:val="24"/>
          <w:szCs w:val="24"/>
          <w:lang w:val="en-US"/>
        </w:rPr>
        <w:t xml:space="preserve">orlds of </w:t>
      </w:r>
      <w:r w:rsidR="00CC5237">
        <w:rPr>
          <w:sz w:val="24"/>
          <w:szCs w:val="24"/>
          <w:lang w:val="en-US"/>
        </w:rPr>
        <w:t>w</w:t>
      </w:r>
      <w:r w:rsidR="00CC5237" w:rsidRPr="00BC700A">
        <w:rPr>
          <w:sz w:val="24"/>
          <w:szCs w:val="24"/>
          <w:lang w:val="en-US"/>
        </w:rPr>
        <w:t>elfare</w:t>
      </w:r>
      <w:r w:rsidR="00C36E18" w:rsidRPr="00BC700A">
        <w:rPr>
          <w:sz w:val="24"/>
          <w:szCs w:val="24"/>
          <w:lang w:val="en-US"/>
        </w:rPr>
        <w:t xml:space="preserve">: Illusory and </w:t>
      </w:r>
      <w:r w:rsidR="00CC5237">
        <w:rPr>
          <w:sz w:val="24"/>
          <w:szCs w:val="24"/>
          <w:lang w:val="en-US"/>
        </w:rPr>
        <w:t>g</w:t>
      </w:r>
      <w:r w:rsidR="00CC5237" w:rsidRPr="00BC700A">
        <w:rPr>
          <w:sz w:val="24"/>
          <w:szCs w:val="24"/>
          <w:lang w:val="en-US"/>
        </w:rPr>
        <w:t>ender</w:t>
      </w:r>
      <w:r w:rsidR="00CC5237" w:rsidRPr="00BC700A">
        <w:rPr>
          <w:rFonts w:ascii="Cambria Math" w:hAnsi="Cambria Math" w:cs="Cambria Math"/>
          <w:sz w:val="24"/>
          <w:szCs w:val="24"/>
          <w:lang w:val="en-US"/>
        </w:rPr>
        <w:t>‐</w:t>
      </w:r>
      <w:r w:rsidR="00CC5237">
        <w:rPr>
          <w:sz w:val="24"/>
          <w:szCs w:val="24"/>
          <w:lang w:val="en-US"/>
        </w:rPr>
        <w:t>b</w:t>
      </w:r>
      <w:r w:rsidR="00CC5237" w:rsidRPr="00BC700A">
        <w:rPr>
          <w:sz w:val="24"/>
          <w:szCs w:val="24"/>
          <w:lang w:val="en-US"/>
        </w:rPr>
        <w:t>lind?</w:t>
      </w:r>
      <w:r w:rsidR="00816364">
        <w:rPr>
          <w:sz w:val="24"/>
          <w:szCs w:val="24"/>
          <w:lang w:val="en-US"/>
        </w:rPr>
        <w:t xml:space="preserve"> </w:t>
      </w:r>
      <w:r w:rsidR="00C36E18" w:rsidRPr="00BC700A">
        <w:rPr>
          <w:i/>
          <w:sz w:val="24"/>
          <w:szCs w:val="24"/>
          <w:lang w:val="en-US"/>
        </w:rPr>
        <w:t>Social Policy and Society</w:t>
      </w:r>
      <w:r w:rsidR="00C36E18" w:rsidRPr="00BC700A">
        <w:rPr>
          <w:sz w:val="24"/>
          <w:szCs w:val="24"/>
          <w:lang w:val="en-US"/>
        </w:rPr>
        <w:t xml:space="preserve"> 3</w:t>
      </w:r>
      <w:r w:rsidR="00D10687">
        <w:rPr>
          <w:sz w:val="24"/>
          <w:szCs w:val="24"/>
          <w:lang w:val="en-US"/>
        </w:rPr>
        <w:t>(3)</w:t>
      </w:r>
      <w:r w:rsidR="00CF6876">
        <w:rPr>
          <w:sz w:val="24"/>
          <w:szCs w:val="24"/>
          <w:lang w:val="en-US"/>
        </w:rPr>
        <w:t xml:space="preserve">: 201– </w:t>
      </w:r>
      <w:r w:rsidR="00C36E18" w:rsidRPr="00BC700A">
        <w:rPr>
          <w:sz w:val="24"/>
          <w:szCs w:val="24"/>
          <w:lang w:val="en-US"/>
        </w:rPr>
        <w:t>12.</w:t>
      </w:r>
    </w:p>
    <w:p w14:paraId="665F700B" w14:textId="6A227BEA" w:rsidR="00560161" w:rsidRPr="00BC700A" w:rsidRDefault="00A75F01" w:rsidP="00BC700A">
      <w:pPr>
        <w:pStyle w:val="Referencelist"/>
        <w:spacing w:line="480" w:lineRule="auto"/>
        <w:ind w:left="567" w:hanging="567"/>
        <w:rPr>
          <w:sz w:val="24"/>
          <w:szCs w:val="24"/>
          <w:lang w:val="en-US"/>
        </w:rPr>
      </w:pPr>
      <w:r w:rsidRPr="003E4A39">
        <w:rPr>
          <w:sz w:val="24"/>
          <w:szCs w:val="24"/>
          <w:lang w:val="en-US"/>
        </w:rPr>
        <w:t>Beckerman</w:t>
      </w:r>
      <w:r w:rsidR="003E4A39" w:rsidRPr="003E4A39">
        <w:rPr>
          <w:sz w:val="24"/>
          <w:szCs w:val="24"/>
          <w:lang w:val="en-US"/>
        </w:rPr>
        <w:t>, Wilfred</w:t>
      </w:r>
      <w:r w:rsidRPr="003E4A39">
        <w:rPr>
          <w:sz w:val="24"/>
          <w:szCs w:val="24"/>
          <w:lang w:val="en-US"/>
        </w:rPr>
        <w:t xml:space="preserve">. 2017. </w:t>
      </w:r>
      <w:r w:rsidR="003E4A39" w:rsidRPr="003E4A39">
        <w:rPr>
          <w:sz w:val="24"/>
          <w:szCs w:val="24"/>
          <w:lang w:val="en-US"/>
        </w:rPr>
        <w:t xml:space="preserve">Equality of what? In </w:t>
      </w:r>
      <w:r w:rsidR="003E4A39" w:rsidRPr="003E4A39">
        <w:rPr>
          <w:i/>
          <w:sz w:val="24"/>
          <w:szCs w:val="24"/>
          <w:lang w:val="en-US"/>
        </w:rPr>
        <w:t xml:space="preserve">Economics as </w:t>
      </w:r>
      <w:r w:rsidR="00CC5237" w:rsidRPr="003E4A39">
        <w:rPr>
          <w:i/>
          <w:sz w:val="24"/>
          <w:szCs w:val="24"/>
          <w:lang w:val="en-US"/>
        </w:rPr>
        <w:t>applied ethics</w:t>
      </w:r>
      <w:r w:rsidR="003E4A39" w:rsidRPr="003E4A39">
        <w:rPr>
          <w:i/>
          <w:sz w:val="24"/>
          <w:szCs w:val="24"/>
          <w:lang w:val="en-US"/>
        </w:rPr>
        <w:t xml:space="preserve">: Fact and </w:t>
      </w:r>
      <w:r w:rsidR="00CC5237" w:rsidRPr="003E4A39">
        <w:rPr>
          <w:i/>
          <w:sz w:val="24"/>
          <w:szCs w:val="24"/>
          <w:lang w:val="en-US"/>
        </w:rPr>
        <w:t>value in economic policy</w:t>
      </w:r>
      <w:r w:rsidR="003E4A39" w:rsidRPr="003E4A39">
        <w:rPr>
          <w:sz w:val="24"/>
          <w:szCs w:val="24"/>
          <w:lang w:val="en-US"/>
        </w:rPr>
        <w:t>. 2</w:t>
      </w:r>
      <w:r w:rsidR="003E4A39" w:rsidRPr="003E4A39">
        <w:rPr>
          <w:sz w:val="24"/>
          <w:szCs w:val="24"/>
          <w:vertAlign w:val="superscript"/>
          <w:lang w:val="en-US"/>
        </w:rPr>
        <w:t>nd</w:t>
      </w:r>
      <w:r w:rsidR="00CF6876">
        <w:rPr>
          <w:sz w:val="24"/>
          <w:szCs w:val="24"/>
          <w:lang w:val="en-US"/>
        </w:rPr>
        <w:t xml:space="preserve"> ed. </w:t>
      </w:r>
      <w:r w:rsidR="003E4A39" w:rsidRPr="003E4A39">
        <w:rPr>
          <w:sz w:val="24"/>
          <w:szCs w:val="24"/>
          <w:lang w:val="en-US"/>
        </w:rPr>
        <w:t>Cham</w:t>
      </w:r>
      <w:r w:rsidR="00D10687">
        <w:rPr>
          <w:sz w:val="24"/>
          <w:szCs w:val="24"/>
          <w:lang w:val="en-US"/>
        </w:rPr>
        <w:t xml:space="preserve">: </w:t>
      </w:r>
      <w:r w:rsidR="00D10687" w:rsidRPr="00D10687">
        <w:rPr>
          <w:sz w:val="24"/>
          <w:szCs w:val="24"/>
          <w:lang w:val="en-US"/>
        </w:rPr>
        <w:t>Palgrave Macmillan</w:t>
      </w:r>
      <w:r w:rsidR="00D10687">
        <w:rPr>
          <w:sz w:val="24"/>
          <w:szCs w:val="24"/>
          <w:lang w:val="en-US"/>
        </w:rPr>
        <w:t>.</w:t>
      </w:r>
    </w:p>
    <w:p w14:paraId="765A4436" w14:textId="5A302B84" w:rsidR="00C36E18" w:rsidRDefault="00F46CD3" w:rsidP="00BC700A">
      <w:pPr>
        <w:pStyle w:val="Referencelist"/>
        <w:spacing w:line="480" w:lineRule="auto"/>
        <w:ind w:left="567" w:hanging="567"/>
        <w:rPr>
          <w:sz w:val="24"/>
          <w:szCs w:val="24"/>
          <w:lang w:val="en-US"/>
        </w:rPr>
      </w:pPr>
      <w:r w:rsidRPr="00BC700A">
        <w:rPr>
          <w:sz w:val="24"/>
          <w:szCs w:val="24"/>
          <w:lang w:val="en-US"/>
        </w:rPr>
        <w:t>Bono</w:t>
      </w:r>
      <w:r w:rsidR="002913D6" w:rsidRPr="00BC700A">
        <w:rPr>
          <w:sz w:val="24"/>
          <w:szCs w:val="24"/>
          <w:lang w:val="en-US"/>
        </w:rPr>
        <w:t>li</w:t>
      </w:r>
      <w:r w:rsidR="006B33DC">
        <w:rPr>
          <w:sz w:val="24"/>
          <w:szCs w:val="24"/>
          <w:lang w:val="en-US"/>
        </w:rPr>
        <w:t>,</w:t>
      </w:r>
      <w:r w:rsidRPr="00BC700A">
        <w:rPr>
          <w:sz w:val="24"/>
          <w:szCs w:val="24"/>
          <w:lang w:val="en-US"/>
        </w:rPr>
        <w:t xml:space="preserve"> Giuliano. 1997. Classifying </w:t>
      </w:r>
      <w:r w:rsidR="00CC5237">
        <w:rPr>
          <w:sz w:val="24"/>
          <w:szCs w:val="24"/>
          <w:lang w:val="en-US"/>
        </w:rPr>
        <w:t>w</w:t>
      </w:r>
      <w:r w:rsidR="00CC5237" w:rsidRPr="00BC700A">
        <w:rPr>
          <w:sz w:val="24"/>
          <w:szCs w:val="24"/>
          <w:lang w:val="en-US"/>
        </w:rPr>
        <w:t xml:space="preserve">elfare </w:t>
      </w:r>
      <w:r w:rsidR="00CC5237">
        <w:rPr>
          <w:sz w:val="24"/>
          <w:szCs w:val="24"/>
          <w:lang w:val="en-US"/>
        </w:rPr>
        <w:t>s</w:t>
      </w:r>
      <w:r w:rsidR="00CC5237" w:rsidRPr="00BC700A">
        <w:rPr>
          <w:sz w:val="24"/>
          <w:szCs w:val="24"/>
          <w:lang w:val="en-US"/>
        </w:rPr>
        <w:t>tates</w:t>
      </w:r>
      <w:r w:rsidRPr="00BC700A">
        <w:rPr>
          <w:sz w:val="24"/>
          <w:szCs w:val="24"/>
          <w:lang w:val="en-US"/>
        </w:rPr>
        <w:t xml:space="preserve">: </w:t>
      </w:r>
      <w:r w:rsidR="006B33DC">
        <w:rPr>
          <w:sz w:val="24"/>
          <w:szCs w:val="24"/>
          <w:lang w:val="en-US"/>
        </w:rPr>
        <w:t>A</w:t>
      </w:r>
      <w:r w:rsidRPr="00BC700A">
        <w:rPr>
          <w:sz w:val="24"/>
          <w:szCs w:val="24"/>
          <w:lang w:val="en-US"/>
        </w:rPr>
        <w:t xml:space="preserve"> </w:t>
      </w:r>
      <w:r w:rsidR="00CC5237">
        <w:rPr>
          <w:sz w:val="24"/>
          <w:szCs w:val="24"/>
          <w:lang w:val="en-US"/>
        </w:rPr>
        <w:t>t</w:t>
      </w:r>
      <w:r w:rsidR="00CC5237" w:rsidRPr="00BC700A">
        <w:rPr>
          <w:sz w:val="24"/>
          <w:szCs w:val="24"/>
          <w:lang w:val="en-US"/>
        </w:rPr>
        <w:t>wo</w:t>
      </w:r>
      <w:r w:rsidR="00CC5237" w:rsidRPr="00BC700A">
        <w:rPr>
          <w:rFonts w:ascii="Cambria Math" w:hAnsi="Cambria Math" w:cs="Cambria Math"/>
          <w:sz w:val="24"/>
          <w:szCs w:val="24"/>
          <w:lang w:val="en-US"/>
        </w:rPr>
        <w:t>‐</w:t>
      </w:r>
      <w:r w:rsidR="00CC5237">
        <w:rPr>
          <w:sz w:val="24"/>
          <w:szCs w:val="24"/>
          <w:lang w:val="en-US"/>
        </w:rPr>
        <w:t>d</w:t>
      </w:r>
      <w:r w:rsidR="00CC5237" w:rsidRPr="00BC700A">
        <w:rPr>
          <w:sz w:val="24"/>
          <w:szCs w:val="24"/>
          <w:lang w:val="en-US"/>
        </w:rPr>
        <w:t xml:space="preserve">imension </w:t>
      </w:r>
      <w:r w:rsidR="00CC5237">
        <w:rPr>
          <w:sz w:val="24"/>
          <w:szCs w:val="24"/>
          <w:lang w:val="en-US"/>
        </w:rPr>
        <w:t>a</w:t>
      </w:r>
      <w:r w:rsidR="00CC5237" w:rsidRPr="00BC700A">
        <w:rPr>
          <w:sz w:val="24"/>
          <w:szCs w:val="24"/>
          <w:lang w:val="en-US"/>
        </w:rPr>
        <w:t>pproach</w:t>
      </w:r>
      <w:r w:rsidRPr="00BC700A">
        <w:rPr>
          <w:sz w:val="24"/>
          <w:szCs w:val="24"/>
          <w:lang w:val="en-US"/>
        </w:rPr>
        <w:t xml:space="preserve">. </w:t>
      </w:r>
      <w:r w:rsidRPr="00BC700A">
        <w:rPr>
          <w:i/>
          <w:sz w:val="24"/>
          <w:szCs w:val="24"/>
          <w:lang w:val="en-US"/>
        </w:rPr>
        <w:t>Journal of Social Policy</w:t>
      </w:r>
      <w:r w:rsidRPr="00BC700A">
        <w:rPr>
          <w:sz w:val="24"/>
          <w:szCs w:val="24"/>
          <w:lang w:val="en-US"/>
        </w:rPr>
        <w:t xml:space="preserve"> 26</w:t>
      </w:r>
      <w:r w:rsidR="00D10687">
        <w:rPr>
          <w:sz w:val="24"/>
          <w:szCs w:val="24"/>
          <w:lang w:val="en-US"/>
        </w:rPr>
        <w:t>(3)</w:t>
      </w:r>
      <w:r w:rsidR="00CF6876">
        <w:rPr>
          <w:sz w:val="24"/>
          <w:szCs w:val="24"/>
          <w:lang w:val="en-US"/>
        </w:rPr>
        <w:t xml:space="preserve">: 351– </w:t>
      </w:r>
      <w:r w:rsidRPr="00BC700A">
        <w:rPr>
          <w:sz w:val="24"/>
          <w:szCs w:val="24"/>
          <w:lang w:val="en-US"/>
        </w:rPr>
        <w:t>72.</w:t>
      </w:r>
    </w:p>
    <w:p w14:paraId="3DE84263" w14:textId="349E2517" w:rsidR="00B112EC" w:rsidRPr="00BC700A" w:rsidRDefault="00B112EC" w:rsidP="00BC700A">
      <w:pPr>
        <w:pStyle w:val="Referencelist"/>
        <w:spacing w:line="480" w:lineRule="auto"/>
        <w:ind w:left="567" w:hanging="567"/>
        <w:rPr>
          <w:sz w:val="24"/>
          <w:szCs w:val="24"/>
          <w:lang w:val="en-US"/>
        </w:rPr>
      </w:pPr>
      <w:r>
        <w:rPr>
          <w:sz w:val="24"/>
          <w:szCs w:val="24"/>
          <w:lang w:val="en-US"/>
        </w:rPr>
        <w:lastRenderedPageBreak/>
        <w:t>Brady, Michelle</w:t>
      </w:r>
      <w:r w:rsidRPr="00B112EC">
        <w:rPr>
          <w:sz w:val="24"/>
          <w:szCs w:val="24"/>
          <w:lang w:val="en-US"/>
        </w:rPr>
        <w:t xml:space="preserve"> </w:t>
      </w:r>
      <w:r w:rsidR="00F0665F">
        <w:rPr>
          <w:sz w:val="24"/>
          <w:szCs w:val="24"/>
          <w:lang w:val="en-US"/>
        </w:rPr>
        <w:t>and</w:t>
      </w:r>
      <w:r>
        <w:rPr>
          <w:sz w:val="24"/>
          <w:szCs w:val="24"/>
          <w:lang w:val="en-US"/>
        </w:rPr>
        <w:t xml:space="preserve"> Cook Kay</w:t>
      </w:r>
      <w:r w:rsidRPr="00B112EC">
        <w:rPr>
          <w:sz w:val="24"/>
          <w:szCs w:val="24"/>
          <w:lang w:val="en-US"/>
        </w:rPr>
        <w:t xml:space="preserve"> (2015). The impact of welfare to work on parents and their children. </w:t>
      </w:r>
      <w:r w:rsidRPr="00B112EC">
        <w:rPr>
          <w:i/>
          <w:sz w:val="24"/>
          <w:szCs w:val="24"/>
          <w:lang w:val="en-US"/>
        </w:rPr>
        <w:t>Evidence Base: A journal of evidence reviews in key policy areas</w:t>
      </w:r>
      <w:r>
        <w:rPr>
          <w:sz w:val="24"/>
          <w:szCs w:val="24"/>
          <w:lang w:val="en-US"/>
        </w:rPr>
        <w:t xml:space="preserve">. </w:t>
      </w:r>
      <w:r w:rsidRPr="00B112EC">
        <w:rPr>
          <w:sz w:val="24"/>
          <w:szCs w:val="24"/>
          <w:lang w:val="en-US"/>
        </w:rPr>
        <w:t xml:space="preserve"> 3</w:t>
      </w:r>
      <w:r>
        <w:rPr>
          <w:sz w:val="24"/>
          <w:szCs w:val="24"/>
          <w:lang w:val="en-US"/>
        </w:rPr>
        <w:t>, 1-23.</w:t>
      </w:r>
    </w:p>
    <w:p w14:paraId="7FF7D33C" w14:textId="0FF9CD9A" w:rsidR="00560161" w:rsidRPr="00BC700A" w:rsidRDefault="00560161" w:rsidP="00BC700A">
      <w:pPr>
        <w:widowControl w:val="0"/>
        <w:autoSpaceDE w:val="0"/>
        <w:autoSpaceDN w:val="0"/>
        <w:adjustRightInd w:val="0"/>
        <w:spacing w:line="480" w:lineRule="auto"/>
        <w:ind w:left="567" w:hanging="567"/>
      </w:pPr>
      <w:r w:rsidRPr="003D683B">
        <w:rPr>
          <w:rFonts w:ascii="Times New Roman" w:hAnsi="Times New Roman"/>
          <w:noProof/>
          <w:sz w:val="24"/>
          <w:szCs w:val="24"/>
        </w:rPr>
        <w:t>Charlesworth, Sara</w:t>
      </w:r>
      <w:r w:rsidR="00CF6876">
        <w:rPr>
          <w:rFonts w:ascii="Times New Roman" w:hAnsi="Times New Roman"/>
          <w:noProof/>
          <w:sz w:val="24"/>
          <w:szCs w:val="24"/>
        </w:rPr>
        <w:t>,</w:t>
      </w:r>
      <w:r w:rsidRPr="003D683B">
        <w:rPr>
          <w:rFonts w:ascii="Times New Roman" w:hAnsi="Times New Roman"/>
          <w:noProof/>
          <w:sz w:val="24"/>
          <w:szCs w:val="24"/>
        </w:rPr>
        <w:t xml:space="preserve"> and Elizabeth Hill. 2019. </w:t>
      </w:r>
      <w:r w:rsidRPr="00364500">
        <w:rPr>
          <w:rFonts w:ascii="Times New Roman" w:hAnsi="Times New Roman"/>
          <w:iCs/>
          <w:noProof/>
          <w:sz w:val="24"/>
          <w:szCs w:val="24"/>
        </w:rPr>
        <w:t xml:space="preserve">Work, </w:t>
      </w:r>
      <w:r w:rsidR="00CC5237" w:rsidRPr="00364500">
        <w:rPr>
          <w:rFonts w:ascii="Times New Roman" w:hAnsi="Times New Roman"/>
          <w:iCs/>
          <w:noProof/>
          <w:sz w:val="24"/>
          <w:szCs w:val="24"/>
        </w:rPr>
        <w:t>care and family policies</w:t>
      </w:r>
      <w:r w:rsidR="002A347C">
        <w:rPr>
          <w:rFonts w:ascii="Times New Roman" w:hAnsi="Times New Roman"/>
          <w:noProof/>
          <w:sz w:val="24"/>
          <w:szCs w:val="24"/>
        </w:rPr>
        <w:t>. A</w:t>
      </w:r>
      <w:r w:rsidR="007265C3">
        <w:rPr>
          <w:rFonts w:ascii="Times New Roman" w:hAnsi="Times New Roman"/>
          <w:noProof/>
          <w:sz w:val="24"/>
          <w:szCs w:val="24"/>
        </w:rPr>
        <w:t>ccessed</w:t>
      </w:r>
      <w:r w:rsidR="006B33DC">
        <w:rPr>
          <w:rFonts w:ascii="Times New Roman" w:hAnsi="Times New Roman"/>
          <w:noProof/>
          <w:sz w:val="24"/>
          <w:szCs w:val="24"/>
        </w:rPr>
        <w:t xml:space="preserve"> July</w:t>
      </w:r>
      <w:r w:rsidR="007265C3">
        <w:rPr>
          <w:rFonts w:ascii="Times New Roman" w:hAnsi="Times New Roman"/>
          <w:noProof/>
          <w:sz w:val="24"/>
          <w:szCs w:val="24"/>
        </w:rPr>
        <w:t xml:space="preserve"> 5</w:t>
      </w:r>
      <w:r w:rsidR="006B33DC">
        <w:rPr>
          <w:rFonts w:ascii="Times New Roman" w:hAnsi="Times New Roman"/>
          <w:noProof/>
          <w:sz w:val="24"/>
          <w:szCs w:val="24"/>
        </w:rPr>
        <w:t>, 2019</w:t>
      </w:r>
      <w:r w:rsidR="001D56E0">
        <w:rPr>
          <w:rFonts w:ascii="Times New Roman" w:hAnsi="Times New Roman"/>
          <w:noProof/>
          <w:sz w:val="24"/>
          <w:szCs w:val="24"/>
        </w:rPr>
        <w:t>,</w:t>
      </w:r>
      <w:r w:rsidR="006B33DC">
        <w:rPr>
          <w:rFonts w:ascii="Times New Roman" w:hAnsi="Times New Roman"/>
          <w:noProof/>
          <w:sz w:val="24"/>
          <w:szCs w:val="24"/>
        </w:rPr>
        <w:t xml:space="preserve"> </w:t>
      </w:r>
      <w:r w:rsidRPr="003D683B">
        <w:rPr>
          <w:rFonts w:ascii="Times New Roman" w:hAnsi="Times New Roman"/>
          <w:noProof/>
          <w:sz w:val="24"/>
          <w:szCs w:val="24"/>
        </w:rPr>
        <w:t>https://www.workandfamilypolicyroundtable.org</w:t>
      </w:r>
      <w:r w:rsidR="006B33DC">
        <w:rPr>
          <w:rFonts w:ascii="Times New Roman" w:hAnsi="Times New Roman"/>
          <w:noProof/>
          <w:sz w:val="24"/>
          <w:szCs w:val="24"/>
        </w:rPr>
        <w:t>.</w:t>
      </w:r>
      <w:r w:rsidRPr="003D683B">
        <w:rPr>
          <w:rFonts w:ascii="Times New Roman" w:hAnsi="Times New Roman"/>
          <w:noProof/>
          <w:sz w:val="24"/>
          <w:szCs w:val="24"/>
        </w:rPr>
        <w:t xml:space="preserve"> </w:t>
      </w:r>
    </w:p>
    <w:p w14:paraId="616F9C4E" w14:textId="09D1DDAB" w:rsidR="00C36E18" w:rsidRPr="00BC700A" w:rsidRDefault="002E706F" w:rsidP="00BC700A">
      <w:pPr>
        <w:pStyle w:val="Referencelist"/>
        <w:spacing w:line="480" w:lineRule="auto"/>
        <w:ind w:left="567" w:hanging="567"/>
        <w:rPr>
          <w:sz w:val="24"/>
          <w:szCs w:val="24"/>
          <w:lang w:val="en-US"/>
        </w:rPr>
      </w:pPr>
      <w:r w:rsidRPr="002E706F">
        <w:rPr>
          <w:sz w:val="24"/>
          <w:szCs w:val="24"/>
          <w:lang w:val="en-US"/>
        </w:rPr>
        <w:t>Child maintenance and custody as well as determination of paternity</w:t>
      </w:r>
      <w:r>
        <w:rPr>
          <w:sz w:val="24"/>
          <w:szCs w:val="24"/>
          <w:lang w:val="en-US"/>
        </w:rPr>
        <w:t xml:space="preserve">. </w:t>
      </w:r>
      <w:r w:rsidRPr="002E706F">
        <w:rPr>
          <w:sz w:val="24"/>
          <w:szCs w:val="24"/>
          <w:lang w:val="en-US"/>
        </w:rPr>
        <w:t xml:space="preserve"> 2018</w:t>
      </w:r>
      <w:r>
        <w:rPr>
          <w:sz w:val="24"/>
          <w:szCs w:val="24"/>
          <w:lang w:val="en-US"/>
        </w:rPr>
        <w:t xml:space="preserve">. </w:t>
      </w:r>
      <w:r w:rsidR="00C36E18" w:rsidRPr="00BC700A">
        <w:rPr>
          <w:sz w:val="24"/>
          <w:szCs w:val="24"/>
          <w:lang w:val="en-US"/>
        </w:rPr>
        <w:t>Helsinki: National Institute of Health and Welfare</w:t>
      </w:r>
      <w:r w:rsidR="002A347C">
        <w:rPr>
          <w:sz w:val="24"/>
          <w:szCs w:val="24"/>
          <w:lang w:val="en-US"/>
        </w:rPr>
        <w:t>. A</w:t>
      </w:r>
      <w:r w:rsidR="00F0665F">
        <w:rPr>
          <w:sz w:val="24"/>
          <w:szCs w:val="24"/>
          <w:lang w:val="en-US"/>
        </w:rPr>
        <w:t>ccessed March 3, 2020</w:t>
      </w:r>
      <w:r w:rsidR="001D56E0">
        <w:rPr>
          <w:sz w:val="24"/>
          <w:szCs w:val="24"/>
          <w:lang w:val="en-US"/>
        </w:rPr>
        <w:t>,</w:t>
      </w:r>
      <w:r w:rsidR="00F0665F">
        <w:rPr>
          <w:sz w:val="24"/>
          <w:szCs w:val="24"/>
          <w:lang w:val="en-US"/>
        </w:rPr>
        <w:t xml:space="preserve"> </w:t>
      </w:r>
      <w:r w:rsidR="00F0665F" w:rsidRPr="00F0665F">
        <w:rPr>
          <w:sz w:val="24"/>
          <w:szCs w:val="24"/>
          <w:lang w:val="en-US"/>
        </w:rPr>
        <w:t>https://thl.fi/en/web/thlfi-en/statistics/statistics-by-</w:t>
      </w:r>
      <w:r w:rsidR="00F0665F" w:rsidRPr="00F0665F">
        <w:rPr>
          <w:sz w:val="24"/>
          <w:szCs w:val="24"/>
          <w:lang w:val="en-US"/>
        </w:rPr>
        <w:lastRenderedPageBreak/>
        <w:t>topic/social-services-children-adolescents-and-families/child-maintenance-and-custody</w:t>
      </w:r>
      <w:r w:rsidR="007265C3">
        <w:rPr>
          <w:sz w:val="24"/>
          <w:szCs w:val="24"/>
          <w:lang w:val="en-US"/>
        </w:rPr>
        <w:t>.</w:t>
      </w:r>
    </w:p>
    <w:p w14:paraId="11CC51C0" w14:textId="12063464" w:rsidR="00EE1FD7" w:rsidRDefault="00452144" w:rsidP="00BC700A">
      <w:pPr>
        <w:spacing w:line="480" w:lineRule="auto"/>
        <w:ind w:left="567" w:hanging="567"/>
        <w:rPr>
          <w:rFonts w:ascii="Times New Roman" w:hAnsi="Times New Roman"/>
          <w:sz w:val="24"/>
          <w:szCs w:val="24"/>
        </w:rPr>
      </w:pPr>
      <w:r>
        <w:rPr>
          <w:rFonts w:ascii="Times New Roman" w:hAnsi="Times New Roman"/>
          <w:sz w:val="24"/>
          <w:szCs w:val="24"/>
        </w:rPr>
        <w:t>Child Support Agency. 2009</w:t>
      </w:r>
      <w:r w:rsidR="003E4A39" w:rsidRPr="003E4A39">
        <w:rPr>
          <w:rFonts w:ascii="Times New Roman" w:hAnsi="Times New Roman"/>
          <w:sz w:val="24"/>
          <w:szCs w:val="24"/>
        </w:rPr>
        <w:t xml:space="preserve">. </w:t>
      </w:r>
      <w:r>
        <w:rPr>
          <w:rFonts w:ascii="Times New Roman" w:hAnsi="Times New Roman"/>
          <w:i/>
          <w:sz w:val="24"/>
          <w:szCs w:val="24"/>
        </w:rPr>
        <w:t xml:space="preserve">The </w:t>
      </w:r>
      <w:r w:rsidR="00CC5237">
        <w:rPr>
          <w:rFonts w:ascii="Times New Roman" w:hAnsi="Times New Roman"/>
          <w:i/>
          <w:sz w:val="24"/>
          <w:szCs w:val="24"/>
        </w:rPr>
        <w:t>parents’ guide to child support</w:t>
      </w:r>
      <w:r w:rsidR="003E4A39" w:rsidRPr="003E4A39">
        <w:rPr>
          <w:rFonts w:ascii="Times New Roman" w:hAnsi="Times New Roman"/>
          <w:sz w:val="24"/>
          <w:szCs w:val="24"/>
        </w:rPr>
        <w:t xml:space="preserve">. Canberra, ACT: </w:t>
      </w:r>
      <w:r>
        <w:rPr>
          <w:rFonts w:ascii="Times New Roman" w:hAnsi="Times New Roman"/>
          <w:sz w:val="24"/>
          <w:szCs w:val="24"/>
        </w:rPr>
        <w:t>Commonwealth of Australia</w:t>
      </w:r>
      <w:r w:rsidR="003E4A39" w:rsidRPr="003E4A39">
        <w:rPr>
          <w:rFonts w:ascii="Times New Roman" w:hAnsi="Times New Roman"/>
          <w:sz w:val="24"/>
          <w:szCs w:val="24"/>
        </w:rPr>
        <w:t>.</w:t>
      </w:r>
    </w:p>
    <w:p w14:paraId="4244DD7A" w14:textId="307B2260" w:rsidR="006E4548" w:rsidRPr="00892661" w:rsidRDefault="006E4548" w:rsidP="00BC700A">
      <w:pPr>
        <w:spacing w:line="480" w:lineRule="auto"/>
        <w:ind w:left="567" w:hanging="567"/>
        <w:rPr>
          <w:rFonts w:ascii="Times New Roman" w:hAnsi="Times New Roman"/>
          <w:sz w:val="24"/>
          <w:szCs w:val="24"/>
        </w:rPr>
      </w:pPr>
      <w:r w:rsidRPr="00CD0946">
        <w:rPr>
          <w:rStyle w:val="citationauthor"/>
          <w:rFonts w:ascii="Times New Roman" w:hAnsi="Times New Roman"/>
          <w:spacing w:val="6"/>
          <w:sz w:val="24"/>
          <w:szCs w:val="24"/>
          <w:shd w:val="clear" w:color="auto" w:fill="F7F7F7"/>
        </w:rPr>
        <w:t>Coles, Laetitia, Hewitt, Belinda and Martin, Bill</w:t>
      </w:r>
      <w:r w:rsidRPr="00CD0946">
        <w:rPr>
          <w:rStyle w:val="citationauthors"/>
          <w:rFonts w:ascii="Times New Roman" w:hAnsi="Times New Roman"/>
          <w:spacing w:val="6"/>
          <w:sz w:val="24"/>
          <w:szCs w:val="24"/>
          <w:shd w:val="clear" w:color="auto" w:fill="F7F7F7"/>
        </w:rPr>
        <w:t> </w:t>
      </w:r>
      <w:r w:rsidRPr="00CD0946">
        <w:rPr>
          <w:rStyle w:val="citationdate"/>
          <w:rFonts w:ascii="Times New Roman" w:hAnsi="Times New Roman"/>
          <w:spacing w:val="6"/>
          <w:sz w:val="24"/>
          <w:szCs w:val="24"/>
          <w:shd w:val="clear" w:color="auto" w:fill="F7F7F7"/>
        </w:rPr>
        <w:t>2018.</w:t>
      </w:r>
      <w:r w:rsidRPr="00CD0946">
        <w:rPr>
          <w:rStyle w:val="citationtitle"/>
          <w:rFonts w:ascii="Times New Roman" w:hAnsi="Times New Roman"/>
          <w:i/>
          <w:iCs/>
          <w:spacing w:val="6"/>
          <w:sz w:val="24"/>
          <w:szCs w:val="24"/>
          <w:shd w:val="clear" w:color="auto" w:fill="F7F7F7"/>
        </w:rPr>
        <w:t> </w:t>
      </w:r>
      <w:r w:rsidRPr="00CD0946">
        <w:rPr>
          <w:rStyle w:val="citationtitle"/>
          <w:rFonts w:ascii="Times New Roman" w:hAnsi="Times New Roman"/>
          <w:iCs/>
          <w:spacing w:val="6"/>
          <w:sz w:val="24"/>
          <w:szCs w:val="24"/>
          <w:shd w:val="clear" w:color="auto" w:fill="F7F7F7"/>
        </w:rPr>
        <w:t xml:space="preserve">Contemporary fatherhood: </w:t>
      </w:r>
      <w:r w:rsidR="00CC5237" w:rsidRPr="00CD0946">
        <w:rPr>
          <w:rStyle w:val="citationtitle"/>
          <w:rFonts w:ascii="Times New Roman" w:hAnsi="Times New Roman"/>
          <w:iCs/>
          <w:spacing w:val="6"/>
          <w:sz w:val="24"/>
          <w:szCs w:val="24"/>
          <w:shd w:val="clear" w:color="auto" w:fill="F7F7F7"/>
        </w:rPr>
        <w:t>S</w:t>
      </w:r>
      <w:r w:rsidRPr="00CD0946">
        <w:rPr>
          <w:rStyle w:val="citationtitle"/>
          <w:rFonts w:ascii="Times New Roman" w:hAnsi="Times New Roman"/>
          <w:iCs/>
          <w:spacing w:val="6"/>
          <w:sz w:val="24"/>
          <w:szCs w:val="24"/>
          <w:shd w:val="clear" w:color="auto" w:fill="F7F7F7"/>
        </w:rPr>
        <w:t>ocial, demographic and attitudinal factors associated with involved fathering and long work hours.</w:t>
      </w:r>
      <w:r w:rsidRPr="00CD0946">
        <w:rPr>
          <w:rStyle w:val="citationjournalname"/>
          <w:rFonts w:ascii="Times New Roman" w:hAnsi="Times New Roman"/>
          <w:i/>
          <w:iCs/>
          <w:spacing w:val="6"/>
          <w:sz w:val="24"/>
          <w:szCs w:val="24"/>
          <w:shd w:val="clear" w:color="auto" w:fill="F7F7F7"/>
        </w:rPr>
        <w:t> Journal of Sociology </w:t>
      </w:r>
      <w:r w:rsidR="00CF6876" w:rsidRPr="00CD0946">
        <w:rPr>
          <w:rStyle w:val="citationvolumenumber"/>
          <w:rFonts w:ascii="Times New Roman" w:hAnsi="Times New Roman"/>
          <w:i/>
          <w:iCs/>
          <w:spacing w:val="6"/>
          <w:sz w:val="24"/>
          <w:szCs w:val="24"/>
          <w:shd w:val="clear" w:color="auto" w:fill="F7F7F7"/>
        </w:rPr>
        <w:t>54</w:t>
      </w:r>
      <w:r w:rsidRPr="00CD0946">
        <w:rPr>
          <w:rStyle w:val="citationissuenumber"/>
          <w:rFonts w:ascii="Times New Roman" w:hAnsi="Times New Roman"/>
          <w:spacing w:val="6"/>
          <w:sz w:val="24"/>
          <w:szCs w:val="24"/>
          <w:shd w:val="clear" w:color="auto" w:fill="F7F7F7"/>
        </w:rPr>
        <w:t>(4)</w:t>
      </w:r>
      <w:r w:rsidR="00CF6876" w:rsidRPr="00CD0946">
        <w:rPr>
          <w:rStyle w:val="citationissuenumber"/>
          <w:rFonts w:ascii="Times New Roman" w:hAnsi="Times New Roman"/>
          <w:spacing w:val="6"/>
          <w:sz w:val="24"/>
          <w:szCs w:val="24"/>
          <w:shd w:val="clear" w:color="auto" w:fill="F7F7F7"/>
        </w:rPr>
        <w:t>:</w:t>
      </w:r>
      <w:r w:rsidRPr="00CD0946">
        <w:rPr>
          <w:rStyle w:val="citationissuenumber"/>
          <w:rFonts w:ascii="Times New Roman" w:hAnsi="Times New Roman"/>
          <w:spacing w:val="6"/>
          <w:sz w:val="24"/>
          <w:szCs w:val="24"/>
          <w:shd w:val="clear" w:color="auto" w:fill="F7F7F7"/>
        </w:rPr>
        <w:t> </w:t>
      </w:r>
      <w:r w:rsidRPr="00CD0946">
        <w:rPr>
          <w:rStyle w:val="citationstartpage"/>
          <w:rFonts w:ascii="Times New Roman" w:hAnsi="Times New Roman"/>
          <w:spacing w:val="6"/>
          <w:sz w:val="24"/>
          <w:szCs w:val="24"/>
          <w:shd w:val="clear" w:color="auto" w:fill="F7F7F7"/>
        </w:rPr>
        <w:t>591</w:t>
      </w:r>
      <w:r w:rsidRPr="00CD0946">
        <w:rPr>
          <w:rStyle w:val="citationpagerange"/>
          <w:rFonts w:ascii="Times New Roman" w:hAnsi="Times New Roman"/>
          <w:spacing w:val="6"/>
          <w:sz w:val="24"/>
          <w:szCs w:val="24"/>
          <w:shd w:val="clear" w:color="auto" w:fill="F7F7F7"/>
        </w:rPr>
        <w:t>-</w:t>
      </w:r>
      <w:r w:rsidRPr="00CD0946">
        <w:rPr>
          <w:rStyle w:val="citationendpage"/>
          <w:rFonts w:ascii="Times New Roman" w:hAnsi="Times New Roman"/>
          <w:spacing w:val="6"/>
          <w:sz w:val="24"/>
          <w:szCs w:val="24"/>
          <w:shd w:val="clear" w:color="auto" w:fill="F7F7F7"/>
        </w:rPr>
        <w:t>08</w:t>
      </w:r>
      <w:r w:rsidRPr="00CD0946">
        <w:rPr>
          <w:rFonts w:ascii="Times New Roman" w:hAnsi="Times New Roman"/>
          <w:spacing w:val="6"/>
          <w:sz w:val="24"/>
          <w:szCs w:val="24"/>
          <w:shd w:val="clear" w:color="auto" w:fill="F7F7F7"/>
        </w:rPr>
        <w:t>.</w:t>
      </w:r>
      <w:r w:rsidRPr="002A05FB">
        <w:rPr>
          <w:rFonts w:ascii="Times New Roman" w:hAnsi="Times New Roman"/>
          <w:spacing w:val="6"/>
          <w:sz w:val="24"/>
          <w:szCs w:val="24"/>
          <w:shd w:val="clear" w:color="auto" w:fill="F7F7F7"/>
        </w:rPr>
        <w:t> </w:t>
      </w:r>
      <w:r w:rsidR="00281288">
        <w:rPr>
          <w:rFonts w:ascii="Times New Roman" w:hAnsi="Times New Roman"/>
          <w:spacing w:val="6"/>
          <w:sz w:val="24"/>
          <w:szCs w:val="24"/>
          <w:shd w:val="clear" w:color="auto" w:fill="F7F7F7"/>
        </w:rPr>
        <w:t xml:space="preserve"> </w:t>
      </w:r>
    </w:p>
    <w:p w14:paraId="6668FE6D" w14:textId="61BDF38E" w:rsidR="002913D6" w:rsidRDefault="001A2B3C" w:rsidP="00BC700A">
      <w:pPr>
        <w:spacing w:line="480" w:lineRule="auto"/>
        <w:ind w:left="567" w:hanging="567"/>
        <w:rPr>
          <w:rFonts w:ascii="Times New Roman" w:hAnsi="Times New Roman"/>
          <w:sz w:val="24"/>
          <w:szCs w:val="24"/>
        </w:rPr>
      </w:pPr>
      <w:r w:rsidRPr="00BC700A">
        <w:rPr>
          <w:rFonts w:ascii="Times New Roman" w:hAnsi="Times New Roman"/>
          <w:sz w:val="24"/>
          <w:szCs w:val="24"/>
        </w:rPr>
        <w:t>Considine</w:t>
      </w:r>
      <w:r w:rsidR="00F46CD3" w:rsidRPr="00BC700A">
        <w:rPr>
          <w:rFonts w:ascii="Times New Roman" w:hAnsi="Times New Roman"/>
          <w:sz w:val="24"/>
          <w:szCs w:val="24"/>
        </w:rPr>
        <w:t>,</w:t>
      </w:r>
      <w:r w:rsidRPr="00BC700A">
        <w:rPr>
          <w:rFonts w:ascii="Times New Roman" w:hAnsi="Times New Roman"/>
          <w:sz w:val="24"/>
          <w:szCs w:val="24"/>
        </w:rPr>
        <w:t xml:space="preserve"> Mark. 2005</w:t>
      </w:r>
      <w:r w:rsidR="006C485F" w:rsidRPr="00BC700A">
        <w:rPr>
          <w:rFonts w:ascii="Times New Roman" w:hAnsi="Times New Roman"/>
          <w:sz w:val="24"/>
          <w:szCs w:val="24"/>
        </w:rPr>
        <w:t>.</w:t>
      </w:r>
      <w:r w:rsidRPr="00BC700A">
        <w:rPr>
          <w:rFonts w:ascii="Times New Roman" w:hAnsi="Times New Roman"/>
          <w:sz w:val="24"/>
          <w:szCs w:val="24"/>
        </w:rPr>
        <w:t xml:space="preserve"> </w:t>
      </w:r>
      <w:r w:rsidRPr="00BC700A">
        <w:rPr>
          <w:rFonts w:ascii="Times New Roman" w:hAnsi="Times New Roman"/>
          <w:i/>
          <w:sz w:val="24"/>
          <w:szCs w:val="24"/>
        </w:rPr>
        <w:t xml:space="preserve">Making </w:t>
      </w:r>
      <w:r w:rsidR="00CC5237" w:rsidRPr="00BC700A">
        <w:rPr>
          <w:rFonts w:ascii="Times New Roman" w:hAnsi="Times New Roman"/>
          <w:i/>
          <w:sz w:val="24"/>
          <w:szCs w:val="24"/>
        </w:rPr>
        <w:t>public policy</w:t>
      </w:r>
      <w:r w:rsidRPr="00BC700A">
        <w:rPr>
          <w:rFonts w:ascii="Times New Roman" w:hAnsi="Times New Roman"/>
          <w:i/>
          <w:sz w:val="24"/>
          <w:szCs w:val="24"/>
        </w:rPr>
        <w:t xml:space="preserve">: Institutions, </w:t>
      </w:r>
      <w:r w:rsidR="00CC5237" w:rsidRPr="00BC700A">
        <w:rPr>
          <w:rFonts w:ascii="Times New Roman" w:hAnsi="Times New Roman"/>
          <w:i/>
          <w:sz w:val="24"/>
          <w:szCs w:val="24"/>
        </w:rPr>
        <w:t>actors, strategies</w:t>
      </w:r>
      <w:r w:rsidRPr="00BC700A">
        <w:rPr>
          <w:rFonts w:ascii="Times New Roman" w:hAnsi="Times New Roman"/>
          <w:sz w:val="24"/>
          <w:szCs w:val="24"/>
        </w:rPr>
        <w:t>. Cambridge</w:t>
      </w:r>
      <w:r w:rsidR="00443299">
        <w:rPr>
          <w:rFonts w:ascii="Times New Roman" w:hAnsi="Times New Roman"/>
          <w:sz w:val="24"/>
          <w:szCs w:val="24"/>
        </w:rPr>
        <w:t>:</w:t>
      </w:r>
      <w:r w:rsidRPr="00BC700A">
        <w:rPr>
          <w:rFonts w:ascii="Times New Roman" w:hAnsi="Times New Roman"/>
          <w:sz w:val="24"/>
          <w:szCs w:val="24"/>
        </w:rPr>
        <w:t xml:space="preserve"> Polity Press.</w:t>
      </w:r>
    </w:p>
    <w:p w14:paraId="4F358306" w14:textId="51E9F2A7" w:rsidR="00CD0946" w:rsidRPr="00BC700A" w:rsidRDefault="00CD0946" w:rsidP="00BC700A">
      <w:pPr>
        <w:spacing w:line="480" w:lineRule="auto"/>
        <w:ind w:left="567" w:hanging="567"/>
        <w:rPr>
          <w:rFonts w:ascii="Times New Roman" w:hAnsi="Times New Roman"/>
          <w:sz w:val="24"/>
          <w:szCs w:val="24"/>
        </w:rPr>
      </w:pPr>
      <w:r>
        <w:rPr>
          <w:rFonts w:ascii="Times New Roman" w:hAnsi="Times New Roman"/>
          <w:sz w:val="24"/>
          <w:szCs w:val="24"/>
        </w:rPr>
        <w:lastRenderedPageBreak/>
        <w:t>Cook, Kay, and Skinner, Christine (2019)</w:t>
      </w:r>
      <w:r w:rsidRPr="00CD0946">
        <w:rPr>
          <w:rFonts w:ascii="Times New Roman" w:hAnsi="Times New Roman"/>
          <w:sz w:val="24"/>
          <w:szCs w:val="24"/>
        </w:rPr>
        <w:t>. Gender equality in child support policy: Fathers’ rhetoric of ‘fairness’ in a parliamentary inquir</w:t>
      </w:r>
      <w:r>
        <w:rPr>
          <w:rFonts w:ascii="Times New Roman" w:hAnsi="Times New Roman"/>
          <w:sz w:val="24"/>
          <w:szCs w:val="24"/>
        </w:rPr>
        <w:t xml:space="preserve">y. </w:t>
      </w:r>
      <w:r w:rsidRPr="00CD0946">
        <w:rPr>
          <w:rFonts w:ascii="Times New Roman" w:hAnsi="Times New Roman"/>
          <w:i/>
          <w:sz w:val="24"/>
          <w:szCs w:val="24"/>
        </w:rPr>
        <w:t>Social Politics</w:t>
      </w:r>
      <w:r w:rsidR="00A55868">
        <w:rPr>
          <w:rFonts w:ascii="Times New Roman" w:hAnsi="Times New Roman"/>
          <w:i/>
          <w:sz w:val="24"/>
          <w:szCs w:val="24"/>
        </w:rPr>
        <w:t>.</w:t>
      </w:r>
      <w:r w:rsidRPr="00CD0946">
        <w:t xml:space="preserve"> </w:t>
      </w:r>
      <w:r w:rsidRPr="00CD0946">
        <w:rPr>
          <w:rFonts w:ascii="Times New Roman" w:hAnsi="Times New Roman"/>
          <w:i/>
          <w:sz w:val="24"/>
          <w:szCs w:val="24"/>
        </w:rPr>
        <w:t>International Studies in Gender, State &amp; Society</w:t>
      </w:r>
      <w:r>
        <w:rPr>
          <w:rFonts w:ascii="Times New Roman" w:hAnsi="Times New Roman"/>
          <w:sz w:val="24"/>
          <w:szCs w:val="24"/>
        </w:rPr>
        <w:t xml:space="preserve"> 26(1): 164–</w:t>
      </w:r>
      <w:r w:rsidRPr="00CD0946">
        <w:rPr>
          <w:rFonts w:ascii="Times New Roman" w:hAnsi="Times New Roman"/>
          <w:sz w:val="24"/>
          <w:szCs w:val="24"/>
        </w:rPr>
        <w:t>87.</w:t>
      </w:r>
    </w:p>
    <w:p w14:paraId="3A47BD19" w14:textId="09AC3CCF" w:rsidR="00FC4E13" w:rsidRPr="00BC700A" w:rsidRDefault="002913D6" w:rsidP="00BC700A">
      <w:pPr>
        <w:spacing w:line="480" w:lineRule="auto"/>
        <w:ind w:left="567" w:hanging="567"/>
        <w:rPr>
          <w:rFonts w:ascii="Times New Roman" w:hAnsi="Times New Roman"/>
          <w:sz w:val="24"/>
          <w:szCs w:val="24"/>
        </w:rPr>
      </w:pPr>
      <w:r w:rsidRPr="00BC700A">
        <w:rPr>
          <w:rFonts w:ascii="Times New Roman" w:hAnsi="Times New Roman"/>
          <w:sz w:val="24"/>
          <w:szCs w:val="24"/>
        </w:rPr>
        <w:t>Deeming</w:t>
      </w:r>
      <w:r w:rsidR="00985071">
        <w:rPr>
          <w:rFonts w:ascii="Times New Roman" w:hAnsi="Times New Roman"/>
          <w:sz w:val="24"/>
          <w:szCs w:val="24"/>
        </w:rPr>
        <w:t>,</w:t>
      </w:r>
      <w:r w:rsidR="001A2B3C" w:rsidRPr="00BC700A">
        <w:rPr>
          <w:rFonts w:ascii="Times New Roman" w:hAnsi="Times New Roman"/>
          <w:sz w:val="24"/>
          <w:szCs w:val="24"/>
        </w:rPr>
        <w:t xml:space="preserve"> Christopher. 2016. </w:t>
      </w:r>
      <w:r w:rsidR="00FC4E13" w:rsidRPr="00BC700A">
        <w:rPr>
          <w:rFonts w:ascii="Times New Roman" w:hAnsi="Times New Roman"/>
          <w:sz w:val="24"/>
          <w:szCs w:val="24"/>
        </w:rPr>
        <w:t xml:space="preserve">The </w:t>
      </w:r>
      <w:r w:rsidR="00CC5237" w:rsidRPr="00F33495">
        <w:rPr>
          <w:rFonts w:ascii="Times New Roman" w:hAnsi="Times New Roman"/>
          <w:sz w:val="24"/>
          <w:szCs w:val="24"/>
        </w:rPr>
        <w:t>lost and new ‘liberal world’ of welfare capitalism</w:t>
      </w:r>
      <w:r w:rsidR="00985071" w:rsidRPr="00F33495">
        <w:rPr>
          <w:rFonts w:ascii="Times New Roman" w:hAnsi="Times New Roman"/>
          <w:sz w:val="24"/>
          <w:szCs w:val="24"/>
        </w:rPr>
        <w:t xml:space="preserve">: </w:t>
      </w:r>
      <w:r w:rsidR="00FC4E13" w:rsidRPr="00BC700A">
        <w:rPr>
          <w:rFonts w:ascii="Times New Roman" w:hAnsi="Times New Roman"/>
          <w:sz w:val="24"/>
          <w:szCs w:val="24"/>
        </w:rPr>
        <w:t xml:space="preserve">A </w:t>
      </w:r>
      <w:r w:rsidR="00CC5237" w:rsidRPr="00F33495">
        <w:rPr>
          <w:rFonts w:ascii="Times New Roman" w:hAnsi="Times New Roman"/>
          <w:sz w:val="24"/>
          <w:szCs w:val="24"/>
        </w:rPr>
        <w:t xml:space="preserve">critical assessment </w:t>
      </w:r>
      <w:r w:rsidR="00985071">
        <w:rPr>
          <w:rFonts w:ascii="Times New Roman" w:hAnsi="Times New Roman"/>
          <w:sz w:val="24"/>
          <w:szCs w:val="24"/>
        </w:rPr>
        <w:t>o</w:t>
      </w:r>
      <w:r w:rsidR="00985071" w:rsidRPr="00F33495">
        <w:rPr>
          <w:rFonts w:ascii="Times New Roman" w:hAnsi="Times New Roman"/>
          <w:sz w:val="24"/>
          <w:szCs w:val="24"/>
        </w:rPr>
        <w:t xml:space="preserve">f </w:t>
      </w:r>
      <w:r w:rsidR="00FC4E13" w:rsidRPr="00BC700A">
        <w:rPr>
          <w:rFonts w:ascii="Times New Roman" w:hAnsi="Times New Roman"/>
          <w:sz w:val="24"/>
          <w:szCs w:val="24"/>
        </w:rPr>
        <w:t>Gøsta Esping</w:t>
      </w:r>
      <w:r w:rsidR="00985071" w:rsidRPr="00F33495">
        <w:rPr>
          <w:rFonts w:ascii="Times New Roman" w:hAnsi="Times New Roman"/>
          <w:sz w:val="24"/>
          <w:szCs w:val="24"/>
        </w:rPr>
        <w:t>-</w:t>
      </w:r>
      <w:r w:rsidR="00FC4E13" w:rsidRPr="00BC700A">
        <w:rPr>
          <w:rFonts w:ascii="Times New Roman" w:hAnsi="Times New Roman"/>
          <w:sz w:val="24"/>
          <w:szCs w:val="24"/>
        </w:rPr>
        <w:t xml:space="preserve">Andersen’s </w:t>
      </w:r>
      <w:r w:rsidR="00985071">
        <w:rPr>
          <w:rFonts w:ascii="Times New Roman" w:hAnsi="Times New Roman"/>
          <w:sz w:val="24"/>
          <w:szCs w:val="24"/>
        </w:rPr>
        <w:t>t</w:t>
      </w:r>
      <w:r w:rsidR="00985071" w:rsidRPr="00F33495">
        <w:rPr>
          <w:rFonts w:ascii="Times New Roman" w:hAnsi="Times New Roman"/>
          <w:sz w:val="24"/>
          <w:szCs w:val="24"/>
        </w:rPr>
        <w:t xml:space="preserve">he Three Worlds </w:t>
      </w:r>
      <w:r w:rsidR="00985071">
        <w:rPr>
          <w:rFonts w:ascii="Times New Roman" w:hAnsi="Times New Roman"/>
          <w:sz w:val="24"/>
          <w:szCs w:val="24"/>
        </w:rPr>
        <w:t>o</w:t>
      </w:r>
      <w:r w:rsidR="00985071" w:rsidRPr="00F33495">
        <w:rPr>
          <w:rFonts w:ascii="Times New Roman" w:hAnsi="Times New Roman"/>
          <w:sz w:val="24"/>
          <w:szCs w:val="24"/>
        </w:rPr>
        <w:t xml:space="preserve">f Welfare Capitalism </w:t>
      </w:r>
      <w:r w:rsidR="00985071">
        <w:rPr>
          <w:rFonts w:ascii="Times New Roman" w:hAnsi="Times New Roman"/>
          <w:sz w:val="24"/>
          <w:szCs w:val="24"/>
        </w:rPr>
        <w:t>a</w:t>
      </w:r>
      <w:r w:rsidR="00985071" w:rsidRPr="00F33495">
        <w:rPr>
          <w:rFonts w:ascii="Times New Roman" w:hAnsi="Times New Roman"/>
          <w:sz w:val="24"/>
          <w:szCs w:val="24"/>
        </w:rPr>
        <w:t xml:space="preserve"> </w:t>
      </w:r>
      <w:r w:rsidR="00CC5237" w:rsidRPr="00F33495">
        <w:rPr>
          <w:rFonts w:ascii="Times New Roman" w:hAnsi="Times New Roman"/>
          <w:sz w:val="24"/>
          <w:szCs w:val="24"/>
        </w:rPr>
        <w:t>quarter century later</w:t>
      </w:r>
      <w:r w:rsidR="001A2B3C" w:rsidRPr="00BC700A">
        <w:rPr>
          <w:rFonts w:ascii="Times New Roman" w:hAnsi="Times New Roman"/>
          <w:sz w:val="24"/>
          <w:szCs w:val="24"/>
        </w:rPr>
        <w:t>.</w:t>
      </w:r>
      <w:r w:rsidR="00FC4E13" w:rsidRPr="00BC700A">
        <w:rPr>
          <w:rFonts w:ascii="Times New Roman" w:hAnsi="Times New Roman"/>
          <w:sz w:val="24"/>
          <w:szCs w:val="24"/>
        </w:rPr>
        <w:t xml:space="preserve"> </w:t>
      </w:r>
      <w:r w:rsidR="00FC4E13" w:rsidRPr="00BC700A">
        <w:rPr>
          <w:rFonts w:ascii="Times New Roman" w:hAnsi="Times New Roman"/>
          <w:i/>
          <w:sz w:val="24"/>
          <w:szCs w:val="24"/>
        </w:rPr>
        <w:t>Social Policy and Society</w:t>
      </w:r>
      <w:r w:rsidR="001A2B3C" w:rsidRPr="00BC700A">
        <w:rPr>
          <w:rFonts w:ascii="Times New Roman" w:hAnsi="Times New Roman"/>
          <w:sz w:val="24"/>
          <w:szCs w:val="24"/>
        </w:rPr>
        <w:t xml:space="preserve"> 16</w:t>
      </w:r>
      <w:r w:rsidR="00D10687">
        <w:rPr>
          <w:rFonts w:ascii="Times New Roman" w:hAnsi="Times New Roman"/>
          <w:sz w:val="24"/>
          <w:szCs w:val="24"/>
        </w:rPr>
        <w:t>(</w:t>
      </w:r>
      <w:r w:rsidR="001A2B3C" w:rsidRPr="00BC700A">
        <w:rPr>
          <w:rFonts w:ascii="Times New Roman" w:hAnsi="Times New Roman"/>
          <w:sz w:val="24"/>
          <w:szCs w:val="24"/>
        </w:rPr>
        <w:t>3</w:t>
      </w:r>
      <w:r w:rsidR="00D10687">
        <w:rPr>
          <w:rFonts w:ascii="Times New Roman" w:hAnsi="Times New Roman"/>
          <w:sz w:val="24"/>
          <w:szCs w:val="24"/>
        </w:rPr>
        <w:t>)</w:t>
      </w:r>
      <w:r w:rsidR="001A2B3C" w:rsidRPr="00BC700A">
        <w:rPr>
          <w:rFonts w:ascii="Times New Roman" w:hAnsi="Times New Roman"/>
          <w:sz w:val="24"/>
          <w:szCs w:val="24"/>
        </w:rPr>
        <w:t>:</w:t>
      </w:r>
      <w:r w:rsidR="00985071">
        <w:rPr>
          <w:rFonts w:ascii="Times New Roman" w:hAnsi="Times New Roman"/>
          <w:sz w:val="24"/>
          <w:szCs w:val="24"/>
        </w:rPr>
        <w:t xml:space="preserve"> </w:t>
      </w:r>
      <w:r w:rsidR="00CF6876">
        <w:rPr>
          <w:rFonts w:ascii="Times New Roman" w:hAnsi="Times New Roman"/>
          <w:sz w:val="24"/>
          <w:szCs w:val="24"/>
        </w:rPr>
        <w:t>405</w:t>
      </w:r>
      <w:r w:rsidR="00CF6876" w:rsidRPr="00CF6876">
        <w:rPr>
          <w:rFonts w:ascii="Times New Roman" w:hAnsi="Times New Roman"/>
          <w:sz w:val="24"/>
          <w:szCs w:val="24"/>
        </w:rPr>
        <w:t>–</w:t>
      </w:r>
      <w:r w:rsidR="001A2B3C" w:rsidRPr="00BC700A">
        <w:rPr>
          <w:rFonts w:ascii="Times New Roman" w:hAnsi="Times New Roman"/>
          <w:sz w:val="24"/>
          <w:szCs w:val="24"/>
        </w:rPr>
        <w:t xml:space="preserve">22. </w:t>
      </w:r>
    </w:p>
    <w:p w14:paraId="6D2E3C39" w14:textId="3F8FEB2F" w:rsidR="00FC4E13" w:rsidRPr="00BC700A" w:rsidRDefault="002913D6" w:rsidP="00BC700A">
      <w:pPr>
        <w:spacing w:line="480" w:lineRule="auto"/>
        <w:ind w:left="567" w:hanging="567"/>
        <w:rPr>
          <w:rFonts w:ascii="Times New Roman" w:hAnsi="Times New Roman"/>
          <w:sz w:val="24"/>
          <w:szCs w:val="24"/>
        </w:rPr>
      </w:pPr>
      <w:r w:rsidRPr="00BC700A">
        <w:rPr>
          <w:rFonts w:ascii="Times New Roman" w:hAnsi="Times New Roman"/>
          <w:sz w:val="24"/>
          <w:szCs w:val="24"/>
        </w:rPr>
        <w:lastRenderedPageBreak/>
        <w:t>Deeming</w:t>
      </w:r>
      <w:r w:rsidR="00D16E04">
        <w:rPr>
          <w:rFonts w:ascii="Times New Roman" w:hAnsi="Times New Roman"/>
          <w:sz w:val="24"/>
          <w:szCs w:val="24"/>
        </w:rPr>
        <w:t>,</w:t>
      </w:r>
      <w:r w:rsidR="001A2B3C" w:rsidRPr="00BC700A">
        <w:rPr>
          <w:rFonts w:ascii="Times New Roman" w:hAnsi="Times New Roman"/>
          <w:sz w:val="24"/>
          <w:szCs w:val="24"/>
        </w:rPr>
        <w:t xml:space="preserve"> Christopher</w:t>
      </w:r>
      <w:r w:rsidRPr="00BC700A">
        <w:rPr>
          <w:rFonts w:ascii="Times New Roman" w:hAnsi="Times New Roman"/>
          <w:sz w:val="24"/>
          <w:szCs w:val="24"/>
        </w:rPr>
        <w:t>,</w:t>
      </w:r>
      <w:r w:rsidR="00D16E04">
        <w:rPr>
          <w:rFonts w:ascii="Times New Roman" w:hAnsi="Times New Roman"/>
          <w:sz w:val="24"/>
          <w:szCs w:val="24"/>
        </w:rPr>
        <w:t xml:space="preserve"> and Paul</w:t>
      </w:r>
      <w:r w:rsidRPr="00BC700A">
        <w:rPr>
          <w:rFonts w:ascii="Times New Roman" w:hAnsi="Times New Roman"/>
          <w:sz w:val="24"/>
          <w:szCs w:val="24"/>
        </w:rPr>
        <w:t xml:space="preserve"> Smyth</w:t>
      </w:r>
      <w:r w:rsidR="001A2B3C" w:rsidRPr="00BC700A">
        <w:rPr>
          <w:rFonts w:ascii="Times New Roman" w:hAnsi="Times New Roman"/>
          <w:sz w:val="24"/>
          <w:szCs w:val="24"/>
        </w:rPr>
        <w:t xml:space="preserve">. 2015. </w:t>
      </w:r>
      <w:r w:rsidR="00FC4E13" w:rsidRPr="00BC700A">
        <w:rPr>
          <w:rFonts w:ascii="Times New Roman" w:hAnsi="Times New Roman"/>
          <w:sz w:val="24"/>
          <w:szCs w:val="24"/>
        </w:rPr>
        <w:t xml:space="preserve">Social </w:t>
      </w:r>
      <w:r w:rsidR="00CF29EC" w:rsidRPr="00F33495">
        <w:rPr>
          <w:rFonts w:ascii="Times New Roman" w:hAnsi="Times New Roman"/>
          <w:sz w:val="24"/>
          <w:szCs w:val="24"/>
        </w:rPr>
        <w:t>investment after neoliberalism</w:t>
      </w:r>
      <w:r w:rsidR="00D16E04" w:rsidRPr="00F33495">
        <w:rPr>
          <w:rFonts w:ascii="Times New Roman" w:hAnsi="Times New Roman"/>
          <w:sz w:val="24"/>
          <w:szCs w:val="24"/>
        </w:rPr>
        <w:t xml:space="preserve">: </w:t>
      </w:r>
      <w:r w:rsidR="00FC4E13" w:rsidRPr="00BC700A">
        <w:rPr>
          <w:rFonts w:ascii="Times New Roman" w:hAnsi="Times New Roman"/>
          <w:sz w:val="24"/>
          <w:szCs w:val="24"/>
        </w:rPr>
        <w:t xml:space="preserve">Policy </w:t>
      </w:r>
      <w:r w:rsidR="00CF29EC" w:rsidRPr="00F33495">
        <w:rPr>
          <w:rFonts w:ascii="Times New Roman" w:hAnsi="Times New Roman"/>
          <w:sz w:val="24"/>
          <w:szCs w:val="24"/>
        </w:rPr>
        <w:t>paradigms</w:t>
      </w:r>
      <w:r w:rsidR="00CF29EC" w:rsidRPr="00BC700A">
        <w:rPr>
          <w:rFonts w:ascii="Times New Roman" w:hAnsi="Times New Roman"/>
          <w:sz w:val="24"/>
          <w:szCs w:val="24"/>
        </w:rPr>
        <w:t xml:space="preserve"> and </w:t>
      </w:r>
      <w:r w:rsidR="00CF29EC" w:rsidRPr="00F33495">
        <w:rPr>
          <w:rFonts w:ascii="Times New Roman" w:hAnsi="Times New Roman"/>
          <w:sz w:val="24"/>
          <w:szCs w:val="24"/>
        </w:rPr>
        <w:t>political platforms</w:t>
      </w:r>
      <w:r w:rsidR="001A2B3C" w:rsidRPr="00BC700A">
        <w:rPr>
          <w:rFonts w:ascii="Times New Roman" w:hAnsi="Times New Roman"/>
          <w:sz w:val="24"/>
          <w:szCs w:val="24"/>
        </w:rPr>
        <w:t xml:space="preserve">. </w:t>
      </w:r>
      <w:r w:rsidR="001A2B3C" w:rsidRPr="00BC700A">
        <w:rPr>
          <w:rFonts w:ascii="Times New Roman" w:hAnsi="Times New Roman"/>
          <w:i/>
          <w:sz w:val="24"/>
          <w:szCs w:val="24"/>
        </w:rPr>
        <w:t>Journal of Social Policy</w:t>
      </w:r>
      <w:r w:rsidR="001A2B3C" w:rsidRPr="00BC700A">
        <w:rPr>
          <w:rFonts w:ascii="Times New Roman" w:hAnsi="Times New Roman"/>
          <w:sz w:val="24"/>
          <w:szCs w:val="24"/>
        </w:rPr>
        <w:t xml:space="preserve"> 44</w:t>
      </w:r>
      <w:r w:rsidR="00D10687">
        <w:rPr>
          <w:rFonts w:ascii="Times New Roman" w:hAnsi="Times New Roman"/>
          <w:sz w:val="24"/>
          <w:szCs w:val="24"/>
        </w:rPr>
        <w:t>(</w:t>
      </w:r>
      <w:r w:rsidR="001A2B3C" w:rsidRPr="00BC700A">
        <w:rPr>
          <w:rFonts w:ascii="Times New Roman" w:hAnsi="Times New Roman"/>
          <w:sz w:val="24"/>
          <w:szCs w:val="24"/>
        </w:rPr>
        <w:t>2</w:t>
      </w:r>
      <w:r w:rsidR="00D10687">
        <w:rPr>
          <w:rFonts w:ascii="Times New Roman" w:hAnsi="Times New Roman"/>
          <w:sz w:val="24"/>
          <w:szCs w:val="24"/>
        </w:rPr>
        <w:t>)</w:t>
      </w:r>
      <w:r w:rsidR="001A2B3C" w:rsidRPr="00BC700A">
        <w:rPr>
          <w:rFonts w:ascii="Times New Roman" w:hAnsi="Times New Roman"/>
          <w:sz w:val="24"/>
          <w:szCs w:val="24"/>
        </w:rPr>
        <w:t>:</w:t>
      </w:r>
      <w:r w:rsidR="00FC4E13" w:rsidRPr="00BC700A">
        <w:rPr>
          <w:rFonts w:ascii="Times New Roman" w:hAnsi="Times New Roman"/>
          <w:sz w:val="24"/>
          <w:szCs w:val="24"/>
        </w:rPr>
        <w:t xml:space="preserve"> 29</w:t>
      </w:r>
      <w:r w:rsidR="0058244A">
        <w:rPr>
          <w:rFonts w:ascii="Times New Roman" w:hAnsi="Times New Roman"/>
          <w:sz w:val="24"/>
          <w:szCs w:val="24"/>
        </w:rPr>
        <w:t>7–</w:t>
      </w:r>
      <w:r w:rsidR="00FC4E13" w:rsidRPr="00BC700A">
        <w:rPr>
          <w:rFonts w:ascii="Times New Roman" w:hAnsi="Times New Roman"/>
          <w:sz w:val="24"/>
          <w:szCs w:val="24"/>
        </w:rPr>
        <w:t>18.</w:t>
      </w:r>
    </w:p>
    <w:p w14:paraId="43FE1BA1" w14:textId="2503502E" w:rsidR="00A931CC" w:rsidRDefault="00A931CC" w:rsidP="00BC700A">
      <w:pPr>
        <w:spacing w:line="480" w:lineRule="auto"/>
        <w:ind w:left="567" w:hanging="567"/>
        <w:rPr>
          <w:rFonts w:ascii="Times New Roman" w:hAnsi="Times New Roman"/>
          <w:sz w:val="24"/>
          <w:szCs w:val="24"/>
        </w:rPr>
      </w:pPr>
      <w:r w:rsidRPr="00A52F77">
        <w:rPr>
          <w:rFonts w:ascii="Times New Roman" w:hAnsi="Times New Roman"/>
          <w:sz w:val="24"/>
          <w:szCs w:val="24"/>
        </w:rPr>
        <w:t xml:space="preserve">Department of Human Services </w:t>
      </w:r>
      <w:r>
        <w:rPr>
          <w:rFonts w:ascii="Times New Roman" w:hAnsi="Times New Roman"/>
          <w:sz w:val="24"/>
          <w:szCs w:val="24"/>
        </w:rPr>
        <w:t>(</w:t>
      </w:r>
      <w:r w:rsidRPr="00A52F77">
        <w:rPr>
          <w:rFonts w:ascii="Times New Roman" w:hAnsi="Times New Roman"/>
          <w:sz w:val="24"/>
          <w:szCs w:val="24"/>
        </w:rPr>
        <w:t>DHS</w:t>
      </w:r>
      <w:r>
        <w:rPr>
          <w:rFonts w:ascii="Times New Roman" w:hAnsi="Times New Roman"/>
          <w:sz w:val="24"/>
          <w:szCs w:val="24"/>
        </w:rPr>
        <w:t>).</w:t>
      </w:r>
      <w:r w:rsidRPr="00A52F77">
        <w:rPr>
          <w:rFonts w:ascii="Times New Roman" w:hAnsi="Times New Roman"/>
          <w:sz w:val="24"/>
          <w:szCs w:val="24"/>
        </w:rPr>
        <w:t xml:space="preserve"> 2019</w:t>
      </w:r>
      <w:r w:rsidR="00F50123">
        <w:rPr>
          <w:rFonts w:ascii="Times New Roman" w:hAnsi="Times New Roman"/>
          <w:sz w:val="24"/>
          <w:szCs w:val="24"/>
        </w:rPr>
        <w:t>a</w:t>
      </w:r>
      <w:r w:rsidRPr="00A52F77">
        <w:rPr>
          <w:rFonts w:ascii="Times New Roman" w:hAnsi="Times New Roman"/>
          <w:sz w:val="24"/>
          <w:szCs w:val="24"/>
        </w:rPr>
        <w:t xml:space="preserve">. </w:t>
      </w:r>
      <w:r w:rsidRPr="00364500">
        <w:rPr>
          <w:rFonts w:ascii="Times New Roman" w:hAnsi="Times New Roman"/>
          <w:sz w:val="24"/>
          <w:szCs w:val="24"/>
        </w:rPr>
        <w:t xml:space="preserve">Parental </w:t>
      </w:r>
      <w:r w:rsidR="00CF29EC" w:rsidRPr="00364500">
        <w:rPr>
          <w:rFonts w:ascii="Times New Roman" w:hAnsi="Times New Roman"/>
          <w:sz w:val="24"/>
          <w:szCs w:val="24"/>
        </w:rPr>
        <w:t>leave pay</w:t>
      </w:r>
      <w:r w:rsidRPr="00364500">
        <w:rPr>
          <w:rFonts w:ascii="Times New Roman" w:hAnsi="Times New Roman"/>
          <w:sz w:val="24"/>
          <w:szCs w:val="24"/>
        </w:rPr>
        <w:t xml:space="preserve">: Eligibility: Who </w:t>
      </w:r>
      <w:r w:rsidR="00CF29EC" w:rsidRPr="00364500">
        <w:rPr>
          <w:rFonts w:ascii="Times New Roman" w:hAnsi="Times New Roman"/>
          <w:sz w:val="24"/>
          <w:szCs w:val="24"/>
        </w:rPr>
        <w:t>can get it</w:t>
      </w:r>
      <w:r w:rsidRPr="00364500">
        <w:rPr>
          <w:rFonts w:ascii="Times New Roman" w:hAnsi="Times New Roman"/>
          <w:sz w:val="24"/>
          <w:szCs w:val="24"/>
        </w:rPr>
        <w:t>.</w:t>
      </w:r>
      <w:r w:rsidRPr="00A52F77">
        <w:rPr>
          <w:rFonts w:ascii="Times New Roman" w:hAnsi="Times New Roman"/>
          <w:i/>
          <w:sz w:val="24"/>
          <w:szCs w:val="24"/>
        </w:rPr>
        <w:t xml:space="preserve"> </w:t>
      </w:r>
      <w:r w:rsidRPr="00A52F77">
        <w:rPr>
          <w:rFonts w:ascii="Times New Roman" w:hAnsi="Times New Roman"/>
          <w:sz w:val="24"/>
          <w:szCs w:val="24"/>
        </w:rPr>
        <w:t>Australian Government</w:t>
      </w:r>
      <w:r w:rsidR="001D56E0">
        <w:rPr>
          <w:rFonts w:ascii="Times New Roman" w:hAnsi="Times New Roman"/>
          <w:sz w:val="24"/>
          <w:szCs w:val="24"/>
        </w:rPr>
        <w:t>, a</w:t>
      </w:r>
      <w:r w:rsidRPr="00A52F77">
        <w:rPr>
          <w:rFonts w:ascii="Times New Roman" w:hAnsi="Times New Roman"/>
          <w:sz w:val="24"/>
          <w:szCs w:val="24"/>
        </w:rPr>
        <w:t>ccessed June 20, 2019</w:t>
      </w:r>
      <w:r w:rsidR="001D56E0">
        <w:rPr>
          <w:rFonts w:ascii="Times New Roman" w:hAnsi="Times New Roman"/>
          <w:sz w:val="24"/>
          <w:szCs w:val="24"/>
        </w:rPr>
        <w:t>,</w:t>
      </w:r>
      <w:r w:rsidRPr="00A52F77">
        <w:rPr>
          <w:rFonts w:ascii="Times New Roman" w:hAnsi="Times New Roman"/>
          <w:sz w:val="24"/>
          <w:szCs w:val="24"/>
        </w:rPr>
        <w:t xml:space="preserve"> </w:t>
      </w:r>
      <w:hyperlink r:id="rId13" w:history="1">
        <w:r w:rsidR="00251E70" w:rsidRPr="00D565F1">
          <w:rPr>
            <w:rStyle w:val="Hyperlink"/>
            <w:rFonts w:ascii="Times New Roman" w:hAnsi="Times New Roman"/>
            <w:sz w:val="24"/>
            <w:szCs w:val="24"/>
          </w:rPr>
          <w:t>https://www.humanservices.gov.au/individuals/services/centrelink/parental-leave-pay/eligibility/who-can-get-it</w:t>
        </w:r>
      </w:hyperlink>
      <w:r>
        <w:rPr>
          <w:rFonts w:ascii="Times New Roman" w:hAnsi="Times New Roman"/>
          <w:sz w:val="24"/>
          <w:szCs w:val="24"/>
        </w:rPr>
        <w:t>.</w:t>
      </w:r>
    </w:p>
    <w:p w14:paraId="39E84C32" w14:textId="4C5B082A" w:rsidR="00251E70" w:rsidRPr="00A52F77" w:rsidRDefault="00251E70" w:rsidP="00BC700A">
      <w:pPr>
        <w:spacing w:line="480" w:lineRule="auto"/>
        <w:ind w:left="567" w:hanging="567"/>
        <w:rPr>
          <w:rFonts w:ascii="Times New Roman" w:hAnsi="Times New Roman"/>
          <w:sz w:val="24"/>
          <w:szCs w:val="24"/>
        </w:rPr>
      </w:pPr>
      <w:r>
        <w:rPr>
          <w:rFonts w:ascii="Times New Roman" w:hAnsi="Times New Roman"/>
          <w:sz w:val="24"/>
          <w:szCs w:val="24"/>
        </w:rPr>
        <w:t>Department of Human Services (DHS). 2019</w:t>
      </w:r>
      <w:r w:rsidR="00F50123">
        <w:rPr>
          <w:rFonts w:ascii="Times New Roman" w:hAnsi="Times New Roman"/>
          <w:sz w:val="24"/>
          <w:szCs w:val="24"/>
        </w:rPr>
        <w:t>b</w:t>
      </w:r>
      <w:r>
        <w:rPr>
          <w:rFonts w:ascii="Times New Roman" w:hAnsi="Times New Roman"/>
          <w:sz w:val="24"/>
          <w:szCs w:val="24"/>
        </w:rPr>
        <w:t xml:space="preserve">. Basic Formula. Australian Government, accessed December 18, </w:t>
      </w:r>
      <w:r>
        <w:rPr>
          <w:rFonts w:ascii="Times New Roman" w:hAnsi="Times New Roman"/>
          <w:sz w:val="24"/>
          <w:szCs w:val="24"/>
        </w:rPr>
        <w:lastRenderedPageBreak/>
        <w:t xml:space="preserve">2019, </w:t>
      </w:r>
      <w:hyperlink r:id="rId14" w:anchor="eightstep" w:history="1">
        <w:r w:rsidRPr="00D565F1">
          <w:rPr>
            <w:rStyle w:val="Hyperlink"/>
            <w:rFonts w:ascii="Times New Roman" w:hAnsi="Times New Roman"/>
            <w:sz w:val="24"/>
            <w:szCs w:val="24"/>
          </w:rPr>
          <w:t>https://www.humanservices.gov.au/individuals/services/child-support/child-support-assessment/how-we-work-out-your-assessment/basic-formula#eightstep</w:t>
        </w:r>
      </w:hyperlink>
      <w:r>
        <w:rPr>
          <w:rFonts w:ascii="Times New Roman" w:hAnsi="Times New Roman"/>
          <w:sz w:val="24"/>
          <w:szCs w:val="24"/>
        </w:rPr>
        <w:t xml:space="preserve">. </w:t>
      </w:r>
    </w:p>
    <w:p w14:paraId="0676D58B" w14:textId="137F686E" w:rsidR="00560161" w:rsidRPr="005665E5" w:rsidRDefault="00560161" w:rsidP="00BC700A">
      <w:pPr>
        <w:spacing w:line="480" w:lineRule="auto"/>
        <w:ind w:left="567" w:hanging="567"/>
        <w:rPr>
          <w:rFonts w:ascii="Times New Roman" w:hAnsi="Times New Roman"/>
          <w:noProof/>
          <w:sz w:val="24"/>
          <w:szCs w:val="24"/>
        </w:rPr>
      </w:pPr>
      <w:r w:rsidRPr="003D683B">
        <w:rPr>
          <w:rFonts w:ascii="Times New Roman" w:hAnsi="Times New Roman"/>
          <w:noProof/>
          <w:sz w:val="24"/>
          <w:szCs w:val="24"/>
        </w:rPr>
        <w:t xml:space="preserve">Department of Social Services </w:t>
      </w:r>
      <w:r w:rsidR="00A931CC">
        <w:rPr>
          <w:rFonts w:ascii="Times New Roman" w:hAnsi="Times New Roman"/>
          <w:noProof/>
          <w:sz w:val="24"/>
          <w:szCs w:val="24"/>
        </w:rPr>
        <w:t>(</w:t>
      </w:r>
      <w:r w:rsidRPr="003D683B">
        <w:rPr>
          <w:rFonts w:ascii="Times New Roman" w:hAnsi="Times New Roman"/>
          <w:noProof/>
          <w:sz w:val="24"/>
          <w:szCs w:val="24"/>
        </w:rPr>
        <w:t>DSS</w:t>
      </w:r>
      <w:r w:rsidR="00A931CC">
        <w:rPr>
          <w:rFonts w:ascii="Times New Roman" w:hAnsi="Times New Roman"/>
          <w:noProof/>
          <w:sz w:val="24"/>
          <w:szCs w:val="24"/>
        </w:rPr>
        <w:t>).</w:t>
      </w:r>
      <w:r w:rsidRPr="003D683B">
        <w:rPr>
          <w:rFonts w:ascii="Times New Roman" w:hAnsi="Times New Roman"/>
          <w:noProof/>
          <w:sz w:val="24"/>
          <w:szCs w:val="24"/>
        </w:rPr>
        <w:t xml:space="preserve"> 2018. Paid </w:t>
      </w:r>
      <w:r w:rsidR="00CF29EC" w:rsidRPr="003D683B">
        <w:rPr>
          <w:rFonts w:ascii="Times New Roman" w:hAnsi="Times New Roman"/>
          <w:noProof/>
          <w:sz w:val="24"/>
          <w:szCs w:val="24"/>
        </w:rPr>
        <w:t>parental leave scheme</w:t>
      </w:r>
      <w:r w:rsidR="00D10687">
        <w:rPr>
          <w:rFonts w:ascii="Times New Roman" w:hAnsi="Times New Roman"/>
          <w:noProof/>
          <w:sz w:val="24"/>
          <w:szCs w:val="24"/>
        </w:rPr>
        <w:t>.</w:t>
      </w:r>
      <w:r w:rsidR="00CF29EC">
        <w:rPr>
          <w:rFonts w:ascii="Times New Roman" w:hAnsi="Times New Roman"/>
          <w:noProof/>
          <w:sz w:val="24"/>
          <w:szCs w:val="24"/>
        </w:rPr>
        <w:t xml:space="preserve"> </w:t>
      </w:r>
      <w:r w:rsidRPr="003D683B">
        <w:rPr>
          <w:rFonts w:ascii="Times New Roman" w:hAnsi="Times New Roman"/>
          <w:noProof/>
          <w:sz w:val="24"/>
          <w:szCs w:val="24"/>
        </w:rPr>
        <w:t xml:space="preserve">Department of Social Services, Australian Government. </w:t>
      </w:r>
      <w:r w:rsidRPr="00BC700A">
        <w:rPr>
          <w:rFonts w:ascii="Times New Roman" w:hAnsi="Times New Roman"/>
          <w:iCs/>
          <w:noProof/>
          <w:sz w:val="24"/>
          <w:szCs w:val="24"/>
        </w:rPr>
        <w:t>Families and Children</w:t>
      </w:r>
      <w:r w:rsidR="001D56E0">
        <w:rPr>
          <w:rFonts w:ascii="Times New Roman" w:hAnsi="Times New Roman"/>
          <w:noProof/>
          <w:sz w:val="24"/>
          <w:szCs w:val="24"/>
        </w:rPr>
        <w:t>, a</w:t>
      </w:r>
      <w:r w:rsidR="00A931CC">
        <w:rPr>
          <w:rFonts w:ascii="Times New Roman" w:hAnsi="Times New Roman"/>
          <w:noProof/>
          <w:sz w:val="24"/>
          <w:szCs w:val="24"/>
        </w:rPr>
        <w:t>ccessed July 5, 2019</w:t>
      </w:r>
      <w:r w:rsidR="001D56E0">
        <w:rPr>
          <w:rFonts w:ascii="Times New Roman" w:hAnsi="Times New Roman"/>
          <w:noProof/>
          <w:sz w:val="24"/>
          <w:szCs w:val="24"/>
        </w:rPr>
        <w:t>,</w:t>
      </w:r>
      <w:r w:rsidRPr="00F65DEA">
        <w:rPr>
          <w:rFonts w:ascii="Times New Roman" w:hAnsi="Times New Roman"/>
          <w:noProof/>
          <w:sz w:val="24"/>
          <w:szCs w:val="24"/>
        </w:rPr>
        <w:t xml:space="preserve"> </w:t>
      </w:r>
      <w:hyperlink r:id="rId15" w:history="1">
        <w:r w:rsidR="005665E5" w:rsidRPr="00EB14FF">
          <w:rPr>
            <w:rStyle w:val="Hyperlink"/>
            <w:rFonts w:ascii="Times New Roman" w:hAnsi="Times New Roman"/>
            <w:noProof/>
            <w:sz w:val="24"/>
            <w:szCs w:val="24"/>
          </w:rPr>
          <w:t>https://www.dss.gov.au/our-responsibilities/families-and-children/programmes-services/paid-parental-leave-scheme</w:t>
        </w:r>
      </w:hyperlink>
      <w:r w:rsidR="005665E5">
        <w:rPr>
          <w:rFonts w:ascii="Times New Roman" w:hAnsi="Times New Roman"/>
          <w:noProof/>
          <w:sz w:val="24"/>
          <w:szCs w:val="24"/>
        </w:rPr>
        <w:t xml:space="preserve"> </w:t>
      </w:r>
      <w:r w:rsidRPr="00F65DEA">
        <w:rPr>
          <w:rFonts w:ascii="Times New Roman" w:hAnsi="Times New Roman"/>
          <w:noProof/>
          <w:sz w:val="24"/>
          <w:szCs w:val="24"/>
        </w:rPr>
        <w:t>.</w:t>
      </w:r>
    </w:p>
    <w:p w14:paraId="17EAF81C" w14:textId="36E12244" w:rsidR="0022496B" w:rsidRPr="00BC700A" w:rsidRDefault="002913D6" w:rsidP="00BC700A">
      <w:pPr>
        <w:spacing w:line="480" w:lineRule="auto"/>
        <w:ind w:left="567" w:hanging="567"/>
        <w:rPr>
          <w:rFonts w:ascii="Times New Roman" w:hAnsi="Times New Roman"/>
          <w:sz w:val="24"/>
          <w:szCs w:val="24"/>
        </w:rPr>
      </w:pPr>
      <w:r w:rsidRPr="003D683B">
        <w:rPr>
          <w:rFonts w:ascii="Times New Roman" w:hAnsi="Times New Roman"/>
          <w:sz w:val="24"/>
          <w:szCs w:val="24"/>
        </w:rPr>
        <w:lastRenderedPageBreak/>
        <w:t>Ellingsæter</w:t>
      </w:r>
      <w:r w:rsidR="00A931CC">
        <w:rPr>
          <w:rFonts w:ascii="Times New Roman" w:hAnsi="Times New Roman"/>
          <w:sz w:val="24"/>
          <w:szCs w:val="24"/>
        </w:rPr>
        <w:t>,</w:t>
      </w:r>
      <w:r w:rsidR="00D65994" w:rsidRPr="003D683B">
        <w:rPr>
          <w:rFonts w:ascii="Times New Roman" w:hAnsi="Times New Roman"/>
          <w:sz w:val="24"/>
          <w:szCs w:val="24"/>
        </w:rPr>
        <w:t xml:space="preserve"> Anne Lise</w:t>
      </w:r>
      <w:r w:rsidR="00E52C10" w:rsidRPr="003D683B">
        <w:rPr>
          <w:rFonts w:ascii="Times New Roman" w:hAnsi="Times New Roman"/>
          <w:sz w:val="24"/>
          <w:szCs w:val="24"/>
        </w:rPr>
        <w:t>,</w:t>
      </w:r>
      <w:r w:rsidRPr="003D683B">
        <w:rPr>
          <w:rFonts w:ascii="Times New Roman" w:hAnsi="Times New Roman"/>
          <w:sz w:val="24"/>
          <w:szCs w:val="24"/>
        </w:rPr>
        <w:t xml:space="preserve"> </w:t>
      </w:r>
      <w:r w:rsidR="00A931CC">
        <w:rPr>
          <w:rFonts w:ascii="Times New Roman" w:hAnsi="Times New Roman"/>
          <w:sz w:val="24"/>
          <w:szCs w:val="24"/>
        </w:rPr>
        <w:t xml:space="preserve">and </w:t>
      </w:r>
      <w:r w:rsidR="00B81D60" w:rsidRPr="003D683B">
        <w:rPr>
          <w:rFonts w:ascii="Times New Roman" w:hAnsi="Times New Roman"/>
          <w:sz w:val="24"/>
          <w:szCs w:val="24"/>
        </w:rPr>
        <w:t xml:space="preserve">Arnlaug </w:t>
      </w:r>
      <w:r w:rsidRPr="003D683B">
        <w:rPr>
          <w:rFonts w:ascii="Times New Roman" w:hAnsi="Times New Roman"/>
          <w:sz w:val="24"/>
          <w:szCs w:val="24"/>
        </w:rPr>
        <w:t>Leira</w:t>
      </w:r>
      <w:r w:rsidR="00F17872" w:rsidRPr="003D683B">
        <w:rPr>
          <w:rFonts w:ascii="Times New Roman" w:hAnsi="Times New Roman"/>
          <w:sz w:val="24"/>
          <w:szCs w:val="24"/>
        </w:rPr>
        <w:t xml:space="preserve">. </w:t>
      </w:r>
      <w:r w:rsidR="00F17872" w:rsidRPr="00BC700A">
        <w:rPr>
          <w:rFonts w:ascii="Times New Roman" w:hAnsi="Times New Roman"/>
          <w:sz w:val="24"/>
          <w:szCs w:val="24"/>
        </w:rPr>
        <w:t>2006.</w:t>
      </w:r>
      <w:r w:rsidR="0022496B" w:rsidRPr="00BC700A">
        <w:rPr>
          <w:rFonts w:ascii="Times New Roman" w:hAnsi="Times New Roman"/>
          <w:sz w:val="24"/>
          <w:szCs w:val="24"/>
        </w:rPr>
        <w:t xml:space="preserve"> </w:t>
      </w:r>
      <w:r w:rsidR="0022496B" w:rsidRPr="00BC700A">
        <w:rPr>
          <w:rFonts w:ascii="Times New Roman" w:hAnsi="Times New Roman"/>
          <w:i/>
          <w:sz w:val="24"/>
          <w:szCs w:val="24"/>
        </w:rPr>
        <w:t>Politici</w:t>
      </w:r>
      <w:r w:rsidR="0053244A" w:rsidRPr="00BC700A">
        <w:rPr>
          <w:rFonts w:ascii="Times New Roman" w:hAnsi="Times New Roman"/>
          <w:i/>
          <w:sz w:val="24"/>
          <w:szCs w:val="24"/>
        </w:rPr>
        <w:t xml:space="preserve">sing </w:t>
      </w:r>
      <w:r w:rsidR="00CF29EC" w:rsidRPr="00BC700A">
        <w:rPr>
          <w:rFonts w:ascii="Times New Roman" w:hAnsi="Times New Roman"/>
          <w:i/>
          <w:sz w:val="24"/>
          <w:szCs w:val="24"/>
        </w:rPr>
        <w:t>parent</w:t>
      </w:r>
      <w:r w:rsidR="0053244A" w:rsidRPr="00BC700A">
        <w:rPr>
          <w:rFonts w:ascii="Times New Roman" w:hAnsi="Times New Roman"/>
          <w:i/>
          <w:sz w:val="24"/>
          <w:szCs w:val="24"/>
        </w:rPr>
        <w:t>hood in Scandinavia</w:t>
      </w:r>
      <w:r w:rsidR="00B81D60">
        <w:rPr>
          <w:rFonts w:ascii="Times New Roman" w:hAnsi="Times New Roman"/>
          <w:i/>
          <w:sz w:val="24"/>
          <w:szCs w:val="24"/>
        </w:rPr>
        <w:t>:</w:t>
      </w:r>
      <w:r w:rsidR="0053244A" w:rsidRPr="00BC700A">
        <w:rPr>
          <w:rFonts w:ascii="Times New Roman" w:hAnsi="Times New Roman"/>
          <w:i/>
          <w:sz w:val="24"/>
          <w:szCs w:val="24"/>
        </w:rPr>
        <w:t xml:space="preserve"> </w:t>
      </w:r>
      <w:r w:rsidR="0022496B" w:rsidRPr="00BC700A">
        <w:rPr>
          <w:rFonts w:ascii="Times New Roman" w:hAnsi="Times New Roman"/>
          <w:i/>
          <w:sz w:val="24"/>
          <w:szCs w:val="24"/>
        </w:rPr>
        <w:t>Ge</w:t>
      </w:r>
      <w:r w:rsidR="00F17872" w:rsidRPr="00BC700A">
        <w:rPr>
          <w:rFonts w:ascii="Times New Roman" w:hAnsi="Times New Roman"/>
          <w:i/>
          <w:sz w:val="24"/>
          <w:szCs w:val="24"/>
        </w:rPr>
        <w:t xml:space="preserve">nder </w:t>
      </w:r>
      <w:r w:rsidR="00CF29EC">
        <w:rPr>
          <w:rFonts w:ascii="Times New Roman" w:hAnsi="Times New Roman"/>
          <w:i/>
          <w:sz w:val="24"/>
          <w:szCs w:val="24"/>
        </w:rPr>
        <w:t>r</w:t>
      </w:r>
      <w:r w:rsidR="00CF29EC" w:rsidRPr="00BC700A">
        <w:rPr>
          <w:rFonts w:ascii="Times New Roman" w:hAnsi="Times New Roman"/>
          <w:i/>
          <w:sz w:val="24"/>
          <w:szCs w:val="24"/>
        </w:rPr>
        <w:t xml:space="preserve">elations in </w:t>
      </w:r>
      <w:r w:rsidR="00CF29EC">
        <w:rPr>
          <w:rFonts w:ascii="Times New Roman" w:hAnsi="Times New Roman"/>
          <w:i/>
          <w:sz w:val="24"/>
          <w:szCs w:val="24"/>
        </w:rPr>
        <w:t>w</w:t>
      </w:r>
      <w:r w:rsidR="00CF29EC" w:rsidRPr="00BC700A">
        <w:rPr>
          <w:rFonts w:ascii="Times New Roman" w:hAnsi="Times New Roman"/>
          <w:i/>
          <w:sz w:val="24"/>
          <w:szCs w:val="24"/>
        </w:rPr>
        <w:t xml:space="preserve">elfare </w:t>
      </w:r>
      <w:r w:rsidR="00CF29EC">
        <w:rPr>
          <w:rFonts w:ascii="Times New Roman" w:hAnsi="Times New Roman"/>
          <w:i/>
          <w:sz w:val="24"/>
          <w:szCs w:val="24"/>
        </w:rPr>
        <w:t>s</w:t>
      </w:r>
      <w:r w:rsidR="00CF29EC" w:rsidRPr="00BC700A">
        <w:rPr>
          <w:rFonts w:ascii="Times New Roman" w:hAnsi="Times New Roman"/>
          <w:i/>
          <w:sz w:val="24"/>
          <w:szCs w:val="24"/>
        </w:rPr>
        <w:t>tate</w:t>
      </w:r>
      <w:r w:rsidR="00CF29EC">
        <w:rPr>
          <w:rFonts w:ascii="Times New Roman" w:hAnsi="Times New Roman"/>
          <w:i/>
          <w:sz w:val="24"/>
          <w:szCs w:val="24"/>
        </w:rPr>
        <w:t>s</w:t>
      </w:r>
      <w:r w:rsidR="00F17872" w:rsidRPr="00BC700A">
        <w:rPr>
          <w:rFonts w:ascii="Times New Roman" w:hAnsi="Times New Roman"/>
          <w:i/>
          <w:sz w:val="24"/>
          <w:szCs w:val="24"/>
        </w:rPr>
        <w:t>.</w:t>
      </w:r>
      <w:r w:rsidR="00F17872" w:rsidRPr="00BC700A">
        <w:rPr>
          <w:rFonts w:ascii="Times New Roman" w:hAnsi="Times New Roman"/>
          <w:sz w:val="24"/>
          <w:szCs w:val="24"/>
        </w:rPr>
        <w:t xml:space="preserve"> Bristol:</w:t>
      </w:r>
      <w:r w:rsidR="00D65994" w:rsidRPr="00BC700A">
        <w:rPr>
          <w:rFonts w:ascii="Times New Roman" w:hAnsi="Times New Roman"/>
          <w:sz w:val="24"/>
          <w:szCs w:val="24"/>
        </w:rPr>
        <w:t xml:space="preserve"> </w:t>
      </w:r>
      <w:r w:rsidR="0022496B" w:rsidRPr="00BC700A">
        <w:rPr>
          <w:rFonts w:ascii="Times New Roman" w:hAnsi="Times New Roman"/>
          <w:sz w:val="24"/>
          <w:szCs w:val="24"/>
        </w:rPr>
        <w:t>Policy Press.</w:t>
      </w:r>
    </w:p>
    <w:p w14:paraId="2C3D1002" w14:textId="52F0D4D3" w:rsidR="00FC6BE7" w:rsidRPr="00F65DEA" w:rsidRDefault="00FC6BE7" w:rsidP="00BC700A">
      <w:pPr>
        <w:widowControl w:val="0"/>
        <w:autoSpaceDE w:val="0"/>
        <w:autoSpaceDN w:val="0"/>
        <w:adjustRightInd w:val="0"/>
        <w:spacing w:line="480" w:lineRule="auto"/>
        <w:ind w:left="567" w:hanging="567"/>
        <w:rPr>
          <w:rFonts w:ascii="Times New Roman" w:hAnsi="Times New Roman"/>
          <w:noProof/>
          <w:sz w:val="24"/>
          <w:szCs w:val="24"/>
        </w:rPr>
      </w:pPr>
      <w:r w:rsidRPr="003D683B">
        <w:rPr>
          <w:rFonts w:ascii="Times New Roman" w:hAnsi="Times New Roman"/>
          <w:noProof/>
          <w:sz w:val="24"/>
          <w:szCs w:val="24"/>
        </w:rPr>
        <w:t xml:space="preserve">Eurostat. 2018. Women in the EU </w:t>
      </w:r>
      <w:r w:rsidR="00CF29EC" w:rsidRPr="003D683B">
        <w:rPr>
          <w:rFonts w:ascii="Times New Roman" w:hAnsi="Times New Roman"/>
          <w:noProof/>
          <w:sz w:val="24"/>
          <w:szCs w:val="24"/>
        </w:rPr>
        <w:t xml:space="preserve">earned on average 16% less than men in </w:t>
      </w:r>
      <w:r w:rsidRPr="003D683B">
        <w:rPr>
          <w:rFonts w:ascii="Times New Roman" w:hAnsi="Times New Roman"/>
          <w:noProof/>
          <w:sz w:val="24"/>
          <w:szCs w:val="24"/>
        </w:rPr>
        <w:t>2016.(March): 7–9</w:t>
      </w:r>
      <w:r w:rsidR="00CA6E01">
        <w:rPr>
          <w:rFonts w:ascii="Times New Roman" w:hAnsi="Times New Roman"/>
          <w:noProof/>
          <w:sz w:val="24"/>
          <w:szCs w:val="24"/>
        </w:rPr>
        <w:t>. A</w:t>
      </w:r>
      <w:r w:rsidR="00B81D60">
        <w:rPr>
          <w:rFonts w:ascii="Times New Roman" w:hAnsi="Times New Roman"/>
          <w:noProof/>
          <w:sz w:val="24"/>
          <w:szCs w:val="24"/>
        </w:rPr>
        <w:t>ccessed July 5, 2019</w:t>
      </w:r>
      <w:r w:rsidR="005E1EE6">
        <w:rPr>
          <w:rFonts w:ascii="Times New Roman" w:hAnsi="Times New Roman"/>
          <w:noProof/>
          <w:sz w:val="24"/>
          <w:szCs w:val="24"/>
        </w:rPr>
        <w:t>,</w:t>
      </w:r>
      <w:r w:rsidR="00B81D60">
        <w:rPr>
          <w:rFonts w:ascii="Times New Roman" w:hAnsi="Times New Roman"/>
          <w:noProof/>
          <w:sz w:val="24"/>
          <w:szCs w:val="24"/>
        </w:rPr>
        <w:t xml:space="preserve"> </w:t>
      </w:r>
      <w:hyperlink r:id="rId16" w:history="1">
        <w:r w:rsidR="005665E5" w:rsidRPr="00EB14FF">
          <w:rPr>
            <w:rStyle w:val="Hyperlink"/>
            <w:rFonts w:ascii="Times New Roman" w:hAnsi="Times New Roman"/>
            <w:noProof/>
            <w:sz w:val="24"/>
            <w:szCs w:val="24"/>
          </w:rPr>
          <w:t>https://ec.europa.eu/eurostat/documents/2995521/8718272/3-07032018-BP-EN.pdf/fb402341-e7fd-42b8-a7cc-4e33587d79aa</w:t>
        </w:r>
      </w:hyperlink>
      <w:r w:rsidR="005665E5">
        <w:rPr>
          <w:rFonts w:ascii="Times New Roman" w:hAnsi="Times New Roman"/>
          <w:noProof/>
          <w:sz w:val="24"/>
          <w:szCs w:val="24"/>
        </w:rPr>
        <w:t xml:space="preserve"> </w:t>
      </w:r>
      <w:r w:rsidR="00B81D60">
        <w:rPr>
          <w:rFonts w:ascii="Times New Roman" w:hAnsi="Times New Roman"/>
          <w:noProof/>
          <w:sz w:val="24"/>
          <w:szCs w:val="24"/>
        </w:rPr>
        <w:t>.</w:t>
      </w:r>
    </w:p>
    <w:p w14:paraId="3D9BDB4B" w14:textId="01B99606" w:rsidR="00C36E18" w:rsidRPr="00BC700A" w:rsidRDefault="00C36E18" w:rsidP="00BC700A">
      <w:pPr>
        <w:spacing w:line="480" w:lineRule="auto"/>
        <w:ind w:left="567" w:hanging="567"/>
        <w:rPr>
          <w:rFonts w:ascii="Times New Roman" w:hAnsi="Times New Roman"/>
          <w:sz w:val="24"/>
          <w:szCs w:val="24"/>
        </w:rPr>
      </w:pPr>
      <w:r w:rsidRPr="00BC700A">
        <w:rPr>
          <w:rFonts w:ascii="Times New Roman" w:hAnsi="Times New Roman"/>
          <w:sz w:val="24"/>
          <w:szCs w:val="24"/>
        </w:rPr>
        <w:t>Esping</w:t>
      </w:r>
      <w:r w:rsidRPr="00BC700A">
        <w:rPr>
          <w:rFonts w:ascii="Cambria Math" w:hAnsi="Cambria Math" w:cs="Cambria Math"/>
          <w:sz w:val="24"/>
          <w:szCs w:val="24"/>
        </w:rPr>
        <w:t>‐</w:t>
      </w:r>
      <w:r w:rsidR="002913D6" w:rsidRPr="00BC700A">
        <w:rPr>
          <w:rFonts w:ascii="Times New Roman" w:hAnsi="Times New Roman"/>
          <w:sz w:val="24"/>
          <w:szCs w:val="24"/>
        </w:rPr>
        <w:t>Andersen</w:t>
      </w:r>
      <w:r w:rsidR="000A1094">
        <w:rPr>
          <w:rFonts w:ascii="Times New Roman" w:hAnsi="Times New Roman"/>
          <w:sz w:val="24"/>
          <w:szCs w:val="24"/>
        </w:rPr>
        <w:t>,</w:t>
      </w:r>
      <w:r w:rsidRPr="00BC700A">
        <w:rPr>
          <w:rFonts w:ascii="Times New Roman" w:hAnsi="Times New Roman"/>
          <w:sz w:val="24"/>
          <w:szCs w:val="24"/>
        </w:rPr>
        <w:t xml:space="preserve"> Gösta.</w:t>
      </w:r>
      <w:r w:rsidR="000A1094">
        <w:rPr>
          <w:rFonts w:ascii="Times New Roman" w:hAnsi="Times New Roman"/>
          <w:sz w:val="24"/>
          <w:szCs w:val="24"/>
        </w:rPr>
        <w:t xml:space="preserve"> </w:t>
      </w:r>
      <w:r w:rsidRPr="00BC700A">
        <w:rPr>
          <w:rFonts w:ascii="Times New Roman" w:hAnsi="Times New Roman"/>
          <w:sz w:val="24"/>
          <w:szCs w:val="24"/>
        </w:rPr>
        <w:t xml:space="preserve">1990. </w:t>
      </w:r>
      <w:r w:rsidRPr="00BC700A">
        <w:rPr>
          <w:rFonts w:ascii="Times New Roman" w:hAnsi="Times New Roman"/>
          <w:i/>
          <w:sz w:val="24"/>
          <w:szCs w:val="24"/>
        </w:rPr>
        <w:t xml:space="preserve">The </w:t>
      </w:r>
      <w:r w:rsidR="00CF29EC" w:rsidRPr="00BC700A">
        <w:rPr>
          <w:rFonts w:ascii="Times New Roman" w:hAnsi="Times New Roman"/>
          <w:i/>
          <w:sz w:val="24"/>
          <w:szCs w:val="24"/>
        </w:rPr>
        <w:t>three worlds of welfare capitalism</w:t>
      </w:r>
      <w:r w:rsidRPr="00BC700A">
        <w:rPr>
          <w:rFonts w:ascii="Times New Roman" w:hAnsi="Times New Roman"/>
          <w:sz w:val="24"/>
          <w:szCs w:val="24"/>
        </w:rPr>
        <w:t xml:space="preserve">. London: Polity Press. </w:t>
      </w:r>
    </w:p>
    <w:p w14:paraId="1F38996D" w14:textId="2D6971D8" w:rsidR="003F3FD1" w:rsidRPr="00BC700A" w:rsidRDefault="00E52C10" w:rsidP="00BC700A">
      <w:pPr>
        <w:spacing w:line="480" w:lineRule="auto"/>
        <w:ind w:left="567" w:hanging="567"/>
        <w:rPr>
          <w:rFonts w:ascii="Times New Roman" w:hAnsi="Times New Roman"/>
          <w:sz w:val="24"/>
          <w:szCs w:val="24"/>
        </w:rPr>
      </w:pPr>
      <w:r w:rsidRPr="00BC700A">
        <w:rPr>
          <w:rFonts w:ascii="Times New Roman" w:hAnsi="Times New Roman"/>
          <w:sz w:val="24"/>
          <w:szCs w:val="24"/>
        </w:rPr>
        <w:lastRenderedPageBreak/>
        <w:t>Eydal</w:t>
      </w:r>
      <w:r w:rsidR="005C2EF5">
        <w:rPr>
          <w:rFonts w:ascii="Times New Roman" w:hAnsi="Times New Roman"/>
          <w:sz w:val="24"/>
          <w:szCs w:val="24"/>
        </w:rPr>
        <w:t>,</w:t>
      </w:r>
      <w:r w:rsidRPr="00BC700A">
        <w:rPr>
          <w:rFonts w:ascii="Times New Roman" w:hAnsi="Times New Roman"/>
          <w:sz w:val="24"/>
          <w:szCs w:val="24"/>
        </w:rPr>
        <w:t xml:space="preserve"> Guðný Björk,</w:t>
      </w:r>
      <w:r w:rsidR="002913D6" w:rsidRPr="00BC700A">
        <w:rPr>
          <w:rFonts w:ascii="Times New Roman" w:hAnsi="Times New Roman"/>
          <w:sz w:val="24"/>
          <w:szCs w:val="24"/>
        </w:rPr>
        <w:t xml:space="preserve"> </w:t>
      </w:r>
      <w:r w:rsidR="005C2EF5" w:rsidRPr="005C2EF5">
        <w:rPr>
          <w:rFonts w:ascii="Times New Roman" w:hAnsi="Times New Roman"/>
          <w:sz w:val="24"/>
          <w:szCs w:val="24"/>
        </w:rPr>
        <w:t xml:space="preserve">Gíslason, </w:t>
      </w:r>
      <w:r w:rsidR="00543982">
        <w:rPr>
          <w:rFonts w:ascii="Times New Roman" w:hAnsi="Times New Roman"/>
          <w:sz w:val="24"/>
          <w:szCs w:val="24"/>
        </w:rPr>
        <w:t xml:space="preserve">Ingólfur V., </w:t>
      </w:r>
      <w:r w:rsidR="005C2EF5" w:rsidRPr="005C2EF5">
        <w:rPr>
          <w:rFonts w:ascii="Times New Roman" w:hAnsi="Times New Roman"/>
          <w:sz w:val="24"/>
          <w:szCs w:val="24"/>
        </w:rPr>
        <w:t xml:space="preserve">Rostgaard, </w:t>
      </w:r>
      <w:r w:rsidR="00543982">
        <w:rPr>
          <w:rFonts w:ascii="Times New Roman" w:hAnsi="Times New Roman"/>
          <w:sz w:val="24"/>
          <w:szCs w:val="24"/>
        </w:rPr>
        <w:t xml:space="preserve">Tine, </w:t>
      </w:r>
      <w:r w:rsidR="005C2EF5">
        <w:rPr>
          <w:rFonts w:ascii="Times New Roman" w:hAnsi="Times New Roman"/>
          <w:sz w:val="24"/>
          <w:szCs w:val="24"/>
        </w:rPr>
        <w:t>Brandth,</w:t>
      </w:r>
      <w:r w:rsidR="00543982">
        <w:rPr>
          <w:rFonts w:ascii="Times New Roman" w:hAnsi="Times New Roman"/>
          <w:sz w:val="24"/>
          <w:szCs w:val="24"/>
        </w:rPr>
        <w:t xml:space="preserve"> Berit,</w:t>
      </w:r>
      <w:r w:rsidR="005C2EF5">
        <w:rPr>
          <w:rFonts w:ascii="Times New Roman" w:hAnsi="Times New Roman"/>
          <w:sz w:val="24"/>
          <w:szCs w:val="24"/>
        </w:rPr>
        <w:t xml:space="preserve"> Duvander</w:t>
      </w:r>
      <w:r w:rsidR="00543982">
        <w:rPr>
          <w:rFonts w:ascii="Times New Roman" w:hAnsi="Times New Roman"/>
          <w:sz w:val="24"/>
          <w:szCs w:val="24"/>
        </w:rPr>
        <w:t xml:space="preserve"> Ann-Zofie</w:t>
      </w:r>
      <w:r w:rsidR="005C2EF5">
        <w:rPr>
          <w:rFonts w:ascii="Times New Roman" w:hAnsi="Times New Roman"/>
          <w:sz w:val="24"/>
          <w:szCs w:val="24"/>
        </w:rPr>
        <w:t>, and</w:t>
      </w:r>
      <w:r w:rsidR="005C2EF5" w:rsidRPr="005C2EF5">
        <w:rPr>
          <w:rFonts w:ascii="Times New Roman" w:hAnsi="Times New Roman"/>
          <w:sz w:val="24"/>
          <w:szCs w:val="24"/>
        </w:rPr>
        <w:t xml:space="preserve"> Lammi-Taskula</w:t>
      </w:r>
      <w:r w:rsidR="00543982">
        <w:rPr>
          <w:rFonts w:ascii="Times New Roman" w:hAnsi="Times New Roman"/>
          <w:sz w:val="24"/>
          <w:szCs w:val="24"/>
        </w:rPr>
        <w:t>, Johanna</w:t>
      </w:r>
      <w:r w:rsidRPr="00BC700A">
        <w:rPr>
          <w:rFonts w:ascii="Times New Roman" w:hAnsi="Times New Roman"/>
          <w:sz w:val="24"/>
          <w:szCs w:val="24"/>
        </w:rPr>
        <w:t xml:space="preserve"> </w:t>
      </w:r>
      <w:r w:rsidR="00CA5B07" w:rsidRPr="00BC700A">
        <w:rPr>
          <w:rFonts w:ascii="Times New Roman" w:hAnsi="Times New Roman"/>
          <w:sz w:val="24"/>
          <w:szCs w:val="24"/>
        </w:rPr>
        <w:t xml:space="preserve">2015. </w:t>
      </w:r>
      <w:r w:rsidR="003F3FD1" w:rsidRPr="00BC700A">
        <w:rPr>
          <w:rFonts w:ascii="Times New Roman" w:hAnsi="Times New Roman"/>
          <w:sz w:val="24"/>
          <w:szCs w:val="24"/>
        </w:rPr>
        <w:t xml:space="preserve">Trends in </w:t>
      </w:r>
      <w:r w:rsidR="00CF29EC" w:rsidRPr="00F33495">
        <w:rPr>
          <w:rFonts w:ascii="Times New Roman" w:hAnsi="Times New Roman"/>
          <w:sz w:val="24"/>
          <w:szCs w:val="24"/>
        </w:rPr>
        <w:t xml:space="preserve">parental leave </w:t>
      </w:r>
      <w:r w:rsidR="003F3FD1" w:rsidRPr="00BC700A">
        <w:rPr>
          <w:rFonts w:ascii="Times New Roman" w:hAnsi="Times New Roman"/>
          <w:sz w:val="24"/>
          <w:szCs w:val="24"/>
        </w:rPr>
        <w:t xml:space="preserve">in the Nordic </w:t>
      </w:r>
      <w:r w:rsidR="00CF29EC" w:rsidRPr="00F33495">
        <w:rPr>
          <w:rFonts w:ascii="Times New Roman" w:hAnsi="Times New Roman"/>
          <w:sz w:val="24"/>
          <w:szCs w:val="24"/>
        </w:rPr>
        <w:t>co</w:t>
      </w:r>
      <w:r w:rsidR="005C2EF5" w:rsidRPr="00F33495">
        <w:rPr>
          <w:rFonts w:ascii="Times New Roman" w:hAnsi="Times New Roman"/>
          <w:sz w:val="24"/>
          <w:szCs w:val="24"/>
        </w:rPr>
        <w:t xml:space="preserve">untries: Has </w:t>
      </w:r>
      <w:r w:rsidR="003F3FD1" w:rsidRPr="00BC700A">
        <w:rPr>
          <w:rFonts w:ascii="Times New Roman" w:hAnsi="Times New Roman"/>
          <w:sz w:val="24"/>
          <w:szCs w:val="24"/>
        </w:rPr>
        <w:t xml:space="preserve">the </w:t>
      </w:r>
      <w:r w:rsidR="00CF29EC" w:rsidRPr="005C2EF5">
        <w:rPr>
          <w:rFonts w:ascii="Times New Roman" w:hAnsi="Times New Roman"/>
          <w:sz w:val="24"/>
          <w:szCs w:val="24"/>
        </w:rPr>
        <w:t>forward march of gender equality halted</w:t>
      </w:r>
      <w:r w:rsidR="00CF29EC" w:rsidRPr="00BC700A">
        <w:rPr>
          <w:rFonts w:ascii="Times New Roman" w:hAnsi="Times New Roman"/>
          <w:sz w:val="24"/>
          <w:szCs w:val="24"/>
        </w:rPr>
        <w:t xml:space="preserve">? </w:t>
      </w:r>
      <w:r w:rsidR="00CA5B07" w:rsidRPr="00BC700A">
        <w:rPr>
          <w:rFonts w:ascii="Times New Roman" w:hAnsi="Times New Roman"/>
          <w:i/>
          <w:sz w:val="24"/>
          <w:szCs w:val="24"/>
        </w:rPr>
        <w:t>Community, Work &amp; Family</w:t>
      </w:r>
      <w:r w:rsidR="00CA5B07" w:rsidRPr="00BC700A">
        <w:rPr>
          <w:rFonts w:ascii="Times New Roman" w:hAnsi="Times New Roman"/>
          <w:sz w:val="24"/>
          <w:szCs w:val="24"/>
        </w:rPr>
        <w:t xml:space="preserve"> 18</w:t>
      </w:r>
      <w:r w:rsidR="00543982">
        <w:rPr>
          <w:rFonts w:ascii="Times New Roman" w:hAnsi="Times New Roman"/>
          <w:sz w:val="24"/>
          <w:szCs w:val="24"/>
        </w:rPr>
        <w:t>2(</w:t>
      </w:r>
      <w:r w:rsidR="00CA5B07" w:rsidRPr="00BC700A">
        <w:rPr>
          <w:rFonts w:ascii="Times New Roman" w:hAnsi="Times New Roman"/>
          <w:sz w:val="24"/>
          <w:szCs w:val="24"/>
        </w:rPr>
        <w:t>2</w:t>
      </w:r>
      <w:r w:rsidR="00543982">
        <w:rPr>
          <w:rFonts w:ascii="Times New Roman" w:hAnsi="Times New Roman"/>
          <w:sz w:val="24"/>
          <w:szCs w:val="24"/>
        </w:rPr>
        <w:t>)</w:t>
      </w:r>
      <w:r w:rsidR="00CA5B07" w:rsidRPr="00BC700A">
        <w:rPr>
          <w:rFonts w:ascii="Times New Roman" w:hAnsi="Times New Roman"/>
          <w:sz w:val="24"/>
          <w:szCs w:val="24"/>
        </w:rPr>
        <w:t>:</w:t>
      </w:r>
      <w:r w:rsidR="003F3FD1" w:rsidRPr="00BC700A">
        <w:rPr>
          <w:rFonts w:ascii="Times New Roman" w:hAnsi="Times New Roman"/>
          <w:sz w:val="24"/>
          <w:szCs w:val="24"/>
        </w:rPr>
        <w:t xml:space="preserve"> 167</w:t>
      </w:r>
      <w:r w:rsidR="00CA5B07" w:rsidRPr="00BC700A">
        <w:rPr>
          <w:rFonts w:ascii="Times New Roman" w:hAnsi="Times New Roman"/>
          <w:sz w:val="24"/>
          <w:szCs w:val="24"/>
        </w:rPr>
        <w:t xml:space="preserve"> –</w:t>
      </w:r>
      <w:r w:rsidR="003F3FD1" w:rsidRPr="00BC700A">
        <w:rPr>
          <w:rFonts w:ascii="Times New Roman" w:hAnsi="Times New Roman"/>
          <w:sz w:val="24"/>
          <w:szCs w:val="24"/>
        </w:rPr>
        <w:t>81</w:t>
      </w:r>
      <w:r w:rsidR="00CA5B07" w:rsidRPr="00BC700A">
        <w:rPr>
          <w:rFonts w:ascii="Times New Roman" w:hAnsi="Times New Roman"/>
          <w:sz w:val="24"/>
          <w:szCs w:val="24"/>
        </w:rPr>
        <w:t xml:space="preserve">. </w:t>
      </w:r>
    </w:p>
    <w:p w14:paraId="5962A185" w14:textId="3C5D9C93" w:rsidR="000123A8" w:rsidRDefault="000123A8" w:rsidP="00BC700A">
      <w:pPr>
        <w:spacing w:line="480" w:lineRule="auto"/>
        <w:ind w:left="567" w:hanging="567"/>
        <w:rPr>
          <w:rFonts w:ascii="Times New Roman" w:hAnsi="Times New Roman"/>
          <w:sz w:val="24"/>
          <w:szCs w:val="24"/>
        </w:rPr>
      </w:pPr>
      <w:r w:rsidRPr="003D683B">
        <w:rPr>
          <w:rFonts w:ascii="Times New Roman" w:hAnsi="Times New Roman"/>
          <w:sz w:val="24"/>
          <w:szCs w:val="24"/>
        </w:rPr>
        <w:t xml:space="preserve">Fair Work Ombudsman. 2018. </w:t>
      </w:r>
      <w:r w:rsidRPr="003D683B">
        <w:rPr>
          <w:rFonts w:ascii="Times New Roman" w:hAnsi="Times New Roman"/>
          <w:i/>
          <w:sz w:val="24"/>
          <w:szCs w:val="24"/>
        </w:rPr>
        <w:t xml:space="preserve">Requests </w:t>
      </w:r>
      <w:r w:rsidR="00CF29EC" w:rsidRPr="003D683B">
        <w:rPr>
          <w:rFonts w:ascii="Times New Roman" w:hAnsi="Times New Roman"/>
          <w:i/>
          <w:sz w:val="24"/>
          <w:szCs w:val="24"/>
        </w:rPr>
        <w:t xml:space="preserve">for flexible working arrangements </w:t>
      </w:r>
      <w:r w:rsidRPr="003D683B">
        <w:rPr>
          <w:rFonts w:ascii="Times New Roman" w:hAnsi="Times New Roman"/>
          <w:i/>
          <w:sz w:val="24"/>
          <w:szCs w:val="24"/>
        </w:rPr>
        <w:t>and the National Employment Standards</w:t>
      </w:r>
      <w:r w:rsidRPr="00F65DEA">
        <w:rPr>
          <w:rFonts w:ascii="Times New Roman" w:hAnsi="Times New Roman"/>
          <w:sz w:val="24"/>
          <w:szCs w:val="24"/>
        </w:rPr>
        <w:t>. Canberra: Australian Government.</w:t>
      </w:r>
    </w:p>
    <w:p w14:paraId="096430E1" w14:textId="01345AF2" w:rsidR="00A55868" w:rsidRDefault="00A55868" w:rsidP="00BC700A">
      <w:pPr>
        <w:spacing w:line="480" w:lineRule="auto"/>
        <w:ind w:left="567" w:hanging="567"/>
        <w:rPr>
          <w:rFonts w:ascii="Times New Roman" w:hAnsi="Times New Roman"/>
          <w:sz w:val="24"/>
          <w:szCs w:val="24"/>
        </w:rPr>
      </w:pPr>
      <w:r w:rsidRPr="00A55868">
        <w:rPr>
          <w:rFonts w:ascii="Times New Roman" w:hAnsi="Times New Roman"/>
          <w:sz w:val="24"/>
          <w:szCs w:val="24"/>
        </w:rPr>
        <w:lastRenderedPageBreak/>
        <w:t>Hakovirta</w:t>
      </w:r>
      <w:r w:rsidR="00ED2123">
        <w:rPr>
          <w:rFonts w:ascii="Times New Roman" w:hAnsi="Times New Roman"/>
          <w:sz w:val="24"/>
          <w:szCs w:val="24"/>
        </w:rPr>
        <w:t>,</w:t>
      </w:r>
      <w:r w:rsidRPr="00A55868">
        <w:rPr>
          <w:rFonts w:ascii="Times New Roman" w:hAnsi="Times New Roman"/>
          <w:sz w:val="24"/>
          <w:szCs w:val="24"/>
        </w:rPr>
        <w:t xml:space="preserve"> M</w:t>
      </w:r>
      <w:r>
        <w:rPr>
          <w:rFonts w:ascii="Times New Roman" w:hAnsi="Times New Roman"/>
          <w:sz w:val="24"/>
          <w:szCs w:val="24"/>
        </w:rPr>
        <w:t>ia,</w:t>
      </w:r>
      <w:r w:rsidRPr="00A55868">
        <w:rPr>
          <w:rFonts w:ascii="Times New Roman" w:hAnsi="Times New Roman"/>
          <w:sz w:val="24"/>
          <w:szCs w:val="24"/>
        </w:rPr>
        <w:t xml:space="preserve"> and </w:t>
      </w:r>
      <w:r>
        <w:rPr>
          <w:rFonts w:ascii="Times New Roman" w:hAnsi="Times New Roman"/>
          <w:sz w:val="24"/>
          <w:szCs w:val="24"/>
        </w:rPr>
        <w:t>Gudny Björk Eydal</w:t>
      </w:r>
      <w:r w:rsidR="00610EE2">
        <w:rPr>
          <w:rFonts w:ascii="Times New Roman" w:hAnsi="Times New Roman"/>
          <w:sz w:val="24"/>
          <w:szCs w:val="24"/>
        </w:rPr>
        <w:t xml:space="preserve">. </w:t>
      </w:r>
      <w:r w:rsidRPr="00A55868">
        <w:rPr>
          <w:rFonts w:ascii="Times New Roman" w:hAnsi="Times New Roman"/>
          <w:sz w:val="24"/>
          <w:szCs w:val="24"/>
        </w:rPr>
        <w:t>2020</w:t>
      </w:r>
      <w:r w:rsidR="00610EE2">
        <w:rPr>
          <w:rFonts w:ascii="Times New Roman" w:hAnsi="Times New Roman"/>
          <w:sz w:val="24"/>
          <w:szCs w:val="24"/>
        </w:rPr>
        <w:t>.</w:t>
      </w:r>
      <w:r w:rsidRPr="00A55868">
        <w:rPr>
          <w:rFonts w:ascii="Times New Roman" w:hAnsi="Times New Roman"/>
          <w:sz w:val="24"/>
          <w:szCs w:val="24"/>
        </w:rPr>
        <w:t xml:space="preserve"> Shared care and child maintenance policies in Nordic countries. </w:t>
      </w:r>
      <w:r w:rsidRPr="00A55868">
        <w:rPr>
          <w:rFonts w:ascii="Times New Roman" w:hAnsi="Times New Roman"/>
          <w:i/>
          <w:sz w:val="24"/>
          <w:szCs w:val="24"/>
        </w:rPr>
        <w:t>International Journal of Law, Policy and the Family</w:t>
      </w:r>
      <w:r w:rsidR="00610EE2">
        <w:rPr>
          <w:rFonts w:ascii="Times New Roman" w:hAnsi="Times New Roman"/>
          <w:sz w:val="24"/>
          <w:szCs w:val="24"/>
        </w:rPr>
        <w:t xml:space="preserve"> 34(1):</w:t>
      </w:r>
      <w:r w:rsidRPr="00A55868">
        <w:rPr>
          <w:rFonts w:ascii="Times New Roman" w:hAnsi="Times New Roman"/>
          <w:sz w:val="24"/>
          <w:szCs w:val="24"/>
        </w:rPr>
        <w:t xml:space="preserve"> forthcoming.</w:t>
      </w:r>
    </w:p>
    <w:p w14:paraId="70268A66" w14:textId="036D2928" w:rsidR="005A1BD2" w:rsidRPr="005A1BD2" w:rsidRDefault="005A1BD2" w:rsidP="005A1BD2">
      <w:pPr>
        <w:spacing w:line="480" w:lineRule="auto"/>
        <w:ind w:left="567" w:hanging="567"/>
        <w:rPr>
          <w:rFonts w:ascii="Times New Roman" w:hAnsi="Times New Roman"/>
          <w:sz w:val="24"/>
          <w:szCs w:val="24"/>
        </w:rPr>
      </w:pPr>
      <w:r w:rsidRPr="00A61FCD">
        <w:rPr>
          <w:rFonts w:ascii="Times New Roman" w:hAnsi="Times New Roman"/>
          <w:sz w:val="24"/>
          <w:szCs w:val="24"/>
        </w:rPr>
        <w:t>Hakovirta</w:t>
      </w:r>
      <w:r w:rsidR="00ED2123" w:rsidRPr="00A61FCD">
        <w:rPr>
          <w:rFonts w:ascii="Times New Roman" w:hAnsi="Times New Roman"/>
          <w:sz w:val="24"/>
          <w:szCs w:val="24"/>
        </w:rPr>
        <w:t>,</w:t>
      </w:r>
      <w:r w:rsidRPr="00A61FCD">
        <w:rPr>
          <w:rFonts w:ascii="Times New Roman" w:hAnsi="Times New Roman"/>
          <w:sz w:val="24"/>
          <w:szCs w:val="24"/>
        </w:rPr>
        <w:t xml:space="preserve"> Mia and </w:t>
      </w:r>
      <w:r w:rsidR="00ED2123" w:rsidRPr="00A61FCD">
        <w:rPr>
          <w:rFonts w:ascii="Times New Roman" w:hAnsi="Times New Roman"/>
          <w:sz w:val="24"/>
          <w:szCs w:val="24"/>
        </w:rPr>
        <w:t>Mari Haapanen</w:t>
      </w:r>
      <w:r w:rsidRPr="00A61FCD">
        <w:rPr>
          <w:rFonts w:ascii="Times New Roman" w:hAnsi="Times New Roman"/>
          <w:sz w:val="24"/>
          <w:szCs w:val="24"/>
        </w:rPr>
        <w:t xml:space="preserve">. 2020. </w:t>
      </w:r>
      <w:r w:rsidRPr="005A1BD2">
        <w:rPr>
          <w:rFonts w:ascii="Times New Roman" w:hAnsi="Times New Roman"/>
          <w:sz w:val="24"/>
          <w:szCs w:val="24"/>
        </w:rPr>
        <w:t>Vignette data in a comparative child maintenance study</w:t>
      </w:r>
      <w:r>
        <w:rPr>
          <w:rFonts w:ascii="Times New Roman" w:hAnsi="Times New Roman"/>
          <w:sz w:val="24"/>
          <w:szCs w:val="24"/>
        </w:rPr>
        <w:t xml:space="preserve">. </w:t>
      </w:r>
      <w:r w:rsidR="005665E5">
        <w:rPr>
          <w:rFonts w:ascii="Times New Roman" w:hAnsi="Times New Roman"/>
          <w:sz w:val="24"/>
          <w:szCs w:val="24"/>
        </w:rPr>
        <w:t>INVEST working paper 2/2020, a</w:t>
      </w:r>
      <w:r w:rsidRPr="005A1BD2">
        <w:rPr>
          <w:rFonts w:ascii="Times New Roman" w:hAnsi="Times New Roman"/>
          <w:sz w:val="24"/>
          <w:szCs w:val="24"/>
        </w:rPr>
        <w:t xml:space="preserve">ccessed </w:t>
      </w:r>
      <w:r>
        <w:rPr>
          <w:rFonts w:ascii="Times New Roman" w:hAnsi="Times New Roman"/>
          <w:sz w:val="24"/>
          <w:szCs w:val="24"/>
        </w:rPr>
        <w:t xml:space="preserve">March 3, </w:t>
      </w:r>
      <w:hyperlink r:id="rId17" w:history="1">
        <w:r w:rsidRPr="00EB14FF">
          <w:rPr>
            <w:rStyle w:val="Hyperlink"/>
            <w:rFonts w:ascii="Times New Roman" w:hAnsi="Times New Roman"/>
            <w:sz w:val="24"/>
            <w:szCs w:val="24"/>
          </w:rPr>
          <w:t>https://www.utupub.fi/handle/10024/148975</w:t>
        </w:r>
      </w:hyperlink>
      <w:r>
        <w:rPr>
          <w:rFonts w:ascii="Times New Roman" w:hAnsi="Times New Roman"/>
          <w:sz w:val="24"/>
          <w:szCs w:val="24"/>
        </w:rPr>
        <w:t xml:space="preserve">. </w:t>
      </w:r>
    </w:p>
    <w:p w14:paraId="3752909D" w14:textId="59814CC7" w:rsidR="00610EE2" w:rsidRPr="00610EE2" w:rsidRDefault="00610EE2" w:rsidP="00BC700A">
      <w:pPr>
        <w:spacing w:line="480" w:lineRule="auto"/>
        <w:ind w:left="567" w:hanging="567"/>
        <w:rPr>
          <w:rFonts w:ascii="Times New Roman" w:hAnsi="Times New Roman"/>
          <w:sz w:val="24"/>
          <w:szCs w:val="24"/>
        </w:rPr>
      </w:pPr>
      <w:r w:rsidRPr="00ED2123">
        <w:rPr>
          <w:rFonts w:ascii="Times New Roman" w:hAnsi="Times New Roman"/>
          <w:sz w:val="24"/>
          <w:szCs w:val="24"/>
          <w:lang w:val="fi-FI"/>
        </w:rPr>
        <w:lastRenderedPageBreak/>
        <w:t xml:space="preserve">Hakovirta, Mia and </w:t>
      </w:r>
      <w:r w:rsidR="00ED2123">
        <w:rPr>
          <w:rFonts w:ascii="Times New Roman" w:hAnsi="Times New Roman"/>
          <w:sz w:val="24"/>
          <w:szCs w:val="24"/>
          <w:lang w:val="fi-FI"/>
        </w:rPr>
        <w:t xml:space="preserve">Heikki, </w:t>
      </w:r>
      <w:r w:rsidRPr="00ED2123">
        <w:rPr>
          <w:rFonts w:ascii="Times New Roman" w:hAnsi="Times New Roman"/>
          <w:sz w:val="24"/>
          <w:szCs w:val="24"/>
          <w:lang w:val="fi-FI"/>
        </w:rPr>
        <w:t xml:space="preserve">Hiilamo. </w:t>
      </w:r>
      <w:r>
        <w:rPr>
          <w:rFonts w:ascii="Times New Roman" w:hAnsi="Times New Roman"/>
          <w:sz w:val="24"/>
          <w:szCs w:val="24"/>
        </w:rPr>
        <w:t>2012.</w:t>
      </w:r>
      <w:r w:rsidRPr="00610EE2">
        <w:rPr>
          <w:rFonts w:ascii="Times New Roman" w:hAnsi="Times New Roman"/>
          <w:sz w:val="24"/>
          <w:szCs w:val="24"/>
        </w:rPr>
        <w:t xml:space="preserve"> Children’s Rights and Parents’ Responsibilities: Child Maintenance Policies in Finland. </w:t>
      </w:r>
      <w:r w:rsidRPr="00610EE2">
        <w:rPr>
          <w:rFonts w:ascii="Times New Roman" w:hAnsi="Times New Roman"/>
          <w:i/>
          <w:sz w:val="24"/>
          <w:szCs w:val="24"/>
        </w:rPr>
        <w:t>European Journal of Social Security</w:t>
      </w:r>
      <w:r>
        <w:rPr>
          <w:rFonts w:ascii="Times New Roman" w:hAnsi="Times New Roman"/>
          <w:sz w:val="24"/>
          <w:szCs w:val="24"/>
        </w:rPr>
        <w:t>, 14(4):</w:t>
      </w:r>
      <w:r w:rsidR="005665E5">
        <w:rPr>
          <w:rFonts w:ascii="Times New Roman" w:hAnsi="Times New Roman"/>
          <w:sz w:val="24"/>
          <w:szCs w:val="24"/>
        </w:rPr>
        <w:t xml:space="preserve"> 286–0</w:t>
      </w:r>
      <w:r w:rsidRPr="00610EE2">
        <w:rPr>
          <w:rFonts w:ascii="Times New Roman" w:hAnsi="Times New Roman"/>
          <w:sz w:val="24"/>
          <w:szCs w:val="24"/>
        </w:rPr>
        <w:t>3</w:t>
      </w:r>
    </w:p>
    <w:p w14:paraId="03D92FF8" w14:textId="6686F9B8" w:rsidR="00610EE2" w:rsidRPr="00610EE2" w:rsidRDefault="00610EE2" w:rsidP="00BC700A">
      <w:pPr>
        <w:spacing w:line="480" w:lineRule="auto"/>
        <w:ind w:left="567" w:hanging="567"/>
        <w:rPr>
          <w:rFonts w:ascii="Times New Roman" w:hAnsi="Times New Roman"/>
          <w:sz w:val="24"/>
          <w:szCs w:val="24"/>
        </w:rPr>
      </w:pPr>
      <w:r w:rsidRPr="00A61FCD">
        <w:rPr>
          <w:rFonts w:ascii="Times New Roman" w:hAnsi="Times New Roman"/>
          <w:sz w:val="24"/>
          <w:szCs w:val="24"/>
        </w:rPr>
        <w:t xml:space="preserve">Hakovirta, Mia and </w:t>
      </w:r>
      <w:r w:rsidR="00ED2123" w:rsidRPr="00A61FCD">
        <w:rPr>
          <w:rFonts w:ascii="Times New Roman" w:hAnsi="Times New Roman"/>
          <w:sz w:val="24"/>
          <w:szCs w:val="24"/>
        </w:rPr>
        <w:t>Merita, Jokela</w:t>
      </w:r>
      <w:r w:rsidRPr="00A61FCD">
        <w:rPr>
          <w:rFonts w:ascii="Times New Roman" w:hAnsi="Times New Roman"/>
          <w:sz w:val="24"/>
          <w:szCs w:val="24"/>
        </w:rPr>
        <w:t xml:space="preserve"> 2019. </w:t>
      </w:r>
      <w:r w:rsidRPr="00610EE2">
        <w:rPr>
          <w:rFonts w:ascii="Times New Roman" w:hAnsi="Times New Roman"/>
          <w:sz w:val="24"/>
          <w:szCs w:val="24"/>
        </w:rPr>
        <w:t xml:space="preserve">Contribution of child maintenance to lone mothers’ income in five countries. </w:t>
      </w:r>
      <w:r w:rsidRPr="00610EE2">
        <w:rPr>
          <w:rFonts w:ascii="Times New Roman" w:hAnsi="Times New Roman"/>
          <w:i/>
          <w:sz w:val="24"/>
          <w:szCs w:val="24"/>
        </w:rPr>
        <w:t>Journal of European Social Policy</w:t>
      </w:r>
      <w:r w:rsidRPr="00610EE2">
        <w:rPr>
          <w:rFonts w:ascii="Times New Roman" w:hAnsi="Times New Roman"/>
          <w:sz w:val="24"/>
          <w:szCs w:val="24"/>
        </w:rPr>
        <w:t>, 29(2): 257–72</w:t>
      </w:r>
    </w:p>
    <w:p w14:paraId="4BF55F56" w14:textId="6DBB8E54" w:rsidR="00A55868" w:rsidRPr="00F65DEA" w:rsidRDefault="00A55868" w:rsidP="00BC700A">
      <w:pPr>
        <w:spacing w:line="480" w:lineRule="auto"/>
        <w:ind w:left="567" w:hanging="567"/>
        <w:rPr>
          <w:rFonts w:ascii="Times New Roman" w:hAnsi="Times New Roman"/>
          <w:sz w:val="24"/>
          <w:szCs w:val="24"/>
        </w:rPr>
      </w:pPr>
      <w:r w:rsidRPr="00A55868">
        <w:rPr>
          <w:rFonts w:ascii="Times New Roman" w:hAnsi="Times New Roman"/>
          <w:sz w:val="24"/>
          <w:szCs w:val="24"/>
        </w:rPr>
        <w:t>Hakovirta</w:t>
      </w:r>
      <w:r w:rsidR="00ED2123">
        <w:rPr>
          <w:rFonts w:ascii="Times New Roman" w:hAnsi="Times New Roman"/>
          <w:sz w:val="24"/>
          <w:szCs w:val="24"/>
        </w:rPr>
        <w:t>,</w:t>
      </w:r>
      <w:r w:rsidRPr="00A55868">
        <w:rPr>
          <w:rFonts w:ascii="Times New Roman" w:hAnsi="Times New Roman"/>
          <w:sz w:val="24"/>
          <w:szCs w:val="24"/>
        </w:rPr>
        <w:t xml:space="preserve"> M</w:t>
      </w:r>
      <w:r w:rsidR="00ED2123">
        <w:rPr>
          <w:rFonts w:ascii="Times New Roman" w:hAnsi="Times New Roman"/>
          <w:sz w:val="24"/>
          <w:szCs w:val="24"/>
        </w:rPr>
        <w:t>ia</w:t>
      </w:r>
      <w:r w:rsidRPr="00A55868">
        <w:rPr>
          <w:rFonts w:ascii="Times New Roman" w:hAnsi="Times New Roman"/>
          <w:sz w:val="24"/>
          <w:szCs w:val="24"/>
        </w:rPr>
        <w:t xml:space="preserve"> and </w:t>
      </w:r>
      <w:r w:rsidR="00ED2123">
        <w:rPr>
          <w:rFonts w:ascii="Times New Roman" w:hAnsi="Times New Roman"/>
          <w:sz w:val="24"/>
          <w:szCs w:val="24"/>
        </w:rPr>
        <w:t>Christine, Skinner.</w:t>
      </w:r>
      <w:r w:rsidR="005665E5">
        <w:rPr>
          <w:rFonts w:ascii="Times New Roman" w:hAnsi="Times New Roman"/>
          <w:sz w:val="24"/>
          <w:szCs w:val="24"/>
        </w:rPr>
        <w:t xml:space="preserve"> </w:t>
      </w:r>
      <w:r w:rsidRPr="00A55868">
        <w:rPr>
          <w:rFonts w:ascii="Times New Roman" w:hAnsi="Times New Roman"/>
          <w:sz w:val="24"/>
          <w:szCs w:val="24"/>
        </w:rPr>
        <w:t>2020</w:t>
      </w:r>
      <w:r w:rsidR="00610EE2">
        <w:rPr>
          <w:rFonts w:ascii="Times New Roman" w:hAnsi="Times New Roman"/>
          <w:sz w:val="24"/>
          <w:szCs w:val="24"/>
        </w:rPr>
        <w:t>.</w:t>
      </w:r>
      <w:r w:rsidRPr="00A55868">
        <w:rPr>
          <w:rFonts w:ascii="Times New Roman" w:hAnsi="Times New Roman"/>
          <w:sz w:val="24"/>
          <w:szCs w:val="24"/>
        </w:rPr>
        <w:t xml:space="preserve"> Joint physical custody and child maintenance arrangements: A comparative analysis of 13 countries. In Mortelmans D</w:t>
      </w:r>
      <w:r w:rsidR="00610EE2">
        <w:rPr>
          <w:rFonts w:ascii="Times New Roman" w:hAnsi="Times New Roman"/>
          <w:sz w:val="24"/>
          <w:szCs w:val="24"/>
        </w:rPr>
        <w:t>imitri</w:t>
      </w:r>
      <w:r w:rsidRPr="00A55868">
        <w:rPr>
          <w:rFonts w:ascii="Times New Roman" w:hAnsi="Times New Roman"/>
          <w:sz w:val="24"/>
          <w:szCs w:val="24"/>
        </w:rPr>
        <w:t xml:space="preserve"> and </w:t>
      </w:r>
      <w:r w:rsidRPr="00A55868">
        <w:rPr>
          <w:rFonts w:ascii="Times New Roman" w:hAnsi="Times New Roman"/>
          <w:sz w:val="24"/>
          <w:szCs w:val="24"/>
        </w:rPr>
        <w:lastRenderedPageBreak/>
        <w:t>Bernardi</w:t>
      </w:r>
      <w:r w:rsidR="00610EE2">
        <w:rPr>
          <w:rFonts w:ascii="Times New Roman" w:hAnsi="Times New Roman"/>
          <w:sz w:val="24"/>
          <w:szCs w:val="24"/>
        </w:rPr>
        <w:t>,</w:t>
      </w:r>
      <w:r w:rsidRPr="00A55868">
        <w:rPr>
          <w:rFonts w:ascii="Times New Roman" w:hAnsi="Times New Roman"/>
          <w:sz w:val="24"/>
          <w:szCs w:val="24"/>
        </w:rPr>
        <w:t xml:space="preserve"> L</w:t>
      </w:r>
      <w:r w:rsidR="00610EE2">
        <w:rPr>
          <w:rFonts w:ascii="Times New Roman" w:hAnsi="Times New Roman"/>
          <w:sz w:val="24"/>
          <w:szCs w:val="24"/>
        </w:rPr>
        <w:t>aura</w:t>
      </w:r>
      <w:r w:rsidRPr="00A55868">
        <w:rPr>
          <w:rFonts w:ascii="Times New Roman" w:hAnsi="Times New Roman"/>
          <w:sz w:val="24"/>
          <w:szCs w:val="24"/>
        </w:rPr>
        <w:t xml:space="preserve"> (eds) </w:t>
      </w:r>
      <w:r w:rsidRPr="005665E5">
        <w:rPr>
          <w:rFonts w:ascii="Times New Roman" w:hAnsi="Times New Roman"/>
          <w:i/>
          <w:sz w:val="24"/>
          <w:szCs w:val="24"/>
        </w:rPr>
        <w:t>Interdisciplinary Insights on</w:t>
      </w:r>
      <w:r w:rsidR="00610EE2" w:rsidRPr="005665E5">
        <w:rPr>
          <w:rFonts w:ascii="Times New Roman" w:hAnsi="Times New Roman"/>
          <w:i/>
          <w:sz w:val="24"/>
          <w:szCs w:val="24"/>
        </w:rPr>
        <w:t xml:space="preserve"> joint physical custody</w:t>
      </w:r>
      <w:r w:rsidRPr="00A55868">
        <w:rPr>
          <w:rFonts w:ascii="Times New Roman" w:hAnsi="Times New Roman"/>
          <w:sz w:val="24"/>
          <w:szCs w:val="24"/>
        </w:rPr>
        <w:t>. Springer. Forthcoming.</w:t>
      </w:r>
    </w:p>
    <w:p w14:paraId="72CAB7C2" w14:textId="3860B703" w:rsidR="008C279A" w:rsidRPr="00BC700A" w:rsidRDefault="00E52C10" w:rsidP="00BC700A">
      <w:pPr>
        <w:spacing w:line="480" w:lineRule="auto"/>
        <w:ind w:left="567" w:hanging="567"/>
        <w:rPr>
          <w:rFonts w:ascii="Times New Roman" w:hAnsi="Times New Roman"/>
          <w:sz w:val="24"/>
          <w:szCs w:val="24"/>
        </w:rPr>
      </w:pPr>
      <w:r w:rsidRPr="00AC6CF9">
        <w:rPr>
          <w:rFonts w:ascii="Times New Roman" w:hAnsi="Times New Roman"/>
          <w:sz w:val="24"/>
          <w:szCs w:val="24"/>
        </w:rPr>
        <w:t>Hiilamo</w:t>
      </w:r>
      <w:r w:rsidR="00E403E7" w:rsidRPr="00AC6CF9">
        <w:rPr>
          <w:rFonts w:ascii="Times New Roman" w:hAnsi="Times New Roman"/>
          <w:sz w:val="24"/>
          <w:szCs w:val="24"/>
        </w:rPr>
        <w:t>,</w:t>
      </w:r>
      <w:r w:rsidRPr="00AC6CF9">
        <w:rPr>
          <w:rFonts w:ascii="Times New Roman" w:hAnsi="Times New Roman"/>
          <w:sz w:val="24"/>
          <w:szCs w:val="24"/>
        </w:rPr>
        <w:t xml:space="preserve"> Heikki, </w:t>
      </w:r>
      <w:r w:rsidR="00E403E7" w:rsidRPr="00AC6CF9">
        <w:rPr>
          <w:rFonts w:ascii="Times New Roman" w:hAnsi="Times New Roman"/>
          <w:sz w:val="24"/>
          <w:szCs w:val="24"/>
        </w:rPr>
        <w:t xml:space="preserve">and </w:t>
      </w:r>
      <w:r w:rsidR="008C279A" w:rsidRPr="00AC6CF9">
        <w:rPr>
          <w:rFonts w:ascii="Times New Roman" w:hAnsi="Times New Roman"/>
          <w:sz w:val="24"/>
          <w:szCs w:val="24"/>
        </w:rPr>
        <w:t>Kangas</w:t>
      </w:r>
      <w:r w:rsidR="00DD056E" w:rsidRPr="00AC6CF9">
        <w:rPr>
          <w:rFonts w:ascii="Times New Roman" w:hAnsi="Times New Roman"/>
          <w:sz w:val="24"/>
          <w:szCs w:val="24"/>
        </w:rPr>
        <w:t>, Olli</w:t>
      </w:r>
      <w:r w:rsidR="008C279A" w:rsidRPr="00AC6CF9">
        <w:rPr>
          <w:rFonts w:ascii="Times New Roman" w:hAnsi="Times New Roman"/>
          <w:sz w:val="24"/>
          <w:szCs w:val="24"/>
        </w:rPr>
        <w:t xml:space="preserve">. </w:t>
      </w:r>
      <w:r w:rsidR="00B653B4" w:rsidRPr="00AC6CF9">
        <w:rPr>
          <w:rFonts w:ascii="Times New Roman" w:hAnsi="Times New Roman"/>
          <w:sz w:val="24"/>
          <w:szCs w:val="24"/>
        </w:rPr>
        <w:t>2009</w:t>
      </w:r>
      <w:r w:rsidR="008C279A" w:rsidRPr="00AC6CF9">
        <w:rPr>
          <w:rFonts w:ascii="Times New Roman" w:hAnsi="Times New Roman"/>
          <w:sz w:val="24"/>
          <w:szCs w:val="24"/>
        </w:rPr>
        <w:t xml:space="preserve">. </w:t>
      </w:r>
      <w:r w:rsidR="008C279A" w:rsidRPr="003D683B">
        <w:rPr>
          <w:rFonts w:ascii="Times New Roman" w:hAnsi="Times New Roman"/>
          <w:sz w:val="24"/>
          <w:szCs w:val="24"/>
        </w:rPr>
        <w:t xml:space="preserve">Trap for </w:t>
      </w:r>
      <w:r w:rsidR="00CF29EC" w:rsidRPr="003D683B">
        <w:rPr>
          <w:rFonts w:ascii="Times New Roman" w:hAnsi="Times New Roman"/>
          <w:sz w:val="24"/>
          <w:szCs w:val="24"/>
        </w:rPr>
        <w:t>women or freedom to choose</w:t>
      </w:r>
      <w:r w:rsidR="008C279A" w:rsidRPr="003D683B">
        <w:rPr>
          <w:rFonts w:ascii="Times New Roman" w:hAnsi="Times New Roman"/>
          <w:sz w:val="24"/>
          <w:szCs w:val="24"/>
        </w:rPr>
        <w:t xml:space="preserve">? The </w:t>
      </w:r>
      <w:r w:rsidR="00CF29EC" w:rsidRPr="003D683B">
        <w:rPr>
          <w:rFonts w:ascii="Times New Roman" w:hAnsi="Times New Roman"/>
          <w:sz w:val="24"/>
          <w:szCs w:val="24"/>
        </w:rPr>
        <w:t xml:space="preserve">struggle over cash for child care schemes in </w:t>
      </w:r>
      <w:r w:rsidR="008C279A" w:rsidRPr="003D683B">
        <w:rPr>
          <w:rFonts w:ascii="Times New Roman" w:hAnsi="Times New Roman"/>
          <w:sz w:val="24"/>
          <w:szCs w:val="24"/>
        </w:rPr>
        <w:t xml:space="preserve">Finland and Sweden. </w:t>
      </w:r>
      <w:r w:rsidR="008C279A" w:rsidRPr="00F65DEA">
        <w:rPr>
          <w:rFonts w:ascii="Times New Roman" w:hAnsi="Times New Roman"/>
          <w:i/>
          <w:iCs/>
          <w:sz w:val="24"/>
          <w:szCs w:val="24"/>
        </w:rPr>
        <w:t>Journal of Social Policy</w:t>
      </w:r>
      <w:r w:rsidR="008C279A" w:rsidRPr="00F65DEA">
        <w:rPr>
          <w:rFonts w:ascii="Times New Roman" w:hAnsi="Times New Roman"/>
          <w:sz w:val="24"/>
          <w:szCs w:val="24"/>
        </w:rPr>
        <w:t xml:space="preserve"> </w:t>
      </w:r>
      <w:r w:rsidR="00E403E7">
        <w:rPr>
          <w:rFonts w:ascii="Times New Roman" w:hAnsi="Times New Roman"/>
          <w:iCs/>
          <w:sz w:val="24"/>
          <w:szCs w:val="24"/>
        </w:rPr>
        <w:t>38</w:t>
      </w:r>
      <w:r w:rsidR="00CF6876">
        <w:rPr>
          <w:rFonts w:ascii="Times New Roman" w:hAnsi="Times New Roman"/>
          <w:sz w:val="24"/>
          <w:szCs w:val="24"/>
        </w:rPr>
        <w:t>3(</w:t>
      </w:r>
      <w:r w:rsidR="008C279A" w:rsidRPr="00F65DEA">
        <w:rPr>
          <w:rFonts w:ascii="Times New Roman" w:hAnsi="Times New Roman"/>
          <w:sz w:val="24"/>
          <w:szCs w:val="24"/>
        </w:rPr>
        <w:t>3</w:t>
      </w:r>
      <w:r w:rsidR="00CF6876">
        <w:rPr>
          <w:rFonts w:ascii="Times New Roman" w:hAnsi="Times New Roman"/>
          <w:sz w:val="24"/>
          <w:szCs w:val="24"/>
        </w:rPr>
        <w:t>)</w:t>
      </w:r>
      <w:r w:rsidR="008A2779">
        <w:rPr>
          <w:rFonts w:ascii="Times New Roman" w:hAnsi="Times New Roman"/>
          <w:sz w:val="24"/>
          <w:szCs w:val="24"/>
        </w:rPr>
        <w:t>:</w:t>
      </w:r>
      <w:r w:rsidR="00CF6876">
        <w:rPr>
          <w:rFonts w:ascii="Times New Roman" w:hAnsi="Times New Roman"/>
          <w:sz w:val="24"/>
          <w:szCs w:val="24"/>
        </w:rPr>
        <w:t xml:space="preserve"> 457</w:t>
      </w:r>
      <w:r w:rsidR="00CF6876" w:rsidRPr="00CF6876">
        <w:rPr>
          <w:rFonts w:ascii="Times New Roman" w:hAnsi="Times New Roman"/>
          <w:sz w:val="24"/>
          <w:szCs w:val="24"/>
        </w:rPr>
        <w:t>–</w:t>
      </w:r>
      <w:r w:rsidR="008C279A" w:rsidRPr="00F65DEA">
        <w:rPr>
          <w:rFonts w:ascii="Times New Roman" w:hAnsi="Times New Roman"/>
          <w:sz w:val="24"/>
          <w:szCs w:val="24"/>
        </w:rPr>
        <w:t>75.</w:t>
      </w:r>
    </w:p>
    <w:p w14:paraId="65F8934C" w14:textId="79DC9A44" w:rsidR="00A10540" w:rsidRDefault="00A10540" w:rsidP="00BC700A">
      <w:pPr>
        <w:spacing w:line="480" w:lineRule="auto"/>
        <w:ind w:left="567" w:hanging="567"/>
        <w:rPr>
          <w:rFonts w:ascii="Times New Roman" w:hAnsi="Times New Roman"/>
          <w:sz w:val="24"/>
          <w:szCs w:val="24"/>
        </w:rPr>
      </w:pPr>
      <w:r w:rsidRPr="003D683B">
        <w:rPr>
          <w:rFonts w:ascii="Times New Roman" w:hAnsi="Times New Roman"/>
          <w:sz w:val="24"/>
          <w:szCs w:val="24"/>
        </w:rPr>
        <w:t>House of Representatives Standing Committee on Social Policy and Legal Affairs</w:t>
      </w:r>
      <w:r w:rsidR="008A2779">
        <w:rPr>
          <w:rFonts w:ascii="Times New Roman" w:hAnsi="Times New Roman"/>
          <w:sz w:val="24"/>
          <w:szCs w:val="24"/>
        </w:rPr>
        <w:t>. 2015.</w:t>
      </w:r>
      <w:r w:rsidRPr="003D683B">
        <w:rPr>
          <w:rFonts w:ascii="Times New Roman" w:hAnsi="Times New Roman"/>
          <w:sz w:val="24"/>
          <w:szCs w:val="24"/>
        </w:rPr>
        <w:t xml:space="preserve"> </w:t>
      </w:r>
      <w:r w:rsidRPr="003D683B">
        <w:rPr>
          <w:rFonts w:ascii="Times New Roman" w:hAnsi="Times New Roman"/>
          <w:i/>
          <w:iCs/>
          <w:sz w:val="24"/>
          <w:szCs w:val="24"/>
        </w:rPr>
        <w:t xml:space="preserve">From </w:t>
      </w:r>
      <w:r w:rsidR="00CF29EC">
        <w:rPr>
          <w:rFonts w:ascii="Times New Roman" w:hAnsi="Times New Roman"/>
          <w:i/>
          <w:iCs/>
          <w:sz w:val="24"/>
          <w:szCs w:val="24"/>
        </w:rPr>
        <w:t>c</w:t>
      </w:r>
      <w:r w:rsidR="00CF29EC" w:rsidRPr="003D683B">
        <w:rPr>
          <w:rFonts w:ascii="Times New Roman" w:hAnsi="Times New Roman"/>
          <w:i/>
          <w:iCs/>
          <w:sz w:val="24"/>
          <w:szCs w:val="24"/>
        </w:rPr>
        <w:t xml:space="preserve">onflict to </w:t>
      </w:r>
      <w:r w:rsidR="00CF29EC">
        <w:rPr>
          <w:rFonts w:ascii="Times New Roman" w:hAnsi="Times New Roman"/>
          <w:i/>
          <w:iCs/>
          <w:sz w:val="24"/>
          <w:szCs w:val="24"/>
        </w:rPr>
        <w:t>c</w:t>
      </w:r>
      <w:r w:rsidR="00CF29EC" w:rsidRPr="003D683B">
        <w:rPr>
          <w:rFonts w:ascii="Times New Roman" w:hAnsi="Times New Roman"/>
          <w:i/>
          <w:iCs/>
          <w:sz w:val="24"/>
          <w:szCs w:val="24"/>
        </w:rPr>
        <w:t>ooperation</w:t>
      </w:r>
      <w:r w:rsidRPr="003D683B">
        <w:rPr>
          <w:rFonts w:ascii="Times New Roman" w:hAnsi="Times New Roman"/>
          <w:i/>
          <w:iCs/>
          <w:sz w:val="24"/>
          <w:szCs w:val="24"/>
        </w:rPr>
        <w:t xml:space="preserve">: Inquiry into the </w:t>
      </w:r>
      <w:r w:rsidR="00CF29EC">
        <w:rPr>
          <w:rFonts w:ascii="Times New Roman" w:hAnsi="Times New Roman"/>
          <w:i/>
          <w:iCs/>
          <w:sz w:val="24"/>
          <w:szCs w:val="24"/>
        </w:rPr>
        <w:t>c</w:t>
      </w:r>
      <w:r w:rsidR="00CF29EC" w:rsidRPr="003D683B">
        <w:rPr>
          <w:rFonts w:ascii="Times New Roman" w:hAnsi="Times New Roman"/>
          <w:i/>
          <w:iCs/>
          <w:sz w:val="24"/>
          <w:szCs w:val="24"/>
        </w:rPr>
        <w:t xml:space="preserve">hild </w:t>
      </w:r>
      <w:r w:rsidR="00CF29EC">
        <w:rPr>
          <w:rFonts w:ascii="Times New Roman" w:hAnsi="Times New Roman"/>
          <w:i/>
          <w:iCs/>
          <w:sz w:val="24"/>
          <w:szCs w:val="24"/>
        </w:rPr>
        <w:t>s</w:t>
      </w:r>
      <w:r w:rsidR="00CF29EC" w:rsidRPr="003D683B">
        <w:rPr>
          <w:rFonts w:ascii="Times New Roman" w:hAnsi="Times New Roman"/>
          <w:i/>
          <w:iCs/>
          <w:sz w:val="24"/>
          <w:szCs w:val="24"/>
        </w:rPr>
        <w:t xml:space="preserve">upport </w:t>
      </w:r>
      <w:r w:rsidR="00CF29EC">
        <w:rPr>
          <w:rFonts w:ascii="Times New Roman" w:hAnsi="Times New Roman"/>
          <w:i/>
          <w:iCs/>
          <w:sz w:val="24"/>
          <w:szCs w:val="24"/>
        </w:rPr>
        <w:t>p</w:t>
      </w:r>
      <w:r w:rsidR="00CF29EC" w:rsidRPr="003D683B">
        <w:rPr>
          <w:rFonts w:ascii="Times New Roman" w:hAnsi="Times New Roman"/>
          <w:i/>
          <w:iCs/>
          <w:sz w:val="24"/>
          <w:szCs w:val="24"/>
        </w:rPr>
        <w:t>rogram</w:t>
      </w:r>
      <w:r w:rsidRPr="003D683B">
        <w:rPr>
          <w:rFonts w:ascii="Times New Roman" w:hAnsi="Times New Roman"/>
          <w:i/>
          <w:iCs/>
          <w:sz w:val="24"/>
          <w:szCs w:val="24"/>
        </w:rPr>
        <w:t xml:space="preserve">. </w:t>
      </w:r>
      <w:r w:rsidRPr="00F65DEA">
        <w:rPr>
          <w:rFonts w:ascii="Times New Roman" w:hAnsi="Times New Roman"/>
          <w:sz w:val="24"/>
          <w:szCs w:val="24"/>
        </w:rPr>
        <w:t>Canberra: Australian Government.</w:t>
      </w:r>
    </w:p>
    <w:p w14:paraId="4F085975" w14:textId="2285ED32" w:rsidR="005665E5" w:rsidRPr="00F65DEA" w:rsidRDefault="00745B25" w:rsidP="00BC700A">
      <w:pPr>
        <w:spacing w:line="480" w:lineRule="auto"/>
        <w:ind w:left="567" w:hanging="567"/>
        <w:rPr>
          <w:rFonts w:ascii="Times New Roman" w:hAnsi="Times New Roman"/>
          <w:sz w:val="24"/>
          <w:szCs w:val="24"/>
        </w:rPr>
      </w:pPr>
      <w:r w:rsidRPr="00745B25">
        <w:rPr>
          <w:rFonts w:ascii="Times New Roman" w:hAnsi="Times New Roman"/>
          <w:sz w:val="24"/>
          <w:szCs w:val="24"/>
        </w:rPr>
        <w:lastRenderedPageBreak/>
        <w:t>International Network on Leave Policies &amp; Research</w:t>
      </w:r>
      <w:r w:rsidR="005665E5">
        <w:rPr>
          <w:rFonts w:ascii="Times New Roman" w:hAnsi="Times New Roman"/>
          <w:sz w:val="24"/>
          <w:szCs w:val="24"/>
        </w:rPr>
        <w:t>. 2019. A</w:t>
      </w:r>
      <w:r w:rsidR="002D35EF">
        <w:rPr>
          <w:rFonts w:ascii="Times New Roman" w:hAnsi="Times New Roman"/>
          <w:sz w:val="24"/>
          <w:szCs w:val="24"/>
        </w:rPr>
        <w:t xml:space="preserve">ccessed December 18, </w:t>
      </w:r>
      <w:hyperlink r:id="rId18" w:history="1">
        <w:r w:rsidR="005665E5" w:rsidRPr="00EB14FF">
          <w:rPr>
            <w:rStyle w:val="Hyperlink"/>
            <w:rFonts w:ascii="Times New Roman" w:hAnsi="Times New Roman"/>
            <w:sz w:val="24"/>
            <w:szCs w:val="24"/>
          </w:rPr>
          <w:t>https://www.leavenetwork.org/leave-policies-research/cross-country/</w:t>
        </w:r>
      </w:hyperlink>
      <w:r w:rsidR="005665E5">
        <w:rPr>
          <w:rFonts w:ascii="Times New Roman" w:hAnsi="Times New Roman"/>
          <w:sz w:val="24"/>
          <w:szCs w:val="24"/>
        </w:rPr>
        <w:t xml:space="preserve"> </w:t>
      </w:r>
    </w:p>
    <w:p w14:paraId="0C37B456" w14:textId="5BEA7876" w:rsidR="00B653B4" w:rsidRDefault="00AC3C19" w:rsidP="00BC700A">
      <w:pPr>
        <w:spacing w:line="480" w:lineRule="auto"/>
        <w:ind w:left="567" w:hanging="567"/>
        <w:rPr>
          <w:rFonts w:ascii="Times New Roman" w:hAnsi="Times New Roman"/>
          <w:sz w:val="24"/>
          <w:szCs w:val="24"/>
        </w:rPr>
      </w:pPr>
      <w:r w:rsidRPr="005A572C">
        <w:rPr>
          <w:rFonts w:ascii="Times New Roman" w:hAnsi="Times New Roman"/>
          <w:sz w:val="24"/>
          <w:szCs w:val="24"/>
        </w:rPr>
        <w:t>International Network of Child Support Scholars</w:t>
      </w:r>
      <w:r w:rsidR="00461CC0">
        <w:rPr>
          <w:rFonts w:ascii="Times New Roman" w:hAnsi="Times New Roman"/>
          <w:sz w:val="24"/>
          <w:szCs w:val="24"/>
        </w:rPr>
        <w:t xml:space="preserve">. </w:t>
      </w:r>
      <w:r w:rsidRPr="005A572C">
        <w:rPr>
          <w:rFonts w:ascii="Times New Roman" w:hAnsi="Times New Roman"/>
          <w:sz w:val="24"/>
          <w:szCs w:val="24"/>
        </w:rPr>
        <w:t xml:space="preserve">2019. </w:t>
      </w:r>
      <w:r w:rsidRPr="00364500">
        <w:rPr>
          <w:rFonts w:ascii="Times New Roman" w:hAnsi="Times New Roman"/>
          <w:sz w:val="24"/>
          <w:szCs w:val="24"/>
        </w:rPr>
        <w:t>Glossary</w:t>
      </w:r>
      <w:r w:rsidRPr="0099674D">
        <w:rPr>
          <w:rFonts w:ascii="Times New Roman" w:hAnsi="Times New Roman"/>
          <w:sz w:val="24"/>
          <w:szCs w:val="24"/>
        </w:rPr>
        <w:t>.</w:t>
      </w:r>
      <w:r w:rsidRPr="005A572C">
        <w:rPr>
          <w:rFonts w:ascii="Times New Roman" w:hAnsi="Times New Roman"/>
          <w:sz w:val="24"/>
          <w:szCs w:val="24"/>
        </w:rPr>
        <w:t xml:space="preserve"> INCSS</w:t>
      </w:r>
      <w:r w:rsidR="0099674D">
        <w:rPr>
          <w:rFonts w:ascii="Times New Roman" w:hAnsi="Times New Roman"/>
          <w:sz w:val="24"/>
          <w:szCs w:val="24"/>
        </w:rPr>
        <w:t>,</w:t>
      </w:r>
      <w:r w:rsidRPr="005A572C">
        <w:rPr>
          <w:rFonts w:ascii="Times New Roman" w:hAnsi="Times New Roman"/>
          <w:sz w:val="24"/>
          <w:szCs w:val="24"/>
        </w:rPr>
        <w:t xml:space="preserve"> </w:t>
      </w:r>
      <w:r w:rsidR="0099674D">
        <w:rPr>
          <w:rFonts w:ascii="Times New Roman" w:hAnsi="Times New Roman"/>
          <w:sz w:val="24"/>
          <w:szCs w:val="24"/>
        </w:rPr>
        <w:t>a</w:t>
      </w:r>
      <w:r w:rsidR="00E52C10" w:rsidRPr="005A572C">
        <w:rPr>
          <w:rFonts w:ascii="Times New Roman" w:hAnsi="Times New Roman"/>
          <w:sz w:val="24"/>
          <w:szCs w:val="24"/>
        </w:rPr>
        <w:t>ccessed June</w:t>
      </w:r>
      <w:r w:rsidR="00461CC0">
        <w:rPr>
          <w:rFonts w:ascii="Times New Roman" w:hAnsi="Times New Roman"/>
          <w:sz w:val="24"/>
          <w:szCs w:val="24"/>
        </w:rPr>
        <w:t xml:space="preserve"> 12,</w:t>
      </w:r>
      <w:r w:rsidR="00E52C10" w:rsidRPr="005A572C">
        <w:rPr>
          <w:rFonts w:ascii="Times New Roman" w:hAnsi="Times New Roman"/>
          <w:sz w:val="24"/>
          <w:szCs w:val="24"/>
        </w:rPr>
        <w:t xml:space="preserve"> 2019</w:t>
      </w:r>
      <w:r w:rsidR="0099674D">
        <w:rPr>
          <w:rFonts w:ascii="Times New Roman" w:hAnsi="Times New Roman"/>
          <w:sz w:val="24"/>
          <w:szCs w:val="24"/>
        </w:rPr>
        <w:t>,</w:t>
      </w:r>
      <w:r w:rsidR="00E52C10" w:rsidRPr="007923C3">
        <w:rPr>
          <w:rFonts w:ascii="Times New Roman" w:hAnsi="Times New Roman"/>
          <w:sz w:val="24"/>
          <w:szCs w:val="24"/>
        </w:rPr>
        <w:t xml:space="preserve"> </w:t>
      </w:r>
      <w:hyperlink r:id="rId19" w:history="1">
        <w:r w:rsidR="005665E5" w:rsidRPr="00EB14FF">
          <w:rPr>
            <w:rStyle w:val="Hyperlink"/>
            <w:rFonts w:ascii="Times New Roman" w:hAnsi="Times New Roman"/>
            <w:sz w:val="24"/>
            <w:szCs w:val="24"/>
          </w:rPr>
          <w:t>https://www.incss.org/glossary</w:t>
        </w:r>
      </w:hyperlink>
      <w:r w:rsidR="005665E5">
        <w:rPr>
          <w:rFonts w:ascii="Times New Roman" w:hAnsi="Times New Roman"/>
          <w:sz w:val="24"/>
          <w:szCs w:val="24"/>
        </w:rPr>
        <w:t xml:space="preserve"> </w:t>
      </w:r>
      <w:r w:rsidR="00461CC0">
        <w:rPr>
          <w:rFonts w:ascii="Times New Roman" w:hAnsi="Times New Roman"/>
          <w:sz w:val="24"/>
          <w:szCs w:val="24"/>
        </w:rPr>
        <w:t>.</w:t>
      </w:r>
      <w:r w:rsidR="002B6EFD" w:rsidRPr="003D683B">
        <w:rPr>
          <w:rFonts w:ascii="Times New Roman" w:hAnsi="Times New Roman"/>
          <w:sz w:val="24"/>
          <w:szCs w:val="24"/>
        </w:rPr>
        <w:t xml:space="preserve"> </w:t>
      </w:r>
    </w:p>
    <w:p w14:paraId="29D5F79D" w14:textId="1CB20535" w:rsidR="00AE2946" w:rsidRPr="00AE2946" w:rsidRDefault="00AE2946" w:rsidP="00BC700A">
      <w:pPr>
        <w:spacing w:line="480" w:lineRule="auto"/>
        <w:ind w:left="567" w:hanging="567"/>
        <w:rPr>
          <w:rFonts w:ascii="Times New Roman" w:hAnsi="Times New Roman"/>
          <w:sz w:val="24"/>
          <w:szCs w:val="24"/>
        </w:rPr>
      </w:pPr>
      <w:r w:rsidRPr="002A05FB">
        <w:rPr>
          <w:rFonts w:ascii="Times New Roman" w:hAnsi="Times New Roman"/>
          <w:sz w:val="24"/>
          <w:szCs w:val="24"/>
        </w:rPr>
        <w:t>Kaspiew, R</w:t>
      </w:r>
      <w:r w:rsidR="00782FFC">
        <w:rPr>
          <w:rFonts w:ascii="Times New Roman" w:hAnsi="Times New Roman"/>
          <w:sz w:val="24"/>
          <w:szCs w:val="24"/>
        </w:rPr>
        <w:t>ae</w:t>
      </w:r>
      <w:r w:rsidRPr="002A05FB">
        <w:rPr>
          <w:rFonts w:ascii="Times New Roman" w:hAnsi="Times New Roman"/>
          <w:sz w:val="24"/>
          <w:szCs w:val="24"/>
        </w:rPr>
        <w:t>, Carson, R</w:t>
      </w:r>
      <w:r w:rsidR="00DD056E">
        <w:rPr>
          <w:rFonts w:ascii="Times New Roman" w:hAnsi="Times New Roman"/>
          <w:sz w:val="24"/>
          <w:szCs w:val="24"/>
        </w:rPr>
        <w:t>achel,</w:t>
      </w:r>
      <w:r w:rsidR="00911876">
        <w:rPr>
          <w:rFonts w:ascii="Times New Roman" w:hAnsi="Times New Roman"/>
          <w:sz w:val="24"/>
          <w:szCs w:val="24"/>
        </w:rPr>
        <w:t xml:space="preserve"> </w:t>
      </w:r>
      <w:r w:rsidRPr="002A05FB">
        <w:rPr>
          <w:rFonts w:ascii="Times New Roman" w:hAnsi="Times New Roman"/>
          <w:sz w:val="24"/>
          <w:szCs w:val="24"/>
        </w:rPr>
        <w:t xml:space="preserve">Dunstan, </w:t>
      </w:r>
      <w:r w:rsidR="00DD056E">
        <w:rPr>
          <w:rFonts w:ascii="Times New Roman" w:hAnsi="Times New Roman"/>
          <w:sz w:val="24"/>
          <w:szCs w:val="24"/>
        </w:rPr>
        <w:t xml:space="preserve">Jessie, </w:t>
      </w:r>
      <w:r w:rsidRPr="002A05FB">
        <w:rPr>
          <w:rFonts w:ascii="Times New Roman" w:hAnsi="Times New Roman"/>
          <w:sz w:val="24"/>
          <w:szCs w:val="24"/>
        </w:rPr>
        <w:t>De Maio, J</w:t>
      </w:r>
      <w:r w:rsidR="00DD056E">
        <w:rPr>
          <w:rFonts w:ascii="Times New Roman" w:hAnsi="Times New Roman"/>
          <w:sz w:val="24"/>
          <w:szCs w:val="24"/>
        </w:rPr>
        <w:t>ohn</w:t>
      </w:r>
      <w:r w:rsidRPr="002A05FB">
        <w:rPr>
          <w:rFonts w:ascii="Times New Roman" w:hAnsi="Times New Roman"/>
          <w:sz w:val="24"/>
          <w:szCs w:val="24"/>
        </w:rPr>
        <w:t>, Moore, S</w:t>
      </w:r>
      <w:r w:rsidR="00911876">
        <w:rPr>
          <w:rFonts w:ascii="Times New Roman" w:hAnsi="Times New Roman"/>
          <w:sz w:val="24"/>
          <w:szCs w:val="24"/>
        </w:rPr>
        <w:t>harnee</w:t>
      </w:r>
      <w:r w:rsidRPr="002A05FB">
        <w:rPr>
          <w:rFonts w:ascii="Times New Roman" w:hAnsi="Times New Roman"/>
          <w:sz w:val="24"/>
          <w:szCs w:val="24"/>
        </w:rPr>
        <w:t>, Moloney</w:t>
      </w:r>
      <w:r w:rsidR="00911876">
        <w:rPr>
          <w:rFonts w:ascii="Times New Roman" w:hAnsi="Times New Roman"/>
          <w:sz w:val="24"/>
          <w:szCs w:val="24"/>
        </w:rPr>
        <w:t xml:space="preserve"> Lawrie</w:t>
      </w:r>
      <w:r w:rsidRPr="002A05FB">
        <w:rPr>
          <w:rFonts w:ascii="Times New Roman" w:hAnsi="Times New Roman"/>
          <w:sz w:val="24"/>
          <w:szCs w:val="24"/>
        </w:rPr>
        <w:t xml:space="preserve"> et al. 2015. </w:t>
      </w:r>
      <w:r w:rsidRPr="002A05FB">
        <w:rPr>
          <w:rFonts w:ascii="Times New Roman" w:hAnsi="Times New Roman"/>
          <w:i/>
          <w:sz w:val="24"/>
          <w:szCs w:val="24"/>
        </w:rPr>
        <w:t xml:space="preserve">Experiences of </w:t>
      </w:r>
      <w:r w:rsidR="00CF29EC" w:rsidRPr="002A05FB">
        <w:rPr>
          <w:rFonts w:ascii="Times New Roman" w:hAnsi="Times New Roman"/>
          <w:i/>
          <w:sz w:val="24"/>
          <w:szCs w:val="24"/>
        </w:rPr>
        <w:t>separated parents study (evaluation of the 2012 family violence amendments</w:t>
      </w:r>
      <w:r w:rsidRPr="002A05FB">
        <w:rPr>
          <w:rFonts w:ascii="Times New Roman" w:hAnsi="Times New Roman"/>
          <w:i/>
          <w:sz w:val="24"/>
          <w:szCs w:val="24"/>
        </w:rPr>
        <w:t>)</w:t>
      </w:r>
      <w:r w:rsidRPr="002A05FB">
        <w:rPr>
          <w:rFonts w:ascii="Times New Roman" w:hAnsi="Times New Roman"/>
          <w:sz w:val="24"/>
          <w:szCs w:val="24"/>
        </w:rPr>
        <w:t>. Melbourne: Australian Institute of Family Studies.</w:t>
      </w:r>
    </w:p>
    <w:p w14:paraId="500E0608" w14:textId="5794F060" w:rsidR="003F3FD1" w:rsidRDefault="00E52C10" w:rsidP="00BC700A">
      <w:pPr>
        <w:spacing w:line="480" w:lineRule="auto"/>
        <w:ind w:left="567" w:hanging="567"/>
        <w:rPr>
          <w:rFonts w:ascii="Times New Roman" w:hAnsi="Times New Roman"/>
          <w:sz w:val="24"/>
          <w:szCs w:val="24"/>
        </w:rPr>
      </w:pPr>
      <w:r w:rsidRPr="00BC700A">
        <w:rPr>
          <w:rFonts w:ascii="Times New Roman" w:hAnsi="Times New Roman"/>
          <w:sz w:val="24"/>
          <w:szCs w:val="24"/>
        </w:rPr>
        <w:lastRenderedPageBreak/>
        <w:t>Korpi</w:t>
      </w:r>
      <w:r w:rsidR="00461CC0">
        <w:rPr>
          <w:rFonts w:ascii="Times New Roman" w:hAnsi="Times New Roman"/>
          <w:sz w:val="24"/>
          <w:szCs w:val="24"/>
        </w:rPr>
        <w:t>,</w:t>
      </w:r>
      <w:r w:rsidR="003F3FD1" w:rsidRPr="00BC700A">
        <w:rPr>
          <w:rFonts w:ascii="Times New Roman" w:hAnsi="Times New Roman"/>
          <w:sz w:val="24"/>
          <w:szCs w:val="24"/>
        </w:rPr>
        <w:t xml:space="preserve"> Walter</w:t>
      </w:r>
      <w:r w:rsidR="008C279A" w:rsidRPr="00BC700A">
        <w:rPr>
          <w:rFonts w:ascii="Times New Roman" w:hAnsi="Times New Roman"/>
          <w:sz w:val="24"/>
          <w:szCs w:val="24"/>
        </w:rPr>
        <w:t>. 2000.</w:t>
      </w:r>
      <w:r w:rsidR="008C279A" w:rsidRPr="003D683B">
        <w:rPr>
          <w:sz w:val="24"/>
          <w:szCs w:val="24"/>
        </w:rPr>
        <w:t xml:space="preserve"> </w:t>
      </w:r>
      <w:r w:rsidR="00461CC0">
        <w:rPr>
          <w:rFonts w:ascii="Times New Roman" w:hAnsi="Times New Roman"/>
          <w:sz w:val="24"/>
          <w:szCs w:val="24"/>
        </w:rPr>
        <w:t>F</w:t>
      </w:r>
      <w:r w:rsidR="00B653B4" w:rsidRPr="00BC700A">
        <w:rPr>
          <w:rFonts w:ascii="Times New Roman" w:hAnsi="Times New Roman"/>
          <w:sz w:val="24"/>
          <w:szCs w:val="24"/>
        </w:rPr>
        <w:t xml:space="preserve">aces of </w:t>
      </w:r>
      <w:r w:rsidR="00CF29EC" w:rsidRPr="00BC700A">
        <w:rPr>
          <w:rFonts w:ascii="Times New Roman" w:hAnsi="Times New Roman"/>
          <w:sz w:val="24"/>
          <w:szCs w:val="24"/>
        </w:rPr>
        <w:t>inequ</w:t>
      </w:r>
      <w:r w:rsidR="00B653B4" w:rsidRPr="00BC700A">
        <w:rPr>
          <w:rFonts w:ascii="Times New Roman" w:hAnsi="Times New Roman"/>
          <w:sz w:val="24"/>
          <w:szCs w:val="24"/>
        </w:rPr>
        <w:t xml:space="preserve">ality: Gender, </w:t>
      </w:r>
      <w:r w:rsidR="00CF29EC" w:rsidRPr="00BC700A">
        <w:rPr>
          <w:rFonts w:ascii="Times New Roman" w:hAnsi="Times New Roman"/>
          <w:sz w:val="24"/>
          <w:szCs w:val="24"/>
        </w:rPr>
        <w:t>class, and patterns of inequalities in different types of welfare s</w:t>
      </w:r>
      <w:r w:rsidR="00CF29EC">
        <w:rPr>
          <w:rFonts w:ascii="Times New Roman" w:hAnsi="Times New Roman"/>
          <w:sz w:val="24"/>
          <w:szCs w:val="24"/>
        </w:rPr>
        <w:t>t</w:t>
      </w:r>
      <w:r w:rsidR="00CF29EC" w:rsidRPr="00BC700A">
        <w:rPr>
          <w:rFonts w:ascii="Times New Roman" w:hAnsi="Times New Roman"/>
          <w:sz w:val="24"/>
          <w:szCs w:val="24"/>
        </w:rPr>
        <w:t>ates</w:t>
      </w:r>
      <w:r w:rsidRPr="00BC700A">
        <w:rPr>
          <w:rFonts w:ascii="Times New Roman" w:hAnsi="Times New Roman"/>
          <w:sz w:val="24"/>
          <w:szCs w:val="24"/>
        </w:rPr>
        <w:t>.</w:t>
      </w:r>
      <w:r w:rsidR="00B653B4" w:rsidRPr="00BC700A">
        <w:rPr>
          <w:sz w:val="24"/>
          <w:szCs w:val="24"/>
        </w:rPr>
        <w:t xml:space="preserve"> </w:t>
      </w:r>
      <w:r w:rsidR="008C279A" w:rsidRPr="00BC700A">
        <w:rPr>
          <w:rFonts w:ascii="Times New Roman" w:hAnsi="Times New Roman"/>
          <w:i/>
          <w:sz w:val="24"/>
          <w:szCs w:val="24"/>
        </w:rPr>
        <w:t>Social Politics: International Studies in Gender, State &amp; Society</w:t>
      </w:r>
      <w:r w:rsidR="008C279A" w:rsidRPr="00BC700A">
        <w:rPr>
          <w:rFonts w:ascii="Times New Roman" w:hAnsi="Times New Roman"/>
          <w:sz w:val="24"/>
          <w:szCs w:val="24"/>
        </w:rPr>
        <w:t xml:space="preserve"> 7</w:t>
      </w:r>
      <w:r w:rsidR="00543982">
        <w:rPr>
          <w:rFonts w:ascii="Times New Roman" w:hAnsi="Times New Roman"/>
          <w:sz w:val="24"/>
          <w:szCs w:val="24"/>
        </w:rPr>
        <w:t>(</w:t>
      </w:r>
      <w:r w:rsidR="008C279A" w:rsidRPr="00BC700A">
        <w:rPr>
          <w:rFonts w:ascii="Times New Roman" w:hAnsi="Times New Roman"/>
          <w:sz w:val="24"/>
          <w:szCs w:val="24"/>
        </w:rPr>
        <w:t>2</w:t>
      </w:r>
      <w:r w:rsidR="00543982">
        <w:rPr>
          <w:rFonts w:ascii="Times New Roman" w:hAnsi="Times New Roman"/>
          <w:sz w:val="24"/>
          <w:szCs w:val="24"/>
        </w:rPr>
        <w:t>)</w:t>
      </w:r>
      <w:r w:rsidR="00CF6876">
        <w:rPr>
          <w:rFonts w:ascii="Times New Roman" w:hAnsi="Times New Roman"/>
          <w:sz w:val="24"/>
          <w:szCs w:val="24"/>
        </w:rPr>
        <w:t>: 127–</w:t>
      </w:r>
      <w:r w:rsidR="008C279A" w:rsidRPr="00BC700A">
        <w:rPr>
          <w:rFonts w:ascii="Times New Roman" w:hAnsi="Times New Roman"/>
          <w:sz w:val="24"/>
          <w:szCs w:val="24"/>
        </w:rPr>
        <w:t>91.</w:t>
      </w:r>
    </w:p>
    <w:p w14:paraId="6D783B16" w14:textId="5EEB1DE2" w:rsidR="00FC0E60" w:rsidRPr="00BC700A" w:rsidRDefault="00FC0E60" w:rsidP="00BC700A">
      <w:pPr>
        <w:spacing w:line="480" w:lineRule="auto"/>
        <w:ind w:left="567" w:hanging="567"/>
        <w:rPr>
          <w:rFonts w:ascii="Times New Roman" w:hAnsi="Times New Roman"/>
          <w:sz w:val="24"/>
          <w:szCs w:val="24"/>
        </w:rPr>
      </w:pPr>
      <w:r>
        <w:rPr>
          <w:rFonts w:ascii="Times New Roman" w:hAnsi="Times New Roman"/>
          <w:sz w:val="24"/>
          <w:szCs w:val="24"/>
        </w:rPr>
        <w:t>Lammi-Taskula, Johanna. 2017</w:t>
      </w:r>
      <w:r w:rsidRPr="00FC0E60">
        <w:rPr>
          <w:rFonts w:ascii="Times New Roman" w:hAnsi="Times New Roman"/>
          <w:sz w:val="24"/>
          <w:szCs w:val="24"/>
        </w:rPr>
        <w:t>. Fathers on leave alone in Finland: Negotiations and l</w:t>
      </w:r>
      <w:r w:rsidR="005665E5">
        <w:rPr>
          <w:rFonts w:ascii="Times New Roman" w:hAnsi="Times New Roman"/>
          <w:sz w:val="24"/>
          <w:szCs w:val="24"/>
        </w:rPr>
        <w:t xml:space="preserve">ived experiences. In O’Brien, Margaret and Karin, </w:t>
      </w:r>
      <w:r w:rsidRPr="00FC0E60">
        <w:rPr>
          <w:rFonts w:ascii="Times New Roman" w:hAnsi="Times New Roman"/>
          <w:sz w:val="24"/>
          <w:szCs w:val="24"/>
        </w:rPr>
        <w:t>Wa</w:t>
      </w:r>
      <w:r w:rsidR="005665E5">
        <w:rPr>
          <w:rFonts w:ascii="Times New Roman" w:hAnsi="Times New Roman"/>
          <w:sz w:val="24"/>
          <w:szCs w:val="24"/>
        </w:rPr>
        <w:t xml:space="preserve">ll </w:t>
      </w:r>
      <w:r w:rsidRPr="00FC0E60">
        <w:rPr>
          <w:rFonts w:ascii="Times New Roman" w:hAnsi="Times New Roman"/>
          <w:sz w:val="24"/>
          <w:szCs w:val="24"/>
        </w:rPr>
        <w:t xml:space="preserve"> (Eds.), </w:t>
      </w:r>
      <w:r w:rsidRPr="00364500">
        <w:rPr>
          <w:rFonts w:ascii="Times New Roman" w:hAnsi="Times New Roman"/>
          <w:i/>
          <w:sz w:val="24"/>
          <w:szCs w:val="24"/>
        </w:rPr>
        <w:t>Comparative perspectives on work-life balance and gender equality: Fathers on leave alone</w:t>
      </w:r>
      <w:r w:rsidR="00CF29EC">
        <w:rPr>
          <w:rFonts w:ascii="Times New Roman" w:hAnsi="Times New Roman"/>
          <w:sz w:val="24"/>
          <w:szCs w:val="24"/>
        </w:rPr>
        <w:t xml:space="preserve">, </w:t>
      </w:r>
      <w:r w:rsidR="005665E5">
        <w:rPr>
          <w:rFonts w:ascii="Times New Roman" w:hAnsi="Times New Roman"/>
          <w:sz w:val="24"/>
          <w:szCs w:val="24"/>
        </w:rPr>
        <w:t>89-106. London</w:t>
      </w:r>
      <w:r w:rsidRPr="00FC0E60">
        <w:rPr>
          <w:rFonts w:ascii="Times New Roman" w:hAnsi="Times New Roman"/>
          <w:sz w:val="24"/>
          <w:szCs w:val="24"/>
        </w:rPr>
        <w:t>: Springer.</w:t>
      </w:r>
    </w:p>
    <w:p w14:paraId="450A42FD" w14:textId="6E09EFD0" w:rsidR="00C36E18" w:rsidRPr="00BC700A" w:rsidRDefault="0035051B" w:rsidP="00BC700A">
      <w:pPr>
        <w:spacing w:line="480" w:lineRule="auto"/>
        <w:ind w:left="567" w:hanging="567"/>
        <w:rPr>
          <w:rFonts w:ascii="Times New Roman" w:hAnsi="Times New Roman"/>
          <w:sz w:val="24"/>
          <w:szCs w:val="24"/>
        </w:rPr>
      </w:pPr>
      <w:r w:rsidRPr="00BC700A">
        <w:rPr>
          <w:rFonts w:ascii="Times New Roman" w:hAnsi="Times New Roman"/>
          <w:sz w:val="24"/>
          <w:szCs w:val="24"/>
        </w:rPr>
        <w:lastRenderedPageBreak/>
        <w:t>Lewis</w:t>
      </w:r>
      <w:r w:rsidR="00461CC0">
        <w:rPr>
          <w:rFonts w:ascii="Times New Roman" w:hAnsi="Times New Roman"/>
          <w:sz w:val="24"/>
          <w:szCs w:val="24"/>
        </w:rPr>
        <w:t>,</w:t>
      </w:r>
      <w:r w:rsidR="00C36E18" w:rsidRPr="00BC700A">
        <w:rPr>
          <w:rFonts w:ascii="Times New Roman" w:hAnsi="Times New Roman"/>
          <w:sz w:val="24"/>
          <w:szCs w:val="24"/>
        </w:rPr>
        <w:t xml:space="preserve"> Jane.</w:t>
      </w:r>
      <w:r w:rsidR="00461CC0">
        <w:rPr>
          <w:rFonts w:ascii="Times New Roman" w:hAnsi="Times New Roman"/>
          <w:sz w:val="24"/>
          <w:szCs w:val="24"/>
        </w:rPr>
        <w:t xml:space="preserve"> </w:t>
      </w:r>
      <w:r w:rsidR="00C36E18" w:rsidRPr="00BC700A">
        <w:rPr>
          <w:rFonts w:ascii="Times New Roman" w:hAnsi="Times New Roman"/>
          <w:sz w:val="24"/>
          <w:szCs w:val="24"/>
        </w:rPr>
        <w:t>1992.</w:t>
      </w:r>
      <w:r w:rsidR="00461CC0">
        <w:rPr>
          <w:rFonts w:ascii="Times New Roman" w:hAnsi="Times New Roman"/>
          <w:sz w:val="24"/>
          <w:szCs w:val="24"/>
        </w:rPr>
        <w:t xml:space="preserve"> </w:t>
      </w:r>
      <w:r w:rsidR="00C36E18" w:rsidRPr="00BC700A">
        <w:rPr>
          <w:rFonts w:ascii="Times New Roman" w:hAnsi="Times New Roman"/>
          <w:sz w:val="24"/>
          <w:szCs w:val="24"/>
        </w:rPr>
        <w:t xml:space="preserve">Gender and the </w:t>
      </w:r>
      <w:r w:rsidR="00CF29EC" w:rsidRPr="00BC700A">
        <w:rPr>
          <w:rFonts w:ascii="Times New Roman" w:hAnsi="Times New Roman"/>
          <w:sz w:val="24"/>
          <w:szCs w:val="24"/>
        </w:rPr>
        <w:t>development of welfare regimes</w:t>
      </w:r>
      <w:r w:rsidR="00C36E18" w:rsidRPr="00BC700A">
        <w:rPr>
          <w:rFonts w:ascii="Times New Roman" w:hAnsi="Times New Roman"/>
          <w:sz w:val="24"/>
          <w:szCs w:val="24"/>
        </w:rPr>
        <w:t xml:space="preserve">. </w:t>
      </w:r>
      <w:r w:rsidR="00C36E18" w:rsidRPr="00BC700A">
        <w:rPr>
          <w:rFonts w:ascii="Times New Roman" w:hAnsi="Times New Roman"/>
          <w:i/>
          <w:sz w:val="24"/>
          <w:szCs w:val="24"/>
        </w:rPr>
        <w:t>Journal of European Social Policy</w:t>
      </w:r>
      <w:r w:rsidR="00C36E18" w:rsidRPr="00BC700A">
        <w:rPr>
          <w:rFonts w:ascii="Times New Roman" w:hAnsi="Times New Roman"/>
          <w:sz w:val="24"/>
          <w:szCs w:val="24"/>
        </w:rPr>
        <w:t xml:space="preserve"> 2</w:t>
      </w:r>
      <w:r w:rsidR="005665E5">
        <w:rPr>
          <w:rFonts w:ascii="Times New Roman" w:hAnsi="Times New Roman"/>
          <w:sz w:val="24"/>
          <w:szCs w:val="24"/>
        </w:rPr>
        <w:t>3(</w:t>
      </w:r>
      <w:r w:rsidR="00C36E18" w:rsidRPr="00BC700A">
        <w:rPr>
          <w:rFonts w:ascii="Times New Roman" w:hAnsi="Times New Roman"/>
          <w:sz w:val="24"/>
          <w:szCs w:val="24"/>
        </w:rPr>
        <w:t>3</w:t>
      </w:r>
      <w:r w:rsidR="005665E5">
        <w:rPr>
          <w:rFonts w:ascii="Times New Roman" w:hAnsi="Times New Roman"/>
          <w:sz w:val="24"/>
          <w:szCs w:val="24"/>
        </w:rPr>
        <w:t xml:space="preserve">): 195– </w:t>
      </w:r>
      <w:r w:rsidR="00C36E18" w:rsidRPr="00BC700A">
        <w:rPr>
          <w:rFonts w:ascii="Times New Roman" w:hAnsi="Times New Roman"/>
          <w:sz w:val="24"/>
          <w:szCs w:val="24"/>
        </w:rPr>
        <w:t>11.</w:t>
      </w:r>
    </w:p>
    <w:p w14:paraId="35B8B4D5" w14:textId="365BCE1C" w:rsidR="0035051B" w:rsidRPr="00BC700A" w:rsidRDefault="0035051B" w:rsidP="00BC700A">
      <w:pPr>
        <w:spacing w:line="480" w:lineRule="auto"/>
        <w:ind w:left="567" w:hanging="567"/>
        <w:rPr>
          <w:rFonts w:ascii="Times New Roman" w:hAnsi="Times New Roman"/>
          <w:sz w:val="24"/>
          <w:szCs w:val="24"/>
        </w:rPr>
      </w:pPr>
      <w:r w:rsidRPr="00BC700A">
        <w:rPr>
          <w:rFonts w:ascii="Times New Roman" w:hAnsi="Times New Roman"/>
          <w:sz w:val="24"/>
          <w:szCs w:val="24"/>
        </w:rPr>
        <w:t>Lombardo</w:t>
      </w:r>
      <w:r w:rsidR="003149ED">
        <w:rPr>
          <w:rFonts w:ascii="Times New Roman" w:hAnsi="Times New Roman"/>
          <w:sz w:val="24"/>
          <w:szCs w:val="24"/>
        </w:rPr>
        <w:t>,</w:t>
      </w:r>
      <w:r w:rsidR="008E0ED2" w:rsidRPr="00BC700A">
        <w:rPr>
          <w:rFonts w:ascii="Times New Roman" w:hAnsi="Times New Roman"/>
          <w:sz w:val="24"/>
          <w:szCs w:val="24"/>
        </w:rPr>
        <w:t xml:space="preserve"> Emanuela, Meie</w:t>
      </w:r>
      <w:r w:rsidR="003149ED">
        <w:rPr>
          <w:rFonts w:ascii="Times New Roman" w:hAnsi="Times New Roman"/>
          <w:sz w:val="24"/>
          <w:szCs w:val="24"/>
        </w:rPr>
        <w:t>r</w:t>
      </w:r>
      <w:r w:rsidR="008E0ED2" w:rsidRPr="00BC700A">
        <w:rPr>
          <w:rFonts w:ascii="Times New Roman" w:hAnsi="Times New Roman"/>
          <w:sz w:val="24"/>
          <w:szCs w:val="24"/>
        </w:rPr>
        <w:t>,</w:t>
      </w:r>
      <w:r w:rsidR="00543982">
        <w:rPr>
          <w:rFonts w:ascii="Times New Roman" w:hAnsi="Times New Roman"/>
          <w:sz w:val="24"/>
          <w:szCs w:val="24"/>
        </w:rPr>
        <w:t xml:space="preserve"> Petra</w:t>
      </w:r>
      <w:r w:rsidR="003149ED">
        <w:rPr>
          <w:rFonts w:ascii="Times New Roman" w:hAnsi="Times New Roman"/>
          <w:sz w:val="24"/>
          <w:szCs w:val="24"/>
        </w:rPr>
        <w:t xml:space="preserve"> and </w:t>
      </w:r>
      <w:r w:rsidR="008E0ED2" w:rsidRPr="00BC700A">
        <w:rPr>
          <w:rFonts w:ascii="Times New Roman" w:hAnsi="Times New Roman"/>
          <w:sz w:val="24"/>
          <w:szCs w:val="24"/>
        </w:rPr>
        <w:t>Verloo</w:t>
      </w:r>
      <w:r w:rsidR="00543982">
        <w:rPr>
          <w:rFonts w:ascii="Times New Roman" w:hAnsi="Times New Roman"/>
          <w:sz w:val="24"/>
          <w:szCs w:val="24"/>
        </w:rPr>
        <w:t>, Mieke</w:t>
      </w:r>
      <w:r w:rsidR="008E0ED2" w:rsidRPr="00BC700A">
        <w:rPr>
          <w:rFonts w:ascii="Times New Roman" w:hAnsi="Times New Roman"/>
          <w:sz w:val="24"/>
          <w:szCs w:val="24"/>
        </w:rPr>
        <w:t xml:space="preserve">. 2017. Policymaking from a </w:t>
      </w:r>
      <w:r w:rsidR="00DC0DD7" w:rsidRPr="00BC700A">
        <w:rPr>
          <w:rFonts w:ascii="Times New Roman" w:hAnsi="Times New Roman"/>
          <w:sz w:val="24"/>
          <w:szCs w:val="24"/>
        </w:rPr>
        <w:t>gender+ equality perspective</w:t>
      </w:r>
      <w:r w:rsidR="008E0ED2" w:rsidRPr="00BC700A">
        <w:rPr>
          <w:rFonts w:ascii="Times New Roman" w:hAnsi="Times New Roman"/>
          <w:sz w:val="24"/>
          <w:szCs w:val="24"/>
        </w:rPr>
        <w:t>.</w:t>
      </w:r>
      <w:r w:rsidR="003149ED">
        <w:rPr>
          <w:rFonts w:ascii="Times New Roman" w:hAnsi="Times New Roman"/>
          <w:sz w:val="24"/>
          <w:szCs w:val="24"/>
        </w:rPr>
        <w:t>”</w:t>
      </w:r>
      <w:r w:rsidR="008E0ED2" w:rsidRPr="00BC700A">
        <w:rPr>
          <w:rFonts w:ascii="Times New Roman" w:hAnsi="Times New Roman"/>
          <w:sz w:val="24"/>
          <w:szCs w:val="24"/>
        </w:rPr>
        <w:t xml:space="preserve"> </w:t>
      </w:r>
      <w:r w:rsidR="008E0ED2" w:rsidRPr="00BC700A">
        <w:rPr>
          <w:rFonts w:ascii="Times New Roman" w:hAnsi="Times New Roman"/>
          <w:i/>
          <w:sz w:val="24"/>
          <w:szCs w:val="24"/>
        </w:rPr>
        <w:t xml:space="preserve">Journal of Women, Politics &amp; Policy </w:t>
      </w:r>
      <w:r w:rsidR="008E0ED2" w:rsidRPr="00BC700A">
        <w:rPr>
          <w:rFonts w:ascii="Times New Roman" w:hAnsi="Times New Roman"/>
          <w:sz w:val="24"/>
          <w:szCs w:val="24"/>
        </w:rPr>
        <w:t>38</w:t>
      </w:r>
      <w:r w:rsidR="00543982">
        <w:rPr>
          <w:rFonts w:ascii="Times New Roman" w:hAnsi="Times New Roman"/>
          <w:sz w:val="24"/>
          <w:szCs w:val="24"/>
        </w:rPr>
        <w:t>(</w:t>
      </w:r>
      <w:r w:rsidR="008E0ED2" w:rsidRPr="00BC700A">
        <w:rPr>
          <w:rFonts w:ascii="Times New Roman" w:hAnsi="Times New Roman"/>
          <w:sz w:val="24"/>
          <w:szCs w:val="24"/>
        </w:rPr>
        <w:t>1</w:t>
      </w:r>
      <w:r w:rsidR="00543982">
        <w:rPr>
          <w:rFonts w:ascii="Times New Roman" w:hAnsi="Times New Roman"/>
          <w:sz w:val="24"/>
          <w:szCs w:val="24"/>
        </w:rPr>
        <w:t>)</w:t>
      </w:r>
      <w:r w:rsidR="00CF6876">
        <w:rPr>
          <w:rFonts w:ascii="Times New Roman" w:hAnsi="Times New Roman"/>
          <w:sz w:val="24"/>
          <w:szCs w:val="24"/>
        </w:rPr>
        <w:t>: 1</w:t>
      </w:r>
      <w:r w:rsidRPr="00BC700A">
        <w:rPr>
          <w:rFonts w:ascii="Times New Roman" w:hAnsi="Times New Roman"/>
          <w:sz w:val="24"/>
          <w:szCs w:val="24"/>
        </w:rPr>
        <w:t>1</w:t>
      </w:r>
      <w:r w:rsidR="00CF6876" w:rsidRPr="00CF6876">
        <w:rPr>
          <w:rFonts w:ascii="Times New Roman" w:hAnsi="Times New Roman"/>
          <w:sz w:val="24"/>
          <w:szCs w:val="24"/>
        </w:rPr>
        <w:t>–</w:t>
      </w:r>
      <w:r w:rsidR="005665E5">
        <w:rPr>
          <w:rFonts w:ascii="Times New Roman" w:hAnsi="Times New Roman"/>
          <w:sz w:val="24"/>
          <w:szCs w:val="24"/>
        </w:rPr>
        <w:t>2</w:t>
      </w:r>
      <w:r w:rsidRPr="00BC700A">
        <w:rPr>
          <w:rFonts w:ascii="Times New Roman" w:hAnsi="Times New Roman"/>
          <w:sz w:val="24"/>
          <w:szCs w:val="24"/>
        </w:rPr>
        <w:t>9.</w:t>
      </w:r>
    </w:p>
    <w:p w14:paraId="09FE2FD1" w14:textId="062E0066" w:rsidR="00514CFF" w:rsidRPr="00BC700A" w:rsidRDefault="00514CFF" w:rsidP="00BC700A">
      <w:pPr>
        <w:spacing w:line="480" w:lineRule="auto"/>
        <w:ind w:left="567" w:hanging="567"/>
        <w:rPr>
          <w:rFonts w:ascii="Times New Roman" w:hAnsi="Times New Roman"/>
          <w:sz w:val="24"/>
          <w:szCs w:val="24"/>
        </w:rPr>
      </w:pPr>
      <w:r w:rsidRPr="00BC700A">
        <w:rPr>
          <w:rFonts w:ascii="Times New Roman" w:hAnsi="Times New Roman"/>
          <w:sz w:val="24"/>
          <w:szCs w:val="24"/>
        </w:rPr>
        <w:t>Mahon</w:t>
      </w:r>
      <w:r w:rsidR="003149ED">
        <w:rPr>
          <w:rFonts w:ascii="Times New Roman" w:hAnsi="Times New Roman"/>
          <w:sz w:val="24"/>
          <w:szCs w:val="24"/>
        </w:rPr>
        <w:t>,</w:t>
      </w:r>
      <w:r w:rsidRPr="00BC700A">
        <w:rPr>
          <w:rFonts w:ascii="Times New Roman" w:hAnsi="Times New Roman"/>
          <w:sz w:val="24"/>
          <w:szCs w:val="24"/>
        </w:rPr>
        <w:t xml:space="preserve"> Rianne. 2002. Child </w:t>
      </w:r>
      <w:r w:rsidR="00DC0DD7">
        <w:rPr>
          <w:rFonts w:ascii="Times New Roman" w:hAnsi="Times New Roman"/>
          <w:sz w:val="24"/>
          <w:szCs w:val="24"/>
        </w:rPr>
        <w:t>c</w:t>
      </w:r>
      <w:r w:rsidRPr="00BC700A">
        <w:rPr>
          <w:rFonts w:ascii="Times New Roman" w:hAnsi="Times New Roman"/>
          <w:sz w:val="24"/>
          <w:szCs w:val="24"/>
        </w:rPr>
        <w:t xml:space="preserve">are: Toward </w:t>
      </w:r>
      <w:r w:rsidR="00DC0DD7">
        <w:rPr>
          <w:rFonts w:ascii="Times New Roman" w:hAnsi="Times New Roman"/>
          <w:sz w:val="24"/>
          <w:szCs w:val="24"/>
        </w:rPr>
        <w:t>w</w:t>
      </w:r>
      <w:r w:rsidR="00DC0DD7" w:rsidRPr="00BC700A">
        <w:rPr>
          <w:rFonts w:ascii="Times New Roman" w:hAnsi="Times New Roman"/>
          <w:sz w:val="24"/>
          <w:szCs w:val="24"/>
        </w:rPr>
        <w:t xml:space="preserve">hat </w:t>
      </w:r>
      <w:r w:rsidR="00DC0DD7">
        <w:rPr>
          <w:rFonts w:ascii="Times New Roman" w:hAnsi="Times New Roman"/>
          <w:sz w:val="24"/>
          <w:szCs w:val="24"/>
        </w:rPr>
        <w:t>k</w:t>
      </w:r>
      <w:r w:rsidR="00DC0DD7" w:rsidRPr="00BC700A">
        <w:rPr>
          <w:rFonts w:ascii="Times New Roman" w:hAnsi="Times New Roman"/>
          <w:sz w:val="24"/>
          <w:szCs w:val="24"/>
        </w:rPr>
        <w:t xml:space="preserve">ind of </w:t>
      </w:r>
      <w:r w:rsidR="00DC0DD7">
        <w:rPr>
          <w:rFonts w:ascii="Times New Roman" w:hAnsi="Times New Roman"/>
          <w:sz w:val="24"/>
          <w:szCs w:val="24"/>
        </w:rPr>
        <w:t>‘s</w:t>
      </w:r>
      <w:r w:rsidR="00DC0DD7" w:rsidRPr="00BC700A">
        <w:rPr>
          <w:rFonts w:ascii="Times New Roman" w:hAnsi="Times New Roman"/>
          <w:sz w:val="24"/>
          <w:szCs w:val="24"/>
        </w:rPr>
        <w:t xml:space="preserve">ocial </w:t>
      </w:r>
      <w:r w:rsidRPr="00BC700A">
        <w:rPr>
          <w:rFonts w:ascii="Times New Roman" w:hAnsi="Times New Roman"/>
          <w:sz w:val="24"/>
          <w:szCs w:val="24"/>
        </w:rPr>
        <w:t>Europe</w:t>
      </w:r>
      <w:r w:rsidR="003149ED">
        <w:rPr>
          <w:rFonts w:ascii="Times New Roman" w:hAnsi="Times New Roman"/>
          <w:sz w:val="24"/>
          <w:szCs w:val="24"/>
        </w:rPr>
        <w:t>’</w:t>
      </w:r>
      <w:r w:rsidRPr="00BC700A">
        <w:rPr>
          <w:rFonts w:ascii="Times New Roman" w:hAnsi="Times New Roman"/>
          <w:sz w:val="24"/>
          <w:szCs w:val="24"/>
        </w:rPr>
        <w:t xml:space="preserve">? </w:t>
      </w:r>
      <w:r w:rsidRPr="00BC700A">
        <w:rPr>
          <w:rFonts w:ascii="Times New Roman" w:hAnsi="Times New Roman"/>
          <w:i/>
          <w:sz w:val="24"/>
          <w:szCs w:val="24"/>
        </w:rPr>
        <w:t>Social Politics: International Studies in Gender, State &amp; Society</w:t>
      </w:r>
      <w:r w:rsidRPr="00BC700A">
        <w:rPr>
          <w:rFonts w:ascii="Times New Roman" w:hAnsi="Times New Roman"/>
          <w:sz w:val="24"/>
          <w:szCs w:val="24"/>
        </w:rPr>
        <w:t xml:space="preserve"> 9</w:t>
      </w:r>
      <w:r w:rsidR="00911876">
        <w:rPr>
          <w:rFonts w:ascii="Times New Roman" w:hAnsi="Times New Roman"/>
          <w:sz w:val="24"/>
          <w:szCs w:val="24"/>
        </w:rPr>
        <w:t>(</w:t>
      </w:r>
      <w:r w:rsidRPr="00BC700A">
        <w:rPr>
          <w:rFonts w:ascii="Times New Roman" w:hAnsi="Times New Roman"/>
          <w:sz w:val="24"/>
          <w:szCs w:val="24"/>
        </w:rPr>
        <w:t>3</w:t>
      </w:r>
      <w:r w:rsidR="00911876">
        <w:rPr>
          <w:rFonts w:ascii="Times New Roman" w:hAnsi="Times New Roman"/>
          <w:sz w:val="24"/>
          <w:szCs w:val="24"/>
        </w:rPr>
        <w:t>)</w:t>
      </w:r>
      <w:r w:rsidR="00CF6876">
        <w:rPr>
          <w:rFonts w:ascii="Times New Roman" w:hAnsi="Times New Roman"/>
          <w:sz w:val="24"/>
          <w:szCs w:val="24"/>
        </w:rPr>
        <w:t>: 343</w:t>
      </w:r>
      <w:r w:rsidR="00CF6876" w:rsidRPr="00CF6876">
        <w:rPr>
          <w:rFonts w:ascii="Times New Roman" w:hAnsi="Times New Roman"/>
          <w:sz w:val="24"/>
          <w:szCs w:val="24"/>
        </w:rPr>
        <w:t>–</w:t>
      </w:r>
      <w:r w:rsidRPr="00BC700A">
        <w:rPr>
          <w:rFonts w:ascii="Times New Roman" w:hAnsi="Times New Roman"/>
          <w:sz w:val="24"/>
          <w:szCs w:val="24"/>
        </w:rPr>
        <w:t>79.</w:t>
      </w:r>
    </w:p>
    <w:p w14:paraId="777D0FA2" w14:textId="6CCFB17C" w:rsidR="00A75F01" w:rsidRPr="00BC700A" w:rsidRDefault="00514CFF" w:rsidP="00BC700A">
      <w:pPr>
        <w:pStyle w:val="Referencelist"/>
        <w:spacing w:line="480" w:lineRule="auto"/>
        <w:ind w:left="567" w:hanging="567"/>
        <w:rPr>
          <w:sz w:val="24"/>
          <w:szCs w:val="24"/>
          <w:lang w:val="en-US"/>
        </w:rPr>
      </w:pPr>
      <w:r w:rsidRPr="00A61FCD">
        <w:rPr>
          <w:sz w:val="24"/>
          <w:szCs w:val="24"/>
          <w:lang w:val="en-US"/>
        </w:rPr>
        <w:lastRenderedPageBreak/>
        <w:t>Mahon</w:t>
      </w:r>
      <w:r w:rsidR="00A85DB3" w:rsidRPr="00A61FCD">
        <w:rPr>
          <w:sz w:val="24"/>
          <w:szCs w:val="24"/>
          <w:lang w:val="en-US"/>
        </w:rPr>
        <w:t>,</w:t>
      </w:r>
      <w:r w:rsidRPr="00A61FCD">
        <w:rPr>
          <w:sz w:val="24"/>
          <w:szCs w:val="24"/>
          <w:lang w:val="en-US"/>
        </w:rPr>
        <w:t xml:space="preserve"> Rianne, </w:t>
      </w:r>
      <w:r w:rsidR="00A85DB3" w:rsidRPr="00A61FCD">
        <w:rPr>
          <w:sz w:val="24"/>
          <w:szCs w:val="24"/>
          <w:lang w:val="en-US"/>
        </w:rPr>
        <w:t xml:space="preserve">Christina </w:t>
      </w:r>
      <w:r w:rsidRPr="00A61FCD">
        <w:rPr>
          <w:sz w:val="24"/>
          <w:szCs w:val="24"/>
          <w:lang w:val="en-US"/>
        </w:rPr>
        <w:t xml:space="preserve">Bergqvist, </w:t>
      </w:r>
      <w:r w:rsidR="00A85DB3" w:rsidRPr="00A61FCD">
        <w:rPr>
          <w:sz w:val="24"/>
          <w:szCs w:val="24"/>
          <w:lang w:val="en-US"/>
        </w:rPr>
        <w:t xml:space="preserve">and Deborah </w:t>
      </w:r>
      <w:r w:rsidR="006A4748" w:rsidRPr="00A61FCD">
        <w:rPr>
          <w:sz w:val="24"/>
          <w:szCs w:val="24"/>
          <w:lang w:val="en-US"/>
        </w:rPr>
        <w:t>Brennan</w:t>
      </w:r>
      <w:r w:rsidRPr="00A61FCD">
        <w:rPr>
          <w:sz w:val="24"/>
          <w:szCs w:val="24"/>
          <w:lang w:val="en-US"/>
        </w:rPr>
        <w:t xml:space="preserve">. </w:t>
      </w:r>
      <w:r w:rsidR="006A4748" w:rsidRPr="00BC700A">
        <w:rPr>
          <w:sz w:val="24"/>
          <w:szCs w:val="24"/>
          <w:lang w:val="en-US"/>
        </w:rPr>
        <w:t>2016</w:t>
      </w:r>
      <w:r w:rsidRPr="00BC700A">
        <w:rPr>
          <w:sz w:val="24"/>
          <w:szCs w:val="24"/>
          <w:lang w:val="en-US"/>
        </w:rPr>
        <w:t>.</w:t>
      </w:r>
      <w:r w:rsidR="006A4748" w:rsidRPr="00BC700A">
        <w:rPr>
          <w:sz w:val="24"/>
          <w:szCs w:val="24"/>
          <w:lang w:val="en-US"/>
        </w:rPr>
        <w:t xml:space="preserve"> Social </w:t>
      </w:r>
      <w:r w:rsidR="00DC0DD7" w:rsidRPr="00BC700A">
        <w:rPr>
          <w:sz w:val="24"/>
          <w:szCs w:val="24"/>
          <w:lang w:val="en-US"/>
        </w:rPr>
        <w:t>policy change</w:t>
      </w:r>
      <w:r w:rsidR="006A4748" w:rsidRPr="00BC700A">
        <w:rPr>
          <w:sz w:val="24"/>
          <w:szCs w:val="24"/>
          <w:lang w:val="en-US"/>
        </w:rPr>
        <w:t>: Work–</w:t>
      </w:r>
      <w:r w:rsidR="00DC0DD7">
        <w:rPr>
          <w:sz w:val="24"/>
          <w:szCs w:val="24"/>
          <w:lang w:val="en-US"/>
        </w:rPr>
        <w:t>f</w:t>
      </w:r>
      <w:r w:rsidR="00DC0DD7" w:rsidRPr="00BC700A">
        <w:rPr>
          <w:sz w:val="24"/>
          <w:szCs w:val="24"/>
          <w:lang w:val="en-US"/>
        </w:rPr>
        <w:t xml:space="preserve">amily tensions </w:t>
      </w:r>
      <w:r w:rsidR="006A4748" w:rsidRPr="00BC700A">
        <w:rPr>
          <w:sz w:val="24"/>
          <w:szCs w:val="24"/>
          <w:lang w:val="en-US"/>
        </w:rPr>
        <w:t>in Sweden, Australia and Canada</w:t>
      </w:r>
      <w:r w:rsidRPr="00BC700A">
        <w:rPr>
          <w:sz w:val="24"/>
          <w:szCs w:val="24"/>
          <w:lang w:val="en-US"/>
        </w:rPr>
        <w:t>.</w:t>
      </w:r>
      <w:r w:rsidR="006A4748" w:rsidRPr="00BC700A">
        <w:rPr>
          <w:sz w:val="24"/>
          <w:szCs w:val="24"/>
          <w:lang w:val="en-US"/>
        </w:rPr>
        <w:t xml:space="preserve"> </w:t>
      </w:r>
      <w:r w:rsidR="006A4748" w:rsidRPr="00BC700A">
        <w:rPr>
          <w:rStyle w:val="Bodytextitalic"/>
          <w:lang w:val="en-US"/>
        </w:rPr>
        <w:t>Social Policy &amp; Administration</w:t>
      </w:r>
      <w:r w:rsidR="006A4748" w:rsidRPr="00BC700A">
        <w:rPr>
          <w:sz w:val="24"/>
          <w:szCs w:val="24"/>
          <w:lang w:val="en-US"/>
        </w:rPr>
        <w:t xml:space="preserve"> 50</w:t>
      </w:r>
      <w:r w:rsidR="00543982">
        <w:rPr>
          <w:sz w:val="24"/>
          <w:szCs w:val="24"/>
          <w:lang w:val="en-US"/>
        </w:rPr>
        <w:t>(2)</w:t>
      </w:r>
      <w:r w:rsidRPr="00BC700A">
        <w:rPr>
          <w:sz w:val="24"/>
          <w:szCs w:val="24"/>
          <w:lang w:val="en-US"/>
        </w:rPr>
        <w:t>:</w:t>
      </w:r>
      <w:r w:rsidR="009235FB">
        <w:rPr>
          <w:sz w:val="24"/>
          <w:szCs w:val="24"/>
          <w:lang w:val="en-US"/>
        </w:rPr>
        <w:t xml:space="preserve"> </w:t>
      </w:r>
      <w:r w:rsidR="006A4748" w:rsidRPr="00BC700A">
        <w:rPr>
          <w:sz w:val="24"/>
          <w:szCs w:val="24"/>
          <w:lang w:val="en-US"/>
        </w:rPr>
        <w:t>165–82.</w:t>
      </w:r>
    </w:p>
    <w:p w14:paraId="13CDA839" w14:textId="0431C151" w:rsidR="0035051B" w:rsidRPr="00BC700A" w:rsidRDefault="005F603B" w:rsidP="00BC700A">
      <w:pPr>
        <w:pStyle w:val="Referencelist"/>
        <w:spacing w:line="480" w:lineRule="auto"/>
        <w:ind w:left="567" w:hanging="567"/>
        <w:rPr>
          <w:sz w:val="24"/>
          <w:szCs w:val="24"/>
          <w:lang w:val="en-US"/>
        </w:rPr>
      </w:pPr>
      <w:r w:rsidRPr="00704870">
        <w:rPr>
          <w:sz w:val="24"/>
          <w:szCs w:val="24"/>
          <w:lang w:val="en-US"/>
        </w:rPr>
        <w:t xml:space="preserve">Martin, Bill, Marian Baird, Michelle Brady, Barbara Broadway, Belinda Hewitt, Guyonne Kalb, Lyndall Strazdins, Wojtek Tomaszewski, Maria Zadoroznyj, Janeen Baxter, Rachael Chen, Meraiah Foley, Duncan McVicar, Gillian Whitehouse, Ning Xiang. 2014. </w:t>
      </w:r>
      <w:r w:rsidRPr="00704870">
        <w:rPr>
          <w:i/>
          <w:sz w:val="24"/>
          <w:szCs w:val="24"/>
          <w:lang w:val="en-US"/>
        </w:rPr>
        <w:t xml:space="preserve">PPL </w:t>
      </w:r>
      <w:r w:rsidR="00DC0DD7">
        <w:rPr>
          <w:i/>
          <w:sz w:val="24"/>
          <w:szCs w:val="24"/>
          <w:lang w:val="en-US"/>
        </w:rPr>
        <w:t>e</w:t>
      </w:r>
      <w:r w:rsidRPr="00704870">
        <w:rPr>
          <w:i/>
          <w:sz w:val="24"/>
          <w:szCs w:val="24"/>
          <w:lang w:val="en-US"/>
        </w:rPr>
        <w:t xml:space="preserve">valuation: Final </w:t>
      </w:r>
      <w:r w:rsidR="00DC0DD7">
        <w:rPr>
          <w:i/>
          <w:sz w:val="24"/>
          <w:szCs w:val="24"/>
          <w:lang w:val="en-US"/>
        </w:rPr>
        <w:t>r</w:t>
      </w:r>
      <w:r w:rsidRPr="00704870">
        <w:rPr>
          <w:i/>
          <w:sz w:val="24"/>
          <w:szCs w:val="24"/>
          <w:lang w:val="en-US"/>
        </w:rPr>
        <w:t>eport</w:t>
      </w:r>
      <w:r w:rsidRPr="00704870">
        <w:rPr>
          <w:sz w:val="24"/>
          <w:szCs w:val="24"/>
          <w:lang w:val="en-US"/>
        </w:rPr>
        <w:t xml:space="preserve">. St Lucia: Institute for Social Science Research, The University of Queensland. </w:t>
      </w:r>
    </w:p>
    <w:p w14:paraId="53BB5B9D" w14:textId="54C9DC29" w:rsidR="00A75F01" w:rsidRPr="00BC700A" w:rsidRDefault="008C279A" w:rsidP="00BC700A">
      <w:pPr>
        <w:spacing w:line="480" w:lineRule="auto"/>
        <w:ind w:left="567" w:hanging="567"/>
        <w:rPr>
          <w:rFonts w:ascii="Times New Roman" w:hAnsi="Times New Roman"/>
          <w:sz w:val="24"/>
          <w:szCs w:val="24"/>
        </w:rPr>
      </w:pPr>
      <w:r w:rsidRPr="00BC700A">
        <w:rPr>
          <w:rFonts w:ascii="Times New Roman" w:hAnsi="Times New Roman"/>
          <w:sz w:val="24"/>
          <w:szCs w:val="24"/>
        </w:rPr>
        <w:lastRenderedPageBreak/>
        <w:t>Meyer</w:t>
      </w:r>
      <w:r w:rsidR="00DF3073">
        <w:rPr>
          <w:rFonts w:ascii="Times New Roman" w:hAnsi="Times New Roman"/>
          <w:sz w:val="24"/>
          <w:szCs w:val="24"/>
        </w:rPr>
        <w:t>,</w:t>
      </w:r>
      <w:r w:rsidRPr="00BC700A">
        <w:rPr>
          <w:rFonts w:ascii="Times New Roman" w:hAnsi="Times New Roman"/>
          <w:sz w:val="24"/>
          <w:szCs w:val="24"/>
        </w:rPr>
        <w:t xml:space="preserve"> Daniel,</w:t>
      </w:r>
      <w:r w:rsidR="001B2BDF" w:rsidRPr="00BC700A">
        <w:rPr>
          <w:rFonts w:ascii="Times New Roman" w:hAnsi="Times New Roman"/>
          <w:sz w:val="24"/>
          <w:szCs w:val="24"/>
        </w:rPr>
        <w:t xml:space="preserve"> </w:t>
      </w:r>
      <w:r w:rsidR="00DF3073" w:rsidRPr="00974C6D">
        <w:rPr>
          <w:rFonts w:ascii="Times New Roman" w:hAnsi="Times New Roman"/>
          <w:sz w:val="24"/>
          <w:szCs w:val="24"/>
        </w:rPr>
        <w:t>Christine</w:t>
      </w:r>
      <w:r w:rsidR="00DF3073" w:rsidRPr="00F33495">
        <w:rPr>
          <w:rFonts w:ascii="Times New Roman" w:hAnsi="Times New Roman"/>
          <w:sz w:val="24"/>
          <w:szCs w:val="24"/>
        </w:rPr>
        <w:t xml:space="preserve"> </w:t>
      </w:r>
      <w:r w:rsidR="001B2BDF" w:rsidRPr="00BC700A">
        <w:rPr>
          <w:rFonts w:ascii="Times New Roman" w:hAnsi="Times New Roman"/>
          <w:sz w:val="24"/>
          <w:szCs w:val="24"/>
        </w:rPr>
        <w:t xml:space="preserve">Skinner, </w:t>
      </w:r>
      <w:r w:rsidRPr="00BC700A">
        <w:rPr>
          <w:rFonts w:ascii="Times New Roman" w:hAnsi="Times New Roman"/>
          <w:sz w:val="24"/>
          <w:szCs w:val="24"/>
        </w:rPr>
        <w:t xml:space="preserve">and </w:t>
      </w:r>
      <w:r w:rsidR="00DF3073" w:rsidRPr="00921154">
        <w:rPr>
          <w:rFonts w:ascii="Times New Roman" w:hAnsi="Times New Roman"/>
          <w:sz w:val="24"/>
          <w:szCs w:val="24"/>
        </w:rPr>
        <w:t>Jaqueline</w:t>
      </w:r>
      <w:r w:rsidR="00DF3073" w:rsidRPr="00F33495">
        <w:rPr>
          <w:rFonts w:ascii="Times New Roman" w:hAnsi="Times New Roman"/>
          <w:sz w:val="24"/>
          <w:szCs w:val="24"/>
        </w:rPr>
        <w:t xml:space="preserve"> </w:t>
      </w:r>
      <w:r w:rsidRPr="00BC700A">
        <w:rPr>
          <w:rFonts w:ascii="Times New Roman" w:hAnsi="Times New Roman"/>
          <w:sz w:val="24"/>
          <w:szCs w:val="24"/>
        </w:rPr>
        <w:t>Davidson. 2011.</w:t>
      </w:r>
      <w:r w:rsidR="001B2BDF" w:rsidRPr="00BC700A">
        <w:rPr>
          <w:rFonts w:ascii="Times New Roman" w:hAnsi="Times New Roman"/>
          <w:sz w:val="24"/>
          <w:szCs w:val="24"/>
        </w:rPr>
        <w:t xml:space="preserve"> Complex </w:t>
      </w:r>
      <w:r w:rsidR="00DC0DD7" w:rsidRPr="00F33495">
        <w:rPr>
          <w:rFonts w:ascii="Times New Roman" w:hAnsi="Times New Roman"/>
          <w:sz w:val="24"/>
          <w:szCs w:val="24"/>
        </w:rPr>
        <w:t xml:space="preserve">families and equality </w:t>
      </w:r>
      <w:r w:rsidR="00DC0DD7">
        <w:rPr>
          <w:rFonts w:ascii="Times New Roman" w:hAnsi="Times New Roman"/>
          <w:sz w:val="24"/>
          <w:szCs w:val="24"/>
        </w:rPr>
        <w:t>i</w:t>
      </w:r>
      <w:r w:rsidR="00DC0DD7" w:rsidRPr="00F33495">
        <w:rPr>
          <w:rFonts w:ascii="Times New Roman" w:hAnsi="Times New Roman"/>
          <w:sz w:val="24"/>
          <w:szCs w:val="24"/>
        </w:rPr>
        <w:t>n child support obligations</w:t>
      </w:r>
      <w:r w:rsidR="00DF3073" w:rsidRPr="00F33495">
        <w:rPr>
          <w:rFonts w:ascii="Times New Roman" w:hAnsi="Times New Roman"/>
          <w:sz w:val="24"/>
          <w:szCs w:val="24"/>
        </w:rPr>
        <w:t xml:space="preserve">: </w:t>
      </w:r>
      <w:r w:rsidR="001B2BDF" w:rsidRPr="00BC700A">
        <w:rPr>
          <w:rFonts w:ascii="Times New Roman" w:hAnsi="Times New Roman"/>
          <w:sz w:val="24"/>
          <w:szCs w:val="24"/>
        </w:rPr>
        <w:t xml:space="preserve">A </w:t>
      </w:r>
      <w:r w:rsidR="00DC0DD7" w:rsidRPr="00F33495">
        <w:rPr>
          <w:rFonts w:ascii="Times New Roman" w:hAnsi="Times New Roman"/>
          <w:sz w:val="24"/>
          <w:szCs w:val="24"/>
        </w:rPr>
        <w:t>comparative policy analysis</w:t>
      </w:r>
      <w:r w:rsidR="001B2BDF" w:rsidRPr="00BC700A">
        <w:rPr>
          <w:rFonts w:ascii="Times New Roman" w:hAnsi="Times New Roman"/>
          <w:sz w:val="24"/>
          <w:szCs w:val="24"/>
        </w:rPr>
        <w:t xml:space="preserve">. </w:t>
      </w:r>
      <w:r w:rsidR="001B2BDF" w:rsidRPr="00BC700A">
        <w:rPr>
          <w:rFonts w:ascii="Times New Roman" w:hAnsi="Times New Roman"/>
          <w:i/>
          <w:sz w:val="24"/>
          <w:szCs w:val="24"/>
        </w:rPr>
        <w:t xml:space="preserve">Children and Youth Services Review </w:t>
      </w:r>
      <w:r w:rsidR="001B2BDF" w:rsidRPr="00BC700A">
        <w:rPr>
          <w:rFonts w:ascii="Times New Roman" w:hAnsi="Times New Roman"/>
          <w:sz w:val="24"/>
          <w:szCs w:val="24"/>
        </w:rPr>
        <w:t>33</w:t>
      </w:r>
      <w:r w:rsidR="00911876">
        <w:rPr>
          <w:rFonts w:ascii="Times New Roman" w:hAnsi="Times New Roman"/>
          <w:sz w:val="24"/>
          <w:szCs w:val="24"/>
        </w:rPr>
        <w:t>(</w:t>
      </w:r>
      <w:r w:rsidR="00514CFF" w:rsidRPr="00BC700A">
        <w:rPr>
          <w:rFonts w:ascii="Times New Roman" w:hAnsi="Times New Roman"/>
          <w:sz w:val="24"/>
          <w:szCs w:val="24"/>
        </w:rPr>
        <w:t>10</w:t>
      </w:r>
      <w:r w:rsidR="00911876">
        <w:rPr>
          <w:rFonts w:ascii="Times New Roman" w:hAnsi="Times New Roman"/>
          <w:sz w:val="24"/>
          <w:szCs w:val="24"/>
        </w:rPr>
        <w:t>)</w:t>
      </w:r>
      <w:r w:rsidR="00514CFF" w:rsidRPr="00BC700A">
        <w:rPr>
          <w:rFonts w:ascii="Times New Roman" w:hAnsi="Times New Roman"/>
          <w:sz w:val="24"/>
          <w:szCs w:val="24"/>
        </w:rPr>
        <w:t>:</w:t>
      </w:r>
      <w:r w:rsidR="00CD0946">
        <w:rPr>
          <w:rFonts w:ascii="Times New Roman" w:hAnsi="Times New Roman"/>
          <w:sz w:val="24"/>
          <w:szCs w:val="24"/>
        </w:rPr>
        <w:t xml:space="preserve"> 1804–</w:t>
      </w:r>
      <w:r w:rsidR="001B2BDF" w:rsidRPr="00BC700A">
        <w:rPr>
          <w:rFonts w:ascii="Times New Roman" w:hAnsi="Times New Roman"/>
          <w:sz w:val="24"/>
          <w:szCs w:val="24"/>
        </w:rPr>
        <w:t>12.</w:t>
      </w:r>
    </w:p>
    <w:p w14:paraId="55B665C2" w14:textId="290530E7" w:rsidR="00A75F01" w:rsidRPr="00BC700A" w:rsidRDefault="00514CFF" w:rsidP="00BC700A">
      <w:pPr>
        <w:spacing w:line="480" w:lineRule="auto"/>
        <w:ind w:left="567" w:hanging="567"/>
        <w:rPr>
          <w:rFonts w:ascii="Times New Roman" w:hAnsi="Times New Roman"/>
          <w:sz w:val="24"/>
          <w:szCs w:val="24"/>
        </w:rPr>
      </w:pPr>
      <w:r w:rsidRPr="00BC700A">
        <w:rPr>
          <w:rFonts w:ascii="Times New Roman" w:hAnsi="Times New Roman"/>
          <w:sz w:val="24"/>
          <w:szCs w:val="24"/>
        </w:rPr>
        <w:t xml:space="preserve">Meyer, Daniel, </w:t>
      </w:r>
      <w:r w:rsidR="00DF3073">
        <w:rPr>
          <w:rFonts w:ascii="Times New Roman" w:hAnsi="Times New Roman"/>
          <w:sz w:val="24"/>
          <w:szCs w:val="24"/>
        </w:rPr>
        <w:t xml:space="preserve">and Christine </w:t>
      </w:r>
      <w:r w:rsidR="001B2BDF" w:rsidRPr="00BC700A">
        <w:rPr>
          <w:rFonts w:ascii="Times New Roman" w:hAnsi="Times New Roman"/>
          <w:sz w:val="24"/>
          <w:szCs w:val="24"/>
        </w:rPr>
        <w:t>Skinner</w:t>
      </w:r>
      <w:r w:rsidR="008C279A" w:rsidRPr="00BC700A">
        <w:rPr>
          <w:rFonts w:ascii="Times New Roman" w:hAnsi="Times New Roman"/>
          <w:sz w:val="24"/>
          <w:szCs w:val="24"/>
        </w:rPr>
        <w:t xml:space="preserve">. 2016. </w:t>
      </w:r>
      <w:r w:rsidR="001B2BDF" w:rsidRPr="00BC700A">
        <w:rPr>
          <w:rFonts w:ascii="Times New Roman" w:hAnsi="Times New Roman"/>
          <w:sz w:val="24"/>
          <w:szCs w:val="24"/>
        </w:rPr>
        <w:t xml:space="preserve">Privileging </w:t>
      </w:r>
      <w:r w:rsidR="00DC0DD7" w:rsidRPr="00BC700A">
        <w:rPr>
          <w:rFonts w:ascii="Times New Roman" w:hAnsi="Times New Roman"/>
          <w:sz w:val="24"/>
          <w:szCs w:val="24"/>
        </w:rPr>
        <w:t>biological or residential obligations in separated families</w:t>
      </w:r>
      <w:r w:rsidR="001B2BDF" w:rsidRPr="00BC700A">
        <w:rPr>
          <w:rFonts w:ascii="Times New Roman" w:hAnsi="Times New Roman"/>
          <w:sz w:val="24"/>
          <w:szCs w:val="24"/>
        </w:rPr>
        <w:t xml:space="preserve">: Child </w:t>
      </w:r>
      <w:r w:rsidR="00DC0DD7" w:rsidRPr="00BC700A">
        <w:rPr>
          <w:rFonts w:ascii="Times New Roman" w:hAnsi="Times New Roman"/>
          <w:sz w:val="24"/>
          <w:szCs w:val="24"/>
        </w:rPr>
        <w:t>maintenance policy approaches in 12 countries</w:t>
      </w:r>
      <w:r w:rsidR="008C279A" w:rsidRPr="00BC700A">
        <w:rPr>
          <w:rFonts w:ascii="Times New Roman" w:hAnsi="Times New Roman"/>
          <w:sz w:val="24"/>
          <w:szCs w:val="24"/>
        </w:rPr>
        <w:t xml:space="preserve">. </w:t>
      </w:r>
      <w:r w:rsidR="001B2BDF" w:rsidRPr="00BC700A">
        <w:rPr>
          <w:rFonts w:ascii="Times New Roman" w:hAnsi="Times New Roman"/>
          <w:i/>
          <w:sz w:val="24"/>
          <w:szCs w:val="24"/>
        </w:rPr>
        <w:t xml:space="preserve">Families, Relationships and Societies </w:t>
      </w:r>
      <w:r w:rsidR="001B2BDF" w:rsidRPr="00BC700A">
        <w:rPr>
          <w:rFonts w:ascii="Times New Roman" w:hAnsi="Times New Roman"/>
          <w:sz w:val="24"/>
          <w:szCs w:val="24"/>
        </w:rPr>
        <w:t>5</w:t>
      </w:r>
      <w:r w:rsidR="00911876">
        <w:rPr>
          <w:rFonts w:ascii="Times New Roman" w:hAnsi="Times New Roman"/>
          <w:sz w:val="24"/>
          <w:szCs w:val="24"/>
        </w:rPr>
        <w:t>(</w:t>
      </w:r>
      <w:r w:rsidRPr="00BC700A">
        <w:rPr>
          <w:rFonts w:ascii="Times New Roman" w:hAnsi="Times New Roman"/>
          <w:sz w:val="24"/>
          <w:szCs w:val="24"/>
        </w:rPr>
        <w:t>1</w:t>
      </w:r>
      <w:r w:rsidR="00911876">
        <w:rPr>
          <w:rFonts w:ascii="Times New Roman" w:hAnsi="Times New Roman"/>
          <w:sz w:val="24"/>
          <w:szCs w:val="24"/>
        </w:rPr>
        <w:t>)</w:t>
      </w:r>
      <w:r w:rsidRPr="00BC700A">
        <w:rPr>
          <w:rFonts w:ascii="Times New Roman" w:hAnsi="Times New Roman"/>
          <w:sz w:val="24"/>
          <w:szCs w:val="24"/>
        </w:rPr>
        <w:t>:</w:t>
      </w:r>
      <w:r w:rsidR="001B2BDF" w:rsidRPr="00BC700A">
        <w:rPr>
          <w:rFonts w:ascii="Times New Roman" w:hAnsi="Times New Roman"/>
          <w:sz w:val="24"/>
          <w:szCs w:val="24"/>
        </w:rPr>
        <w:t xml:space="preserve"> 79–95.</w:t>
      </w:r>
    </w:p>
    <w:p w14:paraId="516AA781" w14:textId="1112C845" w:rsidR="000B7A91" w:rsidRPr="00F65DEA" w:rsidRDefault="00A10540" w:rsidP="00BC700A">
      <w:pPr>
        <w:spacing w:line="480" w:lineRule="auto"/>
        <w:ind w:left="567" w:hanging="567"/>
        <w:rPr>
          <w:rFonts w:ascii="Times New Roman" w:hAnsi="Times New Roman"/>
          <w:sz w:val="24"/>
          <w:szCs w:val="24"/>
        </w:rPr>
      </w:pPr>
      <w:r w:rsidRPr="003D683B">
        <w:rPr>
          <w:rFonts w:ascii="Times New Roman" w:hAnsi="Times New Roman"/>
          <w:sz w:val="24"/>
          <w:szCs w:val="24"/>
        </w:rPr>
        <w:t>Ministerial Taskforce on Child Support</w:t>
      </w:r>
      <w:r w:rsidR="00514CFF" w:rsidRPr="003D683B">
        <w:rPr>
          <w:rFonts w:ascii="Times New Roman" w:hAnsi="Times New Roman"/>
          <w:sz w:val="24"/>
          <w:szCs w:val="24"/>
        </w:rPr>
        <w:t>. 2005.</w:t>
      </w:r>
      <w:r w:rsidRPr="003D683B">
        <w:rPr>
          <w:rFonts w:ascii="Times New Roman" w:hAnsi="Times New Roman"/>
          <w:sz w:val="24"/>
          <w:szCs w:val="24"/>
        </w:rPr>
        <w:t xml:space="preserve"> </w:t>
      </w:r>
      <w:r w:rsidRPr="003D683B">
        <w:rPr>
          <w:rFonts w:ascii="Times New Roman" w:hAnsi="Times New Roman"/>
          <w:i/>
          <w:iCs/>
          <w:sz w:val="24"/>
          <w:szCs w:val="24"/>
        </w:rPr>
        <w:t xml:space="preserve">In the </w:t>
      </w:r>
      <w:r w:rsidR="00DC0DD7" w:rsidRPr="003D683B">
        <w:rPr>
          <w:rFonts w:ascii="Times New Roman" w:hAnsi="Times New Roman"/>
          <w:i/>
          <w:iCs/>
          <w:sz w:val="24"/>
          <w:szCs w:val="24"/>
        </w:rPr>
        <w:t xml:space="preserve">best interests of </w:t>
      </w:r>
      <w:r w:rsidR="00DC0DD7">
        <w:rPr>
          <w:rFonts w:ascii="Times New Roman" w:hAnsi="Times New Roman"/>
          <w:i/>
          <w:iCs/>
          <w:sz w:val="24"/>
          <w:szCs w:val="24"/>
        </w:rPr>
        <w:t>c</w:t>
      </w:r>
      <w:r w:rsidR="00DC0DD7" w:rsidRPr="003D683B">
        <w:rPr>
          <w:rFonts w:ascii="Times New Roman" w:hAnsi="Times New Roman"/>
          <w:i/>
          <w:iCs/>
          <w:sz w:val="24"/>
          <w:szCs w:val="24"/>
        </w:rPr>
        <w:t xml:space="preserve">hildren </w:t>
      </w:r>
      <w:r w:rsidRPr="003D683B">
        <w:rPr>
          <w:rFonts w:ascii="Times New Roman" w:hAnsi="Times New Roman"/>
          <w:i/>
          <w:iCs/>
          <w:sz w:val="24"/>
          <w:szCs w:val="24"/>
        </w:rPr>
        <w:t xml:space="preserve">– Reforming </w:t>
      </w:r>
      <w:r w:rsidR="00DC0DD7" w:rsidRPr="003D683B">
        <w:rPr>
          <w:rFonts w:ascii="Times New Roman" w:hAnsi="Times New Roman"/>
          <w:i/>
          <w:iCs/>
          <w:sz w:val="24"/>
          <w:szCs w:val="24"/>
        </w:rPr>
        <w:t>the child support scheme</w:t>
      </w:r>
      <w:r w:rsidRPr="003D683B">
        <w:rPr>
          <w:rFonts w:ascii="Times New Roman" w:hAnsi="Times New Roman"/>
          <w:i/>
          <w:iCs/>
          <w:sz w:val="24"/>
          <w:szCs w:val="24"/>
        </w:rPr>
        <w:t xml:space="preserve">. </w:t>
      </w:r>
      <w:r w:rsidRPr="00F65DEA">
        <w:rPr>
          <w:rFonts w:ascii="Times New Roman" w:hAnsi="Times New Roman"/>
          <w:sz w:val="24"/>
          <w:szCs w:val="24"/>
        </w:rPr>
        <w:t>Canberra: Australian Government.</w:t>
      </w:r>
    </w:p>
    <w:p w14:paraId="02861F9B" w14:textId="73E36385" w:rsidR="005F603B" w:rsidRDefault="005F603B" w:rsidP="00BC700A">
      <w:pPr>
        <w:spacing w:line="480" w:lineRule="auto"/>
        <w:ind w:left="567" w:hanging="567"/>
        <w:rPr>
          <w:rFonts w:ascii="Times New Roman" w:hAnsi="Times New Roman"/>
          <w:i/>
          <w:sz w:val="24"/>
          <w:szCs w:val="24"/>
        </w:rPr>
      </w:pPr>
      <w:r w:rsidRPr="00AC6CF9">
        <w:rPr>
          <w:rFonts w:ascii="Times New Roman" w:hAnsi="Times New Roman"/>
          <w:sz w:val="24"/>
          <w:szCs w:val="24"/>
        </w:rPr>
        <w:lastRenderedPageBreak/>
        <w:t>Nyby, Josefine, Mikael Nygård, Janne Autto, Mikko</w:t>
      </w:r>
      <w:r w:rsidRPr="00AC6CF9" w:rsidDel="003378F1">
        <w:rPr>
          <w:rFonts w:ascii="Times New Roman" w:hAnsi="Times New Roman"/>
          <w:sz w:val="24"/>
          <w:szCs w:val="24"/>
        </w:rPr>
        <w:t xml:space="preserve"> </w:t>
      </w:r>
      <w:r w:rsidRPr="00AC6CF9">
        <w:rPr>
          <w:rFonts w:ascii="Times New Roman" w:hAnsi="Times New Roman"/>
          <w:sz w:val="24"/>
          <w:szCs w:val="24"/>
        </w:rPr>
        <w:t xml:space="preserve">Kuisma and Sonja Blum. 2018. </w:t>
      </w:r>
      <w:r w:rsidRPr="00F65DEA">
        <w:rPr>
          <w:rFonts w:ascii="Times New Roman" w:hAnsi="Times New Roman"/>
          <w:sz w:val="24"/>
          <w:szCs w:val="24"/>
        </w:rPr>
        <w:t xml:space="preserve">The </w:t>
      </w:r>
      <w:r w:rsidR="00DC0DD7" w:rsidRPr="00F65DEA">
        <w:rPr>
          <w:rFonts w:ascii="Times New Roman" w:hAnsi="Times New Roman"/>
          <w:sz w:val="24"/>
          <w:szCs w:val="24"/>
        </w:rPr>
        <w:t xml:space="preserve">role of discourse </w:t>
      </w:r>
      <w:r w:rsidR="00DC0DD7">
        <w:rPr>
          <w:rFonts w:ascii="Times New Roman" w:hAnsi="Times New Roman"/>
          <w:sz w:val="24"/>
          <w:szCs w:val="24"/>
        </w:rPr>
        <w:t>i</w:t>
      </w:r>
      <w:r w:rsidR="00DC0DD7" w:rsidRPr="00F65DEA">
        <w:rPr>
          <w:rFonts w:ascii="Times New Roman" w:hAnsi="Times New Roman"/>
          <w:sz w:val="24"/>
          <w:szCs w:val="24"/>
        </w:rPr>
        <w:t>n family policy reform</w:t>
      </w:r>
      <w:r w:rsidRPr="00F65DEA">
        <w:rPr>
          <w:rFonts w:ascii="Times New Roman" w:hAnsi="Times New Roman"/>
          <w:sz w:val="24"/>
          <w:szCs w:val="24"/>
        </w:rPr>
        <w:t xml:space="preserve">: The </w:t>
      </w:r>
      <w:r w:rsidR="00DC0DD7">
        <w:rPr>
          <w:rFonts w:ascii="Times New Roman" w:hAnsi="Times New Roman"/>
          <w:sz w:val="24"/>
          <w:szCs w:val="24"/>
        </w:rPr>
        <w:t>c</w:t>
      </w:r>
      <w:r w:rsidRPr="00F65DEA">
        <w:rPr>
          <w:rFonts w:ascii="Times New Roman" w:hAnsi="Times New Roman"/>
          <w:sz w:val="24"/>
          <w:szCs w:val="24"/>
        </w:rPr>
        <w:t xml:space="preserve">ase </w:t>
      </w:r>
      <w:r>
        <w:rPr>
          <w:rFonts w:ascii="Times New Roman" w:hAnsi="Times New Roman"/>
          <w:sz w:val="24"/>
          <w:szCs w:val="24"/>
        </w:rPr>
        <w:t>o</w:t>
      </w:r>
      <w:r w:rsidRPr="00F65DEA">
        <w:rPr>
          <w:rFonts w:ascii="Times New Roman" w:hAnsi="Times New Roman"/>
          <w:sz w:val="24"/>
          <w:szCs w:val="24"/>
        </w:rPr>
        <w:t xml:space="preserve">f Finland. </w:t>
      </w:r>
      <w:r w:rsidRPr="00F65DEA">
        <w:rPr>
          <w:rFonts w:ascii="Times New Roman" w:hAnsi="Times New Roman"/>
          <w:i/>
          <w:sz w:val="24"/>
          <w:szCs w:val="24"/>
        </w:rPr>
        <w:t>Critical Social Policy</w:t>
      </w:r>
      <w:r w:rsidRPr="006247AC">
        <w:rPr>
          <w:rFonts w:ascii="Times New Roman" w:hAnsi="Times New Roman"/>
          <w:sz w:val="24"/>
          <w:szCs w:val="24"/>
        </w:rPr>
        <w:t xml:space="preserve"> 38</w:t>
      </w:r>
      <w:r w:rsidR="00911876">
        <w:rPr>
          <w:rFonts w:ascii="Times New Roman" w:hAnsi="Times New Roman"/>
          <w:sz w:val="24"/>
          <w:szCs w:val="24"/>
        </w:rPr>
        <w:t>(</w:t>
      </w:r>
      <w:r>
        <w:rPr>
          <w:rFonts w:ascii="Times New Roman" w:hAnsi="Times New Roman"/>
          <w:sz w:val="24"/>
          <w:szCs w:val="24"/>
        </w:rPr>
        <w:t>3</w:t>
      </w:r>
      <w:r w:rsidR="00911876">
        <w:rPr>
          <w:rFonts w:ascii="Times New Roman" w:hAnsi="Times New Roman"/>
          <w:sz w:val="24"/>
          <w:szCs w:val="24"/>
        </w:rPr>
        <w:t>)</w:t>
      </w:r>
      <w:r>
        <w:rPr>
          <w:rFonts w:ascii="Times New Roman" w:hAnsi="Times New Roman"/>
          <w:sz w:val="24"/>
          <w:szCs w:val="24"/>
        </w:rPr>
        <w:t>:</w:t>
      </w:r>
      <w:r w:rsidRPr="00F65DEA">
        <w:rPr>
          <w:rFonts w:ascii="Times New Roman" w:hAnsi="Times New Roman"/>
          <w:i/>
          <w:sz w:val="24"/>
          <w:szCs w:val="24"/>
        </w:rPr>
        <w:t xml:space="preserve"> </w:t>
      </w:r>
      <w:r w:rsidRPr="006247AC">
        <w:rPr>
          <w:rFonts w:ascii="Times New Roman" w:hAnsi="Times New Roman"/>
          <w:sz w:val="24"/>
          <w:szCs w:val="24"/>
        </w:rPr>
        <w:t>567–88.</w:t>
      </w:r>
      <w:r w:rsidRPr="005A572C">
        <w:rPr>
          <w:rFonts w:ascii="Times New Roman" w:hAnsi="Times New Roman"/>
          <w:i/>
          <w:sz w:val="24"/>
          <w:szCs w:val="24"/>
        </w:rPr>
        <w:t xml:space="preserve"> </w:t>
      </w:r>
    </w:p>
    <w:p w14:paraId="6E7731C2" w14:textId="2269ECB8" w:rsidR="00514CFF" w:rsidRDefault="000758BF" w:rsidP="00BC700A">
      <w:pPr>
        <w:spacing w:line="480" w:lineRule="auto"/>
        <w:ind w:left="567" w:hanging="567"/>
        <w:rPr>
          <w:rFonts w:ascii="Times New Roman" w:hAnsi="Times New Roman"/>
          <w:sz w:val="24"/>
          <w:szCs w:val="24"/>
        </w:rPr>
      </w:pPr>
      <w:r w:rsidRPr="00BC700A">
        <w:rPr>
          <w:rFonts w:ascii="Times New Roman" w:hAnsi="Times New Roman"/>
          <w:sz w:val="24"/>
          <w:szCs w:val="24"/>
        </w:rPr>
        <w:t>OECD</w:t>
      </w:r>
      <w:r w:rsidR="00514CFF" w:rsidRPr="00BC700A">
        <w:rPr>
          <w:rFonts w:ascii="Times New Roman" w:hAnsi="Times New Roman"/>
          <w:sz w:val="24"/>
          <w:szCs w:val="24"/>
        </w:rPr>
        <w:t>.</w:t>
      </w:r>
      <w:r w:rsidR="00516BD0" w:rsidRPr="00BC700A">
        <w:rPr>
          <w:rFonts w:ascii="Times New Roman" w:hAnsi="Times New Roman"/>
          <w:sz w:val="24"/>
          <w:szCs w:val="24"/>
        </w:rPr>
        <w:t xml:space="preserve"> 2019</w:t>
      </w:r>
      <w:r w:rsidR="00514CFF" w:rsidRPr="00BC700A">
        <w:rPr>
          <w:rFonts w:ascii="Times New Roman" w:hAnsi="Times New Roman"/>
          <w:sz w:val="24"/>
          <w:szCs w:val="24"/>
        </w:rPr>
        <w:t>.</w:t>
      </w:r>
      <w:r w:rsidR="00516BD0" w:rsidRPr="00BC700A">
        <w:rPr>
          <w:rFonts w:ascii="Times New Roman" w:hAnsi="Times New Roman"/>
          <w:sz w:val="24"/>
          <w:szCs w:val="24"/>
        </w:rPr>
        <w:t xml:space="preserve"> </w:t>
      </w:r>
      <w:r w:rsidR="00514CFF" w:rsidRPr="00BC700A">
        <w:rPr>
          <w:rFonts w:ascii="Times New Roman" w:hAnsi="Times New Roman"/>
          <w:sz w:val="24"/>
          <w:szCs w:val="24"/>
        </w:rPr>
        <w:t xml:space="preserve">Family </w:t>
      </w:r>
      <w:r w:rsidR="00692240">
        <w:rPr>
          <w:rFonts w:ascii="Times New Roman" w:hAnsi="Times New Roman"/>
          <w:sz w:val="24"/>
          <w:szCs w:val="24"/>
        </w:rPr>
        <w:t>p</w:t>
      </w:r>
      <w:r w:rsidR="00692240" w:rsidRPr="00BC700A">
        <w:rPr>
          <w:rFonts w:ascii="Times New Roman" w:hAnsi="Times New Roman"/>
          <w:sz w:val="24"/>
          <w:szCs w:val="24"/>
        </w:rPr>
        <w:t xml:space="preserve">olicy </w:t>
      </w:r>
      <w:r w:rsidR="00692240">
        <w:rPr>
          <w:rFonts w:ascii="Times New Roman" w:hAnsi="Times New Roman"/>
          <w:sz w:val="24"/>
          <w:szCs w:val="24"/>
        </w:rPr>
        <w:t>d</w:t>
      </w:r>
      <w:r w:rsidR="00692240" w:rsidRPr="00BC700A">
        <w:rPr>
          <w:rFonts w:ascii="Times New Roman" w:hAnsi="Times New Roman"/>
          <w:sz w:val="24"/>
          <w:szCs w:val="24"/>
        </w:rPr>
        <w:t>atab</w:t>
      </w:r>
      <w:r w:rsidR="00514CFF" w:rsidRPr="00BC700A">
        <w:rPr>
          <w:rFonts w:ascii="Times New Roman" w:hAnsi="Times New Roman"/>
          <w:sz w:val="24"/>
          <w:szCs w:val="24"/>
        </w:rPr>
        <w:t>ase</w:t>
      </w:r>
      <w:r w:rsidR="00A32EA1">
        <w:rPr>
          <w:rFonts w:ascii="Times New Roman" w:hAnsi="Times New Roman"/>
          <w:sz w:val="24"/>
          <w:szCs w:val="24"/>
        </w:rPr>
        <w:t>,</w:t>
      </w:r>
      <w:r w:rsidR="00514CFF" w:rsidRPr="00BC700A">
        <w:rPr>
          <w:rFonts w:ascii="Times New Roman" w:hAnsi="Times New Roman"/>
          <w:sz w:val="24"/>
          <w:szCs w:val="24"/>
        </w:rPr>
        <w:t xml:space="preserve"> </w:t>
      </w:r>
      <w:r w:rsidR="00A32EA1">
        <w:rPr>
          <w:rFonts w:ascii="Times New Roman" w:hAnsi="Times New Roman"/>
          <w:sz w:val="24"/>
          <w:szCs w:val="24"/>
        </w:rPr>
        <w:t>a</w:t>
      </w:r>
      <w:r w:rsidR="00514CFF" w:rsidRPr="00BC700A">
        <w:rPr>
          <w:rFonts w:ascii="Times New Roman" w:hAnsi="Times New Roman"/>
          <w:sz w:val="24"/>
          <w:szCs w:val="24"/>
        </w:rPr>
        <w:t>ccessed June 20, 2019</w:t>
      </w:r>
      <w:r w:rsidR="00A32EA1">
        <w:rPr>
          <w:rFonts w:ascii="Times New Roman" w:hAnsi="Times New Roman"/>
          <w:sz w:val="24"/>
          <w:szCs w:val="24"/>
        </w:rPr>
        <w:t>,</w:t>
      </w:r>
      <w:r w:rsidR="00514CFF" w:rsidRPr="00BC700A">
        <w:rPr>
          <w:rFonts w:ascii="Times New Roman" w:hAnsi="Times New Roman"/>
          <w:sz w:val="24"/>
          <w:szCs w:val="24"/>
        </w:rPr>
        <w:t xml:space="preserve"> </w:t>
      </w:r>
      <w:hyperlink r:id="rId20" w:history="1">
        <w:r w:rsidR="00907E58" w:rsidRPr="00EB14FF">
          <w:rPr>
            <w:rStyle w:val="Hyperlink"/>
            <w:rFonts w:ascii="Times New Roman" w:hAnsi="Times New Roman"/>
            <w:sz w:val="24"/>
            <w:szCs w:val="24"/>
          </w:rPr>
          <w:t>http://www.oecd.org/els/family/database.htm</w:t>
        </w:r>
      </w:hyperlink>
      <w:r w:rsidR="00B35CFA">
        <w:rPr>
          <w:rFonts w:ascii="Times New Roman" w:hAnsi="Times New Roman"/>
          <w:sz w:val="24"/>
          <w:szCs w:val="24"/>
        </w:rPr>
        <w:t>.</w:t>
      </w:r>
    </w:p>
    <w:p w14:paraId="3B8B3CA4" w14:textId="666971D1" w:rsidR="00907E58" w:rsidRPr="00BC700A" w:rsidRDefault="00907E58" w:rsidP="00BC700A">
      <w:pPr>
        <w:spacing w:line="480" w:lineRule="auto"/>
        <w:ind w:left="567" w:hanging="567"/>
        <w:rPr>
          <w:rFonts w:ascii="Times New Roman" w:hAnsi="Times New Roman"/>
          <w:sz w:val="24"/>
          <w:szCs w:val="24"/>
        </w:rPr>
      </w:pPr>
      <w:r>
        <w:rPr>
          <w:rFonts w:ascii="Times New Roman" w:hAnsi="Times New Roman"/>
          <w:sz w:val="24"/>
          <w:szCs w:val="24"/>
        </w:rPr>
        <w:t xml:space="preserve">OECD Employment Outlook. 2019, accessed March 3, </w:t>
      </w:r>
      <w:hyperlink r:id="rId21" w:history="1">
        <w:r w:rsidRPr="00EB14FF">
          <w:rPr>
            <w:rStyle w:val="Hyperlink"/>
            <w:rFonts w:ascii="Times New Roman" w:hAnsi="Times New Roman"/>
            <w:sz w:val="24"/>
            <w:szCs w:val="24"/>
          </w:rPr>
          <w:t>http://www.oecd.org/employment/outlook/</w:t>
        </w:r>
      </w:hyperlink>
      <w:r>
        <w:rPr>
          <w:rFonts w:ascii="Times New Roman" w:hAnsi="Times New Roman"/>
          <w:sz w:val="24"/>
          <w:szCs w:val="24"/>
        </w:rPr>
        <w:t xml:space="preserve"> </w:t>
      </w:r>
    </w:p>
    <w:p w14:paraId="760CBE20" w14:textId="61C44C11" w:rsidR="00F46CD3" w:rsidRPr="00BC700A" w:rsidRDefault="00970C53" w:rsidP="00BC700A">
      <w:pPr>
        <w:pStyle w:val="Referencelist"/>
        <w:spacing w:line="480" w:lineRule="auto"/>
        <w:ind w:left="567" w:hanging="567"/>
        <w:rPr>
          <w:sz w:val="24"/>
          <w:szCs w:val="24"/>
          <w:lang w:val="en-US"/>
        </w:rPr>
      </w:pPr>
      <w:r w:rsidRPr="00BC700A">
        <w:rPr>
          <w:sz w:val="24"/>
          <w:szCs w:val="24"/>
          <w:lang w:val="en-US"/>
        </w:rPr>
        <w:lastRenderedPageBreak/>
        <w:t>Qu</w:t>
      </w:r>
      <w:r w:rsidR="006D688A">
        <w:rPr>
          <w:sz w:val="24"/>
          <w:szCs w:val="24"/>
          <w:lang w:val="en-US"/>
        </w:rPr>
        <w:t>,</w:t>
      </w:r>
      <w:r w:rsidRPr="00BC700A">
        <w:rPr>
          <w:sz w:val="24"/>
          <w:szCs w:val="24"/>
          <w:lang w:val="en-US"/>
        </w:rPr>
        <w:t xml:space="preserve"> L</w:t>
      </w:r>
      <w:r w:rsidR="00233CB3" w:rsidRPr="00BC700A">
        <w:rPr>
          <w:sz w:val="24"/>
          <w:szCs w:val="24"/>
          <w:lang w:val="en-US"/>
        </w:rPr>
        <w:t>i</w:t>
      </w:r>
      <w:r w:rsidRPr="00BC700A">
        <w:rPr>
          <w:sz w:val="24"/>
          <w:szCs w:val="24"/>
          <w:lang w:val="en-US"/>
        </w:rPr>
        <w:t xml:space="preserve">, </w:t>
      </w:r>
      <w:r w:rsidR="006D688A" w:rsidRPr="008342A7">
        <w:rPr>
          <w:sz w:val="24"/>
          <w:szCs w:val="24"/>
          <w:lang w:val="en-US"/>
        </w:rPr>
        <w:t>Ruth</w:t>
      </w:r>
      <w:r w:rsidR="006D688A" w:rsidRPr="00F33495">
        <w:rPr>
          <w:sz w:val="24"/>
          <w:szCs w:val="24"/>
          <w:lang w:val="en-US"/>
        </w:rPr>
        <w:t xml:space="preserve"> </w:t>
      </w:r>
      <w:r w:rsidRPr="00BC700A">
        <w:rPr>
          <w:sz w:val="24"/>
          <w:szCs w:val="24"/>
          <w:lang w:val="en-US"/>
        </w:rPr>
        <w:t xml:space="preserve">Weston, </w:t>
      </w:r>
      <w:r w:rsidR="006D688A" w:rsidRPr="00E15EF8">
        <w:rPr>
          <w:sz w:val="24"/>
          <w:szCs w:val="24"/>
          <w:lang w:val="en-US"/>
        </w:rPr>
        <w:t>Lawrie</w:t>
      </w:r>
      <w:r w:rsidR="006D688A" w:rsidRPr="00F33495">
        <w:rPr>
          <w:sz w:val="24"/>
          <w:szCs w:val="24"/>
          <w:lang w:val="en-US"/>
        </w:rPr>
        <w:t xml:space="preserve"> </w:t>
      </w:r>
      <w:r w:rsidRPr="00BC700A">
        <w:rPr>
          <w:sz w:val="24"/>
          <w:szCs w:val="24"/>
          <w:lang w:val="en-US"/>
        </w:rPr>
        <w:t xml:space="preserve">Moloney, </w:t>
      </w:r>
      <w:r w:rsidR="006D688A" w:rsidRPr="004F36A0">
        <w:rPr>
          <w:sz w:val="24"/>
          <w:szCs w:val="24"/>
          <w:lang w:val="en-US"/>
        </w:rPr>
        <w:t>Rae</w:t>
      </w:r>
      <w:r w:rsidR="006D688A" w:rsidRPr="00F33495">
        <w:rPr>
          <w:sz w:val="24"/>
          <w:szCs w:val="24"/>
          <w:lang w:val="en-US"/>
        </w:rPr>
        <w:t xml:space="preserve"> </w:t>
      </w:r>
      <w:r w:rsidRPr="00BC700A">
        <w:rPr>
          <w:sz w:val="24"/>
          <w:szCs w:val="24"/>
          <w:lang w:val="en-US"/>
        </w:rPr>
        <w:t>Kaspiew</w:t>
      </w:r>
      <w:r w:rsidR="006D688A">
        <w:rPr>
          <w:sz w:val="24"/>
          <w:szCs w:val="24"/>
          <w:lang w:val="en-US"/>
        </w:rPr>
        <w:t>,</w:t>
      </w:r>
      <w:r w:rsidRPr="00BC700A">
        <w:rPr>
          <w:sz w:val="24"/>
          <w:szCs w:val="24"/>
          <w:lang w:val="en-US"/>
        </w:rPr>
        <w:t xml:space="preserve"> and </w:t>
      </w:r>
      <w:r w:rsidR="006D688A" w:rsidRPr="00F70608">
        <w:rPr>
          <w:sz w:val="24"/>
          <w:szCs w:val="24"/>
          <w:lang w:val="en-US"/>
        </w:rPr>
        <w:t>Jessie</w:t>
      </w:r>
      <w:r w:rsidR="006D688A" w:rsidRPr="00F33495">
        <w:rPr>
          <w:sz w:val="24"/>
          <w:szCs w:val="24"/>
          <w:lang w:val="en-US"/>
        </w:rPr>
        <w:t xml:space="preserve"> </w:t>
      </w:r>
      <w:r w:rsidRPr="00BC700A">
        <w:rPr>
          <w:sz w:val="24"/>
          <w:szCs w:val="24"/>
          <w:lang w:val="en-US"/>
        </w:rPr>
        <w:t>Dunstan</w:t>
      </w:r>
      <w:r w:rsidR="006D688A">
        <w:rPr>
          <w:sz w:val="24"/>
          <w:szCs w:val="24"/>
          <w:lang w:val="en-US"/>
        </w:rPr>
        <w:t>.</w:t>
      </w:r>
      <w:r w:rsidRPr="00BC700A">
        <w:rPr>
          <w:sz w:val="24"/>
          <w:szCs w:val="24"/>
          <w:lang w:val="en-US"/>
        </w:rPr>
        <w:t xml:space="preserve"> 2014</w:t>
      </w:r>
      <w:r w:rsidR="006D688A">
        <w:rPr>
          <w:sz w:val="24"/>
          <w:szCs w:val="24"/>
          <w:lang w:val="en-US"/>
        </w:rPr>
        <w:t>.</w:t>
      </w:r>
      <w:r w:rsidRPr="00BC700A">
        <w:rPr>
          <w:sz w:val="24"/>
          <w:szCs w:val="24"/>
          <w:lang w:val="en-US"/>
        </w:rPr>
        <w:t xml:space="preserve"> </w:t>
      </w:r>
      <w:r w:rsidRPr="00BC700A">
        <w:rPr>
          <w:rStyle w:val="Bodytextitalic"/>
          <w:lang w:val="en-US"/>
        </w:rPr>
        <w:t>Post-</w:t>
      </w:r>
      <w:r w:rsidR="00692240">
        <w:rPr>
          <w:rStyle w:val="Bodytextitalic"/>
          <w:lang w:val="en-US"/>
        </w:rPr>
        <w:t>s</w:t>
      </w:r>
      <w:r w:rsidR="00692240" w:rsidRPr="00BC700A">
        <w:rPr>
          <w:rStyle w:val="Bodytextitalic"/>
          <w:lang w:val="en-US"/>
        </w:rPr>
        <w:t>eparation parenting, property and relationship dynamics after five years</w:t>
      </w:r>
      <w:r w:rsidR="00233CB3" w:rsidRPr="00BC700A">
        <w:rPr>
          <w:rStyle w:val="Bodytextitalic"/>
          <w:lang w:val="en-US"/>
        </w:rPr>
        <w:t>.</w:t>
      </w:r>
      <w:r w:rsidRPr="00BC700A">
        <w:rPr>
          <w:rStyle w:val="Bodytextitalic"/>
          <w:lang w:val="en-US"/>
        </w:rPr>
        <w:t xml:space="preserve"> </w:t>
      </w:r>
      <w:r w:rsidR="00233CB3" w:rsidRPr="00BC700A">
        <w:rPr>
          <w:rStyle w:val="Bodytextitalic"/>
          <w:i w:val="0"/>
          <w:lang w:val="en-US"/>
        </w:rPr>
        <w:t xml:space="preserve">Canberra: </w:t>
      </w:r>
      <w:r w:rsidR="00233CB3" w:rsidRPr="00BC700A">
        <w:rPr>
          <w:sz w:val="24"/>
          <w:szCs w:val="24"/>
          <w:lang w:val="en-US"/>
        </w:rPr>
        <w:t>Attorney-General’s Department.</w:t>
      </w:r>
    </w:p>
    <w:p w14:paraId="61E6CAA2" w14:textId="2A1A2D24" w:rsidR="000B7046" w:rsidRDefault="00281288" w:rsidP="00BC700A">
      <w:pPr>
        <w:pStyle w:val="Referencelist"/>
        <w:spacing w:line="480" w:lineRule="auto"/>
        <w:ind w:left="567" w:hanging="567"/>
        <w:rPr>
          <w:sz w:val="24"/>
          <w:szCs w:val="24"/>
          <w:lang w:val="en-US"/>
        </w:rPr>
      </w:pPr>
      <w:r>
        <w:rPr>
          <w:sz w:val="24"/>
          <w:szCs w:val="24"/>
          <w:lang w:val="en-US"/>
        </w:rPr>
        <w:t>Repo, Katja 2010.</w:t>
      </w:r>
      <w:r w:rsidR="000B7046" w:rsidRPr="000B7046">
        <w:rPr>
          <w:sz w:val="24"/>
          <w:szCs w:val="24"/>
          <w:lang w:val="en-US"/>
        </w:rPr>
        <w:t xml:space="preserve"> Finnish child home care allowance. Users</w:t>
      </w:r>
      <w:r w:rsidR="004F7513">
        <w:rPr>
          <w:sz w:val="24"/>
          <w:szCs w:val="24"/>
          <w:lang w:val="en-US"/>
        </w:rPr>
        <w:t>’</w:t>
      </w:r>
      <w:r w:rsidR="000B7046" w:rsidRPr="000B7046">
        <w:rPr>
          <w:sz w:val="24"/>
          <w:szCs w:val="24"/>
          <w:lang w:val="en-US"/>
        </w:rPr>
        <w:t xml:space="preserve"> pers</w:t>
      </w:r>
      <w:r>
        <w:rPr>
          <w:sz w:val="24"/>
          <w:szCs w:val="24"/>
          <w:lang w:val="en-US"/>
        </w:rPr>
        <w:t>pectives and perceptions</w:t>
      </w:r>
      <w:r w:rsidR="004F7513">
        <w:rPr>
          <w:sz w:val="24"/>
          <w:szCs w:val="24"/>
          <w:lang w:val="en-US"/>
        </w:rPr>
        <w:t>.</w:t>
      </w:r>
      <w:r>
        <w:rPr>
          <w:sz w:val="24"/>
          <w:szCs w:val="24"/>
          <w:lang w:val="en-US"/>
        </w:rPr>
        <w:t xml:space="preserve"> </w:t>
      </w:r>
      <w:r w:rsidR="004F7513">
        <w:rPr>
          <w:sz w:val="24"/>
          <w:szCs w:val="24"/>
          <w:lang w:val="en-US"/>
        </w:rPr>
        <w:t>In</w:t>
      </w:r>
      <w:r>
        <w:rPr>
          <w:sz w:val="24"/>
          <w:szCs w:val="24"/>
          <w:lang w:val="en-US"/>
        </w:rPr>
        <w:t xml:space="preserve"> Jorma</w:t>
      </w:r>
      <w:r w:rsidR="000B7046" w:rsidRPr="000B7046">
        <w:rPr>
          <w:sz w:val="24"/>
          <w:szCs w:val="24"/>
          <w:lang w:val="en-US"/>
        </w:rPr>
        <w:t xml:space="preserve"> Si</w:t>
      </w:r>
      <w:r>
        <w:rPr>
          <w:sz w:val="24"/>
          <w:szCs w:val="24"/>
          <w:lang w:val="en-US"/>
        </w:rPr>
        <w:t>pilä, Katja Repo</w:t>
      </w:r>
      <w:r w:rsidR="004F7513">
        <w:rPr>
          <w:sz w:val="24"/>
          <w:szCs w:val="24"/>
          <w:lang w:val="en-US"/>
        </w:rPr>
        <w:t>,</w:t>
      </w:r>
      <w:r>
        <w:rPr>
          <w:sz w:val="24"/>
          <w:szCs w:val="24"/>
          <w:lang w:val="en-US"/>
        </w:rPr>
        <w:t xml:space="preserve"> </w:t>
      </w:r>
      <w:r w:rsidR="004F7513">
        <w:rPr>
          <w:sz w:val="24"/>
          <w:szCs w:val="24"/>
          <w:lang w:val="en-US"/>
        </w:rPr>
        <w:t>and</w:t>
      </w:r>
      <w:r>
        <w:rPr>
          <w:sz w:val="24"/>
          <w:szCs w:val="24"/>
          <w:lang w:val="en-US"/>
        </w:rPr>
        <w:t xml:space="preserve"> Tapio</w:t>
      </w:r>
      <w:r w:rsidR="000B7046" w:rsidRPr="000B7046">
        <w:rPr>
          <w:sz w:val="24"/>
          <w:szCs w:val="24"/>
          <w:lang w:val="en-US"/>
        </w:rPr>
        <w:t xml:space="preserve"> Rissanen (</w:t>
      </w:r>
      <w:r w:rsidR="004F7513">
        <w:rPr>
          <w:sz w:val="24"/>
          <w:szCs w:val="24"/>
          <w:lang w:val="en-US"/>
        </w:rPr>
        <w:t>e</w:t>
      </w:r>
      <w:r w:rsidR="000B7046" w:rsidRPr="000B7046">
        <w:rPr>
          <w:sz w:val="24"/>
          <w:szCs w:val="24"/>
          <w:lang w:val="en-US"/>
        </w:rPr>
        <w:t>ds)</w:t>
      </w:r>
      <w:r w:rsidR="004F7513">
        <w:rPr>
          <w:sz w:val="24"/>
          <w:szCs w:val="24"/>
          <w:lang w:val="en-US"/>
        </w:rPr>
        <w:t>,</w:t>
      </w:r>
      <w:r w:rsidR="000B7046" w:rsidRPr="000B7046">
        <w:rPr>
          <w:sz w:val="24"/>
          <w:szCs w:val="24"/>
          <w:lang w:val="en-US"/>
        </w:rPr>
        <w:t xml:space="preserve"> </w:t>
      </w:r>
      <w:r w:rsidR="000B7046" w:rsidRPr="00364500">
        <w:rPr>
          <w:i/>
          <w:sz w:val="24"/>
          <w:szCs w:val="24"/>
          <w:lang w:val="en-US"/>
        </w:rPr>
        <w:t>Cash</w:t>
      </w:r>
      <w:r w:rsidR="000B7046" w:rsidRPr="00364500">
        <w:rPr>
          <w:rFonts w:ascii="Cambria Math" w:hAnsi="Cambria Math" w:cs="Cambria Math"/>
          <w:i/>
          <w:sz w:val="24"/>
          <w:szCs w:val="24"/>
          <w:lang w:val="en-US"/>
        </w:rPr>
        <w:t>‐</w:t>
      </w:r>
      <w:r w:rsidR="004F7513" w:rsidRPr="00364500">
        <w:rPr>
          <w:i/>
          <w:sz w:val="24"/>
          <w:szCs w:val="24"/>
          <w:lang w:val="en-US"/>
        </w:rPr>
        <w:t>f</w:t>
      </w:r>
      <w:r w:rsidR="000B7046" w:rsidRPr="00364500">
        <w:rPr>
          <w:i/>
          <w:sz w:val="24"/>
          <w:szCs w:val="24"/>
          <w:lang w:val="en-US"/>
        </w:rPr>
        <w:t>or</w:t>
      </w:r>
      <w:r w:rsidR="000B7046" w:rsidRPr="00364500">
        <w:rPr>
          <w:rFonts w:ascii="Cambria Math" w:hAnsi="Cambria Math" w:cs="Cambria Math"/>
          <w:i/>
          <w:sz w:val="24"/>
          <w:szCs w:val="24"/>
          <w:lang w:val="en-US"/>
        </w:rPr>
        <w:t>‐</w:t>
      </w:r>
      <w:r w:rsidR="004F7513" w:rsidRPr="00364500">
        <w:rPr>
          <w:i/>
          <w:sz w:val="24"/>
          <w:szCs w:val="24"/>
          <w:lang w:val="en-US"/>
        </w:rPr>
        <w:t>c</w:t>
      </w:r>
      <w:r w:rsidR="000B7046" w:rsidRPr="00364500">
        <w:rPr>
          <w:i/>
          <w:sz w:val="24"/>
          <w:szCs w:val="24"/>
          <w:lang w:val="en-US"/>
        </w:rPr>
        <w:t xml:space="preserve">hildcare: The </w:t>
      </w:r>
      <w:r w:rsidR="004F7513" w:rsidRPr="00364500">
        <w:rPr>
          <w:i/>
          <w:sz w:val="24"/>
          <w:szCs w:val="24"/>
          <w:lang w:val="en-US"/>
        </w:rPr>
        <w:t>consequences for caring mothers</w:t>
      </w:r>
      <w:r w:rsidR="004F7513">
        <w:rPr>
          <w:sz w:val="24"/>
          <w:szCs w:val="24"/>
          <w:lang w:val="en-US"/>
        </w:rPr>
        <w:t xml:space="preserve">, 46-63. </w:t>
      </w:r>
      <w:r w:rsidR="000B7046" w:rsidRPr="000B7046">
        <w:rPr>
          <w:sz w:val="24"/>
          <w:szCs w:val="24"/>
          <w:lang w:val="en-US"/>
        </w:rPr>
        <w:t>Che</w:t>
      </w:r>
      <w:r w:rsidR="005665E5">
        <w:rPr>
          <w:sz w:val="24"/>
          <w:szCs w:val="24"/>
          <w:lang w:val="en-US"/>
        </w:rPr>
        <w:t>ltenham:</w:t>
      </w:r>
      <w:r>
        <w:rPr>
          <w:sz w:val="24"/>
          <w:szCs w:val="24"/>
          <w:lang w:val="en-US"/>
        </w:rPr>
        <w:t>Edgar Elgar.</w:t>
      </w:r>
      <w:r w:rsidR="000B7046" w:rsidRPr="000B7046">
        <w:rPr>
          <w:sz w:val="24"/>
          <w:szCs w:val="24"/>
          <w:lang w:val="en-US"/>
        </w:rPr>
        <w:t xml:space="preserve"> </w:t>
      </w:r>
    </w:p>
    <w:p w14:paraId="6DF8902D" w14:textId="092DAE80" w:rsidR="00F46CD3" w:rsidRPr="00BC700A" w:rsidRDefault="00F46CD3" w:rsidP="00BC700A">
      <w:pPr>
        <w:pStyle w:val="Referencelist"/>
        <w:spacing w:line="480" w:lineRule="auto"/>
        <w:ind w:left="567" w:hanging="567"/>
        <w:rPr>
          <w:sz w:val="24"/>
          <w:szCs w:val="24"/>
          <w:lang w:val="en-US"/>
        </w:rPr>
      </w:pPr>
      <w:r w:rsidRPr="00BC700A">
        <w:rPr>
          <w:sz w:val="24"/>
          <w:szCs w:val="24"/>
          <w:lang w:val="en-US"/>
        </w:rPr>
        <w:t xml:space="preserve">Sainsbury, Dianne. 1994. </w:t>
      </w:r>
      <w:r w:rsidRPr="00BC700A">
        <w:rPr>
          <w:i/>
          <w:sz w:val="24"/>
          <w:szCs w:val="24"/>
          <w:lang w:val="en-US"/>
        </w:rPr>
        <w:t xml:space="preserve">Gendering </w:t>
      </w:r>
      <w:r w:rsidR="004F7513" w:rsidRPr="00BC700A">
        <w:rPr>
          <w:i/>
          <w:sz w:val="24"/>
          <w:szCs w:val="24"/>
          <w:lang w:val="en-US"/>
        </w:rPr>
        <w:t>welfare states</w:t>
      </w:r>
      <w:r w:rsidRPr="00BC700A">
        <w:rPr>
          <w:sz w:val="24"/>
          <w:szCs w:val="24"/>
          <w:lang w:val="en-US"/>
        </w:rPr>
        <w:t>. London: Sage.</w:t>
      </w:r>
    </w:p>
    <w:p w14:paraId="73BFFAB1" w14:textId="3032B301" w:rsidR="00A75F01" w:rsidRPr="00BC700A" w:rsidRDefault="00B653B4" w:rsidP="00BC700A">
      <w:pPr>
        <w:pStyle w:val="Referencelist"/>
        <w:spacing w:line="480" w:lineRule="auto"/>
        <w:ind w:left="567" w:hanging="567"/>
        <w:rPr>
          <w:lang w:val="en-US"/>
        </w:rPr>
      </w:pPr>
      <w:r w:rsidRPr="00A61FCD">
        <w:rPr>
          <w:sz w:val="24"/>
          <w:szCs w:val="24"/>
          <w:lang w:val="fi-FI"/>
        </w:rPr>
        <w:lastRenderedPageBreak/>
        <w:t>Salmi, Minna</w:t>
      </w:r>
      <w:r w:rsidR="00C1114E" w:rsidRPr="00A61FCD">
        <w:rPr>
          <w:sz w:val="24"/>
          <w:szCs w:val="24"/>
          <w:lang w:val="fi-FI"/>
        </w:rPr>
        <w:t xml:space="preserve">, </w:t>
      </w:r>
      <w:r w:rsidR="006D688A" w:rsidRPr="00A61FCD">
        <w:rPr>
          <w:sz w:val="24"/>
          <w:szCs w:val="24"/>
          <w:lang w:val="fi-FI"/>
        </w:rPr>
        <w:t xml:space="preserve">Johanna </w:t>
      </w:r>
      <w:r w:rsidR="00C1114E" w:rsidRPr="00A61FCD">
        <w:rPr>
          <w:sz w:val="24"/>
          <w:szCs w:val="24"/>
          <w:lang w:val="fi-FI"/>
        </w:rPr>
        <w:t>Närvi</w:t>
      </w:r>
      <w:r w:rsidR="006D688A" w:rsidRPr="00A61FCD">
        <w:rPr>
          <w:sz w:val="24"/>
          <w:szCs w:val="24"/>
          <w:lang w:val="fi-FI"/>
        </w:rPr>
        <w:t>,</w:t>
      </w:r>
      <w:r w:rsidR="00C1114E" w:rsidRPr="00A61FCD">
        <w:rPr>
          <w:sz w:val="24"/>
          <w:szCs w:val="24"/>
          <w:lang w:val="fi-FI"/>
        </w:rPr>
        <w:t xml:space="preserve"> </w:t>
      </w:r>
      <w:r w:rsidRPr="00A61FCD">
        <w:rPr>
          <w:sz w:val="24"/>
          <w:szCs w:val="24"/>
          <w:lang w:val="fi-FI"/>
        </w:rPr>
        <w:t xml:space="preserve">and </w:t>
      </w:r>
      <w:r w:rsidR="006D688A" w:rsidRPr="00A61FCD">
        <w:rPr>
          <w:sz w:val="24"/>
          <w:szCs w:val="24"/>
          <w:lang w:val="fi-FI"/>
        </w:rPr>
        <w:t xml:space="preserve">Johanna </w:t>
      </w:r>
      <w:r w:rsidRPr="00A61FCD">
        <w:rPr>
          <w:sz w:val="24"/>
          <w:szCs w:val="24"/>
          <w:lang w:val="fi-FI"/>
        </w:rPr>
        <w:t xml:space="preserve">Lammi-Taskula. </w:t>
      </w:r>
      <w:r w:rsidR="00C1114E" w:rsidRPr="00BC700A">
        <w:rPr>
          <w:sz w:val="24"/>
          <w:szCs w:val="24"/>
          <w:lang w:val="en-US"/>
        </w:rPr>
        <w:t>2018</w:t>
      </w:r>
      <w:r w:rsidR="003F3FD1" w:rsidRPr="00BC700A">
        <w:rPr>
          <w:sz w:val="24"/>
          <w:szCs w:val="24"/>
          <w:lang w:val="en-US"/>
        </w:rPr>
        <w:t xml:space="preserve">. Finland: Country </w:t>
      </w:r>
      <w:r w:rsidR="004F7513">
        <w:rPr>
          <w:sz w:val="24"/>
          <w:szCs w:val="24"/>
          <w:lang w:val="en-US"/>
        </w:rPr>
        <w:t>n</w:t>
      </w:r>
      <w:r w:rsidR="003F3FD1" w:rsidRPr="00BC700A">
        <w:rPr>
          <w:sz w:val="24"/>
          <w:szCs w:val="24"/>
          <w:lang w:val="en-US"/>
        </w:rPr>
        <w:t xml:space="preserve">ote. International </w:t>
      </w:r>
      <w:r w:rsidR="004F7513" w:rsidRPr="00BC700A">
        <w:rPr>
          <w:sz w:val="24"/>
          <w:szCs w:val="24"/>
          <w:lang w:val="en-US"/>
        </w:rPr>
        <w:t>review of leave policies and research</w:t>
      </w:r>
      <w:r w:rsidR="00C1114E" w:rsidRPr="00BC700A">
        <w:rPr>
          <w:sz w:val="24"/>
          <w:szCs w:val="24"/>
          <w:lang w:val="en-US"/>
        </w:rPr>
        <w:t xml:space="preserve">. </w:t>
      </w:r>
      <w:r w:rsidR="003F3FD1" w:rsidRPr="00BC700A">
        <w:rPr>
          <w:sz w:val="24"/>
          <w:szCs w:val="24"/>
          <w:lang w:val="en-US"/>
        </w:rPr>
        <w:t>The Leave Policy Research Network</w:t>
      </w:r>
      <w:r w:rsidR="003E481D">
        <w:rPr>
          <w:sz w:val="24"/>
          <w:szCs w:val="24"/>
          <w:lang w:val="en-US"/>
        </w:rPr>
        <w:t>, a</w:t>
      </w:r>
      <w:r w:rsidR="00233CB3" w:rsidRPr="00BC700A">
        <w:rPr>
          <w:sz w:val="24"/>
          <w:szCs w:val="24"/>
          <w:lang w:val="en-US"/>
        </w:rPr>
        <w:t>ccessed June</w:t>
      </w:r>
      <w:r w:rsidR="00F5517F">
        <w:rPr>
          <w:sz w:val="24"/>
          <w:szCs w:val="24"/>
          <w:lang w:val="en-US"/>
        </w:rPr>
        <w:t xml:space="preserve"> 20</w:t>
      </w:r>
      <w:r w:rsidR="00233CB3" w:rsidRPr="00BC700A">
        <w:rPr>
          <w:sz w:val="24"/>
          <w:szCs w:val="24"/>
          <w:lang w:val="en-US"/>
        </w:rPr>
        <w:t>, 2019</w:t>
      </w:r>
      <w:r w:rsidR="003E481D">
        <w:rPr>
          <w:sz w:val="24"/>
          <w:szCs w:val="24"/>
          <w:lang w:val="en-US"/>
        </w:rPr>
        <w:t>,</w:t>
      </w:r>
      <w:r w:rsidR="00233CB3" w:rsidRPr="00BC700A">
        <w:rPr>
          <w:sz w:val="24"/>
          <w:szCs w:val="24"/>
          <w:lang w:val="en-US"/>
        </w:rPr>
        <w:t xml:space="preserve"> </w:t>
      </w:r>
      <w:hyperlink r:id="rId22" w:history="1">
        <w:r w:rsidR="005665E5" w:rsidRPr="00EB14FF">
          <w:rPr>
            <w:rStyle w:val="Hyperlink"/>
            <w:sz w:val="24"/>
            <w:szCs w:val="24"/>
            <w:lang w:val="en-US"/>
          </w:rPr>
          <w:t>https://www.leavenetwork.org/fileadmin/user_upload/k_leavenetwork/country_notes/2018/FINAL.Finland2018.pdf</w:t>
        </w:r>
      </w:hyperlink>
      <w:r w:rsidR="005665E5">
        <w:rPr>
          <w:sz w:val="24"/>
          <w:szCs w:val="24"/>
          <w:lang w:val="en-US"/>
        </w:rPr>
        <w:t xml:space="preserve"> </w:t>
      </w:r>
      <w:r w:rsidR="003E481D">
        <w:rPr>
          <w:sz w:val="24"/>
          <w:szCs w:val="24"/>
          <w:lang w:val="en-US"/>
        </w:rPr>
        <w:t>.</w:t>
      </w:r>
    </w:p>
    <w:p w14:paraId="27014B51" w14:textId="7C40D9CA" w:rsidR="00F33495" w:rsidRDefault="00A75F01" w:rsidP="00BC700A">
      <w:pPr>
        <w:spacing w:line="480" w:lineRule="auto"/>
        <w:ind w:left="567" w:hanging="567"/>
        <w:rPr>
          <w:rFonts w:ascii="Times New Roman" w:hAnsi="Times New Roman"/>
          <w:sz w:val="24"/>
          <w:szCs w:val="24"/>
        </w:rPr>
      </w:pPr>
      <w:r w:rsidRPr="00BC700A">
        <w:rPr>
          <w:rFonts w:ascii="Times New Roman" w:hAnsi="Times New Roman"/>
          <w:sz w:val="24"/>
          <w:szCs w:val="24"/>
        </w:rPr>
        <w:t xml:space="preserve">Sen, Amartya. 1992. </w:t>
      </w:r>
      <w:r w:rsidRPr="00BC700A">
        <w:rPr>
          <w:rFonts w:ascii="Times New Roman" w:hAnsi="Times New Roman"/>
          <w:i/>
          <w:sz w:val="24"/>
          <w:szCs w:val="24"/>
        </w:rPr>
        <w:t xml:space="preserve">Inequality </w:t>
      </w:r>
      <w:r w:rsidR="004F7513">
        <w:rPr>
          <w:rFonts w:ascii="Times New Roman" w:hAnsi="Times New Roman"/>
          <w:i/>
          <w:sz w:val="24"/>
          <w:szCs w:val="24"/>
        </w:rPr>
        <w:t>r</w:t>
      </w:r>
      <w:r w:rsidRPr="00BC700A">
        <w:rPr>
          <w:rFonts w:ascii="Times New Roman" w:hAnsi="Times New Roman"/>
          <w:i/>
          <w:sz w:val="24"/>
          <w:szCs w:val="24"/>
        </w:rPr>
        <w:t>e-</w:t>
      </w:r>
      <w:r w:rsidR="004F7513">
        <w:rPr>
          <w:rFonts w:ascii="Times New Roman" w:hAnsi="Times New Roman"/>
          <w:i/>
          <w:sz w:val="24"/>
          <w:szCs w:val="24"/>
        </w:rPr>
        <w:t>e</w:t>
      </w:r>
      <w:r w:rsidRPr="00BC700A">
        <w:rPr>
          <w:rFonts w:ascii="Times New Roman" w:hAnsi="Times New Roman"/>
          <w:i/>
          <w:sz w:val="24"/>
          <w:szCs w:val="24"/>
        </w:rPr>
        <w:t>xamined.</w:t>
      </w:r>
      <w:r w:rsidRPr="00BC700A">
        <w:rPr>
          <w:rFonts w:ascii="Times New Roman" w:hAnsi="Times New Roman"/>
          <w:sz w:val="24"/>
          <w:szCs w:val="24"/>
        </w:rPr>
        <w:t xml:space="preserve"> Oxford:</w:t>
      </w:r>
      <w:r w:rsidR="0035051B" w:rsidRPr="00BC700A">
        <w:rPr>
          <w:rFonts w:ascii="Times New Roman" w:hAnsi="Times New Roman"/>
          <w:sz w:val="24"/>
          <w:szCs w:val="24"/>
        </w:rPr>
        <w:t xml:space="preserve"> </w:t>
      </w:r>
      <w:r w:rsidRPr="00BC700A">
        <w:rPr>
          <w:rFonts w:ascii="Times New Roman" w:hAnsi="Times New Roman"/>
          <w:sz w:val="24"/>
          <w:szCs w:val="24"/>
        </w:rPr>
        <w:t xml:space="preserve">Oxford University Press. </w:t>
      </w:r>
    </w:p>
    <w:p w14:paraId="77B3355E" w14:textId="64159C9E" w:rsidR="007E5AF7" w:rsidRDefault="007E5AF7" w:rsidP="00BC700A">
      <w:pPr>
        <w:spacing w:line="480" w:lineRule="auto"/>
        <w:ind w:left="567" w:hanging="567"/>
        <w:rPr>
          <w:rFonts w:ascii="Times New Roman" w:hAnsi="Times New Roman"/>
          <w:sz w:val="24"/>
          <w:szCs w:val="24"/>
        </w:rPr>
      </w:pPr>
      <w:r w:rsidRPr="007E5AF7">
        <w:rPr>
          <w:rFonts w:ascii="Times New Roman" w:hAnsi="Times New Roman"/>
          <w:sz w:val="24"/>
          <w:szCs w:val="24"/>
        </w:rPr>
        <w:lastRenderedPageBreak/>
        <w:t>Skinner, C</w:t>
      </w:r>
      <w:r w:rsidR="004F7513">
        <w:rPr>
          <w:rFonts w:ascii="Times New Roman" w:hAnsi="Times New Roman"/>
          <w:sz w:val="24"/>
          <w:szCs w:val="24"/>
        </w:rPr>
        <w:t>hristine, Jonathan</w:t>
      </w:r>
      <w:r w:rsidRPr="007E5AF7">
        <w:rPr>
          <w:rFonts w:ascii="Times New Roman" w:hAnsi="Times New Roman"/>
          <w:sz w:val="24"/>
          <w:szCs w:val="24"/>
        </w:rPr>
        <w:t xml:space="preserve"> Bradshaw, and </w:t>
      </w:r>
      <w:r w:rsidR="004F7513">
        <w:rPr>
          <w:rFonts w:ascii="Times New Roman" w:hAnsi="Times New Roman"/>
          <w:sz w:val="24"/>
          <w:szCs w:val="24"/>
        </w:rPr>
        <w:t xml:space="preserve">Jacqueline </w:t>
      </w:r>
      <w:r w:rsidRPr="007E5AF7">
        <w:rPr>
          <w:rFonts w:ascii="Times New Roman" w:hAnsi="Times New Roman"/>
          <w:sz w:val="24"/>
          <w:szCs w:val="24"/>
        </w:rPr>
        <w:t>Davidson. 2007</w:t>
      </w:r>
      <w:r w:rsidRPr="005665E5">
        <w:rPr>
          <w:rFonts w:ascii="Times New Roman" w:hAnsi="Times New Roman"/>
          <w:i/>
          <w:sz w:val="24"/>
          <w:szCs w:val="24"/>
        </w:rPr>
        <w:t>. Child support policy: an international perspective.</w:t>
      </w:r>
      <w:r w:rsidRPr="007E5AF7">
        <w:rPr>
          <w:rFonts w:ascii="Times New Roman" w:hAnsi="Times New Roman"/>
          <w:sz w:val="24"/>
          <w:szCs w:val="24"/>
        </w:rPr>
        <w:t xml:space="preserve"> DWP Research Report No. 405. United Kingdom Department for Work and Pensions.</w:t>
      </w:r>
    </w:p>
    <w:p w14:paraId="2C264E37" w14:textId="776227C9" w:rsidR="00A55868" w:rsidRDefault="00A55868" w:rsidP="00BC700A">
      <w:pPr>
        <w:spacing w:line="480" w:lineRule="auto"/>
        <w:ind w:left="567" w:hanging="567"/>
        <w:rPr>
          <w:rFonts w:ascii="Times New Roman" w:hAnsi="Times New Roman"/>
          <w:sz w:val="24"/>
          <w:szCs w:val="24"/>
        </w:rPr>
      </w:pPr>
      <w:r>
        <w:rPr>
          <w:rFonts w:ascii="Times New Roman" w:hAnsi="Times New Roman"/>
          <w:sz w:val="24"/>
          <w:szCs w:val="24"/>
        </w:rPr>
        <w:t xml:space="preserve">Skinner Christine,  Daniel, Meyer, Kay </w:t>
      </w:r>
      <w:r w:rsidRPr="00A55868">
        <w:rPr>
          <w:rFonts w:ascii="Times New Roman" w:hAnsi="Times New Roman"/>
          <w:sz w:val="24"/>
          <w:szCs w:val="24"/>
        </w:rPr>
        <w:t xml:space="preserve"> Cook</w:t>
      </w:r>
      <w:r>
        <w:rPr>
          <w:rFonts w:ascii="Times New Roman" w:hAnsi="Times New Roman"/>
          <w:sz w:val="24"/>
          <w:szCs w:val="24"/>
        </w:rPr>
        <w:t xml:space="preserve">, </w:t>
      </w:r>
      <w:r w:rsidRPr="00A55868">
        <w:rPr>
          <w:rFonts w:ascii="Times New Roman" w:hAnsi="Times New Roman"/>
          <w:sz w:val="24"/>
          <w:szCs w:val="24"/>
        </w:rPr>
        <w:t xml:space="preserve">and </w:t>
      </w:r>
      <w:r>
        <w:rPr>
          <w:rFonts w:ascii="Times New Roman" w:hAnsi="Times New Roman"/>
          <w:sz w:val="24"/>
          <w:szCs w:val="24"/>
        </w:rPr>
        <w:t xml:space="preserve">Michael, </w:t>
      </w:r>
      <w:r w:rsidRPr="00A55868">
        <w:rPr>
          <w:rFonts w:ascii="Times New Roman" w:hAnsi="Times New Roman"/>
          <w:sz w:val="24"/>
          <w:szCs w:val="24"/>
        </w:rPr>
        <w:t xml:space="preserve">Fletcher (2017) Child maintenance and social security interactions: The poverty reduction effects in model lone parent families across four countries. </w:t>
      </w:r>
      <w:r w:rsidRPr="005665E5">
        <w:rPr>
          <w:rFonts w:ascii="Times New Roman" w:hAnsi="Times New Roman"/>
          <w:i/>
          <w:sz w:val="24"/>
          <w:szCs w:val="24"/>
        </w:rPr>
        <w:t>Journal of Social Policy</w:t>
      </w:r>
      <w:r w:rsidR="005665E5">
        <w:rPr>
          <w:rFonts w:ascii="Times New Roman" w:hAnsi="Times New Roman"/>
          <w:sz w:val="24"/>
          <w:szCs w:val="24"/>
        </w:rPr>
        <w:t xml:space="preserve"> 46(3): 495-</w:t>
      </w:r>
      <w:r w:rsidRPr="00A55868">
        <w:rPr>
          <w:rFonts w:ascii="Times New Roman" w:hAnsi="Times New Roman"/>
          <w:sz w:val="24"/>
          <w:szCs w:val="24"/>
        </w:rPr>
        <w:t>16.</w:t>
      </w:r>
    </w:p>
    <w:p w14:paraId="31135A46" w14:textId="7DD2323C" w:rsidR="00060C96" w:rsidRPr="00BC700A" w:rsidRDefault="0035051B" w:rsidP="00BC700A">
      <w:pPr>
        <w:autoSpaceDE w:val="0"/>
        <w:autoSpaceDN w:val="0"/>
        <w:adjustRightInd w:val="0"/>
        <w:spacing w:after="0" w:line="480" w:lineRule="auto"/>
        <w:ind w:left="567" w:hanging="567"/>
        <w:rPr>
          <w:rFonts w:ascii="Times New Roman" w:hAnsi="Times New Roman"/>
          <w:sz w:val="24"/>
          <w:szCs w:val="24"/>
        </w:rPr>
      </w:pPr>
      <w:r w:rsidRPr="00BC700A">
        <w:rPr>
          <w:rFonts w:ascii="Times New Roman" w:hAnsi="Times New Roman"/>
          <w:sz w:val="24"/>
          <w:szCs w:val="24"/>
        </w:rPr>
        <w:t>Smyth</w:t>
      </w:r>
      <w:r w:rsidR="0071498B">
        <w:rPr>
          <w:rFonts w:ascii="Times New Roman" w:hAnsi="Times New Roman"/>
          <w:sz w:val="24"/>
          <w:szCs w:val="24"/>
        </w:rPr>
        <w:t>,</w:t>
      </w:r>
      <w:r w:rsidR="00233CB3" w:rsidRPr="00BC700A">
        <w:rPr>
          <w:rFonts w:ascii="Times New Roman" w:hAnsi="Times New Roman"/>
          <w:sz w:val="24"/>
          <w:szCs w:val="24"/>
        </w:rPr>
        <w:t xml:space="preserve"> Bruce,</w:t>
      </w:r>
      <w:r w:rsidRPr="00BC700A">
        <w:rPr>
          <w:rFonts w:ascii="Times New Roman" w:hAnsi="Times New Roman"/>
          <w:sz w:val="24"/>
          <w:szCs w:val="24"/>
        </w:rPr>
        <w:t xml:space="preserve"> </w:t>
      </w:r>
      <w:r w:rsidR="0071498B">
        <w:rPr>
          <w:rFonts w:ascii="Times New Roman" w:hAnsi="Times New Roman"/>
          <w:sz w:val="24"/>
          <w:szCs w:val="24"/>
        </w:rPr>
        <w:t xml:space="preserve">and Paul </w:t>
      </w:r>
      <w:r w:rsidRPr="00BC700A">
        <w:rPr>
          <w:rFonts w:ascii="Times New Roman" w:hAnsi="Times New Roman"/>
          <w:sz w:val="24"/>
          <w:szCs w:val="24"/>
        </w:rPr>
        <w:t>Henman</w:t>
      </w:r>
      <w:r w:rsidR="00233CB3" w:rsidRPr="00BC700A">
        <w:rPr>
          <w:rFonts w:ascii="Times New Roman" w:hAnsi="Times New Roman"/>
          <w:sz w:val="24"/>
          <w:szCs w:val="24"/>
        </w:rPr>
        <w:t>. 2010.</w:t>
      </w:r>
      <w:r w:rsidR="00060C96" w:rsidRPr="00BC700A">
        <w:rPr>
          <w:rFonts w:ascii="Times New Roman" w:hAnsi="Times New Roman"/>
          <w:sz w:val="24"/>
          <w:szCs w:val="24"/>
        </w:rPr>
        <w:t xml:space="preserve"> The </w:t>
      </w:r>
      <w:r w:rsidR="00F4354C" w:rsidRPr="00F33495">
        <w:rPr>
          <w:rFonts w:ascii="Times New Roman" w:hAnsi="Times New Roman"/>
          <w:sz w:val="24"/>
          <w:szCs w:val="24"/>
        </w:rPr>
        <w:t xml:space="preserve">distributional and financial impacts </w:t>
      </w:r>
      <w:r w:rsidR="00F4354C">
        <w:rPr>
          <w:rFonts w:ascii="Times New Roman" w:hAnsi="Times New Roman"/>
          <w:sz w:val="24"/>
          <w:szCs w:val="24"/>
        </w:rPr>
        <w:t>of the</w:t>
      </w:r>
      <w:r w:rsidR="00F4354C" w:rsidRPr="00F33495">
        <w:rPr>
          <w:rFonts w:ascii="Times New Roman" w:hAnsi="Times New Roman"/>
          <w:sz w:val="24"/>
          <w:szCs w:val="24"/>
        </w:rPr>
        <w:t xml:space="preserve"> new </w:t>
      </w:r>
      <w:r w:rsidR="00060C96" w:rsidRPr="00BC700A">
        <w:rPr>
          <w:rFonts w:ascii="Times New Roman" w:hAnsi="Times New Roman"/>
          <w:sz w:val="24"/>
          <w:szCs w:val="24"/>
        </w:rPr>
        <w:t xml:space="preserve">Australian </w:t>
      </w:r>
      <w:r w:rsidR="00F4354C" w:rsidRPr="00F33495">
        <w:rPr>
          <w:rFonts w:ascii="Times New Roman" w:hAnsi="Times New Roman"/>
          <w:sz w:val="24"/>
          <w:szCs w:val="24"/>
        </w:rPr>
        <w:t>child supp</w:t>
      </w:r>
      <w:r w:rsidR="00F4354C">
        <w:rPr>
          <w:rFonts w:ascii="Times New Roman" w:hAnsi="Times New Roman"/>
          <w:sz w:val="24"/>
          <w:szCs w:val="24"/>
        </w:rPr>
        <w:t>o</w:t>
      </w:r>
      <w:r w:rsidR="00F4354C" w:rsidRPr="00F33495">
        <w:rPr>
          <w:rFonts w:ascii="Times New Roman" w:hAnsi="Times New Roman"/>
          <w:sz w:val="24"/>
          <w:szCs w:val="24"/>
        </w:rPr>
        <w:t xml:space="preserve">rt </w:t>
      </w:r>
      <w:r w:rsidR="00F4354C" w:rsidRPr="00F33495">
        <w:rPr>
          <w:rFonts w:ascii="Times New Roman" w:hAnsi="Times New Roman"/>
          <w:sz w:val="24"/>
          <w:szCs w:val="24"/>
        </w:rPr>
        <w:lastRenderedPageBreak/>
        <w:t>scheme</w:t>
      </w:r>
      <w:r w:rsidR="0071498B" w:rsidRPr="00F33495">
        <w:rPr>
          <w:rFonts w:ascii="Times New Roman" w:hAnsi="Times New Roman"/>
          <w:sz w:val="24"/>
          <w:szCs w:val="24"/>
        </w:rPr>
        <w:t xml:space="preserve">: </w:t>
      </w:r>
      <w:r w:rsidR="00060C96" w:rsidRPr="00BC700A">
        <w:rPr>
          <w:rFonts w:ascii="Times New Roman" w:hAnsi="Times New Roman"/>
          <w:sz w:val="24"/>
          <w:szCs w:val="24"/>
        </w:rPr>
        <w:t xml:space="preserve">A </w:t>
      </w:r>
      <w:r w:rsidR="00F4354C" w:rsidRPr="00F33495">
        <w:rPr>
          <w:rFonts w:ascii="Times New Roman" w:hAnsi="Times New Roman"/>
          <w:sz w:val="24"/>
          <w:szCs w:val="24"/>
        </w:rPr>
        <w:t xml:space="preserve">‘before </w:t>
      </w:r>
      <w:r w:rsidR="00F4354C">
        <w:rPr>
          <w:rFonts w:ascii="Times New Roman" w:hAnsi="Times New Roman"/>
          <w:sz w:val="24"/>
          <w:szCs w:val="24"/>
        </w:rPr>
        <w:t>a</w:t>
      </w:r>
      <w:r w:rsidR="00F4354C" w:rsidRPr="00F33495">
        <w:rPr>
          <w:rFonts w:ascii="Times New Roman" w:hAnsi="Times New Roman"/>
          <w:sz w:val="24"/>
          <w:szCs w:val="24"/>
        </w:rPr>
        <w:t xml:space="preserve">nd day-after reform’ comparison </w:t>
      </w:r>
      <w:r w:rsidR="00F4354C">
        <w:rPr>
          <w:rFonts w:ascii="Times New Roman" w:hAnsi="Times New Roman"/>
          <w:sz w:val="24"/>
          <w:szCs w:val="24"/>
        </w:rPr>
        <w:t>o</w:t>
      </w:r>
      <w:r w:rsidR="00F4354C" w:rsidRPr="00F33495">
        <w:rPr>
          <w:rFonts w:ascii="Times New Roman" w:hAnsi="Times New Roman"/>
          <w:sz w:val="24"/>
          <w:szCs w:val="24"/>
        </w:rPr>
        <w:t>f assessed liability</w:t>
      </w:r>
      <w:r w:rsidR="0071498B">
        <w:rPr>
          <w:rFonts w:ascii="Times New Roman" w:hAnsi="Times New Roman"/>
          <w:sz w:val="24"/>
          <w:szCs w:val="24"/>
        </w:rPr>
        <w:t>.</w:t>
      </w:r>
      <w:r w:rsidR="00060C96" w:rsidRPr="00BC700A">
        <w:rPr>
          <w:rFonts w:ascii="Times New Roman" w:hAnsi="Times New Roman"/>
          <w:sz w:val="24"/>
          <w:szCs w:val="24"/>
        </w:rPr>
        <w:t xml:space="preserve"> </w:t>
      </w:r>
      <w:r w:rsidR="00060C96" w:rsidRPr="00BC700A">
        <w:rPr>
          <w:rFonts w:ascii="Times New Roman" w:hAnsi="Times New Roman"/>
          <w:i/>
          <w:iCs/>
          <w:sz w:val="24"/>
          <w:szCs w:val="24"/>
        </w:rPr>
        <w:t xml:space="preserve">Journal of Family Studies </w:t>
      </w:r>
      <w:r w:rsidR="00233CB3" w:rsidRPr="00BC700A">
        <w:rPr>
          <w:rFonts w:ascii="Times New Roman" w:hAnsi="Times New Roman"/>
          <w:sz w:val="24"/>
          <w:szCs w:val="24"/>
        </w:rPr>
        <w:t>16</w:t>
      </w:r>
      <w:r w:rsidR="00911876">
        <w:rPr>
          <w:rFonts w:ascii="Times New Roman" w:hAnsi="Times New Roman"/>
          <w:sz w:val="24"/>
          <w:szCs w:val="24"/>
        </w:rPr>
        <w:t>(</w:t>
      </w:r>
      <w:r w:rsidR="00233CB3" w:rsidRPr="00BC700A">
        <w:rPr>
          <w:rFonts w:ascii="Times New Roman" w:hAnsi="Times New Roman"/>
          <w:sz w:val="24"/>
          <w:szCs w:val="24"/>
        </w:rPr>
        <w:t>1</w:t>
      </w:r>
      <w:r w:rsidR="00911876">
        <w:rPr>
          <w:rFonts w:ascii="Times New Roman" w:hAnsi="Times New Roman"/>
          <w:sz w:val="24"/>
          <w:szCs w:val="24"/>
        </w:rPr>
        <w:t>)</w:t>
      </w:r>
      <w:r w:rsidR="00233CB3" w:rsidRPr="00BC700A">
        <w:rPr>
          <w:rFonts w:ascii="Times New Roman" w:hAnsi="Times New Roman"/>
          <w:sz w:val="24"/>
          <w:szCs w:val="24"/>
        </w:rPr>
        <w:t>:</w:t>
      </w:r>
      <w:r w:rsidR="00060C96" w:rsidRPr="00BC700A">
        <w:rPr>
          <w:rFonts w:ascii="Times New Roman" w:hAnsi="Times New Roman"/>
          <w:sz w:val="24"/>
          <w:szCs w:val="24"/>
        </w:rPr>
        <w:t xml:space="preserve"> 5–28</w:t>
      </w:r>
      <w:r w:rsidR="00233CB3" w:rsidRPr="00BC700A">
        <w:rPr>
          <w:rFonts w:ascii="Times New Roman" w:hAnsi="Times New Roman"/>
          <w:sz w:val="24"/>
          <w:szCs w:val="24"/>
        </w:rPr>
        <w:t>.</w:t>
      </w:r>
    </w:p>
    <w:p w14:paraId="4E7B0479" w14:textId="634CE033" w:rsidR="000B1D31" w:rsidRDefault="000B1D31" w:rsidP="00BC700A">
      <w:pPr>
        <w:autoSpaceDE w:val="0"/>
        <w:autoSpaceDN w:val="0"/>
        <w:adjustRightInd w:val="0"/>
        <w:spacing w:after="0" w:line="480" w:lineRule="auto"/>
        <w:ind w:left="567" w:hanging="567"/>
        <w:rPr>
          <w:rFonts w:ascii="Times New Roman" w:hAnsi="Times New Roman"/>
          <w:sz w:val="24"/>
          <w:szCs w:val="24"/>
        </w:rPr>
      </w:pPr>
      <w:r>
        <w:rPr>
          <w:rFonts w:ascii="Times New Roman" w:hAnsi="Times New Roman"/>
          <w:sz w:val="24"/>
          <w:szCs w:val="24"/>
        </w:rPr>
        <w:t>Son, Vu</w:t>
      </w:r>
      <w:r w:rsidRPr="00311831">
        <w:rPr>
          <w:rFonts w:ascii="Times New Roman" w:hAnsi="Times New Roman"/>
          <w:sz w:val="24"/>
          <w:szCs w:val="24"/>
        </w:rPr>
        <w:t>, Bryan</w:t>
      </w:r>
      <w:r w:rsidRPr="00A0081F">
        <w:rPr>
          <w:rFonts w:ascii="Times New Roman" w:hAnsi="Times New Roman"/>
          <w:sz w:val="24"/>
          <w:szCs w:val="24"/>
        </w:rPr>
        <w:t xml:space="preserve"> </w:t>
      </w:r>
      <w:r w:rsidRPr="001116D3">
        <w:rPr>
          <w:rFonts w:ascii="Times New Roman" w:hAnsi="Times New Roman"/>
          <w:sz w:val="24"/>
          <w:szCs w:val="24"/>
        </w:rPr>
        <w:t>Rodgers</w:t>
      </w:r>
      <w:r w:rsidRPr="00311831">
        <w:rPr>
          <w:rFonts w:ascii="Times New Roman" w:hAnsi="Times New Roman"/>
          <w:sz w:val="24"/>
          <w:szCs w:val="24"/>
        </w:rPr>
        <w:t>,</w:t>
      </w:r>
      <w:r>
        <w:rPr>
          <w:rFonts w:ascii="Times New Roman" w:hAnsi="Times New Roman"/>
          <w:sz w:val="24"/>
          <w:szCs w:val="24"/>
        </w:rPr>
        <w:t xml:space="preserve"> and Bruce</w:t>
      </w:r>
      <w:r w:rsidRPr="00311831">
        <w:rPr>
          <w:rFonts w:ascii="Times New Roman" w:hAnsi="Times New Roman"/>
          <w:sz w:val="24"/>
          <w:szCs w:val="24"/>
        </w:rPr>
        <w:t xml:space="preserve"> Smyth.</w:t>
      </w:r>
      <w:r>
        <w:rPr>
          <w:rFonts w:ascii="Times New Roman" w:hAnsi="Times New Roman"/>
          <w:sz w:val="24"/>
          <w:szCs w:val="24"/>
        </w:rPr>
        <w:t xml:space="preserve"> </w:t>
      </w:r>
      <w:r w:rsidRPr="00311831">
        <w:rPr>
          <w:rFonts w:ascii="Times New Roman" w:hAnsi="Times New Roman"/>
          <w:sz w:val="24"/>
          <w:szCs w:val="24"/>
        </w:rPr>
        <w:t xml:space="preserve">2014. The </w:t>
      </w:r>
      <w:r w:rsidR="00F4354C">
        <w:rPr>
          <w:rFonts w:ascii="Times New Roman" w:hAnsi="Times New Roman"/>
          <w:sz w:val="24"/>
          <w:szCs w:val="24"/>
        </w:rPr>
        <w:t>i</w:t>
      </w:r>
      <w:r w:rsidR="00F4354C" w:rsidRPr="00311831">
        <w:rPr>
          <w:rFonts w:ascii="Times New Roman" w:hAnsi="Times New Roman"/>
          <w:sz w:val="24"/>
          <w:szCs w:val="24"/>
        </w:rPr>
        <w:t>mpact of child support changes on the financial living standards of separated families in</w:t>
      </w:r>
      <w:r w:rsidRPr="00311831">
        <w:rPr>
          <w:rFonts w:ascii="Times New Roman" w:hAnsi="Times New Roman"/>
          <w:sz w:val="24"/>
          <w:szCs w:val="24"/>
        </w:rPr>
        <w:t xml:space="preserve"> Australia. </w:t>
      </w:r>
      <w:r w:rsidRPr="00311831">
        <w:rPr>
          <w:rFonts w:ascii="Times New Roman" w:hAnsi="Times New Roman"/>
          <w:i/>
          <w:sz w:val="24"/>
          <w:szCs w:val="24"/>
        </w:rPr>
        <w:t>Australian Journal of Family Law</w:t>
      </w:r>
      <w:r w:rsidRPr="00311831">
        <w:rPr>
          <w:rFonts w:ascii="Times New Roman" w:hAnsi="Times New Roman"/>
          <w:sz w:val="24"/>
          <w:szCs w:val="24"/>
        </w:rPr>
        <w:t xml:space="preserve"> 28</w:t>
      </w:r>
      <w:r w:rsidR="00911876">
        <w:rPr>
          <w:rFonts w:ascii="Times New Roman" w:hAnsi="Times New Roman"/>
          <w:sz w:val="24"/>
          <w:szCs w:val="24"/>
        </w:rPr>
        <w:t>(</w:t>
      </w:r>
      <w:r w:rsidRPr="00311831">
        <w:rPr>
          <w:rFonts w:ascii="Times New Roman" w:hAnsi="Times New Roman"/>
          <w:sz w:val="24"/>
          <w:szCs w:val="24"/>
        </w:rPr>
        <w:t>2</w:t>
      </w:r>
      <w:r w:rsidR="00911876">
        <w:rPr>
          <w:rFonts w:ascii="Times New Roman" w:hAnsi="Times New Roman"/>
          <w:sz w:val="24"/>
          <w:szCs w:val="24"/>
        </w:rPr>
        <w:t>)</w:t>
      </w:r>
      <w:r w:rsidR="002150A7">
        <w:rPr>
          <w:rFonts w:ascii="Times New Roman" w:hAnsi="Times New Roman"/>
          <w:sz w:val="24"/>
          <w:szCs w:val="24"/>
        </w:rPr>
        <w:t>: 193–</w:t>
      </w:r>
      <w:r w:rsidRPr="00311831">
        <w:rPr>
          <w:rFonts w:ascii="Times New Roman" w:hAnsi="Times New Roman"/>
          <w:sz w:val="24"/>
          <w:szCs w:val="24"/>
        </w:rPr>
        <w:t>32.</w:t>
      </w:r>
    </w:p>
    <w:p w14:paraId="75D304FE" w14:textId="7C9EAD37" w:rsidR="006522D0" w:rsidRDefault="00281288" w:rsidP="00BC700A">
      <w:pPr>
        <w:autoSpaceDE w:val="0"/>
        <w:autoSpaceDN w:val="0"/>
        <w:adjustRightInd w:val="0"/>
        <w:spacing w:after="0" w:line="480" w:lineRule="auto"/>
        <w:ind w:left="567" w:hanging="567"/>
        <w:rPr>
          <w:rFonts w:ascii="Times New Roman" w:hAnsi="Times New Roman"/>
          <w:sz w:val="24"/>
          <w:szCs w:val="24"/>
        </w:rPr>
      </w:pPr>
      <w:r>
        <w:rPr>
          <w:rFonts w:ascii="Times New Roman" w:hAnsi="Times New Roman"/>
          <w:sz w:val="24"/>
          <w:szCs w:val="24"/>
        </w:rPr>
        <w:t xml:space="preserve">Statistics Finland 2019. </w:t>
      </w:r>
      <w:r w:rsidR="006522D0" w:rsidRPr="006522D0">
        <w:rPr>
          <w:rFonts w:ascii="Times New Roman" w:hAnsi="Times New Roman"/>
          <w:sz w:val="24"/>
          <w:szCs w:val="24"/>
        </w:rPr>
        <w:t>Families with underage children by type in 1950–2018</w:t>
      </w:r>
      <w:r w:rsidR="003E481D">
        <w:rPr>
          <w:rFonts w:ascii="Times New Roman" w:hAnsi="Times New Roman"/>
          <w:sz w:val="24"/>
          <w:szCs w:val="24"/>
        </w:rPr>
        <w:t>, accessed November 6,</w:t>
      </w:r>
      <w:r w:rsidR="003E481D" w:rsidRPr="00281288">
        <w:rPr>
          <w:rFonts w:ascii="Times New Roman" w:hAnsi="Times New Roman"/>
          <w:sz w:val="24"/>
          <w:szCs w:val="24"/>
        </w:rPr>
        <w:t xml:space="preserve"> 2019</w:t>
      </w:r>
      <w:r w:rsidR="003E481D">
        <w:rPr>
          <w:rFonts w:ascii="Times New Roman" w:hAnsi="Times New Roman"/>
          <w:sz w:val="24"/>
          <w:szCs w:val="24"/>
        </w:rPr>
        <w:t xml:space="preserve">, </w:t>
      </w:r>
      <w:hyperlink r:id="rId23" w:history="1">
        <w:r w:rsidRPr="00D9132C">
          <w:rPr>
            <w:rStyle w:val="Hyperlink"/>
            <w:rFonts w:ascii="Times New Roman" w:hAnsi="Times New Roman"/>
            <w:sz w:val="24"/>
            <w:szCs w:val="24"/>
          </w:rPr>
          <w:t>https://www.stat.fi/til/perh/2018/perh_2018_2019-05-22_tie_001_en.html</w:t>
        </w:r>
      </w:hyperlink>
      <w:r>
        <w:rPr>
          <w:rFonts w:ascii="Times New Roman" w:hAnsi="Times New Roman"/>
          <w:sz w:val="24"/>
          <w:szCs w:val="24"/>
        </w:rPr>
        <w:t xml:space="preserve">. </w:t>
      </w:r>
    </w:p>
    <w:p w14:paraId="60677603" w14:textId="333E17C5" w:rsidR="00146F65" w:rsidRPr="00BC700A" w:rsidRDefault="0035051B" w:rsidP="00BC700A">
      <w:pPr>
        <w:autoSpaceDE w:val="0"/>
        <w:autoSpaceDN w:val="0"/>
        <w:adjustRightInd w:val="0"/>
        <w:spacing w:after="0" w:line="480" w:lineRule="auto"/>
        <w:ind w:left="567" w:hanging="567"/>
        <w:rPr>
          <w:rFonts w:ascii="Times New Roman" w:hAnsi="Times New Roman"/>
          <w:sz w:val="24"/>
          <w:szCs w:val="24"/>
        </w:rPr>
      </w:pPr>
      <w:r w:rsidRPr="00BC700A">
        <w:rPr>
          <w:rFonts w:ascii="Times New Roman" w:hAnsi="Times New Roman"/>
          <w:sz w:val="24"/>
          <w:szCs w:val="24"/>
        </w:rPr>
        <w:lastRenderedPageBreak/>
        <w:t>Summerfield</w:t>
      </w:r>
      <w:r w:rsidR="00340F71">
        <w:rPr>
          <w:rFonts w:ascii="Times New Roman" w:hAnsi="Times New Roman"/>
          <w:sz w:val="24"/>
          <w:szCs w:val="24"/>
        </w:rPr>
        <w:t>,</w:t>
      </w:r>
      <w:r w:rsidR="00060C96" w:rsidRPr="00BC700A">
        <w:rPr>
          <w:rFonts w:ascii="Times New Roman" w:hAnsi="Times New Roman"/>
          <w:sz w:val="24"/>
          <w:szCs w:val="24"/>
        </w:rPr>
        <w:t xml:space="preserve"> T</w:t>
      </w:r>
      <w:r w:rsidR="00233CB3" w:rsidRPr="00BC700A">
        <w:rPr>
          <w:rFonts w:ascii="Times New Roman" w:hAnsi="Times New Roman"/>
          <w:sz w:val="24"/>
          <w:szCs w:val="24"/>
        </w:rPr>
        <w:t>racy</w:t>
      </w:r>
      <w:r w:rsidRPr="00BC700A">
        <w:rPr>
          <w:rFonts w:ascii="Times New Roman" w:hAnsi="Times New Roman"/>
          <w:sz w:val="24"/>
          <w:szCs w:val="24"/>
        </w:rPr>
        <w:t xml:space="preserve">, </w:t>
      </w:r>
      <w:r w:rsidR="00340F71" w:rsidRPr="003C08A6">
        <w:rPr>
          <w:rFonts w:ascii="Times New Roman" w:hAnsi="Times New Roman"/>
          <w:sz w:val="24"/>
          <w:szCs w:val="24"/>
        </w:rPr>
        <w:t>Lisa</w:t>
      </w:r>
      <w:r w:rsidR="00340F71" w:rsidRPr="00F33495">
        <w:rPr>
          <w:rFonts w:ascii="Times New Roman" w:hAnsi="Times New Roman"/>
          <w:sz w:val="24"/>
          <w:szCs w:val="24"/>
        </w:rPr>
        <w:t xml:space="preserve"> </w:t>
      </w:r>
      <w:r w:rsidRPr="00BC700A">
        <w:rPr>
          <w:rFonts w:ascii="Times New Roman" w:hAnsi="Times New Roman"/>
          <w:sz w:val="24"/>
          <w:szCs w:val="24"/>
        </w:rPr>
        <w:t xml:space="preserve">Young, </w:t>
      </w:r>
      <w:r w:rsidR="00340F71" w:rsidRPr="00F20577">
        <w:rPr>
          <w:rFonts w:ascii="Times New Roman" w:hAnsi="Times New Roman"/>
          <w:sz w:val="24"/>
          <w:szCs w:val="24"/>
        </w:rPr>
        <w:t>Jade</w:t>
      </w:r>
      <w:r w:rsidR="00340F71" w:rsidRPr="00F33495">
        <w:rPr>
          <w:rFonts w:ascii="Times New Roman" w:hAnsi="Times New Roman"/>
          <w:sz w:val="24"/>
          <w:szCs w:val="24"/>
        </w:rPr>
        <w:t xml:space="preserve"> </w:t>
      </w:r>
      <w:r w:rsidRPr="00BC700A">
        <w:rPr>
          <w:rFonts w:ascii="Times New Roman" w:hAnsi="Times New Roman"/>
          <w:sz w:val="24"/>
          <w:szCs w:val="24"/>
        </w:rPr>
        <w:t xml:space="preserve">Harman, </w:t>
      </w:r>
      <w:r w:rsidR="00340F71">
        <w:rPr>
          <w:rFonts w:ascii="Times New Roman" w:hAnsi="Times New Roman"/>
          <w:sz w:val="24"/>
          <w:szCs w:val="24"/>
        </w:rPr>
        <w:t xml:space="preserve">and Paul </w:t>
      </w:r>
      <w:r w:rsidRPr="00BC700A">
        <w:rPr>
          <w:rFonts w:ascii="Times New Roman" w:hAnsi="Times New Roman"/>
          <w:sz w:val="24"/>
          <w:szCs w:val="24"/>
        </w:rPr>
        <w:t>Flatau</w:t>
      </w:r>
      <w:r w:rsidR="00233CB3" w:rsidRPr="00BC700A">
        <w:rPr>
          <w:rFonts w:ascii="Times New Roman" w:hAnsi="Times New Roman"/>
          <w:sz w:val="24"/>
          <w:szCs w:val="24"/>
        </w:rPr>
        <w:t>. 2010.</w:t>
      </w:r>
      <w:r w:rsidR="00060C96" w:rsidRPr="00BC700A">
        <w:rPr>
          <w:rFonts w:ascii="Times New Roman" w:hAnsi="Times New Roman"/>
          <w:sz w:val="24"/>
          <w:szCs w:val="24"/>
        </w:rPr>
        <w:t xml:space="preserve"> Child </w:t>
      </w:r>
      <w:r w:rsidR="009072F1">
        <w:rPr>
          <w:rFonts w:ascii="Times New Roman" w:hAnsi="Times New Roman"/>
          <w:sz w:val="24"/>
          <w:szCs w:val="24"/>
        </w:rPr>
        <w:t>s</w:t>
      </w:r>
      <w:r w:rsidR="009072F1" w:rsidRPr="00BC700A">
        <w:rPr>
          <w:rFonts w:ascii="Times New Roman" w:hAnsi="Times New Roman"/>
          <w:sz w:val="24"/>
          <w:szCs w:val="24"/>
        </w:rPr>
        <w:t xml:space="preserve">upport and </w:t>
      </w:r>
      <w:r w:rsidR="009072F1">
        <w:rPr>
          <w:rFonts w:ascii="Times New Roman" w:hAnsi="Times New Roman"/>
          <w:sz w:val="24"/>
          <w:szCs w:val="24"/>
        </w:rPr>
        <w:t>w</w:t>
      </w:r>
      <w:r w:rsidR="009072F1" w:rsidRPr="00BC700A">
        <w:rPr>
          <w:rFonts w:ascii="Times New Roman" w:hAnsi="Times New Roman"/>
          <w:sz w:val="24"/>
          <w:szCs w:val="24"/>
        </w:rPr>
        <w:t xml:space="preserve">elfare to </w:t>
      </w:r>
      <w:r w:rsidR="009072F1">
        <w:rPr>
          <w:rFonts w:ascii="Times New Roman" w:hAnsi="Times New Roman"/>
          <w:sz w:val="24"/>
          <w:szCs w:val="24"/>
        </w:rPr>
        <w:t>w</w:t>
      </w:r>
      <w:r w:rsidR="009072F1" w:rsidRPr="00BC700A">
        <w:rPr>
          <w:rFonts w:ascii="Times New Roman" w:hAnsi="Times New Roman"/>
          <w:sz w:val="24"/>
          <w:szCs w:val="24"/>
        </w:rPr>
        <w:t xml:space="preserve">ork </w:t>
      </w:r>
      <w:r w:rsidR="009072F1">
        <w:rPr>
          <w:rFonts w:ascii="Times New Roman" w:hAnsi="Times New Roman"/>
          <w:sz w:val="24"/>
          <w:szCs w:val="24"/>
        </w:rPr>
        <w:t>r</w:t>
      </w:r>
      <w:r w:rsidR="009072F1" w:rsidRPr="00BC700A">
        <w:rPr>
          <w:rFonts w:ascii="Times New Roman" w:hAnsi="Times New Roman"/>
          <w:sz w:val="24"/>
          <w:szCs w:val="24"/>
        </w:rPr>
        <w:t>eforms</w:t>
      </w:r>
      <w:r w:rsidR="00060C96" w:rsidRPr="00BC700A">
        <w:rPr>
          <w:rFonts w:ascii="Times New Roman" w:hAnsi="Times New Roman"/>
          <w:sz w:val="24"/>
          <w:szCs w:val="24"/>
        </w:rPr>
        <w:t xml:space="preserve">: The </w:t>
      </w:r>
      <w:r w:rsidR="009072F1">
        <w:rPr>
          <w:rFonts w:ascii="Times New Roman" w:hAnsi="Times New Roman"/>
          <w:sz w:val="24"/>
          <w:szCs w:val="24"/>
        </w:rPr>
        <w:t>e</w:t>
      </w:r>
      <w:r w:rsidR="009072F1" w:rsidRPr="00BC700A">
        <w:rPr>
          <w:rFonts w:ascii="Times New Roman" w:hAnsi="Times New Roman"/>
          <w:sz w:val="24"/>
          <w:szCs w:val="24"/>
        </w:rPr>
        <w:t xml:space="preserve">conomic </w:t>
      </w:r>
      <w:r w:rsidR="009072F1">
        <w:rPr>
          <w:rFonts w:ascii="Times New Roman" w:hAnsi="Times New Roman"/>
          <w:sz w:val="24"/>
          <w:szCs w:val="24"/>
        </w:rPr>
        <w:t>c</w:t>
      </w:r>
      <w:r w:rsidR="009072F1" w:rsidRPr="00BC700A">
        <w:rPr>
          <w:rFonts w:ascii="Times New Roman" w:hAnsi="Times New Roman"/>
          <w:sz w:val="24"/>
          <w:szCs w:val="24"/>
        </w:rPr>
        <w:t xml:space="preserve">onsequences for </w:t>
      </w:r>
      <w:r w:rsidR="009072F1">
        <w:rPr>
          <w:rFonts w:ascii="Times New Roman" w:hAnsi="Times New Roman"/>
          <w:sz w:val="24"/>
          <w:szCs w:val="24"/>
        </w:rPr>
        <w:t>s</w:t>
      </w:r>
      <w:r w:rsidR="009072F1" w:rsidRPr="00BC700A">
        <w:rPr>
          <w:rFonts w:ascii="Times New Roman" w:hAnsi="Times New Roman"/>
          <w:sz w:val="24"/>
          <w:szCs w:val="24"/>
        </w:rPr>
        <w:t>ingle-</w:t>
      </w:r>
      <w:r w:rsidR="009072F1">
        <w:rPr>
          <w:rFonts w:ascii="Times New Roman" w:hAnsi="Times New Roman"/>
          <w:sz w:val="24"/>
          <w:szCs w:val="24"/>
        </w:rPr>
        <w:t>p</w:t>
      </w:r>
      <w:r w:rsidR="009072F1" w:rsidRPr="00BC700A">
        <w:rPr>
          <w:rFonts w:ascii="Times New Roman" w:hAnsi="Times New Roman"/>
          <w:sz w:val="24"/>
          <w:szCs w:val="24"/>
        </w:rPr>
        <w:t xml:space="preserve">arent </w:t>
      </w:r>
      <w:r w:rsidR="009072F1">
        <w:rPr>
          <w:rFonts w:ascii="Times New Roman" w:hAnsi="Times New Roman"/>
          <w:sz w:val="24"/>
          <w:szCs w:val="24"/>
        </w:rPr>
        <w:t>f</w:t>
      </w:r>
      <w:r w:rsidR="009072F1" w:rsidRPr="00BC700A">
        <w:rPr>
          <w:rFonts w:ascii="Times New Roman" w:hAnsi="Times New Roman"/>
          <w:sz w:val="24"/>
          <w:szCs w:val="24"/>
        </w:rPr>
        <w:t>amilies</w:t>
      </w:r>
      <w:r w:rsidR="00233CB3" w:rsidRPr="00BC700A">
        <w:rPr>
          <w:rFonts w:ascii="Times New Roman" w:hAnsi="Times New Roman"/>
          <w:sz w:val="24"/>
          <w:szCs w:val="24"/>
        </w:rPr>
        <w:t>.</w:t>
      </w:r>
      <w:r w:rsidR="00060C96" w:rsidRPr="00BC700A">
        <w:rPr>
          <w:rFonts w:ascii="Times New Roman" w:hAnsi="Times New Roman"/>
          <w:sz w:val="24"/>
          <w:szCs w:val="24"/>
        </w:rPr>
        <w:t xml:space="preserve"> </w:t>
      </w:r>
      <w:r w:rsidR="00060C96" w:rsidRPr="00BC700A">
        <w:rPr>
          <w:rFonts w:ascii="Times New Roman" w:hAnsi="Times New Roman"/>
          <w:i/>
          <w:iCs/>
          <w:sz w:val="24"/>
          <w:szCs w:val="24"/>
        </w:rPr>
        <w:t xml:space="preserve">Family Matters </w:t>
      </w:r>
      <w:r w:rsidR="00060C96" w:rsidRPr="00BC700A">
        <w:rPr>
          <w:rFonts w:ascii="Times New Roman" w:hAnsi="Times New Roman"/>
          <w:sz w:val="24"/>
          <w:szCs w:val="24"/>
        </w:rPr>
        <w:t>84</w:t>
      </w:r>
      <w:r w:rsidR="00CD0946">
        <w:rPr>
          <w:rFonts w:ascii="Times New Roman" w:hAnsi="Times New Roman"/>
          <w:sz w:val="24"/>
          <w:szCs w:val="24"/>
        </w:rPr>
        <w:t>(1)</w:t>
      </w:r>
      <w:r w:rsidR="00E668A9">
        <w:rPr>
          <w:rFonts w:ascii="Times New Roman" w:hAnsi="Times New Roman"/>
          <w:sz w:val="24"/>
          <w:szCs w:val="24"/>
        </w:rPr>
        <w:t>:</w:t>
      </w:r>
      <w:r w:rsidR="00060C96" w:rsidRPr="00BC700A">
        <w:rPr>
          <w:rFonts w:ascii="Times New Roman" w:hAnsi="Times New Roman"/>
          <w:sz w:val="24"/>
          <w:szCs w:val="24"/>
        </w:rPr>
        <w:t xml:space="preserve"> 68–78</w:t>
      </w:r>
      <w:r w:rsidR="00233CB3" w:rsidRPr="00BC700A">
        <w:rPr>
          <w:rFonts w:ascii="Times New Roman" w:hAnsi="Times New Roman"/>
          <w:sz w:val="24"/>
          <w:szCs w:val="24"/>
        </w:rPr>
        <w:t>.</w:t>
      </w:r>
    </w:p>
    <w:p w14:paraId="7C274C0B" w14:textId="5F0A04A6" w:rsidR="00FC6BE7" w:rsidRPr="003D683B" w:rsidRDefault="0035051B" w:rsidP="00BC700A">
      <w:pPr>
        <w:autoSpaceDE w:val="0"/>
        <w:autoSpaceDN w:val="0"/>
        <w:adjustRightInd w:val="0"/>
        <w:spacing w:after="0" w:line="480" w:lineRule="auto"/>
        <w:ind w:left="567" w:hanging="567"/>
        <w:rPr>
          <w:rFonts w:ascii="Times New Roman" w:hAnsi="Times New Roman"/>
          <w:noProof/>
          <w:sz w:val="24"/>
          <w:szCs w:val="24"/>
        </w:rPr>
      </w:pPr>
      <w:r w:rsidRPr="00BC700A">
        <w:rPr>
          <w:rFonts w:ascii="Times New Roman" w:hAnsi="Times New Roman"/>
          <w:sz w:val="24"/>
          <w:szCs w:val="24"/>
        </w:rPr>
        <w:t>Th</w:t>
      </w:r>
      <w:r w:rsidR="00191B53" w:rsidRPr="003D683B">
        <w:rPr>
          <w:rFonts w:ascii="Times New Roman" w:hAnsi="Times New Roman"/>
          <w:noProof/>
          <w:sz w:val="24"/>
          <w:szCs w:val="24"/>
        </w:rPr>
        <w:t>é</w:t>
      </w:r>
      <w:r w:rsidRPr="00BC700A">
        <w:rPr>
          <w:rFonts w:ascii="Times New Roman" w:hAnsi="Times New Roman"/>
          <w:sz w:val="24"/>
          <w:szCs w:val="24"/>
        </w:rPr>
        <w:t>venon</w:t>
      </w:r>
      <w:r w:rsidR="00340F71">
        <w:rPr>
          <w:rFonts w:ascii="Times New Roman" w:hAnsi="Times New Roman"/>
          <w:sz w:val="24"/>
          <w:szCs w:val="24"/>
        </w:rPr>
        <w:t>,</w:t>
      </w:r>
      <w:r w:rsidR="00B653B4" w:rsidRPr="00BC700A">
        <w:rPr>
          <w:rFonts w:ascii="Times New Roman" w:hAnsi="Times New Roman"/>
          <w:sz w:val="24"/>
          <w:szCs w:val="24"/>
        </w:rPr>
        <w:t xml:space="preserve"> Oliv</w:t>
      </w:r>
      <w:r w:rsidR="00151655">
        <w:rPr>
          <w:rFonts w:ascii="Times New Roman" w:hAnsi="Times New Roman"/>
          <w:sz w:val="24"/>
          <w:szCs w:val="24"/>
        </w:rPr>
        <w:t>i</w:t>
      </w:r>
      <w:r w:rsidR="00B653B4" w:rsidRPr="00BC700A">
        <w:rPr>
          <w:rFonts w:ascii="Times New Roman" w:hAnsi="Times New Roman"/>
          <w:sz w:val="24"/>
          <w:szCs w:val="24"/>
        </w:rPr>
        <w:t>er. 2011.</w:t>
      </w:r>
      <w:r w:rsidR="00DB00FA" w:rsidRPr="00BC700A">
        <w:rPr>
          <w:rFonts w:ascii="Times New Roman" w:hAnsi="Times New Roman"/>
          <w:sz w:val="24"/>
          <w:szCs w:val="24"/>
        </w:rPr>
        <w:t xml:space="preserve"> </w:t>
      </w:r>
      <w:r w:rsidR="00995D84" w:rsidRPr="00BC700A">
        <w:rPr>
          <w:rFonts w:ascii="Times New Roman" w:hAnsi="Times New Roman"/>
          <w:sz w:val="24"/>
          <w:szCs w:val="24"/>
        </w:rPr>
        <w:t xml:space="preserve">Family </w:t>
      </w:r>
      <w:r w:rsidR="003D5F30" w:rsidRPr="00BC700A">
        <w:rPr>
          <w:rFonts w:ascii="Times New Roman" w:hAnsi="Times New Roman"/>
          <w:sz w:val="24"/>
          <w:szCs w:val="24"/>
        </w:rPr>
        <w:t>po</w:t>
      </w:r>
      <w:r w:rsidR="00995D84" w:rsidRPr="00BC700A">
        <w:rPr>
          <w:rFonts w:ascii="Times New Roman" w:hAnsi="Times New Roman"/>
          <w:sz w:val="24"/>
          <w:szCs w:val="24"/>
        </w:rPr>
        <w:t xml:space="preserve">licies in OECD </w:t>
      </w:r>
      <w:r w:rsidR="003D5F30">
        <w:rPr>
          <w:rFonts w:ascii="Times New Roman" w:hAnsi="Times New Roman"/>
          <w:sz w:val="24"/>
          <w:szCs w:val="24"/>
        </w:rPr>
        <w:t>c</w:t>
      </w:r>
      <w:r w:rsidR="00995D84" w:rsidRPr="00BC700A">
        <w:rPr>
          <w:rFonts w:ascii="Times New Roman" w:hAnsi="Times New Roman"/>
          <w:sz w:val="24"/>
          <w:szCs w:val="24"/>
        </w:rPr>
        <w:t xml:space="preserve">ountries: A </w:t>
      </w:r>
      <w:r w:rsidR="003D5F30" w:rsidRPr="00BC700A">
        <w:rPr>
          <w:rFonts w:ascii="Times New Roman" w:hAnsi="Times New Roman"/>
          <w:sz w:val="24"/>
          <w:szCs w:val="24"/>
        </w:rPr>
        <w:t>comparative analysis</w:t>
      </w:r>
      <w:r w:rsidR="00995D84" w:rsidRPr="00BC700A">
        <w:rPr>
          <w:rFonts w:ascii="Times New Roman" w:hAnsi="Times New Roman"/>
          <w:sz w:val="24"/>
          <w:szCs w:val="24"/>
        </w:rPr>
        <w:t xml:space="preserve">. </w:t>
      </w:r>
      <w:r w:rsidR="00DB00FA" w:rsidRPr="00BC700A">
        <w:rPr>
          <w:rFonts w:ascii="Times New Roman" w:hAnsi="Times New Roman"/>
          <w:i/>
          <w:sz w:val="24"/>
          <w:szCs w:val="24"/>
        </w:rPr>
        <w:t>Populati</w:t>
      </w:r>
      <w:r w:rsidR="00B653B4" w:rsidRPr="00BC700A">
        <w:rPr>
          <w:rFonts w:ascii="Times New Roman" w:hAnsi="Times New Roman"/>
          <w:i/>
          <w:sz w:val="24"/>
          <w:szCs w:val="24"/>
        </w:rPr>
        <w:t>on and Development Review</w:t>
      </w:r>
      <w:r w:rsidR="00B653B4" w:rsidRPr="00BC700A">
        <w:rPr>
          <w:rFonts w:ascii="Times New Roman" w:hAnsi="Times New Roman"/>
          <w:sz w:val="24"/>
          <w:szCs w:val="24"/>
        </w:rPr>
        <w:t xml:space="preserve"> 37</w:t>
      </w:r>
      <w:r w:rsidR="00633C65">
        <w:rPr>
          <w:rFonts w:ascii="Times New Roman" w:hAnsi="Times New Roman"/>
          <w:sz w:val="24"/>
          <w:szCs w:val="24"/>
        </w:rPr>
        <w:t>(1</w:t>
      </w:r>
      <w:r w:rsidR="00B653B4" w:rsidRPr="00BC700A">
        <w:rPr>
          <w:rFonts w:ascii="Times New Roman" w:hAnsi="Times New Roman"/>
          <w:sz w:val="24"/>
          <w:szCs w:val="24"/>
        </w:rPr>
        <w:t>1</w:t>
      </w:r>
      <w:r w:rsidR="00633C65">
        <w:rPr>
          <w:rFonts w:ascii="Times New Roman" w:hAnsi="Times New Roman"/>
          <w:sz w:val="24"/>
          <w:szCs w:val="24"/>
        </w:rPr>
        <w:t>)</w:t>
      </w:r>
      <w:r w:rsidR="00DB00FA" w:rsidRPr="00BC700A">
        <w:rPr>
          <w:rFonts w:ascii="Times New Roman" w:hAnsi="Times New Roman"/>
          <w:sz w:val="24"/>
          <w:szCs w:val="24"/>
        </w:rPr>
        <w:t>: 57–87</w:t>
      </w:r>
      <w:r w:rsidR="00B653B4" w:rsidRPr="00BC700A">
        <w:rPr>
          <w:rFonts w:ascii="Times New Roman" w:hAnsi="Times New Roman"/>
          <w:sz w:val="24"/>
          <w:szCs w:val="24"/>
        </w:rPr>
        <w:t>.</w:t>
      </w:r>
    </w:p>
    <w:p w14:paraId="0A9D44F9" w14:textId="77087D07" w:rsidR="008E0ED2" w:rsidRDefault="00FC6BE7" w:rsidP="00BC700A">
      <w:pPr>
        <w:widowControl w:val="0"/>
        <w:autoSpaceDE w:val="0"/>
        <w:autoSpaceDN w:val="0"/>
        <w:adjustRightInd w:val="0"/>
        <w:spacing w:line="480" w:lineRule="auto"/>
        <w:ind w:left="567" w:hanging="567"/>
        <w:rPr>
          <w:rFonts w:ascii="Times New Roman" w:hAnsi="Times New Roman"/>
          <w:noProof/>
          <w:sz w:val="24"/>
          <w:szCs w:val="24"/>
        </w:rPr>
      </w:pPr>
      <w:r w:rsidRPr="003D683B">
        <w:rPr>
          <w:rFonts w:ascii="Times New Roman" w:hAnsi="Times New Roman"/>
          <w:noProof/>
          <w:sz w:val="24"/>
          <w:szCs w:val="24"/>
        </w:rPr>
        <w:t xml:space="preserve">Thévenon, Olivier. 2013. Drivers of </w:t>
      </w:r>
      <w:r w:rsidR="003D5F30" w:rsidRPr="003D683B">
        <w:rPr>
          <w:rFonts w:ascii="Times New Roman" w:hAnsi="Times New Roman"/>
          <w:noProof/>
          <w:sz w:val="24"/>
          <w:szCs w:val="24"/>
        </w:rPr>
        <w:t xml:space="preserve">female </w:t>
      </w:r>
      <w:r w:rsidR="003D5F30">
        <w:rPr>
          <w:rFonts w:ascii="Times New Roman" w:hAnsi="Times New Roman"/>
          <w:noProof/>
          <w:sz w:val="24"/>
          <w:szCs w:val="24"/>
        </w:rPr>
        <w:t>labour</w:t>
      </w:r>
      <w:r w:rsidR="003D5F30" w:rsidRPr="003D683B">
        <w:rPr>
          <w:rFonts w:ascii="Times New Roman" w:hAnsi="Times New Roman"/>
          <w:noProof/>
          <w:sz w:val="24"/>
          <w:szCs w:val="24"/>
        </w:rPr>
        <w:t xml:space="preserve"> force participation in </w:t>
      </w:r>
      <w:r w:rsidRPr="003D683B">
        <w:rPr>
          <w:rFonts w:ascii="Times New Roman" w:hAnsi="Times New Roman"/>
          <w:noProof/>
          <w:sz w:val="24"/>
          <w:szCs w:val="24"/>
        </w:rPr>
        <w:t xml:space="preserve">the OECD. </w:t>
      </w:r>
      <w:r w:rsidRPr="003D683B">
        <w:rPr>
          <w:rFonts w:ascii="Times New Roman" w:hAnsi="Times New Roman"/>
          <w:i/>
          <w:iCs/>
          <w:noProof/>
          <w:sz w:val="24"/>
          <w:szCs w:val="24"/>
        </w:rPr>
        <w:t>OECD Social, Employment and Migration Working Papers</w:t>
      </w:r>
      <w:r w:rsidRPr="003D683B">
        <w:rPr>
          <w:rFonts w:ascii="Times New Roman" w:hAnsi="Times New Roman"/>
          <w:noProof/>
          <w:sz w:val="24"/>
          <w:szCs w:val="24"/>
        </w:rPr>
        <w:t>.</w:t>
      </w:r>
      <w:r w:rsidR="00CD0946">
        <w:rPr>
          <w:rFonts w:ascii="Times New Roman" w:hAnsi="Times New Roman"/>
          <w:noProof/>
          <w:sz w:val="24"/>
          <w:szCs w:val="24"/>
        </w:rPr>
        <w:t xml:space="preserve"> Paris:OECD.</w:t>
      </w:r>
    </w:p>
    <w:p w14:paraId="4E6BCB6A" w14:textId="35E4D85E" w:rsidR="008E0ED2" w:rsidRPr="00BC700A" w:rsidRDefault="008E0ED2" w:rsidP="00BC700A">
      <w:pPr>
        <w:autoSpaceDE w:val="0"/>
        <w:autoSpaceDN w:val="0"/>
        <w:adjustRightInd w:val="0"/>
        <w:spacing w:after="0" w:line="480" w:lineRule="auto"/>
        <w:ind w:left="567" w:hanging="567"/>
        <w:rPr>
          <w:rFonts w:ascii="Times New Roman" w:hAnsi="Times New Roman"/>
          <w:sz w:val="24"/>
          <w:szCs w:val="24"/>
        </w:rPr>
      </w:pPr>
      <w:r w:rsidRPr="00BC700A">
        <w:rPr>
          <w:rFonts w:ascii="Times New Roman" w:hAnsi="Times New Roman"/>
          <w:sz w:val="24"/>
          <w:szCs w:val="24"/>
        </w:rPr>
        <w:lastRenderedPageBreak/>
        <w:t>Walby</w:t>
      </w:r>
      <w:r w:rsidR="00151655">
        <w:rPr>
          <w:rFonts w:ascii="Times New Roman" w:hAnsi="Times New Roman"/>
          <w:sz w:val="24"/>
          <w:szCs w:val="24"/>
        </w:rPr>
        <w:t>,</w:t>
      </w:r>
      <w:r w:rsidRPr="00BC700A">
        <w:rPr>
          <w:rFonts w:ascii="Times New Roman" w:hAnsi="Times New Roman"/>
          <w:sz w:val="24"/>
          <w:szCs w:val="24"/>
        </w:rPr>
        <w:t xml:space="preserve"> Sylvia. 2005. Gender </w:t>
      </w:r>
      <w:r w:rsidR="003D5F30">
        <w:rPr>
          <w:rFonts w:ascii="Times New Roman" w:hAnsi="Times New Roman"/>
          <w:sz w:val="24"/>
          <w:szCs w:val="24"/>
        </w:rPr>
        <w:t>m</w:t>
      </w:r>
      <w:r w:rsidRPr="00BC700A">
        <w:rPr>
          <w:rFonts w:ascii="Times New Roman" w:hAnsi="Times New Roman"/>
          <w:sz w:val="24"/>
          <w:szCs w:val="24"/>
        </w:rPr>
        <w:t xml:space="preserve">ainstreaming: Productive </w:t>
      </w:r>
      <w:r w:rsidR="003D5F30" w:rsidRPr="00BC700A">
        <w:rPr>
          <w:rFonts w:ascii="Times New Roman" w:hAnsi="Times New Roman"/>
          <w:sz w:val="24"/>
          <w:szCs w:val="24"/>
        </w:rPr>
        <w:t>tensions in theory and practice</w:t>
      </w:r>
      <w:r w:rsidRPr="00BC700A">
        <w:rPr>
          <w:rFonts w:ascii="Times New Roman" w:hAnsi="Times New Roman"/>
          <w:sz w:val="24"/>
          <w:szCs w:val="24"/>
        </w:rPr>
        <w:t xml:space="preserve">. </w:t>
      </w:r>
      <w:r w:rsidRPr="00BC700A">
        <w:rPr>
          <w:rFonts w:ascii="Times New Roman" w:hAnsi="Times New Roman"/>
          <w:i/>
          <w:sz w:val="24"/>
          <w:szCs w:val="24"/>
        </w:rPr>
        <w:t>Social Politics: International Studies in Gender, State &amp; Society</w:t>
      </w:r>
      <w:r w:rsidRPr="00BC700A">
        <w:rPr>
          <w:rFonts w:ascii="Times New Roman" w:hAnsi="Times New Roman"/>
          <w:sz w:val="24"/>
          <w:szCs w:val="24"/>
        </w:rPr>
        <w:t xml:space="preserve"> 12</w:t>
      </w:r>
      <w:r w:rsidR="00633C65">
        <w:rPr>
          <w:rFonts w:ascii="Times New Roman" w:hAnsi="Times New Roman"/>
          <w:sz w:val="24"/>
          <w:szCs w:val="24"/>
        </w:rPr>
        <w:t>(3)</w:t>
      </w:r>
      <w:r w:rsidR="00151655">
        <w:rPr>
          <w:rFonts w:ascii="Times New Roman" w:hAnsi="Times New Roman"/>
          <w:sz w:val="24"/>
          <w:szCs w:val="24"/>
        </w:rPr>
        <w:t>:</w:t>
      </w:r>
      <w:r w:rsidR="00CD0946">
        <w:rPr>
          <w:rFonts w:ascii="Times New Roman" w:hAnsi="Times New Roman"/>
          <w:sz w:val="24"/>
          <w:szCs w:val="24"/>
        </w:rPr>
        <w:t xml:space="preserve"> 321–</w:t>
      </w:r>
      <w:r w:rsidRPr="00BC700A">
        <w:rPr>
          <w:rFonts w:ascii="Times New Roman" w:hAnsi="Times New Roman"/>
          <w:sz w:val="24"/>
          <w:szCs w:val="24"/>
        </w:rPr>
        <w:t>43.</w:t>
      </w:r>
    </w:p>
    <w:p w14:paraId="18677BE0" w14:textId="51AD71ED" w:rsidR="00FC6BE7" w:rsidRDefault="00FC6BE7" w:rsidP="00BC700A">
      <w:pPr>
        <w:widowControl w:val="0"/>
        <w:autoSpaceDE w:val="0"/>
        <w:autoSpaceDN w:val="0"/>
        <w:adjustRightInd w:val="0"/>
        <w:spacing w:line="480" w:lineRule="auto"/>
        <w:ind w:left="567" w:hanging="567"/>
        <w:rPr>
          <w:rFonts w:ascii="Times New Roman" w:hAnsi="Times New Roman"/>
          <w:noProof/>
          <w:sz w:val="24"/>
          <w:szCs w:val="24"/>
        </w:rPr>
      </w:pPr>
      <w:r w:rsidRPr="003D683B">
        <w:rPr>
          <w:rFonts w:ascii="Times New Roman" w:hAnsi="Times New Roman"/>
          <w:noProof/>
          <w:sz w:val="24"/>
          <w:szCs w:val="24"/>
        </w:rPr>
        <w:t>WGEA. 2019. Australia’s Gender Pay Gap Statistics | WGEA</w:t>
      </w:r>
      <w:r w:rsidR="003C21A1">
        <w:rPr>
          <w:rFonts w:ascii="Times New Roman" w:hAnsi="Times New Roman"/>
          <w:noProof/>
          <w:sz w:val="24"/>
          <w:szCs w:val="24"/>
        </w:rPr>
        <w:t>, a</w:t>
      </w:r>
      <w:r w:rsidR="00151655">
        <w:rPr>
          <w:rFonts w:ascii="Times New Roman" w:hAnsi="Times New Roman"/>
          <w:noProof/>
          <w:sz w:val="24"/>
          <w:szCs w:val="24"/>
        </w:rPr>
        <w:t>ccessed July 5, 2019</w:t>
      </w:r>
      <w:r w:rsidR="003C21A1">
        <w:rPr>
          <w:rFonts w:ascii="Times New Roman" w:hAnsi="Times New Roman"/>
          <w:noProof/>
          <w:sz w:val="24"/>
          <w:szCs w:val="24"/>
        </w:rPr>
        <w:t>,</w:t>
      </w:r>
      <w:r w:rsidRPr="003D683B">
        <w:rPr>
          <w:rFonts w:ascii="Times New Roman" w:hAnsi="Times New Roman"/>
          <w:noProof/>
          <w:sz w:val="24"/>
          <w:szCs w:val="24"/>
        </w:rPr>
        <w:t xml:space="preserve"> </w:t>
      </w:r>
      <w:hyperlink r:id="rId24" w:history="1">
        <w:r w:rsidR="001A3384" w:rsidRPr="00EB14FF">
          <w:rPr>
            <w:rStyle w:val="Hyperlink"/>
            <w:rFonts w:ascii="Times New Roman" w:hAnsi="Times New Roman"/>
            <w:noProof/>
            <w:sz w:val="24"/>
            <w:szCs w:val="24"/>
          </w:rPr>
          <w:t>https://www.wgea.gov.au/data/fact-sheets/australias-gender-pay-gap-statistics</w:t>
        </w:r>
      </w:hyperlink>
      <w:r w:rsidR="00151655">
        <w:rPr>
          <w:rFonts w:ascii="Times New Roman" w:hAnsi="Times New Roman"/>
          <w:noProof/>
          <w:sz w:val="24"/>
          <w:szCs w:val="24"/>
        </w:rPr>
        <w:t>.</w:t>
      </w:r>
    </w:p>
    <w:p w14:paraId="43478642" w14:textId="1ABC78C8" w:rsidR="001A3384" w:rsidRPr="003D683B" w:rsidRDefault="001A3384" w:rsidP="00BC700A">
      <w:pPr>
        <w:widowControl w:val="0"/>
        <w:autoSpaceDE w:val="0"/>
        <w:autoSpaceDN w:val="0"/>
        <w:adjustRightInd w:val="0"/>
        <w:spacing w:line="480" w:lineRule="auto"/>
        <w:ind w:left="567" w:hanging="567"/>
        <w:rPr>
          <w:rFonts w:ascii="Times New Roman" w:hAnsi="Times New Roman"/>
          <w:noProof/>
          <w:sz w:val="24"/>
          <w:szCs w:val="24"/>
        </w:rPr>
      </w:pPr>
      <w:r w:rsidRPr="001A3384">
        <w:rPr>
          <w:rFonts w:ascii="Times New Roman" w:hAnsi="Times New Roman"/>
          <w:noProof/>
          <w:sz w:val="24"/>
          <w:szCs w:val="24"/>
        </w:rPr>
        <w:t xml:space="preserve">Wilkins, </w:t>
      </w:r>
      <w:r w:rsidR="002150A7">
        <w:rPr>
          <w:rFonts w:ascii="Times New Roman" w:hAnsi="Times New Roman"/>
          <w:noProof/>
          <w:sz w:val="24"/>
          <w:szCs w:val="24"/>
        </w:rPr>
        <w:t>Roger. 2017.</w:t>
      </w:r>
      <w:r w:rsidRPr="001A3384">
        <w:rPr>
          <w:rFonts w:ascii="Times New Roman" w:hAnsi="Times New Roman"/>
          <w:noProof/>
          <w:sz w:val="24"/>
          <w:szCs w:val="24"/>
        </w:rPr>
        <w:t xml:space="preserve"> The Household, Income and Labour Dynamics in Australia Survey: Selected Findings from Waves 1 to 15, Melbourne Institute of Applie</w:t>
      </w:r>
      <w:r w:rsidR="002150A7">
        <w:rPr>
          <w:rFonts w:ascii="Times New Roman" w:hAnsi="Times New Roman"/>
          <w:noProof/>
          <w:sz w:val="24"/>
          <w:szCs w:val="24"/>
        </w:rPr>
        <w:t xml:space="preserve">d Economic and Social Research. Melbourne: </w:t>
      </w:r>
      <w:r w:rsidRPr="001A3384">
        <w:rPr>
          <w:rFonts w:ascii="Times New Roman" w:hAnsi="Times New Roman"/>
          <w:noProof/>
          <w:sz w:val="24"/>
          <w:szCs w:val="24"/>
        </w:rPr>
        <w:t>Un</w:t>
      </w:r>
      <w:r w:rsidR="002150A7">
        <w:rPr>
          <w:rFonts w:ascii="Times New Roman" w:hAnsi="Times New Roman"/>
          <w:noProof/>
          <w:sz w:val="24"/>
          <w:szCs w:val="24"/>
        </w:rPr>
        <w:t xml:space="preserve">iversity </w:t>
      </w:r>
      <w:r w:rsidR="002150A7">
        <w:rPr>
          <w:rFonts w:ascii="Times New Roman" w:hAnsi="Times New Roman"/>
          <w:noProof/>
          <w:sz w:val="24"/>
          <w:szCs w:val="24"/>
        </w:rPr>
        <w:lastRenderedPageBreak/>
        <w:t>of Melbourne.</w:t>
      </w:r>
    </w:p>
    <w:p w14:paraId="5507F619" w14:textId="47DB69B6" w:rsidR="00F46CD3" w:rsidRPr="00BC700A" w:rsidRDefault="00FC6BE7" w:rsidP="00BC700A">
      <w:pPr>
        <w:autoSpaceDE w:val="0"/>
        <w:autoSpaceDN w:val="0"/>
        <w:adjustRightInd w:val="0"/>
        <w:spacing w:after="0" w:line="480" w:lineRule="auto"/>
        <w:ind w:left="567" w:hanging="567"/>
        <w:rPr>
          <w:rFonts w:ascii="Times New Roman" w:hAnsi="Times New Roman"/>
          <w:sz w:val="24"/>
          <w:szCs w:val="24"/>
        </w:rPr>
      </w:pPr>
      <w:r w:rsidRPr="003D683B">
        <w:rPr>
          <w:rFonts w:ascii="Times New Roman" w:hAnsi="Times New Roman"/>
          <w:noProof/>
          <w:sz w:val="24"/>
          <w:szCs w:val="24"/>
        </w:rPr>
        <w:t xml:space="preserve">Wilkins, Roger, and Inga Lass. 2018. The Household, Income and </w:t>
      </w:r>
      <w:r w:rsidR="00151655">
        <w:rPr>
          <w:rFonts w:ascii="Times New Roman" w:hAnsi="Times New Roman"/>
          <w:noProof/>
          <w:sz w:val="24"/>
          <w:szCs w:val="24"/>
        </w:rPr>
        <w:t>Labour</w:t>
      </w:r>
      <w:r w:rsidRPr="003D683B">
        <w:rPr>
          <w:rFonts w:ascii="Times New Roman" w:hAnsi="Times New Roman"/>
          <w:noProof/>
          <w:sz w:val="24"/>
          <w:szCs w:val="24"/>
        </w:rPr>
        <w:t xml:space="preserve"> Dynamics in Australia </w:t>
      </w:r>
      <w:r w:rsidR="003D5F30">
        <w:rPr>
          <w:rFonts w:ascii="Times New Roman" w:hAnsi="Times New Roman"/>
          <w:noProof/>
          <w:sz w:val="24"/>
          <w:szCs w:val="24"/>
        </w:rPr>
        <w:t>s</w:t>
      </w:r>
      <w:r w:rsidRPr="003D683B">
        <w:rPr>
          <w:rFonts w:ascii="Times New Roman" w:hAnsi="Times New Roman"/>
          <w:noProof/>
          <w:sz w:val="24"/>
          <w:szCs w:val="24"/>
        </w:rPr>
        <w:t xml:space="preserve">urvey: Selected </w:t>
      </w:r>
      <w:r w:rsidR="003D5F30" w:rsidRPr="003D683B">
        <w:rPr>
          <w:rFonts w:ascii="Times New Roman" w:hAnsi="Times New Roman"/>
          <w:noProof/>
          <w:sz w:val="24"/>
          <w:szCs w:val="24"/>
        </w:rPr>
        <w:t>findings from waves 1 to 16</w:t>
      </w:r>
      <w:r w:rsidR="003D5F30">
        <w:rPr>
          <w:rFonts w:ascii="Times New Roman" w:hAnsi="Times New Roman"/>
          <w:noProof/>
          <w:sz w:val="24"/>
          <w:szCs w:val="24"/>
        </w:rPr>
        <w:t xml:space="preserve"> of</w:t>
      </w:r>
      <w:r w:rsidR="003D5F30" w:rsidRPr="003D683B">
        <w:rPr>
          <w:rFonts w:ascii="Times New Roman" w:hAnsi="Times New Roman"/>
          <w:noProof/>
          <w:sz w:val="24"/>
          <w:szCs w:val="24"/>
        </w:rPr>
        <w:t xml:space="preserve"> </w:t>
      </w:r>
      <w:r w:rsidR="003D5F30">
        <w:rPr>
          <w:rFonts w:ascii="Times New Roman" w:hAnsi="Times New Roman"/>
          <w:noProof/>
          <w:sz w:val="24"/>
          <w:szCs w:val="24"/>
        </w:rPr>
        <w:t>t</w:t>
      </w:r>
      <w:r w:rsidR="003D5F30" w:rsidRPr="003D683B">
        <w:rPr>
          <w:rFonts w:ascii="Times New Roman" w:hAnsi="Times New Roman"/>
          <w:noProof/>
          <w:sz w:val="24"/>
          <w:szCs w:val="24"/>
        </w:rPr>
        <w:t>he 13th annual statistic</w:t>
      </w:r>
      <w:r w:rsidR="003D5F30" w:rsidRPr="00F65DEA">
        <w:rPr>
          <w:rFonts w:ascii="Times New Roman" w:hAnsi="Times New Roman"/>
          <w:noProof/>
          <w:sz w:val="24"/>
          <w:szCs w:val="24"/>
        </w:rPr>
        <w:t>al report of</w:t>
      </w:r>
      <w:r w:rsidRPr="00F65DEA">
        <w:rPr>
          <w:rFonts w:ascii="Times New Roman" w:hAnsi="Times New Roman"/>
          <w:noProof/>
          <w:sz w:val="24"/>
          <w:szCs w:val="24"/>
        </w:rPr>
        <w:t xml:space="preserve"> the HILDA Survey</w:t>
      </w:r>
      <w:r w:rsidR="003C21A1">
        <w:rPr>
          <w:rFonts w:ascii="Times New Roman" w:hAnsi="Times New Roman"/>
          <w:noProof/>
          <w:sz w:val="24"/>
          <w:szCs w:val="24"/>
        </w:rPr>
        <w:t xml:space="preserve">. Melbourne: The Melbourne Institute. </w:t>
      </w:r>
    </w:p>
    <w:p w14:paraId="2D78FFFD" w14:textId="3AE4DAB5" w:rsidR="00BD0E31" w:rsidRPr="00BC700A" w:rsidRDefault="00BD0E31" w:rsidP="00BC700A">
      <w:pPr>
        <w:spacing w:line="480" w:lineRule="auto"/>
        <w:ind w:left="567" w:hanging="567"/>
        <w:rPr>
          <w:rFonts w:ascii="Times New Roman" w:hAnsi="Times New Roman"/>
          <w:sz w:val="24"/>
          <w:szCs w:val="24"/>
        </w:rPr>
      </w:pPr>
      <w:r w:rsidRPr="00BC700A">
        <w:rPr>
          <w:rFonts w:ascii="Times New Roman" w:hAnsi="Times New Roman"/>
          <w:sz w:val="24"/>
          <w:szCs w:val="24"/>
        </w:rPr>
        <w:t>Whiteford</w:t>
      </w:r>
      <w:r w:rsidR="00046ACC">
        <w:rPr>
          <w:rFonts w:ascii="Times New Roman" w:hAnsi="Times New Roman"/>
          <w:sz w:val="24"/>
          <w:szCs w:val="24"/>
        </w:rPr>
        <w:t>,</w:t>
      </w:r>
      <w:r w:rsidRPr="00BC700A">
        <w:rPr>
          <w:rFonts w:ascii="Times New Roman" w:hAnsi="Times New Roman"/>
          <w:sz w:val="24"/>
          <w:szCs w:val="24"/>
        </w:rPr>
        <w:t xml:space="preserve"> P</w:t>
      </w:r>
      <w:r w:rsidR="00C36E18" w:rsidRPr="00BC700A">
        <w:rPr>
          <w:rFonts w:ascii="Times New Roman" w:hAnsi="Times New Roman"/>
          <w:sz w:val="24"/>
          <w:szCs w:val="24"/>
        </w:rPr>
        <w:t>eter</w:t>
      </w:r>
      <w:r w:rsidRPr="00BC700A">
        <w:rPr>
          <w:rFonts w:ascii="Times New Roman" w:hAnsi="Times New Roman"/>
          <w:sz w:val="24"/>
          <w:szCs w:val="24"/>
        </w:rPr>
        <w:t xml:space="preserve">. 2015. FactCheck: Is </w:t>
      </w:r>
      <w:r w:rsidR="00826E14" w:rsidRPr="00F33495">
        <w:rPr>
          <w:rFonts w:ascii="Times New Roman" w:hAnsi="Times New Roman"/>
          <w:sz w:val="24"/>
          <w:szCs w:val="24"/>
        </w:rPr>
        <w:t xml:space="preserve">half to two-thirds </w:t>
      </w:r>
      <w:r w:rsidR="00046ACC" w:rsidRPr="00F33495">
        <w:rPr>
          <w:rFonts w:ascii="Times New Roman" w:hAnsi="Times New Roman"/>
          <w:sz w:val="24"/>
          <w:szCs w:val="24"/>
        </w:rPr>
        <w:t xml:space="preserve">of the </w:t>
      </w:r>
      <w:r w:rsidRPr="00BC700A">
        <w:rPr>
          <w:rFonts w:ascii="Times New Roman" w:hAnsi="Times New Roman"/>
          <w:sz w:val="24"/>
          <w:szCs w:val="24"/>
        </w:rPr>
        <w:t xml:space="preserve">Australian </w:t>
      </w:r>
      <w:r w:rsidR="00826E14" w:rsidRPr="00F33495">
        <w:rPr>
          <w:rFonts w:ascii="Times New Roman" w:hAnsi="Times New Roman"/>
          <w:sz w:val="24"/>
          <w:szCs w:val="24"/>
        </w:rPr>
        <w:t xml:space="preserve">population receiving </w:t>
      </w:r>
      <w:r w:rsidR="00826E14">
        <w:rPr>
          <w:rFonts w:ascii="Times New Roman" w:hAnsi="Times New Roman"/>
          <w:sz w:val="24"/>
          <w:szCs w:val="24"/>
        </w:rPr>
        <w:t>a</w:t>
      </w:r>
      <w:r w:rsidR="00826E14" w:rsidRPr="00F33495">
        <w:rPr>
          <w:rFonts w:ascii="Times New Roman" w:hAnsi="Times New Roman"/>
          <w:sz w:val="24"/>
          <w:szCs w:val="24"/>
        </w:rPr>
        <w:t xml:space="preserve"> government benefit</w:t>
      </w:r>
      <w:r w:rsidRPr="00BC700A">
        <w:rPr>
          <w:rFonts w:ascii="Times New Roman" w:hAnsi="Times New Roman"/>
          <w:sz w:val="24"/>
          <w:szCs w:val="24"/>
        </w:rPr>
        <w:t xml:space="preserve">? </w:t>
      </w:r>
      <w:r w:rsidRPr="00BC700A">
        <w:rPr>
          <w:rFonts w:ascii="Times New Roman" w:hAnsi="Times New Roman"/>
          <w:i/>
          <w:sz w:val="24"/>
          <w:szCs w:val="24"/>
        </w:rPr>
        <w:t>The Conversation</w:t>
      </w:r>
      <w:r w:rsidR="003C21A1">
        <w:rPr>
          <w:rFonts w:ascii="Times New Roman" w:hAnsi="Times New Roman"/>
          <w:sz w:val="24"/>
          <w:szCs w:val="24"/>
        </w:rPr>
        <w:t>,</w:t>
      </w:r>
      <w:r w:rsidR="00C36E18" w:rsidRPr="00BC700A">
        <w:rPr>
          <w:rFonts w:ascii="Times New Roman" w:hAnsi="Times New Roman"/>
          <w:sz w:val="24"/>
          <w:szCs w:val="24"/>
        </w:rPr>
        <w:t xml:space="preserve"> </w:t>
      </w:r>
      <w:r w:rsidR="003C21A1">
        <w:rPr>
          <w:rFonts w:ascii="Times New Roman" w:hAnsi="Times New Roman"/>
          <w:sz w:val="24"/>
          <w:szCs w:val="24"/>
        </w:rPr>
        <w:t>a</w:t>
      </w:r>
      <w:r w:rsidR="00C36E18" w:rsidRPr="00BC700A">
        <w:rPr>
          <w:rFonts w:ascii="Times New Roman" w:hAnsi="Times New Roman"/>
          <w:sz w:val="24"/>
          <w:szCs w:val="24"/>
        </w:rPr>
        <w:t>ccessed June</w:t>
      </w:r>
      <w:r w:rsidR="00046ACC">
        <w:rPr>
          <w:rFonts w:ascii="Times New Roman" w:hAnsi="Times New Roman"/>
          <w:sz w:val="24"/>
          <w:szCs w:val="24"/>
        </w:rPr>
        <w:t xml:space="preserve"> 20</w:t>
      </w:r>
      <w:r w:rsidR="00C36E18" w:rsidRPr="00BC700A">
        <w:rPr>
          <w:rFonts w:ascii="Times New Roman" w:hAnsi="Times New Roman"/>
          <w:sz w:val="24"/>
          <w:szCs w:val="24"/>
        </w:rPr>
        <w:t>, 2019</w:t>
      </w:r>
      <w:r w:rsidR="003C21A1">
        <w:rPr>
          <w:rFonts w:ascii="Times New Roman" w:hAnsi="Times New Roman"/>
          <w:sz w:val="24"/>
          <w:szCs w:val="24"/>
        </w:rPr>
        <w:t>,</w:t>
      </w:r>
      <w:r w:rsidR="00C36E18" w:rsidRPr="00BC700A">
        <w:rPr>
          <w:rFonts w:ascii="Times New Roman" w:hAnsi="Times New Roman"/>
          <w:sz w:val="24"/>
          <w:szCs w:val="24"/>
        </w:rPr>
        <w:t xml:space="preserve"> </w:t>
      </w:r>
      <w:hyperlink r:id="rId25" w:history="1">
        <w:r w:rsidR="005665E5" w:rsidRPr="00EB14FF">
          <w:rPr>
            <w:rStyle w:val="Hyperlink"/>
            <w:rFonts w:ascii="Times New Roman" w:hAnsi="Times New Roman"/>
            <w:sz w:val="24"/>
            <w:szCs w:val="24"/>
          </w:rPr>
          <w:t>https://theconversation.com/factcheck-is-half-to-two-</w:t>
        </w:r>
        <w:r w:rsidR="005665E5" w:rsidRPr="00EB14FF">
          <w:rPr>
            <w:rStyle w:val="Hyperlink"/>
            <w:rFonts w:ascii="Times New Roman" w:hAnsi="Times New Roman"/>
            <w:sz w:val="24"/>
            <w:szCs w:val="24"/>
          </w:rPr>
          <w:lastRenderedPageBreak/>
          <w:t>thirds-of-the-australian-population-receiving-a-government-benefit-41027</w:t>
        </w:r>
      </w:hyperlink>
      <w:r w:rsidR="005665E5">
        <w:rPr>
          <w:rFonts w:ascii="Times New Roman" w:hAnsi="Times New Roman"/>
          <w:sz w:val="24"/>
          <w:szCs w:val="24"/>
        </w:rPr>
        <w:t xml:space="preserve"> </w:t>
      </w:r>
      <w:r w:rsidR="00046ACC">
        <w:rPr>
          <w:rFonts w:ascii="Times New Roman" w:hAnsi="Times New Roman"/>
          <w:sz w:val="24"/>
          <w:szCs w:val="24"/>
        </w:rPr>
        <w:t xml:space="preserve">. </w:t>
      </w:r>
    </w:p>
    <w:p w14:paraId="16015DC3" w14:textId="77777777" w:rsidR="00C36E18" w:rsidRPr="00BC700A" w:rsidRDefault="00C36E18" w:rsidP="00F33495">
      <w:pPr>
        <w:spacing w:line="480" w:lineRule="auto"/>
        <w:rPr>
          <w:rFonts w:ascii="Times New Roman" w:hAnsi="Times New Roman"/>
          <w:sz w:val="24"/>
          <w:szCs w:val="24"/>
        </w:rPr>
      </w:pPr>
    </w:p>
    <w:p w14:paraId="4D76B4F1" w14:textId="77777777" w:rsidR="00F37817" w:rsidRPr="00BC700A" w:rsidRDefault="00F37817" w:rsidP="005A6507">
      <w:pPr>
        <w:spacing w:line="480" w:lineRule="auto"/>
        <w:rPr>
          <w:rFonts w:ascii="Times New Roman" w:hAnsi="Times New Roman"/>
          <w:sz w:val="24"/>
          <w:szCs w:val="24"/>
        </w:rPr>
      </w:pPr>
      <w:r w:rsidRPr="007E5AF7">
        <w:rPr>
          <w:rFonts w:ascii="Times New Roman" w:hAnsi="Times New Roman"/>
          <w:sz w:val="24"/>
          <w:szCs w:val="24"/>
        </w:rPr>
        <w:br w:type="page"/>
      </w:r>
    </w:p>
    <w:p w14:paraId="0E512A7C" w14:textId="716441C7" w:rsidR="00651461" w:rsidRDefault="00651461" w:rsidP="00651461">
      <w:pPr>
        <w:spacing w:line="480" w:lineRule="auto"/>
        <w:rPr>
          <w:rFonts w:ascii="Times New Roman" w:hAnsi="Times New Roman"/>
          <w:sz w:val="24"/>
          <w:szCs w:val="24"/>
        </w:rPr>
      </w:pPr>
      <w:r>
        <w:rPr>
          <w:rFonts w:ascii="Times New Roman" w:hAnsi="Times New Roman"/>
          <w:sz w:val="24"/>
          <w:szCs w:val="24"/>
        </w:rPr>
        <w:lastRenderedPageBreak/>
        <w:t>Table 1</w:t>
      </w:r>
      <w:r w:rsidR="00C67B07">
        <w:rPr>
          <w:rFonts w:ascii="Times New Roman" w:hAnsi="Times New Roman"/>
          <w:sz w:val="24"/>
          <w:szCs w:val="24"/>
        </w:rPr>
        <w:t xml:space="preserve">. </w:t>
      </w:r>
      <w:r>
        <w:rPr>
          <w:rFonts w:ascii="Times New Roman" w:hAnsi="Times New Roman"/>
          <w:sz w:val="24"/>
          <w:szCs w:val="24"/>
        </w:rPr>
        <w:t xml:space="preserve">Family characteristics in Finland and Australia </w:t>
      </w:r>
    </w:p>
    <w:tbl>
      <w:tblPr>
        <w:tblW w:w="0" w:type="auto"/>
        <w:tblCellMar>
          <w:left w:w="0" w:type="dxa"/>
          <w:right w:w="0" w:type="dxa"/>
        </w:tblCellMar>
        <w:tblLook w:val="04A0" w:firstRow="1" w:lastRow="0" w:firstColumn="1" w:lastColumn="0" w:noHBand="0" w:noVBand="1"/>
      </w:tblPr>
      <w:tblGrid>
        <w:gridCol w:w="1985"/>
        <w:gridCol w:w="2148"/>
        <w:gridCol w:w="2804"/>
        <w:gridCol w:w="2069"/>
      </w:tblGrid>
      <w:tr w:rsidR="00651461" w:rsidRPr="000E00C5" w14:paraId="66B3DF6A" w14:textId="77777777" w:rsidTr="008849AE">
        <w:tc>
          <w:tcPr>
            <w:tcW w:w="1985" w:type="dxa"/>
            <w:tcBorders>
              <w:top w:val="single" w:sz="4" w:space="0" w:color="auto"/>
              <w:bottom w:val="single" w:sz="4" w:space="0" w:color="auto"/>
            </w:tcBorders>
            <w:tcMar>
              <w:top w:w="0" w:type="dxa"/>
              <w:left w:w="108" w:type="dxa"/>
              <w:bottom w:w="0" w:type="dxa"/>
              <w:right w:w="108" w:type="dxa"/>
            </w:tcMar>
            <w:hideMark/>
          </w:tcPr>
          <w:p w14:paraId="5AD79F80" w14:textId="77777777" w:rsidR="00651461" w:rsidRPr="000E00C5" w:rsidRDefault="00651461" w:rsidP="00AF215B">
            <w:pPr>
              <w:rPr>
                <w:rFonts w:ascii="Times New Roman" w:hAnsi="Times New Roman"/>
                <w:sz w:val="24"/>
                <w:szCs w:val="24"/>
                <w:lang w:val="en-AU"/>
              </w:rPr>
            </w:pPr>
            <w:r w:rsidRPr="000E00C5">
              <w:rPr>
                <w:rFonts w:ascii="Times New Roman" w:hAnsi="Times New Roman"/>
                <w:sz w:val="24"/>
                <w:szCs w:val="24"/>
                <w:lang w:eastAsia="fi-FI"/>
              </w:rPr>
              <w:t> </w:t>
            </w:r>
          </w:p>
        </w:tc>
        <w:tc>
          <w:tcPr>
            <w:tcW w:w="2148" w:type="dxa"/>
            <w:tcBorders>
              <w:top w:val="single" w:sz="4" w:space="0" w:color="auto"/>
              <w:bottom w:val="single" w:sz="4" w:space="0" w:color="auto"/>
            </w:tcBorders>
            <w:tcMar>
              <w:top w:w="0" w:type="dxa"/>
              <w:left w:w="108" w:type="dxa"/>
              <w:bottom w:w="0" w:type="dxa"/>
              <w:right w:w="108" w:type="dxa"/>
            </w:tcMar>
            <w:hideMark/>
          </w:tcPr>
          <w:p w14:paraId="1D0EE425" w14:textId="77777777"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Finland with children &lt; 18</w:t>
            </w:r>
          </w:p>
        </w:tc>
        <w:tc>
          <w:tcPr>
            <w:tcW w:w="2804" w:type="dxa"/>
            <w:tcBorders>
              <w:top w:val="single" w:sz="4" w:space="0" w:color="auto"/>
              <w:bottom w:val="single" w:sz="4" w:space="0" w:color="auto"/>
            </w:tcBorders>
            <w:tcMar>
              <w:top w:w="0" w:type="dxa"/>
              <w:left w:w="108" w:type="dxa"/>
              <w:bottom w:w="0" w:type="dxa"/>
              <w:right w:w="108" w:type="dxa"/>
            </w:tcMar>
            <w:hideMark/>
          </w:tcPr>
          <w:p w14:paraId="5F530F78" w14:textId="5B038500" w:rsidR="00651461" w:rsidRPr="000E00C5" w:rsidRDefault="00651461" w:rsidP="00651461">
            <w:pPr>
              <w:rPr>
                <w:rFonts w:ascii="Times New Roman" w:hAnsi="Times New Roman"/>
                <w:sz w:val="24"/>
                <w:szCs w:val="24"/>
              </w:rPr>
            </w:pPr>
            <w:r w:rsidRPr="000E00C5">
              <w:rPr>
                <w:rFonts w:ascii="Times New Roman" w:hAnsi="Times New Roman"/>
                <w:sz w:val="24"/>
                <w:szCs w:val="24"/>
                <w:lang w:eastAsia="fi-FI"/>
              </w:rPr>
              <w:t>Australia (ABS 2019) of all families with dependents</w:t>
            </w:r>
            <w:r>
              <w:rPr>
                <w:rFonts w:ascii="Times New Roman" w:hAnsi="Times New Roman"/>
                <w:sz w:val="24"/>
                <w:szCs w:val="24"/>
                <w:lang w:eastAsia="fi-FI"/>
              </w:rPr>
              <w:t xml:space="preserve"> &lt; 24 years</w:t>
            </w:r>
          </w:p>
        </w:tc>
        <w:tc>
          <w:tcPr>
            <w:tcW w:w="2069" w:type="dxa"/>
            <w:tcBorders>
              <w:top w:val="single" w:sz="4" w:space="0" w:color="auto"/>
              <w:bottom w:val="single" w:sz="4" w:space="0" w:color="auto"/>
            </w:tcBorders>
          </w:tcPr>
          <w:p w14:paraId="108558FF" w14:textId="31124344" w:rsidR="00651461" w:rsidRPr="000E00C5" w:rsidRDefault="00651461" w:rsidP="00AF215B">
            <w:pPr>
              <w:rPr>
                <w:rFonts w:ascii="Times New Roman" w:hAnsi="Times New Roman"/>
                <w:sz w:val="24"/>
                <w:szCs w:val="24"/>
                <w:lang w:eastAsia="fi-FI"/>
              </w:rPr>
            </w:pPr>
            <w:r w:rsidRPr="000E00C5">
              <w:rPr>
                <w:rFonts w:ascii="Times New Roman" w:hAnsi="Times New Roman"/>
                <w:sz w:val="24"/>
                <w:szCs w:val="24"/>
                <w:lang w:eastAsia="fi-FI"/>
              </w:rPr>
              <w:t xml:space="preserve"> Australia </w:t>
            </w:r>
            <w:r w:rsidR="00B6168B">
              <w:rPr>
                <w:rFonts w:ascii="Times New Roman" w:hAnsi="Times New Roman"/>
                <w:sz w:val="24"/>
                <w:szCs w:val="24"/>
                <w:lang w:eastAsia="fi-FI"/>
              </w:rPr>
              <w:t>(</w:t>
            </w:r>
            <w:r w:rsidRPr="000E00C5">
              <w:rPr>
                <w:rFonts w:ascii="Times New Roman" w:hAnsi="Times New Roman"/>
                <w:sz w:val="24"/>
                <w:szCs w:val="24"/>
                <w:lang w:eastAsia="fi-FI"/>
              </w:rPr>
              <w:t>ABS 2019</w:t>
            </w:r>
            <w:r w:rsidR="00B6168B">
              <w:rPr>
                <w:rFonts w:ascii="Times New Roman" w:hAnsi="Times New Roman"/>
                <w:sz w:val="24"/>
                <w:szCs w:val="24"/>
                <w:lang w:eastAsia="fi-FI"/>
              </w:rPr>
              <w:t>)</w:t>
            </w:r>
            <w:r w:rsidRPr="000E00C5">
              <w:rPr>
                <w:rFonts w:ascii="Times New Roman" w:hAnsi="Times New Roman"/>
                <w:sz w:val="24"/>
                <w:szCs w:val="24"/>
                <w:lang w:eastAsia="fi-FI"/>
              </w:rPr>
              <w:t xml:space="preserve"> families with children &lt; 15 </w:t>
            </w:r>
            <w:r>
              <w:rPr>
                <w:rFonts w:ascii="Times New Roman" w:hAnsi="Times New Roman"/>
                <w:sz w:val="24"/>
                <w:szCs w:val="24"/>
                <w:lang w:eastAsia="fi-FI"/>
              </w:rPr>
              <w:t>years</w:t>
            </w:r>
          </w:p>
        </w:tc>
      </w:tr>
      <w:tr w:rsidR="00651461" w:rsidRPr="000E00C5" w14:paraId="7E9D6E04" w14:textId="77777777" w:rsidTr="008849AE">
        <w:tc>
          <w:tcPr>
            <w:tcW w:w="1985" w:type="dxa"/>
            <w:tcBorders>
              <w:top w:val="single" w:sz="4" w:space="0" w:color="auto"/>
            </w:tcBorders>
            <w:tcMar>
              <w:top w:w="0" w:type="dxa"/>
              <w:left w:w="108" w:type="dxa"/>
              <w:bottom w:w="0" w:type="dxa"/>
              <w:right w:w="108" w:type="dxa"/>
            </w:tcMar>
            <w:hideMark/>
          </w:tcPr>
          <w:p w14:paraId="09BC9A95" w14:textId="4A62069F"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 xml:space="preserve">Couple families opposite sex with dependents </w:t>
            </w:r>
          </w:p>
        </w:tc>
        <w:tc>
          <w:tcPr>
            <w:tcW w:w="2148" w:type="dxa"/>
            <w:tcBorders>
              <w:top w:val="single" w:sz="4" w:space="0" w:color="auto"/>
            </w:tcBorders>
            <w:tcMar>
              <w:top w:w="0" w:type="dxa"/>
              <w:left w:w="108" w:type="dxa"/>
              <w:bottom w:w="0" w:type="dxa"/>
              <w:right w:w="108" w:type="dxa"/>
            </w:tcMar>
            <w:hideMark/>
          </w:tcPr>
          <w:p w14:paraId="74AB4A16" w14:textId="5747833D" w:rsidR="00651461" w:rsidRPr="000E00C5" w:rsidRDefault="00651461" w:rsidP="00816364">
            <w:pPr>
              <w:rPr>
                <w:rFonts w:ascii="Times New Roman" w:hAnsi="Times New Roman"/>
                <w:sz w:val="24"/>
                <w:szCs w:val="24"/>
              </w:rPr>
            </w:pPr>
            <w:r w:rsidRPr="000E00C5">
              <w:rPr>
                <w:rFonts w:ascii="Times New Roman" w:hAnsi="Times New Roman"/>
                <w:sz w:val="24"/>
                <w:szCs w:val="24"/>
                <w:lang w:eastAsia="fi-FI"/>
              </w:rPr>
              <w:t xml:space="preserve">58% </w:t>
            </w:r>
          </w:p>
        </w:tc>
        <w:tc>
          <w:tcPr>
            <w:tcW w:w="2804" w:type="dxa"/>
            <w:tcBorders>
              <w:top w:val="single" w:sz="4" w:space="0" w:color="auto"/>
            </w:tcBorders>
            <w:tcMar>
              <w:top w:w="0" w:type="dxa"/>
              <w:left w:w="108" w:type="dxa"/>
              <w:bottom w:w="0" w:type="dxa"/>
              <w:right w:w="108" w:type="dxa"/>
            </w:tcMar>
            <w:hideMark/>
          </w:tcPr>
          <w:p w14:paraId="6ECA1B4B" w14:textId="3467FF63" w:rsidR="00651461" w:rsidRPr="000E00C5" w:rsidRDefault="00651461" w:rsidP="00543982">
            <w:r w:rsidRPr="000E00C5">
              <w:rPr>
                <w:rFonts w:ascii="Times New Roman" w:hAnsi="Times New Roman"/>
                <w:sz w:val="24"/>
                <w:szCs w:val="24"/>
                <w:lang w:eastAsia="fi-FI"/>
              </w:rPr>
              <w:t xml:space="preserve">79% </w:t>
            </w:r>
          </w:p>
        </w:tc>
        <w:tc>
          <w:tcPr>
            <w:tcW w:w="2069" w:type="dxa"/>
            <w:tcBorders>
              <w:top w:val="single" w:sz="4" w:space="0" w:color="auto"/>
            </w:tcBorders>
          </w:tcPr>
          <w:p w14:paraId="293558D3" w14:textId="31BF43C9" w:rsidR="00651461" w:rsidRPr="000E00C5" w:rsidRDefault="00651461" w:rsidP="00816364">
            <w:pPr>
              <w:pStyle w:val="ListParagraph"/>
              <w:ind w:left="473"/>
              <w:rPr>
                <w:rFonts w:ascii="Times New Roman" w:hAnsi="Times New Roman"/>
                <w:sz w:val="24"/>
                <w:szCs w:val="24"/>
                <w:lang w:eastAsia="fi-FI"/>
              </w:rPr>
            </w:pPr>
            <w:r w:rsidRPr="000E00C5">
              <w:rPr>
                <w:rFonts w:ascii="Times New Roman" w:hAnsi="Times New Roman"/>
                <w:sz w:val="24"/>
                <w:szCs w:val="24"/>
                <w:lang w:eastAsia="fi-FI"/>
              </w:rPr>
              <w:t>80</w:t>
            </w:r>
            <w:r w:rsidR="00543982">
              <w:rPr>
                <w:rFonts w:ascii="Times New Roman" w:hAnsi="Times New Roman"/>
                <w:sz w:val="24"/>
                <w:szCs w:val="24"/>
                <w:lang w:eastAsia="fi-FI"/>
              </w:rPr>
              <w:t xml:space="preserve"> </w:t>
            </w:r>
            <w:r w:rsidRPr="000E00C5">
              <w:rPr>
                <w:rFonts w:ascii="Times New Roman" w:hAnsi="Times New Roman"/>
                <w:sz w:val="24"/>
                <w:szCs w:val="24"/>
                <w:lang w:eastAsia="fi-FI"/>
              </w:rPr>
              <w:t>%</w:t>
            </w:r>
            <w:r w:rsidR="00543982">
              <w:rPr>
                <w:rFonts w:ascii="Times New Roman" w:hAnsi="Times New Roman"/>
                <w:sz w:val="24"/>
                <w:szCs w:val="24"/>
                <w:lang w:eastAsia="fi-FI"/>
              </w:rPr>
              <w:t xml:space="preserve"> </w:t>
            </w:r>
          </w:p>
        </w:tc>
      </w:tr>
      <w:tr w:rsidR="00651461" w:rsidRPr="000E00C5" w14:paraId="43C1BBD6" w14:textId="77777777" w:rsidTr="008849AE">
        <w:tc>
          <w:tcPr>
            <w:tcW w:w="1985" w:type="dxa"/>
            <w:tcMar>
              <w:top w:w="0" w:type="dxa"/>
              <w:left w:w="108" w:type="dxa"/>
              <w:bottom w:w="0" w:type="dxa"/>
              <w:right w:w="108" w:type="dxa"/>
            </w:tcMar>
            <w:hideMark/>
          </w:tcPr>
          <w:p w14:paraId="789287B6" w14:textId="77777777" w:rsidR="00651461" w:rsidRPr="000E00C5" w:rsidRDefault="00651461" w:rsidP="00AF215B">
            <w:pPr>
              <w:rPr>
                <w:rFonts w:ascii="Times New Roman" w:eastAsiaTheme="minorHAnsi" w:hAnsi="Times New Roman"/>
                <w:sz w:val="24"/>
                <w:szCs w:val="24"/>
              </w:rPr>
            </w:pPr>
            <w:r w:rsidRPr="000E00C5">
              <w:rPr>
                <w:rFonts w:ascii="Times New Roman" w:hAnsi="Times New Roman"/>
                <w:sz w:val="24"/>
                <w:szCs w:val="24"/>
                <w:lang w:eastAsia="fi-FI"/>
              </w:rPr>
              <w:t xml:space="preserve">Couple families same sex with dependents </w:t>
            </w:r>
          </w:p>
        </w:tc>
        <w:tc>
          <w:tcPr>
            <w:tcW w:w="2148" w:type="dxa"/>
            <w:tcMar>
              <w:top w:w="0" w:type="dxa"/>
              <w:left w:w="108" w:type="dxa"/>
              <w:bottom w:w="0" w:type="dxa"/>
              <w:right w:w="108" w:type="dxa"/>
            </w:tcMar>
            <w:hideMark/>
          </w:tcPr>
          <w:p w14:paraId="286D3F7D" w14:textId="77777777"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0.07%</w:t>
            </w:r>
          </w:p>
        </w:tc>
        <w:tc>
          <w:tcPr>
            <w:tcW w:w="2804" w:type="dxa"/>
            <w:tcMar>
              <w:top w:w="0" w:type="dxa"/>
              <w:left w:w="108" w:type="dxa"/>
              <w:bottom w:w="0" w:type="dxa"/>
              <w:right w:w="108" w:type="dxa"/>
            </w:tcMar>
            <w:hideMark/>
          </w:tcPr>
          <w:p w14:paraId="02296752" w14:textId="77777777"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0.48%</w:t>
            </w:r>
          </w:p>
        </w:tc>
        <w:tc>
          <w:tcPr>
            <w:tcW w:w="2069" w:type="dxa"/>
          </w:tcPr>
          <w:p w14:paraId="096D5E27" w14:textId="77777777" w:rsidR="00651461" w:rsidRPr="000E00C5" w:rsidRDefault="00651461" w:rsidP="00AF215B">
            <w:pPr>
              <w:rPr>
                <w:rFonts w:ascii="Times New Roman" w:hAnsi="Times New Roman"/>
                <w:sz w:val="24"/>
                <w:szCs w:val="24"/>
                <w:lang w:eastAsia="fi-FI"/>
              </w:rPr>
            </w:pPr>
            <w:r w:rsidRPr="000E00C5">
              <w:rPr>
                <w:rFonts w:ascii="Times New Roman" w:hAnsi="Times New Roman"/>
                <w:sz w:val="24"/>
                <w:szCs w:val="24"/>
                <w:lang w:eastAsia="fi-FI"/>
              </w:rPr>
              <w:t>0. 48%</w:t>
            </w:r>
          </w:p>
        </w:tc>
      </w:tr>
      <w:tr w:rsidR="00651461" w:rsidRPr="000E00C5" w14:paraId="106DAF52" w14:textId="77777777" w:rsidTr="008849AE">
        <w:tc>
          <w:tcPr>
            <w:tcW w:w="1985" w:type="dxa"/>
            <w:tcMar>
              <w:top w:w="0" w:type="dxa"/>
              <w:left w:w="108" w:type="dxa"/>
              <w:bottom w:w="0" w:type="dxa"/>
              <w:right w:w="108" w:type="dxa"/>
            </w:tcMar>
            <w:hideMark/>
          </w:tcPr>
          <w:p w14:paraId="7A4FDE04" w14:textId="77777777"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 xml:space="preserve">Single parent families </w:t>
            </w:r>
          </w:p>
        </w:tc>
        <w:tc>
          <w:tcPr>
            <w:tcW w:w="2148" w:type="dxa"/>
            <w:tcMar>
              <w:top w:w="0" w:type="dxa"/>
              <w:left w:w="108" w:type="dxa"/>
              <w:bottom w:w="0" w:type="dxa"/>
              <w:right w:w="108" w:type="dxa"/>
            </w:tcMar>
            <w:hideMark/>
          </w:tcPr>
          <w:p w14:paraId="650535D6" w14:textId="48D12FCF" w:rsidR="00651461" w:rsidRPr="000E00C5" w:rsidRDefault="00651461" w:rsidP="00AF215B">
            <w:pPr>
              <w:rPr>
                <w:rFonts w:ascii="Times New Roman" w:hAnsi="Times New Roman"/>
                <w:sz w:val="24"/>
                <w:szCs w:val="24"/>
              </w:rPr>
            </w:pPr>
            <w:r w:rsidRPr="006522D0">
              <w:rPr>
                <w:rFonts w:ascii="Times New Roman" w:hAnsi="Times New Roman"/>
                <w:sz w:val="24"/>
                <w:szCs w:val="24"/>
                <w:lang w:eastAsia="fi-FI"/>
              </w:rPr>
              <w:t>22</w:t>
            </w:r>
            <w:r w:rsidR="006522D0" w:rsidRPr="006522D0">
              <w:rPr>
                <w:rFonts w:ascii="Times New Roman" w:hAnsi="Times New Roman"/>
                <w:sz w:val="24"/>
                <w:szCs w:val="24"/>
                <w:lang w:eastAsia="fi-FI"/>
              </w:rPr>
              <w:t>.5</w:t>
            </w:r>
            <w:r w:rsidRPr="006522D0">
              <w:rPr>
                <w:rFonts w:ascii="Times New Roman" w:hAnsi="Times New Roman"/>
                <w:sz w:val="24"/>
                <w:szCs w:val="24"/>
                <w:lang w:eastAsia="fi-FI"/>
              </w:rPr>
              <w:t>%</w:t>
            </w:r>
          </w:p>
        </w:tc>
        <w:tc>
          <w:tcPr>
            <w:tcW w:w="2804" w:type="dxa"/>
            <w:tcMar>
              <w:top w:w="0" w:type="dxa"/>
              <w:left w:w="108" w:type="dxa"/>
              <w:bottom w:w="0" w:type="dxa"/>
              <w:right w:w="108" w:type="dxa"/>
            </w:tcMar>
            <w:hideMark/>
          </w:tcPr>
          <w:p w14:paraId="13EF52A6" w14:textId="79AD0D19" w:rsidR="00651461" w:rsidRPr="000E00C5" w:rsidRDefault="00651461" w:rsidP="0085586E">
            <w:pPr>
              <w:rPr>
                <w:rFonts w:ascii="Times New Roman" w:hAnsi="Times New Roman"/>
                <w:sz w:val="24"/>
                <w:szCs w:val="24"/>
              </w:rPr>
            </w:pPr>
            <w:r w:rsidRPr="000E00C5">
              <w:rPr>
                <w:rFonts w:ascii="Times New Roman" w:hAnsi="Times New Roman"/>
                <w:sz w:val="24"/>
                <w:szCs w:val="24"/>
                <w:lang w:eastAsia="fi-FI"/>
              </w:rPr>
              <w:t>20.</w:t>
            </w:r>
            <w:r w:rsidR="00D6578C">
              <w:rPr>
                <w:rFonts w:ascii="Times New Roman" w:hAnsi="Times New Roman"/>
                <w:sz w:val="24"/>
                <w:szCs w:val="24"/>
                <w:lang w:eastAsia="fi-FI"/>
              </w:rPr>
              <w:t>5</w:t>
            </w:r>
            <w:r w:rsidRPr="000E00C5">
              <w:rPr>
                <w:rFonts w:ascii="Times New Roman" w:hAnsi="Times New Roman"/>
                <w:sz w:val="24"/>
                <w:szCs w:val="24"/>
                <w:lang w:eastAsia="fi-FI"/>
              </w:rPr>
              <w:t xml:space="preserve">% </w:t>
            </w:r>
          </w:p>
        </w:tc>
        <w:tc>
          <w:tcPr>
            <w:tcW w:w="2069" w:type="dxa"/>
          </w:tcPr>
          <w:p w14:paraId="5F42601A" w14:textId="634AFD69" w:rsidR="00651461" w:rsidRPr="000E00C5" w:rsidRDefault="00651461" w:rsidP="00AF215B">
            <w:pPr>
              <w:rPr>
                <w:rFonts w:ascii="Times New Roman" w:hAnsi="Times New Roman"/>
                <w:sz w:val="24"/>
                <w:szCs w:val="24"/>
                <w:lang w:eastAsia="fi-FI"/>
              </w:rPr>
            </w:pPr>
            <w:r w:rsidRPr="000E00C5">
              <w:rPr>
                <w:rFonts w:ascii="Times New Roman" w:hAnsi="Times New Roman"/>
                <w:sz w:val="24"/>
                <w:szCs w:val="24"/>
                <w:lang w:eastAsia="fi-FI"/>
              </w:rPr>
              <w:t>19.</w:t>
            </w:r>
            <w:r w:rsidR="00D6578C">
              <w:rPr>
                <w:rFonts w:ascii="Times New Roman" w:hAnsi="Times New Roman"/>
                <w:sz w:val="24"/>
                <w:szCs w:val="24"/>
                <w:lang w:eastAsia="fi-FI"/>
              </w:rPr>
              <w:t>5</w:t>
            </w:r>
            <w:r w:rsidRPr="000E00C5">
              <w:rPr>
                <w:rFonts w:ascii="Times New Roman" w:hAnsi="Times New Roman"/>
                <w:sz w:val="24"/>
                <w:szCs w:val="24"/>
                <w:lang w:eastAsia="fi-FI"/>
              </w:rPr>
              <w:t>%</w:t>
            </w:r>
          </w:p>
        </w:tc>
      </w:tr>
      <w:tr w:rsidR="00651461" w:rsidRPr="000E00C5" w14:paraId="2838876E" w14:textId="77777777" w:rsidTr="008849AE">
        <w:trPr>
          <w:trHeight w:val="750"/>
        </w:trPr>
        <w:tc>
          <w:tcPr>
            <w:tcW w:w="1985" w:type="dxa"/>
            <w:tcMar>
              <w:top w:w="0" w:type="dxa"/>
              <w:left w:w="108" w:type="dxa"/>
              <w:bottom w:w="0" w:type="dxa"/>
              <w:right w:w="108" w:type="dxa"/>
            </w:tcMar>
            <w:hideMark/>
          </w:tcPr>
          <w:p w14:paraId="5AEBA984" w14:textId="77777777"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 xml:space="preserve">Single Parent Families – mother </w:t>
            </w:r>
          </w:p>
        </w:tc>
        <w:tc>
          <w:tcPr>
            <w:tcW w:w="2148" w:type="dxa"/>
            <w:tcMar>
              <w:top w:w="0" w:type="dxa"/>
              <w:left w:w="108" w:type="dxa"/>
              <w:bottom w:w="0" w:type="dxa"/>
              <w:right w:w="108" w:type="dxa"/>
            </w:tcMar>
            <w:hideMark/>
          </w:tcPr>
          <w:p w14:paraId="1DD306CB" w14:textId="59069384"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19</w:t>
            </w:r>
            <w:r w:rsidR="006522D0">
              <w:rPr>
                <w:rFonts w:ascii="Times New Roman" w:hAnsi="Times New Roman"/>
                <w:sz w:val="24"/>
                <w:szCs w:val="24"/>
                <w:lang w:eastAsia="fi-FI"/>
              </w:rPr>
              <w:t>.2</w:t>
            </w:r>
            <w:r w:rsidRPr="000E00C5">
              <w:rPr>
                <w:rFonts w:ascii="Times New Roman" w:hAnsi="Times New Roman"/>
                <w:sz w:val="24"/>
                <w:szCs w:val="24"/>
                <w:lang w:eastAsia="fi-FI"/>
              </w:rPr>
              <w:t xml:space="preserve">% </w:t>
            </w:r>
          </w:p>
        </w:tc>
        <w:tc>
          <w:tcPr>
            <w:tcW w:w="2804" w:type="dxa"/>
            <w:tcMar>
              <w:top w:w="0" w:type="dxa"/>
              <w:left w:w="108" w:type="dxa"/>
              <w:bottom w:w="0" w:type="dxa"/>
              <w:right w:w="108" w:type="dxa"/>
            </w:tcMar>
            <w:hideMark/>
          </w:tcPr>
          <w:p w14:paraId="14FDC143" w14:textId="69672CA1"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 xml:space="preserve">17.3% </w:t>
            </w:r>
          </w:p>
        </w:tc>
        <w:tc>
          <w:tcPr>
            <w:tcW w:w="2069" w:type="dxa"/>
          </w:tcPr>
          <w:p w14:paraId="65EBF590" w14:textId="48EEF49F" w:rsidR="00651461" w:rsidRPr="000E00C5" w:rsidRDefault="00651461" w:rsidP="00AF215B">
            <w:pPr>
              <w:rPr>
                <w:rFonts w:ascii="Times New Roman" w:hAnsi="Times New Roman"/>
                <w:sz w:val="24"/>
                <w:szCs w:val="24"/>
                <w:lang w:eastAsia="fi-FI"/>
              </w:rPr>
            </w:pPr>
            <w:r w:rsidRPr="000E00C5">
              <w:rPr>
                <w:rFonts w:ascii="Times New Roman" w:hAnsi="Times New Roman"/>
                <w:sz w:val="24"/>
                <w:szCs w:val="24"/>
                <w:lang w:eastAsia="fi-FI"/>
              </w:rPr>
              <w:t>16.8%</w:t>
            </w:r>
          </w:p>
        </w:tc>
      </w:tr>
      <w:tr w:rsidR="00651461" w:rsidRPr="000E00C5" w14:paraId="202A2DCD" w14:textId="77777777" w:rsidTr="008849AE">
        <w:tc>
          <w:tcPr>
            <w:tcW w:w="1985" w:type="dxa"/>
            <w:tcMar>
              <w:top w:w="0" w:type="dxa"/>
              <w:left w:w="108" w:type="dxa"/>
              <w:bottom w:w="0" w:type="dxa"/>
              <w:right w:w="108" w:type="dxa"/>
            </w:tcMar>
            <w:hideMark/>
          </w:tcPr>
          <w:p w14:paraId="1BB052F1" w14:textId="77777777"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Single parent families - Father</w:t>
            </w:r>
          </w:p>
        </w:tc>
        <w:tc>
          <w:tcPr>
            <w:tcW w:w="2148" w:type="dxa"/>
            <w:tcMar>
              <w:top w:w="0" w:type="dxa"/>
              <w:left w:w="108" w:type="dxa"/>
              <w:bottom w:w="0" w:type="dxa"/>
              <w:right w:w="108" w:type="dxa"/>
            </w:tcMar>
            <w:hideMark/>
          </w:tcPr>
          <w:p w14:paraId="566AA212" w14:textId="485D02FC"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3</w:t>
            </w:r>
            <w:r w:rsidR="006522D0">
              <w:rPr>
                <w:rFonts w:ascii="Times New Roman" w:hAnsi="Times New Roman"/>
                <w:sz w:val="24"/>
                <w:szCs w:val="24"/>
                <w:lang w:eastAsia="fi-FI"/>
              </w:rPr>
              <w:t>.3</w:t>
            </w:r>
            <w:r w:rsidRPr="000E00C5">
              <w:rPr>
                <w:rFonts w:ascii="Times New Roman" w:hAnsi="Times New Roman"/>
                <w:sz w:val="24"/>
                <w:szCs w:val="24"/>
                <w:lang w:eastAsia="fi-FI"/>
              </w:rPr>
              <w:t xml:space="preserve">%  </w:t>
            </w:r>
          </w:p>
        </w:tc>
        <w:tc>
          <w:tcPr>
            <w:tcW w:w="2804" w:type="dxa"/>
            <w:tcMar>
              <w:top w:w="0" w:type="dxa"/>
              <w:left w:w="108" w:type="dxa"/>
              <w:bottom w:w="0" w:type="dxa"/>
              <w:right w:w="108" w:type="dxa"/>
            </w:tcMar>
            <w:hideMark/>
          </w:tcPr>
          <w:p w14:paraId="53D8610F" w14:textId="389469FF" w:rsidR="00651461" w:rsidRPr="000E00C5" w:rsidRDefault="00651461" w:rsidP="0085586E">
            <w:pPr>
              <w:rPr>
                <w:rFonts w:ascii="Times New Roman" w:hAnsi="Times New Roman"/>
                <w:sz w:val="24"/>
                <w:szCs w:val="24"/>
              </w:rPr>
            </w:pPr>
            <w:r w:rsidRPr="000E00C5">
              <w:rPr>
                <w:rFonts w:ascii="Times New Roman" w:hAnsi="Times New Roman"/>
                <w:sz w:val="24"/>
                <w:szCs w:val="24"/>
                <w:lang w:eastAsia="fi-FI"/>
              </w:rPr>
              <w:t xml:space="preserve">3.1% </w:t>
            </w:r>
          </w:p>
        </w:tc>
        <w:tc>
          <w:tcPr>
            <w:tcW w:w="2069" w:type="dxa"/>
          </w:tcPr>
          <w:p w14:paraId="2F105218" w14:textId="7940CC5C" w:rsidR="00651461" w:rsidRPr="000E00C5" w:rsidRDefault="00651461" w:rsidP="00AF215B">
            <w:pPr>
              <w:rPr>
                <w:rFonts w:ascii="Times New Roman" w:hAnsi="Times New Roman"/>
                <w:sz w:val="24"/>
                <w:szCs w:val="24"/>
                <w:lang w:eastAsia="fi-FI"/>
              </w:rPr>
            </w:pPr>
            <w:r w:rsidRPr="000E00C5">
              <w:rPr>
                <w:rFonts w:ascii="Times New Roman" w:hAnsi="Times New Roman"/>
                <w:sz w:val="24"/>
                <w:szCs w:val="24"/>
                <w:lang w:eastAsia="fi-FI"/>
              </w:rPr>
              <w:t>2.</w:t>
            </w:r>
            <w:r w:rsidR="00D6578C">
              <w:rPr>
                <w:rFonts w:ascii="Times New Roman" w:hAnsi="Times New Roman"/>
                <w:sz w:val="24"/>
                <w:szCs w:val="24"/>
                <w:lang w:eastAsia="fi-FI"/>
              </w:rPr>
              <w:t>7</w:t>
            </w:r>
            <w:r w:rsidRPr="000E00C5">
              <w:rPr>
                <w:rFonts w:ascii="Times New Roman" w:hAnsi="Times New Roman"/>
                <w:sz w:val="24"/>
                <w:szCs w:val="24"/>
                <w:lang w:eastAsia="fi-FI"/>
              </w:rPr>
              <w:t>%</w:t>
            </w:r>
          </w:p>
        </w:tc>
      </w:tr>
      <w:tr w:rsidR="00651461" w:rsidRPr="000E00C5" w14:paraId="6AEDAC2F" w14:textId="77777777" w:rsidTr="008849AE">
        <w:tc>
          <w:tcPr>
            <w:tcW w:w="1985" w:type="dxa"/>
            <w:tcBorders>
              <w:bottom w:val="single" w:sz="4" w:space="0" w:color="auto"/>
            </w:tcBorders>
            <w:tcMar>
              <w:top w:w="0" w:type="dxa"/>
              <w:left w:w="108" w:type="dxa"/>
              <w:bottom w:w="0" w:type="dxa"/>
              <w:right w:w="108" w:type="dxa"/>
            </w:tcMar>
            <w:hideMark/>
          </w:tcPr>
          <w:p w14:paraId="0D2BC51A" w14:textId="77777777"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Reconstituted families</w:t>
            </w:r>
          </w:p>
        </w:tc>
        <w:tc>
          <w:tcPr>
            <w:tcW w:w="2148" w:type="dxa"/>
            <w:tcBorders>
              <w:bottom w:val="single" w:sz="4" w:space="0" w:color="auto"/>
            </w:tcBorders>
            <w:tcMar>
              <w:top w:w="0" w:type="dxa"/>
              <w:left w:w="108" w:type="dxa"/>
              <w:bottom w:w="0" w:type="dxa"/>
              <w:right w:w="108" w:type="dxa"/>
            </w:tcMar>
            <w:hideMark/>
          </w:tcPr>
          <w:p w14:paraId="63352FB0" w14:textId="61427CF6" w:rsidR="00651461" w:rsidRPr="000E00C5" w:rsidRDefault="00651461" w:rsidP="00AF215B">
            <w:pPr>
              <w:rPr>
                <w:rFonts w:ascii="Times New Roman" w:hAnsi="Times New Roman"/>
                <w:sz w:val="24"/>
                <w:szCs w:val="24"/>
              </w:rPr>
            </w:pPr>
            <w:r w:rsidRPr="006522D0">
              <w:rPr>
                <w:rFonts w:ascii="Times New Roman" w:hAnsi="Times New Roman"/>
                <w:sz w:val="24"/>
                <w:szCs w:val="24"/>
                <w:lang w:eastAsia="fi-FI"/>
              </w:rPr>
              <w:t>9</w:t>
            </w:r>
            <w:r w:rsidR="006522D0">
              <w:rPr>
                <w:rFonts w:ascii="Times New Roman" w:hAnsi="Times New Roman"/>
                <w:sz w:val="24"/>
                <w:szCs w:val="24"/>
                <w:lang w:eastAsia="fi-FI"/>
              </w:rPr>
              <w:t>.0</w:t>
            </w:r>
            <w:r w:rsidRPr="006522D0">
              <w:rPr>
                <w:rFonts w:ascii="Times New Roman" w:hAnsi="Times New Roman"/>
                <w:sz w:val="24"/>
                <w:szCs w:val="24"/>
                <w:lang w:eastAsia="fi-FI"/>
              </w:rPr>
              <w:t>%</w:t>
            </w:r>
          </w:p>
          <w:p w14:paraId="0A736A74" w14:textId="797E206F" w:rsidR="00651461" w:rsidRPr="000E00C5" w:rsidRDefault="00651461" w:rsidP="00AF215B">
            <w:pPr>
              <w:rPr>
                <w:rFonts w:ascii="Times New Roman" w:hAnsi="Times New Roman"/>
                <w:sz w:val="24"/>
                <w:szCs w:val="24"/>
              </w:rPr>
            </w:pPr>
          </w:p>
        </w:tc>
        <w:tc>
          <w:tcPr>
            <w:tcW w:w="2804" w:type="dxa"/>
            <w:tcBorders>
              <w:bottom w:val="single" w:sz="4" w:space="0" w:color="auto"/>
            </w:tcBorders>
            <w:tcMar>
              <w:top w:w="0" w:type="dxa"/>
              <w:left w:w="108" w:type="dxa"/>
              <w:bottom w:w="0" w:type="dxa"/>
              <w:right w:w="108" w:type="dxa"/>
            </w:tcMar>
            <w:hideMark/>
          </w:tcPr>
          <w:p w14:paraId="08C78CC1" w14:textId="1473D992"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Blended: 3.1% of all families with dependent</w:t>
            </w:r>
          </w:p>
          <w:p w14:paraId="6A6F8CD2" w14:textId="77777777" w:rsidR="00651461" w:rsidRPr="000E00C5" w:rsidRDefault="00651461" w:rsidP="00AF215B">
            <w:pPr>
              <w:rPr>
                <w:rFonts w:ascii="Times New Roman" w:hAnsi="Times New Roman"/>
                <w:sz w:val="24"/>
                <w:szCs w:val="24"/>
              </w:rPr>
            </w:pPr>
            <w:r w:rsidRPr="000E00C5">
              <w:rPr>
                <w:rFonts w:ascii="Times New Roman" w:hAnsi="Times New Roman"/>
                <w:sz w:val="24"/>
                <w:szCs w:val="24"/>
                <w:lang w:eastAsia="fi-FI"/>
              </w:rPr>
              <w:t>Step: 5.3% of all families with dependents</w:t>
            </w:r>
          </w:p>
        </w:tc>
        <w:tc>
          <w:tcPr>
            <w:tcW w:w="2069" w:type="dxa"/>
            <w:tcBorders>
              <w:bottom w:val="single" w:sz="4" w:space="0" w:color="auto"/>
            </w:tcBorders>
          </w:tcPr>
          <w:p w14:paraId="547A43C8" w14:textId="2540A9EC" w:rsidR="00651461" w:rsidRPr="000E00C5" w:rsidRDefault="00651461" w:rsidP="00AF215B">
            <w:pPr>
              <w:rPr>
                <w:rFonts w:ascii="Times New Roman" w:hAnsi="Times New Roman"/>
                <w:sz w:val="24"/>
                <w:szCs w:val="24"/>
                <w:lang w:eastAsia="fi-FI"/>
              </w:rPr>
            </w:pPr>
            <w:r w:rsidRPr="000E00C5">
              <w:rPr>
                <w:rFonts w:ascii="Times New Roman" w:hAnsi="Times New Roman"/>
                <w:sz w:val="24"/>
                <w:szCs w:val="24"/>
                <w:lang w:eastAsia="fi-FI"/>
              </w:rPr>
              <w:t>6.</w:t>
            </w:r>
            <w:r w:rsidR="00D6578C">
              <w:rPr>
                <w:rFonts w:ascii="Times New Roman" w:hAnsi="Times New Roman"/>
                <w:sz w:val="24"/>
                <w:szCs w:val="24"/>
                <w:lang w:eastAsia="fi-FI"/>
              </w:rPr>
              <w:t>5</w:t>
            </w:r>
            <w:r w:rsidRPr="000E00C5">
              <w:rPr>
                <w:rFonts w:ascii="Times New Roman" w:hAnsi="Times New Roman"/>
                <w:sz w:val="24"/>
                <w:szCs w:val="24"/>
                <w:lang w:eastAsia="fi-FI"/>
              </w:rPr>
              <w:t xml:space="preserve">% of families with kids &lt; 15 are step </w:t>
            </w:r>
          </w:p>
          <w:p w14:paraId="71873448" w14:textId="32559EE2" w:rsidR="00651461" w:rsidRPr="000E00C5" w:rsidRDefault="00651461" w:rsidP="00AF215B">
            <w:pPr>
              <w:rPr>
                <w:rFonts w:ascii="Times New Roman" w:hAnsi="Times New Roman"/>
                <w:sz w:val="24"/>
                <w:szCs w:val="24"/>
                <w:lang w:eastAsia="fi-FI"/>
              </w:rPr>
            </w:pPr>
            <w:r w:rsidRPr="000E00C5">
              <w:rPr>
                <w:rFonts w:ascii="Times New Roman" w:hAnsi="Times New Roman"/>
                <w:sz w:val="24"/>
                <w:szCs w:val="24"/>
                <w:lang w:eastAsia="fi-FI"/>
              </w:rPr>
              <w:t>3.</w:t>
            </w:r>
            <w:r w:rsidR="00D6578C">
              <w:rPr>
                <w:rFonts w:ascii="Times New Roman" w:hAnsi="Times New Roman"/>
                <w:sz w:val="24"/>
                <w:szCs w:val="24"/>
                <w:lang w:eastAsia="fi-FI"/>
              </w:rPr>
              <w:t>8</w:t>
            </w:r>
            <w:r w:rsidRPr="000E00C5">
              <w:rPr>
                <w:rFonts w:ascii="Times New Roman" w:hAnsi="Times New Roman"/>
                <w:sz w:val="24"/>
                <w:szCs w:val="24"/>
                <w:lang w:eastAsia="fi-FI"/>
              </w:rPr>
              <w:t xml:space="preserve"> of families with kids &lt; 15 are blended families </w:t>
            </w:r>
          </w:p>
        </w:tc>
      </w:tr>
    </w:tbl>
    <w:p w14:paraId="3AF374FF" w14:textId="3B6E6877" w:rsidR="00651461" w:rsidRDefault="006522D0" w:rsidP="00651461">
      <w:pPr>
        <w:spacing w:line="480" w:lineRule="auto"/>
        <w:rPr>
          <w:rFonts w:ascii="Times New Roman" w:hAnsi="Times New Roman"/>
          <w:sz w:val="24"/>
          <w:szCs w:val="24"/>
        </w:rPr>
      </w:pPr>
      <w:r>
        <w:rPr>
          <w:rFonts w:ascii="Times New Roman" w:hAnsi="Times New Roman"/>
          <w:sz w:val="24"/>
          <w:szCs w:val="24"/>
        </w:rPr>
        <w:t>Source: ABS 2019; Statistics Finland 2019.</w:t>
      </w:r>
    </w:p>
    <w:p w14:paraId="32DEB0ED" w14:textId="77777777" w:rsidR="00651461" w:rsidRDefault="00651461" w:rsidP="005A6507">
      <w:pPr>
        <w:spacing w:line="480" w:lineRule="auto"/>
        <w:rPr>
          <w:rFonts w:ascii="Times New Roman" w:hAnsi="Times New Roman"/>
          <w:sz w:val="24"/>
          <w:szCs w:val="24"/>
        </w:rPr>
      </w:pPr>
    </w:p>
    <w:p w14:paraId="59412759" w14:textId="77777777" w:rsidR="00651461" w:rsidRDefault="00651461">
      <w:pPr>
        <w:spacing w:after="0" w:line="240" w:lineRule="auto"/>
        <w:rPr>
          <w:rFonts w:ascii="Times New Roman" w:hAnsi="Times New Roman"/>
          <w:sz w:val="24"/>
          <w:szCs w:val="24"/>
        </w:rPr>
      </w:pPr>
      <w:r>
        <w:rPr>
          <w:rFonts w:ascii="Times New Roman" w:hAnsi="Times New Roman"/>
          <w:sz w:val="24"/>
          <w:szCs w:val="24"/>
        </w:rPr>
        <w:lastRenderedPageBreak/>
        <w:br w:type="page"/>
      </w:r>
    </w:p>
    <w:p w14:paraId="5E0856BE" w14:textId="6115B8C0" w:rsidR="00F37817" w:rsidRPr="00BC700A" w:rsidRDefault="00F37817" w:rsidP="005A6507">
      <w:pPr>
        <w:spacing w:line="480" w:lineRule="auto"/>
        <w:rPr>
          <w:rFonts w:ascii="Times New Roman" w:hAnsi="Times New Roman"/>
          <w:sz w:val="24"/>
          <w:szCs w:val="24"/>
        </w:rPr>
      </w:pPr>
      <w:r w:rsidRPr="00BC700A">
        <w:rPr>
          <w:rFonts w:ascii="Times New Roman" w:hAnsi="Times New Roman"/>
          <w:sz w:val="24"/>
          <w:szCs w:val="24"/>
        </w:rPr>
        <w:lastRenderedPageBreak/>
        <w:t xml:space="preserve">Table </w:t>
      </w:r>
      <w:r w:rsidR="00651461">
        <w:rPr>
          <w:rFonts w:ascii="Times New Roman" w:hAnsi="Times New Roman"/>
          <w:sz w:val="24"/>
          <w:szCs w:val="24"/>
        </w:rPr>
        <w:t>2</w:t>
      </w:r>
      <w:r w:rsidRPr="00BC700A">
        <w:rPr>
          <w:rFonts w:ascii="Times New Roman" w:hAnsi="Times New Roman"/>
          <w:sz w:val="24"/>
          <w:szCs w:val="24"/>
        </w:rPr>
        <w:t>. Parental leave and child care policies in Australia and Finland, 2016</w:t>
      </w:r>
    </w:p>
    <w:tbl>
      <w:tblPr>
        <w:tblW w:w="9017" w:type="dxa"/>
        <w:tblLook w:val="04A0" w:firstRow="1" w:lastRow="0" w:firstColumn="1" w:lastColumn="0" w:noHBand="0" w:noVBand="1"/>
      </w:tblPr>
      <w:tblGrid>
        <w:gridCol w:w="4673"/>
        <w:gridCol w:w="2172"/>
        <w:gridCol w:w="2172"/>
      </w:tblGrid>
      <w:tr w:rsidR="00F37817" w:rsidRPr="00F33495" w14:paraId="257809ED" w14:textId="77777777" w:rsidTr="008849AE">
        <w:tc>
          <w:tcPr>
            <w:tcW w:w="4673" w:type="dxa"/>
            <w:tcBorders>
              <w:top w:val="single" w:sz="4" w:space="0" w:color="auto"/>
              <w:bottom w:val="single" w:sz="4" w:space="0" w:color="auto"/>
            </w:tcBorders>
            <w:shd w:val="clear" w:color="auto" w:fill="auto"/>
          </w:tcPr>
          <w:p w14:paraId="00F4A506" w14:textId="77777777" w:rsidR="00F37817" w:rsidRPr="00BC700A" w:rsidRDefault="00F37817" w:rsidP="00467185">
            <w:pPr>
              <w:spacing w:after="0" w:line="480" w:lineRule="auto"/>
              <w:rPr>
                <w:rFonts w:ascii="Times New Roman" w:hAnsi="Times New Roman"/>
                <w:sz w:val="24"/>
                <w:szCs w:val="24"/>
              </w:rPr>
            </w:pPr>
          </w:p>
        </w:tc>
        <w:tc>
          <w:tcPr>
            <w:tcW w:w="2172" w:type="dxa"/>
            <w:tcBorders>
              <w:top w:val="single" w:sz="4" w:space="0" w:color="auto"/>
              <w:bottom w:val="single" w:sz="4" w:space="0" w:color="auto"/>
            </w:tcBorders>
            <w:shd w:val="clear" w:color="auto" w:fill="auto"/>
          </w:tcPr>
          <w:p w14:paraId="446B7D2B" w14:textId="15DEAD18"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Finland</w:t>
            </w:r>
            <w:r w:rsidR="00782FFC">
              <w:rPr>
                <w:rFonts w:ascii="Times New Roman" w:hAnsi="Times New Roman"/>
                <w:sz w:val="24"/>
                <w:szCs w:val="24"/>
              </w:rPr>
              <w:t xml:space="preserve"> (%)</w:t>
            </w:r>
          </w:p>
        </w:tc>
        <w:tc>
          <w:tcPr>
            <w:tcW w:w="2172" w:type="dxa"/>
            <w:tcBorders>
              <w:top w:val="single" w:sz="4" w:space="0" w:color="auto"/>
              <w:bottom w:val="single" w:sz="4" w:space="0" w:color="auto"/>
            </w:tcBorders>
            <w:shd w:val="clear" w:color="auto" w:fill="auto"/>
          </w:tcPr>
          <w:p w14:paraId="6AADB7FB" w14:textId="5732A2F8"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Australia</w:t>
            </w:r>
            <w:r w:rsidR="00782FFC">
              <w:rPr>
                <w:rFonts w:ascii="Times New Roman" w:hAnsi="Times New Roman"/>
                <w:sz w:val="24"/>
                <w:szCs w:val="24"/>
              </w:rPr>
              <w:t xml:space="preserve"> (%)</w:t>
            </w:r>
          </w:p>
        </w:tc>
      </w:tr>
      <w:tr w:rsidR="00AE0AA1" w:rsidRPr="00F33495" w14:paraId="0FCDAE4F" w14:textId="77777777" w:rsidTr="008849AE">
        <w:tc>
          <w:tcPr>
            <w:tcW w:w="4673" w:type="dxa"/>
            <w:tcBorders>
              <w:top w:val="single" w:sz="4" w:space="0" w:color="auto"/>
            </w:tcBorders>
            <w:shd w:val="clear" w:color="auto" w:fill="auto"/>
          </w:tcPr>
          <w:p w14:paraId="0921989A" w14:textId="77777777" w:rsidR="00AE0AA1" w:rsidRPr="00BC700A" w:rsidRDefault="00AE0AA1" w:rsidP="00467185">
            <w:pPr>
              <w:spacing w:after="0" w:line="480" w:lineRule="auto"/>
              <w:rPr>
                <w:rFonts w:ascii="Times New Roman" w:hAnsi="Times New Roman"/>
                <w:sz w:val="24"/>
                <w:szCs w:val="24"/>
              </w:rPr>
            </w:pPr>
            <w:r w:rsidRPr="00AE0AA1">
              <w:rPr>
                <w:rFonts w:ascii="Times New Roman" w:hAnsi="Times New Roman"/>
                <w:sz w:val="24"/>
                <w:szCs w:val="24"/>
              </w:rPr>
              <w:t>Child-related cash transfers to families with children</w:t>
            </w:r>
            <w:r>
              <w:rPr>
                <w:rFonts w:ascii="Times New Roman" w:hAnsi="Times New Roman"/>
                <w:sz w:val="24"/>
                <w:szCs w:val="24"/>
              </w:rPr>
              <w:t>, as % of GDP</w:t>
            </w:r>
            <w:r w:rsidR="000A0164" w:rsidRPr="000A0164">
              <w:rPr>
                <w:rFonts w:ascii="Times New Roman" w:hAnsi="Times New Roman"/>
                <w:sz w:val="24"/>
                <w:szCs w:val="24"/>
                <w:vertAlign w:val="superscript"/>
              </w:rPr>
              <w:t>1</w:t>
            </w:r>
          </w:p>
        </w:tc>
        <w:tc>
          <w:tcPr>
            <w:tcW w:w="2172" w:type="dxa"/>
            <w:tcBorders>
              <w:top w:val="single" w:sz="4" w:space="0" w:color="auto"/>
            </w:tcBorders>
            <w:shd w:val="clear" w:color="auto" w:fill="auto"/>
          </w:tcPr>
          <w:p w14:paraId="68E7F4B4" w14:textId="77777777" w:rsidR="00AE0AA1" w:rsidRPr="00BC700A" w:rsidRDefault="00AE0AA1" w:rsidP="00467185">
            <w:pPr>
              <w:spacing w:after="0" w:line="480" w:lineRule="auto"/>
              <w:jc w:val="center"/>
              <w:rPr>
                <w:rFonts w:ascii="Times New Roman" w:hAnsi="Times New Roman"/>
                <w:sz w:val="24"/>
                <w:szCs w:val="24"/>
              </w:rPr>
            </w:pPr>
            <w:r>
              <w:rPr>
                <w:rFonts w:ascii="Times New Roman" w:hAnsi="Times New Roman"/>
                <w:sz w:val="24"/>
                <w:szCs w:val="24"/>
              </w:rPr>
              <w:t>1.4</w:t>
            </w:r>
          </w:p>
        </w:tc>
        <w:tc>
          <w:tcPr>
            <w:tcW w:w="2172" w:type="dxa"/>
            <w:tcBorders>
              <w:top w:val="single" w:sz="4" w:space="0" w:color="auto"/>
            </w:tcBorders>
            <w:shd w:val="clear" w:color="auto" w:fill="auto"/>
          </w:tcPr>
          <w:p w14:paraId="25A39667" w14:textId="77777777" w:rsidR="00AE0AA1" w:rsidRPr="00BC700A" w:rsidRDefault="00AE0AA1" w:rsidP="00467185">
            <w:pPr>
              <w:spacing w:after="0" w:line="480" w:lineRule="auto"/>
              <w:jc w:val="center"/>
              <w:rPr>
                <w:rFonts w:ascii="Times New Roman" w:hAnsi="Times New Roman"/>
                <w:sz w:val="24"/>
                <w:szCs w:val="24"/>
              </w:rPr>
            </w:pPr>
            <w:r>
              <w:rPr>
                <w:rFonts w:ascii="Times New Roman" w:hAnsi="Times New Roman"/>
                <w:sz w:val="24"/>
                <w:szCs w:val="24"/>
              </w:rPr>
              <w:t>1.7</w:t>
            </w:r>
          </w:p>
        </w:tc>
      </w:tr>
      <w:tr w:rsidR="00AE0AA1" w:rsidRPr="00F33495" w14:paraId="6C8763B4" w14:textId="77777777" w:rsidTr="008849AE">
        <w:tc>
          <w:tcPr>
            <w:tcW w:w="4673" w:type="dxa"/>
            <w:shd w:val="clear" w:color="auto" w:fill="auto"/>
          </w:tcPr>
          <w:p w14:paraId="60A4CBB6" w14:textId="77777777" w:rsidR="00AE0AA1" w:rsidRPr="00BC700A" w:rsidRDefault="00AE0AA1" w:rsidP="00467185">
            <w:pPr>
              <w:spacing w:after="0" w:line="480" w:lineRule="auto"/>
              <w:rPr>
                <w:rFonts w:ascii="Times New Roman" w:hAnsi="Times New Roman"/>
                <w:sz w:val="24"/>
                <w:szCs w:val="24"/>
              </w:rPr>
            </w:pPr>
            <w:r w:rsidRPr="00AE0AA1">
              <w:rPr>
                <w:rFonts w:ascii="Times New Roman" w:hAnsi="Times New Roman"/>
                <w:sz w:val="24"/>
                <w:szCs w:val="24"/>
              </w:rPr>
              <w:t>Public spending on services for families with children</w:t>
            </w:r>
            <w:r>
              <w:rPr>
                <w:rFonts w:ascii="Times New Roman" w:hAnsi="Times New Roman"/>
                <w:sz w:val="24"/>
                <w:szCs w:val="24"/>
              </w:rPr>
              <w:t>, as % of GDP</w:t>
            </w:r>
            <w:r w:rsidR="000A0164" w:rsidRPr="000A0164">
              <w:rPr>
                <w:rFonts w:ascii="Times New Roman" w:hAnsi="Times New Roman"/>
                <w:sz w:val="24"/>
                <w:szCs w:val="24"/>
                <w:vertAlign w:val="superscript"/>
              </w:rPr>
              <w:t>2</w:t>
            </w:r>
          </w:p>
        </w:tc>
        <w:tc>
          <w:tcPr>
            <w:tcW w:w="2172" w:type="dxa"/>
            <w:shd w:val="clear" w:color="auto" w:fill="auto"/>
          </w:tcPr>
          <w:p w14:paraId="2D27FC1B" w14:textId="77777777" w:rsidR="00AE0AA1" w:rsidRPr="00BC700A" w:rsidRDefault="00AE0AA1" w:rsidP="00467185">
            <w:pPr>
              <w:spacing w:after="0" w:line="480" w:lineRule="auto"/>
              <w:jc w:val="center"/>
              <w:rPr>
                <w:rFonts w:ascii="Times New Roman" w:hAnsi="Times New Roman"/>
                <w:sz w:val="24"/>
                <w:szCs w:val="24"/>
              </w:rPr>
            </w:pPr>
            <w:r>
              <w:rPr>
                <w:rFonts w:ascii="Times New Roman" w:hAnsi="Times New Roman"/>
                <w:sz w:val="24"/>
                <w:szCs w:val="24"/>
              </w:rPr>
              <w:t>1.7</w:t>
            </w:r>
          </w:p>
        </w:tc>
        <w:tc>
          <w:tcPr>
            <w:tcW w:w="2172" w:type="dxa"/>
            <w:shd w:val="clear" w:color="auto" w:fill="auto"/>
          </w:tcPr>
          <w:p w14:paraId="71FF5C5E" w14:textId="77777777" w:rsidR="00AE0AA1" w:rsidRPr="00BC700A" w:rsidRDefault="00AE0AA1" w:rsidP="00467185">
            <w:pPr>
              <w:spacing w:after="0" w:line="480" w:lineRule="auto"/>
              <w:jc w:val="center"/>
              <w:rPr>
                <w:rFonts w:ascii="Times New Roman" w:hAnsi="Times New Roman"/>
                <w:sz w:val="24"/>
                <w:szCs w:val="24"/>
              </w:rPr>
            </w:pPr>
            <w:r>
              <w:rPr>
                <w:rFonts w:ascii="Times New Roman" w:hAnsi="Times New Roman"/>
                <w:sz w:val="24"/>
                <w:szCs w:val="24"/>
              </w:rPr>
              <w:t>0.9</w:t>
            </w:r>
          </w:p>
        </w:tc>
      </w:tr>
      <w:tr w:rsidR="00F37817" w:rsidRPr="00F33495" w14:paraId="068EE4B4" w14:textId="77777777" w:rsidTr="008849AE">
        <w:tc>
          <w:tcPr>
            <w:tcW w:w="4673" w:type="dxa"/>
            <w:shd w:val="clear" w:color="auto" w:fill="auto"/>
          </w:tcPr>
          <w:p w14:paraId="2108DD6A" w14:textId="3401735F" w:rsidR="00F37817" w:rsidRPr="00364500" w:rsidRDefault="00F37817" w:rsidP="00467185">
            <w:pPr>
              <w:spacing w:after="0" w:line="480" w:lineRule="auto"/>
              <w:rPr>
                <w:rFonts w:ascii="Times New Roman" w:hAnsi="Times New Roman"/>
                <w:sz w:val="24"/>
                <w:szCs w:val="24"/>
              </w:rPr>
            </w:pPr>
            <w:r w:rsidRPr="00364500">
              <w:rPr>
                <w:rFonts w:ascii="Times New Roman" w:hAnsi="Times New Roman"/>
                <w:sz w:val="24"/>
                <w:szCs w:val="24"/>
              </w:rPr>
              <w:t>Parental benefits weeks</w:t>
            </w:r>
            <w:r w:rsidR="00782FFC" w:rsidRPr="00364500">
              <w:rPr>
                <w:rFonts w:ascii="Times New Roman" w:hAnsi="Times New Roman"/>
                <w:sz w:val="24"/>
                <w:szCs w:val="24"/>
              </w:rPr>
              <w:t xml:space="preserve"> available</w:t>
            </w:r>
          </w:p>
        </w:tc>
        <w:tc>
          <w:tcPr>
            <w:tcW w:w="2172" w:type="dxa"/>
            <w:shd w:val="clear" w:color="auto" w:fill="auto"/>
          </w:tcPr>
          <w:p w14:paraId="6C22EA12" w14:textId="77777777" w:rsidR="00F37817" w:rsidRPr="00BC700A" w:rsidRDefault="00F37817" w:rsidP="00467185">
            <w:pPr>
              <w:spacing w:after="0" w:line="480" w:lineRule="auto"/>
              <w:jc w:val="center"/>
              <w:rPr>
                <w:rFonts w:ascii="Times New Roman" w:hAnsi="Times New Roman"/>
                <w:sz w:val="24"/>
                <w:szCs w:val="24"/>
              </w:rPr>
            </w:pPr>
          </w:p>
        </w:tc>
        <w:tc>
          <w:tcPr>
            <w:tcW w:w="2172" w:type="dxa"/>
            <w:shd w:val="clear" w:color="auto" w:fill="auto"/>
          </w:tcPr>
          <w:p w14:paraId="127AA815" w14:textId="77777777" w:rsidR="00F37817" w:rsidRPr="00BC700A" w:rsidRDefault="00F37817" w:rsidP="00467185">
            <w:pPr>
              <w:spacing w:after="0" w:line="480" w:lineRule="auto"/>
              <w:jc w:val="center"/>
              <w:rPr>
                <w:rFonts w:ascii="Times New Roman" w:hAnsi="Times New Roman"/>
                <w:sz w:val="24"/>
                <w:szCs w:val="24"/>
              </w:rPr>
            </w:pPr>
          </w:p>
        </w:tc>
      </w:tr>
      <w:tr w:rsidR="00F37817" w:rsidRPr="00F33495" w14:paraId="6E945473" w14:textId="77777777" w:rsidTr="008849AE">
        <w:tc>
          <w:tcPr>
            <w:tcW w:w="4673" w:type="dxa"/>
            <w:shd w:val="clear" w:color="auto" w:fill="auto"/>
          </w:tcPr>
          <w:p w14:paraId="32E89446" w14:textId="681A3B44" w:rsidR="00F37817" w:rsidRPr="00BC700A" w:rsidRDefault="00364500" w:rsidP="00467185">
            <w:pPr>
              <w:spacing w:after="0" w:line="480" w:lineRule="auto"/>
              <w:rPr>
                <w:rFonts w:ascii="Times New Roman" w:hAnsi="Times New Roman"/>
                <w:sz w:val="24"/>
                <w:szCs w:val="24"/>
              </w:rPr>
            </w:pPr>
            <w:r>
              <w:rPr>
                <w:rFonts w:ascii="Times New Roman" w:hAnsi="Times New Roman"/>
                <w:sz w:val="24"/>
                <w:szCs w:val="24"/>
              </w:rPr>
              <w:tab/>
            </w:r>
            <w:r w:rsidR="00F37817" w:rsidRPr="00BC700A">
              <w:rPr>
                <w:rFonts w:ascii="Times New Roman" w:hAnsi="Times New Roman"/>
                <w:sz w:val="24"/>
                <w:szCs w:val="24"/>
              </w:rPr>
              <w:t>Mother only</w:t>
            </w:r>
          </w:p>
        </w:tc>
        <w:tc>
          <w:tcPr>
            <w:tcW w:w="2172" w:type="dxa"/>
            <w:shd w:val="clear" w:color="auto" w:fill="auto"/>
          </w:tcPr>
          <w:p w14:paraId="1F8D14D4"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18</w:t>
            </w:r>
          </w:p>
        </w:tc>
        <w:tc>
          <w:tcPr>
            <w:tcW w:w="2172" w:type="dxa"/>
            <w:shd w:val="clear" w:color="auto" w:fill="auto"/>
          </w:tcPr>
          <w:p w14:paraId="0264C2DD" w14:textId="77777777" w:rsidR="00F37817" w:rsidRPr="00BC700A" w:rsidRDefault="00C16DCD" w:rsidP="00467185">
            <w:pPr>
              <w:spacing w:after="0" w:line="480" w:lineRule="auto"/>
              <w:jc w:val="center"/>
              <w:rPr>
                <w:rFonts w:ascii="Times New Roman" w:hAnsi="Times New Roman"/>
                <w:sz w:val="24"/>
                <w:szCs w:val="24"/>
              </w:rPr>
            </w:pPr>
            <w:r w:rsidRPr="00BC700A">
              <w:rPr>
                <w:rFonts w:ascii="Times New Roman" w:hAnsi="Times New Roman"/>
                <w:sz w:val="24"/>
                <w:szCs w:val="24"/>
              </w:rPr>
              <w:t>-</w:t>
            </w:r>
          </w:p>
        </w:tc>
      </w:tr>
      <w:tr w:rsidR="00F37817" w:rsidRPr="00F33495" w14:paraId="615A9B06" w14:textId="77777777" w:rsidTr="008849AE">
        <w:tc>
          <w:tcPr>
            <w:tcW w:w="4673" w:type="dxa"/>
            <w:shd w:val="clear" w:color="auto" w:fill="auto"/>
          </w:tcPr>
          <w:p w14:paraId="4B78BA83" w14:textId="76755DDA" w:rsidR="00F37817" w:rsidRPr="00BC700A" w:rsidRDefault="00364500" w:rsidP="00467185">
            <w:pPr>
              <w:spacing w:after="0" w:line="480" w:lineRule="auto"/>
              <w:rPr>
                <w:rFonts w:ascii="Times New Roman" w:hAnsi="Times New Roman"/>
                <w:sz w:val="24"/>
                <w:szCs w:val="24"/>
              </w:rPr>
            </w:pPr>
            <w:r>
              <w:rPr>
                <w:rFonts w:ascii="Times New Roman" w:hAnsi="Times New Roman"/>
                <w:sz w:val="24"/>
                <w:szCs w:val="24"/>
              </w:rPr>
              <w:tab/>
            </w:r>
            <w:r w:rsidR="00F37817" w:rsidRPr="00BC700A">
              <w:rPr>
                <w:rFonts w:ascii="Times New Roman" w:hAnsi="Times New Roman"/>
                <w:sz w:val="24"/>
                <w:szCs w:val="24"/>
              </w:rPr>
              <w:t>Father only</w:t>
            </w:r>
          </w:p>
        </w:tc>
        <w:tc>
          <w:tcPr>
            <w:tcW w:w="2172" w:type="dxa"/>
            <w:shd w:val="clear" w:color="auto" w:fill="auto"/>
          </w:tcPr>
          <w:p w14:paraId="7198125F"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9</w:t>
            </w:r>
          </w:p>
        </w:tc>
        <w:tc>
          <w:tcPr>
            <w:tcW w:w="2172" w:type="dxa"/>
            <w:shd w:val="clear" w:color="auto" w:fill="auto"/>
          </w:tcPr>
          <w:p w14:paraId="7205BE18"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2</w:t>
            </w:r>
          </w:p>
        </w:tc>
      </w:tr>
      <w:tr w:rsidR="00F37817" w:rsidRPr="00F33495" w14:paraId="2F675234" w14:textId="77777777" w:rsidTr="008849AE">
        <w:tc>
          <w:tcPr>
            <w:tcW w:w="4673" w:type="dxa"/>
            <w:shd w:val="clear" w:color="auto" w:fill="auto"/>
          </w:tcPr>
          <w:p w14:paraId="6BFA1C34" w14:textId="1EAAB95D" w:rsidR="00F37817" w:rsidRPr="00BC700A" w:rsidRDefault="00364500" w:rsidP="00467185">
            <w:pPr>
              <w:spacing w:after="0" w:line="480" w:lineRule="auto"/>
              <w:rPr>
                <w:rFonts w:ascii="Times New Roman" w:hAnsi="Times New Roman"/>
                <w:sz w:val="24"/>
                <w:szCs w:val="24"/>
              </w:rPr>
            </w:pPr>
            <w:r>
              <w:rPr>
                <w:rFonts w:ascii="Times New Roman" w:hAnsi="Times New Roman"/>
                <w:sz w:val="24"/>
                <w:szCs w:val="24"/>
              </w:rPr>
              <w:tab/>
            </w:r>
            <w:r w:rsidR="00F37817" w:rsidRPr="00BC700A">
              <w:rPr>
                <w:rFonts w:ascii="Times New Roman" w:hAnsi="Times New Roman"/>
                <w:sz w:val="24"/>
                <w:szCs w:val="24"/>
              </w:rPr>
              <w:t>Either mother or father</w:t>
            </w:r>
          </w:p>
        </w:tc>
        <w:tc>
          <w:tcPr>
            <w:tcW w:w="2172" w:type="dxa"/>
            <w:shd w:val="clear" w:color="auto" w:fill="auto"/>
          </w:tcPr>
          <w:p w14:paraId="7518EDB9"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26</w:t>
            </w:r>
          </w:p>
        </w:tc>
        <w:tc>
          <w:tcPr>
            <w:tcW w:w="2172" w:type="dxa"/>
            <w:shd w:val="clear" w:color="auto" w:fill="auto"/>
          </w:tcPr>
          <w:p w14:paraId="5864D5B4"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20</w:t>
            </w:r>
          </w:p>
        </w:tc>
      </w:tr>
      <w:tr w:rsidR="00F37817" w:rsidRPr="00F33495" w14:paraId="61CA3376" w14:textId="77777777" w:rsidTr="008849AE">
        <w:tc>
          <w:tcPr>
            <w:tcW w:w="4673" w:type="dxa"/>
            <w:shd w:val="clear" w:color="auto" w:fill="auto"/>
          </w:tcPr>
          <w:p w14:paraId="29C95960" w14:textId="518579FF" w:rsidR="00F37817" w:rsidRPr="00364500" w:rsidRDefault="00782FFC" w:rsidP="00467185">
            <w:pPr>
              <w:spacing w:after="0" w:line="480" w:lineRule="auto"/>
              <w:rPr>
                <w:rFonts w:ascii="Times New Roman" w:hAnsi="Times New Roman"/>
                <w:sz w:val="24"/>
                <w:szCs w:val="24"/>
              </w:rPr>
            </w:pPr>
            <w:r w:rsidRPr="00364500">
              <w:rPr>
                <w:rFonts w:ascii="Times New Roman" w:hAnsi="Times New Roman"/>
                <w:sz w:val="24"/>
                <w:szCs w:val="24"/>
              </w:rPr>
              <w:t xml:space="preserve">Percentage </w:t>
            </w:r>
            <w:r w:rsidR="00F37817" w:rsidRPr="00364500">
              <w:rPr>
                <w:rFonts w:ascii="Times New Roman" w:hAnsi="Times New Roman"/>
                <w:sz w:val="24"/>
                <w:szCs w:val="24"/>
              </w:rPr>
              <w:t>of earning</w:t>
            </w:r>
            <w:r w:rsidRPr="00364500">
              <w:rPr>
                <w:rFonts w:ascii="Times New Roman" w:hAnsi="Times New Roman"/>
                <w:sz w:val="24"/>
                <w:szCs w:val="24"/>
              </w:rPr>
              <w:t>s</w:t>
            </w:r>
            <w:r w:rsidR="00F37817" w:rsidRPr="00364500">
              <w:rPr>
                <w:rFonts w:ascii="Times New Roman" w:hAnsi="Times New Roman"/>
                <w:sz w:val="24"/>
                <w:szCs w:val="24"/>
              </w:rPr>
              <w:t xml:space="preserve"> paid</w:t>
            </w:r>
          </w:p>
        </w:tc>
        <w:tc>
          <w:tcPr>
            <w:tcW w:w="2172" w:type="dxa"/>
            <w:shd w:val="clear" w:color="auto" w:fill="auto"/>
          </w:tcPr>
          <w:p w14:paraId="2C769277"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70-90</w:t>
            </w:r>
          </w:p>
        </w:tc>
        <w:tc>
          <w:tcPr>
            <w:tcW w:w="2172" w:type="dxa"/>
            <w:shd w:val="clear" w:color="auto" w:fill="auto"/>
          </w:tcPr>
          <w:p w14:paraId="5BDDA9DC"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minimum wage</w:t>
            </w:r>
          </w:p>
        </w:tc>
      </w:tr>
      <w:tr w:rsidR="00F37817" w:rsidRPr="00F33495" w14:paraId="30AE74AA" w14:textId="77777777" w:rsidTr="008849AE">
        <w:tc>
          <w:tcPr>
            <w:tcW w:w="4673" w:type="dxa"/>
            <w:shd w:val="clear" w:color="auto" w:fill="auto"/>
          </w:tcPr>
          <w:p w14:paraId="2B1FED75" w14:textId="72FEF4E1" w:rsidR="00F37817" w:rsidRPr="00364500" w:rsidRDefault="00C16DCD" w:rsidP="00467185">
            <w:pPr>
              <w:spacing w:after="0" w:line="480" w:lineRule="auto"/>
              <w:rPr>
                <w:rFonts w:ascii="Times New Roman" w:hAnsi="Times New Roman"/>
                <w:sz w:val="24"/>
                <w:szCs w:val="24"/>
              </w:rPr>
            </w:pPr>
            <w:r w:rsidRPr="00364500">
              <w:rPr>
                <w:rFonts w:ascii="Times New Roman" w:hAnsi="Times New Roman"/>
                <w:sz w:val="24"/>
                <w:szCs w:val="24"/>
              </w:rPr>
              <w:t>Take up rate by fathers</w:t>
            </w:r>
          </w:p>
          <w:p w14:paraId="25252E34" w14:textId="1F61F815" w:rsidR="00616C6B" w:rsidRPr="00BC700A" w:rsidRDefault="00364500" w:rsidP="00745B25">
            <w:pPr>
              <w:spacing w:after="0" w:line="480" w:lineRule="auto"/>
              <w:rPr>
                <w:rFonts w:ascii="Times New Roman" w:hAnsi="Times New Roman"/>
                <w:b/>
                <w:sz w:val="24"/>
                <w:szCs w:val="24"/>
              </w:rPr>
            </w:pPr>
            <w:r>
              <w:rPr>
                <w:rFonts w:ascii="Times New Roman" w:hAnsi="Times New Roman"/>
                <w:sz w:val="24"/>
                <w:szCs w:val="24"/>
              </w:rPr>
              <w:tab/>
            </w:r>
            <w:r w:rsidR="00616C6B" w:rsidRPr="00633C65">
              <w:rPr>
                <w:rFonts w:ascii="Times New Roman" w:hAnsi="Times New Roman"/>
                <w:sz w:val="24"/>
                <w:szCs w:val="24"/>
              </w:rPr>
              <w:t>Father only</w:t>
            </w:r>
            <w:r w:rsidR="008A2F23" w:rsidRPr="00633C65">
              <w:rPr>
                <w:rFonts w:ascii="Times New Roman" w:hAnsi="Times New Roman"/>
                <w:sz w:val="24"/>
                <w:szCs w:val="24"/>
              </w:rPr>
              <w:t xml:space="preserve"> leave</w:t>
            </w:r>
            <w:r w:rsidR="00541635" w:rsidRPr="00633C65">
              <w:rPr>
                <w:rFonts w:ascii="Times New Roman" w:hAnsi="Times New Roman"/>
                <w:sz w:val="24"/>
                <w:szCs w:val="24"/>
              </w:rPr>
              <w:t xml:space="preserve"> </w:t>
            </w:r>
            <w:r>
              <w:rPr>
                <w:rFonts w:ascii="Times New Roman" w:hAnsi="Times New Roman"/>
                <w:b/>
                <w:sz w:val="24"/>
                <w:szCs w:val="24"/>
              </w:rPr>
              <w:br/>
            </w:r>
            <w:r w:rsidRPr="00E77C59">
              <w:rPr>
                <w:rFonts w:ascii="Times New Roman" w:hAnsi="Times New Roman"/>
                <w:sz w:val="24"/>
                <w:szCs w:val="24"/>
              </w:rPr>
              <w:tab/>
            </w:r>
            <w:r w:rsidR="00E77C59" w:rsidRPr="00E77C59">
              <w:rPr>
                <w:rFonts w:ascii="Times New Roman" w:hAnsi="Times New Roman"/>
                <w:sz w:val="24"/>
                <w:szCs w:val="24"/>
              </w:rPr>
              <w:t>Parental leave</w:t>
            </w:r>
          </w:p>
        </w:tc>
        <w:tc>
          <w:tcPr>
            <w:tcW w:w="2172" w:type="dxa"/>
            <w:shd w:val="clear" w:color="auto" w:fill="auto"/>
          </w:tcPr>
          <w:p w14:paraId="0A6312AC" w14:textId="77777777" w:rsidR="00355C8E" w:rsidRDefault="00355C8E" w:rsidP="00467185">
            <w:pPr>
              <w:spacing w:after="0" w:line="480" w:lineRule="auto"/>
              <w:jc w:val="center"/>
              <w:rPr>
                <w:rFonts w:ascii="Times New Roman" w:hAnsi="Times New Roman"/>
                <w:sz w:val="24"/>
                <w:szCs w:val="24"/>
              </w:rPr>
            </w:pPr>
          </w:p>
          <w:p w14:paraId="377D5C65" w14:textId="5DAE1F58" w:rsidR="00F37817" w:rsidRDefault="008A3393" w:rsidP="00467185">
            <w:pPr>
              <w:spacing w:after="0" w:line="480" w:lineRule="auto"/>
              <w:jc w:val="center"/>
              <w:rPr>
                <w:rFonts w:ascii="Times New Roman" w:hAnsi="Times New Roman"/>
                <w:sz w:val="24"/>
                <w:szCs w:val="24"/>
              </w:rPr>
            </w:pPr>
            <w:r>
              <w:rPr>
                <w:rFonts w:ascii="Times New Roman" w:hAnsi="Times New Roman"/>
                <w:sz w:val="24"/>
                <w:szCs w:val="24"/>
              </w:rPr>
              <w:t>69</w:t>
            </w:r>
          </w:p>
          <w:p w14:paraId="1E6A4FCB" w14:textId="7BF56143" w:rsidR="008A3393" w:rsidRPr="00BC700A" w:rsidRDefault="008A3393" w:rsidP="00467185">
            <w:pPr>
              <w:spacing w:after="0" w:line="480" w:lineRule="auto"/>
              <w:jc w:val="center"/>
              <w:rPr>
                <w:rFonts w:ascii="Times New Roman" w:hAnsi="Times New Roman"/>
                <w:sz w:val="24"/>
                <w:szCs w:val="24"/>
              </w:rPr>
            </w:pPr>
            <w:r>
              <w:rPr>
                <w:rFonts w:ascii="Times New Roman" w:hAnsi="Times New Roman"/>
                <w:sz w:val="24"/>
                <w:szCs w:val="24"/>
              </w:rPr>
              <w:t>5</w:t>
            </w:r>
          </w:p>
        </w:tc>
        <w:tc>
          <w:tcPr>
            <w:tcW w:w="2172" w:type="dxa"/>
            <w:shd w:val="clear" w:color="auto" w:fill="auto"/>
          </w:tcPr>
          <w:p w14:paraId="290A3DD4" w14:textId="77777777" w:rsidR="008A2F23" w:rsidRDefault="008A2F23" w:rsidP="00467185">
            <w:pPr>
              <w:spacing w:after="0" w:line="480" w:lineRule="auto"/>
              <w:jc w:val="center"/>
              <w:rPr>
                <w:rFonts w:ascii="Times New Roman" w:hAnsi="Times New Roman"/>
                <w:sz w:val="24"/>
                <w:szCs w:val="24"/>
              </w:rPr>
            </w:pPr>
          </w:p>
          <w:p w14:paraId="351CB111" w14:textId="50EE2190" w:rsidR="008A2F23" w:rsidRDefault="00EF4931" w:rsidP="00467185">
            <w:pPr>
              <w:spacing w:after="0" w:line="480" w:lineRule="auto"/>
              <w:jc w:val="center"/>
              <w:rPr>
                <w:rFonts w:ascii="Times New Roman" w:hAnsi="Times New Roman"/>
                <w:sz w:val="24"/>
                <w:szCs w:val="24"/>
              </w:rPr>
            </w:pPr>
            <w:r>
              <w:rPr>
                <w:rFonts w:ascii="Times New Roman" w:hAnsi="Times New Roman"/>
                <w:sz w:val="24"/>
                <w:szCs w:val="24"/>
              </w:rPr>
              <w:t>49</w:t>
            </w:r>
          </w:p>
          <w:p w14:paraId="6F83DC7C" w14:textId="312B6251" w:rsidR="00F37817" w:rsidRPr="00BC700A" w:rsidRDefault="008A2F23" w:rsidP="00782FFC">
            <w:pPr>
              <w:spacing w:after="0" w:line="480" w:lineRule="auto"/>
              <w:jc w:val="center"/>
              <w:rPr>
                <w:rFonts w:ascii="Times New Roman" w:hAnsi="Times New Roman"/>
                <w:sz w:val="24"/>
                <w:szCs w:val="24"/>
              </w:rPr>
            </w:pPr>
            <w:r>
              <w:rPr>
                <w:rFonts w:ascii="Times New Roman" w:hAnsi="Times New Roman"/>
                <w:sz w:val="24"/>
                <w:szCs w:val="24"/>
              </w:rPr>
              <w:t>2</w:t>
            </w:r>
          </w:p>
        </w:tc>
      </w:tr>
      <w:tr w:rsidR="00F37817" w:rsidRPr="00F33495" w14:paraId="068B8E2A" w14:textId="77777777" w:rsidTr="008849AE">
        <w:tc>
          <w:tcPr>
            <w:tcW w:w="4673" w:type="dxa"/>
            <w:shd w:val="clear" w:color="auto" w:fill="auto"/>
          </w:tcPr>
          <w:p w14:paraId="2FBE5BBA" w14:textId="7D0C076A" w:rsidR="00F37817" w:rsidRPr="00364500" w:rsidRDefault="00F37817" w:rsidP="00782FFC">
            <w:pPr>
              <w:spacing w:after="0" w:line="480" w:lineRule="auto"/>
              <w:rPr>
                <w:rFonts w:ascii="Times New Roman" w:hAnsi="Times New Roman"/>
                <w:sz w:val="24"/>
                <w:szCs w:val="24"/>
              </w:rPr>
            </w:pPr>
            <w:r w:rsidRPr="00364500">
              <w:rPr>
                <w:rFonts w:ascii="Times New Roman" w:hAnsi="Times New Roman"/>
                <w:sz w:val="24"/>
                <w:szCs w:val="24"/>
              </w:rPr>
              <w:t xml:space="preserve">Enrolment rates in </w:t>
            </w:r>
            <w:r w:rsidR="0035051B" w:rsidRPr="00364500">
              <w:rPr>
                <w:rFonts w:ascii="Times New Roman" w:hAnsi="Times New Roman"/>
                <w:sz w:val="24"/>
                <w:szCs w:val="24"/>
              </w:rPr>
              <w:t>early childhood education and care</w:t>
            </w:r>
            <w:r w:rsidR="00E6580A" w:rsidRPr="00364500">
              <w:rPr>
                <w:rFonts w:ascii="Times New Roman" w:hAnsi="Times New Roman"/>
                <w:sz w:val="24"/>
                <w:szCs w:val="24"/>
              </w:rPr>
              <w:t xml:space="preserve"> </w:t>
            </w:r>
          </w:p>
        </w:tc>
        <w:tc>
          <w:tcPr>
            <w:tcW w:w="2172" w:type="dxa"/>
            <w:shd w:val="clear" w:color="auto" w:fill="auto"/>
          </w:tcPr>
          <w:p w14:paraId="34D1AA5D" w14:textId="77777777" w:rsidR="00F37817" w:rsidRPr="00BC700A" w:rsidRDefault="00F37817" w:rsidP="00467185">
            <w:pPr>
              <w:spacing w:after="0" w:line="480" w:lineRule="auto"/>
              <w:jc w:val="center"/>
              <w:rPr>
                <w:rFonts w:ascii="Times New Roman" w:hAnsi="Times New Roman"/>
                <w:sz w:val="24"/>
                <w:szCs w:val="24"/>
              </w:rPr>
            </w:pPr>
          </w:p>
        </w:tc>
        <w:tc>
          <w:tcPr>
            <w:tcW w:w="2172" w:type="dxa"/>
            <w:shd w:val="clear" w:color="auto" w:fill="auto"/>
          </w:tcPr>
          <w:p w14:paraId="6A8189AC" w14:textId="77777777" w:rsidR="00F37817" w:rsidRPr="00BC700A" w:rsidRDefault="00F37817" w:rsidP="00467185">
            <w:pPr>
              <w:spacing w:after="0" w:line="480" w:lineRule="auto"/>
              <w:jc w:val="center"/>
              <w:rPr>
                <w:rFonts w:ascii="Times New Roman" w:hAnsi="Times New Roman"/>
                <w:sz w:val="24"/>
                <w:szCs w:val="24"/>
              </w:rPr>
            </w:pPr>
          </w:p>
        </w:tc>
      </w:tr>
      <w:tr w:rsidR="00F37817" w:rsidRPr="00F33495" w14:paraId="4630EC90" w14:textId="77777777" w:rsidTr="008849AE">
        <w:tc>
          <w:tcPr>
            <w:tcW w:w="4673" w:type="dxa"/>
            <w:shd w:val="clear" w:color="auto" w:fill="auto"/>
          </w:tcPr>
          <w:p w14:paraId="32D98C58" w14:textId="7A351ADA" w:rsidR="00F37817" w:rsidRPr="00BC700A" w:rsidRDefault="00364500" w:rsidP="00467185">
            <w:pPr>
              <w:spacing w:after="0" w:line="480" w:lineRule="auto"/>
              <w:rPr>
                <w:rFonts w:ascii="Times New Roman" w:hAnsi="Times New Roman"/>
                <w:sz w:val="24"/>
                <w:szCs w:val="24"/>
              </w:rPr>
            </w:pPr>
            <w:r>
              <w:rPr>
                <w:rFonts w:ascii="Times New Roman" w:hAnsi="Times New Roman"/>
                <w:sz w:val="24"/>
                <w:szCs w:val="24"/>
              </w:rPr>
              <w:tab/>
            </w:r>
            <w:r w:rsidR="00F37817" w:rsidRPr="00BC700A">
              <w:rPr>
                <w:rFonts w:ascii="Times New Roman" w:hAnsi="Times New Roman"/>
                <w:sz w:val="24"/>
                <w:szCs w:val="24"/>
              </w:rPr>
              <w:t>0-2 years</w:t>
            </w:r>
          </w:p>
        </w:tc>
        <w:tc>
          <w:tcPr>
            <w:tcW w:w="2172" w:type="dxa"/>
            <w:shd w:val="clear" w:color="auto" w:fill="auto"/>
          </w:tcPr>
          <w:p w14:paraId="5EE9D074"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31</w:t>
            </w:r>
          </w:p>
        </w:tc>
        <w:tc>
          <w:tcPr>
            <w:tcW w:w="2172" w:type="dxa"/>
            <w:shd w:val="clear" w:color="auto" w:fill="auto"/>
          </w:tcPr>
          <w:p w14:paraId="4AEECCBB"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39</w:t>
            </w:r>
          </w:p>
        </w:tc>
      </w:tr>
      <w:tr w:rsidR="00F37817" w:rsidRPr="00F33495" w14:paraId="4DD3BD71" w14:textId="77777777" w:rsidTr="008849AE">
        <w:tc>
          <w:tcPr>
            <w:tcW w:w="4673" w:type="dxa"/>
            <w:shd w:val="clear" w:color="auto" w:fill="auto"/>
          </w:tcPr>
          <w:p w14:paraId="5DF026DA" w14:textId="01170799" w:rsidR="00F37817" w:rsidRPr="00BC700A" w:rsidRDefault="00364500" w:rsidP="00467185">
            <w:pPr>
              <w:spacing w:after="0" w:line="480" w:lineRule="auto"/>
              <w:rPr>
                <w:rFonts w:ascii="Times New Roman" w:hAnsi="Times New Roman"/>
                <w:sz w:val="24"/>
                <w:szCs w:val="24"/>
              </w:rPr>
            </w:pPr>
            <w:r>
              <w:rPr>
                <w:rFonts w:ascii="Times New Roman" w:hAnsi="Times New Roman"/>
                <w:sz w:val="24"/>
                <w:szCs w:val="24"/>
              </w:rPr>
              <w:tab/>
            </w:r>
            <w:r w:rsidR="00F37817" w:rsidRPr="00BC700A">
              <w:rPr>
                <w:rFonts w:ascii="Times New Roman" w:hAnsi="Times New Roman"/>
                <w:sz w:val="24"/>
                <w:szCs w:val="24"/>
              </w:rPr>
              <w:t>3-5 years</w:t>
            </w:r>
          </w:p>
        </w:tc>
        <w:tc>
          <w:tcPr>
            <w:tcW w:w="2172" w:type="dxa"/>
            <w:shd w:val="clear" w:color="auto" w:fill="auto"/>
          </w:tcPr>
          <w:p w14:paraId="610F7187"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79</w:t>
            </w:r>
          </w:p>
        </w:tc>
        <w:tc>
          <w:tcPr>
            <w:tcW w:w="2172" w:type="dxa"/>
            <w:shd w:val="clear" w:color="auto" w:fill="auto"/>
          </w:tcPr>
          <w:p w14:paraId="28833D4F"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85</w:t>
            </w:r>
          </w:p>
        </w:tc>
      </w:tr>
      <w:tr w:rsidR="00F37817" w:rsidRPr="00F33495" w14:paraId="1773F2FE" w14:textId="77777777" w:rsidTr="008849AE">
        <w:tc>
          <w:tcPr>
            <w:tcW w:w="4673" w:type="dxa"/>
            <w:shd w:val="clear" w:color="auto" w:fill="auto"/>
          </w:tcPr>
          <w:p w14:paraId="4F17654D" w14:textId="1357EF39" w:rsidR="00F37817" w:rsidRPr="00364500" w:rsidRDefault="00F37817" w:rsidP="00467185">
            <w:pPr>
              <w:spacing w:after="0" w:line="480" w:lineRule="auto"/>
              <w:rPr>
                <w:rFonts w:ascii="Times New Roman" w:hAnsi="Times New Roman"/>
                <w:sz w:val="24"/>
                <w:szCs w:val="24"/>
              </w:rPr>
            </w:pPr>
            <w:r w:rsidRPr="00364500">
              <w:rPr>
                <w:rFonts w:ascii="Times New Roman" w:hAnsi="Times New Roman"/>
                <w:sz w:val="24"/>
                <w:szCs w:val="24"/>
              </w:rPr>
              <w:lastRenderedPageBreak/>
              <w:t>Net childcare costs</w:t>
            </w:r>
            <w:r w:rsidR="000A0164" w:rsidRPr="00364500">
              <w:rPr>
                <w:rFonts w:ascii="Times New Roman" w:hAnsi="Times New Roman"/>
                <w:sz w:val="24"/>
                <w:szCs w:val="24"/>
                <w:vertAlign w:val="superscript"/>
              </w:rPr>
              <w:t>3</w:t>
            </w:r>
            <w:r w:rsidRPr="00364500">
              <w:rPr>
                <w:rFonts w:ascii="Times New Roman" w:hAnsi="Times New Roman"/>
                <w:sz w:val="24"/>
                <w:szCs w:val="24"/>
                <w:vertAlign w:val="superscript"/>
              </w:rPr>
              <w:t xml:space="preserve"> </w:t>
            </w:r>
            <w:r w:rsidRPr="00364500">
              <w:rPr>
                <w:rFonts w:ascii="Times New Roman" w:hAnsi="Times New Roman"/>
                <w:sz w:val="24"/>
                <w:szCs w:val="24"/>
              </w:rPr>
              <w:t>as a % of average earnings (2015)</w:t>
            </w:r>
          </w:p>
        </w:tc>
        <w:tc>
          <w:tcPr>
            <w:tcW w:w="2172" w:type="dxa"/>
            <w:shd w:val="clear" w:color="auto" w:fill="auto"/>
          </w:tcPr>
          <w:p w14:paraId="4F961F3A"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24</w:t>
            </w:r>
          </w:p>
        </w:tc>
        <w:tc>
          <w:tcPr>
            <w:tcW w:w="2172" w:type="dxa"/>
            <w:shd w:val="clear" w:color="auto" w:fill="auto"/>
          </w:tcPr>
          <w:p w14:paraId="4D38CF42"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26</w:t>
            </w:r>
          </w:p>
        </w:tc>
      </w:tr>
      <w:tr w:rsidR="00F37817" w:rsidRPr="00F33495" w14:paraId="46B86607" w14:textId="77777777" w:rsidTr="008849AE">
        <w:tc>
          <w:tcPr>
            <w:tcW w:w="4673" w:type="dxa"/>
            <w:tcBorders>
              <w:bottom w:val="single" w:sz="4" w:space="0" w:color="auto"/>
            </w:tcBorders>
            <w:shd w:val="clear" w:color="auto" w:fill="auto"/>
          </w:tcPr>
          <w:p w14:paraId="563DAFD9" w14:textId="07E2CE64" w:rsidR="00F37817" w:rsidRPr="00364500" w:rsidRDefault="00F37817" w:rsidP="00782FFC">
            <w:pPr>
              <w:spacing w:after="0" w:line="480" w:lineRule="auto"/>
              <w:rPr>
                <w:rFonts w:ascii="Times New Roman" w:hAnsi="Times New Roman"/>
                <w:sz w:val="24"/>
                <w:szCs w:val="24"/>
              </w:rPr>
            </w:pPr>
            <w:r w:rsidRPr="00364500">
              <w:rPr>
                <w:rFonts w:ascii="Times New Roman" w:hAnsi="Times New Roman"/>
                <w:sz w:val="24"/>
                <w:szCs w:val="24"/>
              </w:rPr>
              <w:t xml:space="preserve">Participation rates in </w:t>
            </w:r>
            <w:r w:rsidR="00B6168B" w:rsidRPr="00364500">
              <w:rPr>
                <w:rFonts w:ascii="Times New Roman" w:hAnsi="Times New Roman"/>
                <w:sz w:val="24"/>
                <w:szCs w:val="24"/>
              </w:rPr>
              <w:t>center</w:t>
            </w:r>
            <w:r w:rsidRPr="00364500">
              <w:rPr>
                <w:rFonts w:ascii="Times New Roman" w:hAnsi="Times New Roman"/>
                <w:sz w:val="24"/>
                <w:szCs w:val="24"/>
              </w:rPr>
              <w:t>-based out-of-school-hours care services, (6-11 years)</w:t>
            </w:r>
          </w:p>
        </w:tc>
        <w:tc>
          <w:tcPr>
            <w:tcW w:w="2172" w:type="dxa"/>
            <w:tcBorders>
              <w:bottom w:val="single" w:sz="4" w:space="0" w:color="auto"/>
            </w:tcBorders>
            <w:shd w:val="clear" w:color="auto" w:fill="auto"/>
          </w:tcPr>
          <w:p w14:paraId="178FECCE"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14</w:t>
            </w:r>
          </w:p>
        </w:tc>
        <w:tc>
          <w:tcPr>
            <w:tcW w:w="2172" w:type="dxa"/>
            <w:tcBorders>
              <w:bottom w:val="single" w:sz="4" w:space="0" w:color="auto"/>
            </w:tcBorders>
            <w:shd w:val="clear" w:color="auto" w:fill="auto"/>
          </w:tcPr>
          <w:p w14:paraId="077C4D91" w14:textId="77777777" w:rsidR="00F37817" w:rsidRPr="00BC700A" w:rsidRDefault="00F37817" w:rsidP="00467185">
            <w:pPr>
              <w:spacing w:after="0" w:line="480" w:lineRule="auto"/>
              <w:jc w:val="center"/>
              <w:rPr>
                <w:rFonts w:ascii="Times New Roman" w:hAnsi="Times New Roman"/>
                <w:sz w:val="24"/>
                <w:szCs w:val="24"/>
              </w:rPr>
            </w:pPr>
            <w:r w:rsidRPr="00BC700A">
              <w:rPr>
                <w:rFonts w:ascii="Times New Roman" w:hAnsi="Times New Roman"/>
                <w:sz w:val="24"/>
                <w:szCs w:val="24"/>
              </w:rPr>
              <w:t>14</w:t>
            </w:r>
          </w:p>
        </w:tc>
      </w:tr>
    </w:tbl>
    <w:p w14:paraId="2B2EF6C8" w14:textId="4EB871E0" w:rsidR="00AE0AA1" w:rsidRDefault="00F37817" w:rsidP="005A6507">
      <w:pPr>
        <w:spacing w:line="480" w:lineRule="auto"/>
        <w:rPr>
          <w:rFonts w:ascii="Times New Roman" w:hAnsi="Times New Roman"/>
          <w:sz w:val="20"/>
          <w:szCs w:val="20"/>
        </w:rPr>
      </w:pPr>
      <w:r w:rsidRPr="00BC700A">
        <w:rPr>
          <w:rFonts w:ascii="Times New Roman" w:hAnsi="Times New Roman"/>
          <w:sz w:val="20"/>
          <w:szCs w:val="20"/>
        </w:rPr>
        <w:t xml:space="preserve">Sources: </w:t>
      </w:r>
      <w:r w:rsidR="00745B25" w:rsidRPr="00745B25">
        <w:rPr>
          <w:rStyle w:val="Strong"/>
          <w:rFonts w:ascii="Times New Roman" w:hAnsi="Times New Roman"/>
          <w:b w:val="0"/>
        </w:rPr>
        <w:t>International Network on Leave Policies &amp; Research</w:t>
      </w:r>
      <w:r w:rsidR="00907E58">
        <w:rPr>
          <w:rStyle w:val="Strong"/>
          <w:rFonts w:ascii="Times New Roman" w:hAnsi="Times New Roman"/>
          <w:b w:val="0"/>
        </w:rPr>
        <w:t>,</w:t>
      </w:r>
      <w:r w:rsidR="002D35EF">
        <w:rPr>
          <w:rStyle w:val="Strong"/>
          <w:rFonts w:ascii="Times New Roman" w:hAnsi="Times New Roman"/>
          <w:b w:val="0"/>
        </w:rPr>
        <w:t xml:space="preserve"> 2019</w:t>
      </w:r>
      <w:r w:rsidR="00395E32">
        <w:rPr>
          <w:rFonts w:ascii="Times New Roman" w:hAnsi="Times New Roman"/>
          <w:sz w:val="20"/>
          <w:szCs w:val="20"/>
        </w:rPr>
        <w:t>; OECD Family Policy Database</w:t>
      </w:r>
      <w:r w:rsidR="00907E58">
        <w:rPr>
          <w:rFonts w:ascii="Times New Roman" w:hAnsi="Times New Roman"/>
          <w:sz w:val="20"/>
          <w:szCs w:val="20"/>
        </w:rPr>
        <w:t>,</w:t>
      </w:r>
      <w:r w:rsidR="00395E32">
        <w:rPr>
          <w:rFonts w:ascii="Times New Roman" w:hAnsi="Times New Roman"/>
          <w:sz w:val="20"/>
          <w:szCs w:val="20"/>
        </w:rPr>
        <w:t xml:space="preserve"> 2019</w:t>
      </w:r>
      <w:r w:rsidR="008A3393">
        <w:rPr>
          <w:rFonts w:ascii="Times New Roman" w:hAnsi="Times New Roman"/>
          <w:sz w:val="20"/>
          <w:szCs w:val="20"/>
        </w:rPr>
        <w:t>; Salmi et al.</w:t>
      </w:r>
      <w:r w:rsidR="00907E58">
        <w:rPr>
          <w:rFonts w:ascii="Times New Roman" w:hAnsi="Times New Roman"/>
          <w:sz w:val="20"/>
          <w:szCs w:val="20"/>
        </w:rPr>
        <w:t>,</w:t>
      </w:r>
      <w:r w:rsidR="008A3393">
        <w:rPr>
          <w:rFonts w:ascii="Times New Roman" w:hAnsi="Times New Roman"/>
          <w:sz w:val="20"/>
          <w:szCs w:val="20"/>
        </w:rPr>
        <w:t xml:space="preserve"> 2018</w:t>
      </w:r>
      <w:r w:rsidR="001A3384">
        <w:rPr>
          <w:rFonts w:ascii="Times New Roman" w:hAnsi="Times New Roman"/>
          <w:sz w:val="20"/>
          <w:szCs w:val="20"/>
        </w:rPr>
        <w:t xml:space="preserve">; </w:t>
      </w:r>
      <w:r w:rsidR="001A3384" w:rsidRPr="001A3384">
        <w:rPr>
          <w:rFonts w:ascii="Times New Roman" w:hAnsi="Times New Roman"/>
          <w:sz w:val="20"/>
          <w:szCs w:val="20"/>
        </w:rPr>
        <w:t>Wilkins</w:t>
      </w:r>
      <w:r w:rsidR="001A3384">
        <w:rPr>
          <w:rFonts w:ascii="Times New Roman" w:hAnsi="Times New Roman"/>
          <w:sz w:val="20"/>
          <w:szCs w:val="20"/>
        </w:rPr>
        <w:t>,</w:t>
      </w:r>
      <w:r w:rsidR="001A3384" w:rsidRPr="001A3384">
        <w:rPr>
          <w:rFonts w:ascii="Times New Roman" w:hAnsi="Times New Roman"/>
          <w:sz w:val="20"/>
          <w:szCs w:val="20"/>
        </w:rPr>
        <w:t xml:space="preserve"> 2017</w:t>
      </w:r>
      <w:r w:rsidR="001A3384">
        <w:rPr>
          <w:rFonts w:ascii="Times New Roman" w:hAnsi="Times New Roman"/>
          <w:sz w:val="20"/>
          <w:szCs w:val="20"/>
        </w:rPr>
        <w:t xml:space="preserve">. </w:t>
      </w:r>
    </w:p>
    <w:p w14:paraId="4B549801" w14:textId="3BEF4F77" w:rsidR="00F37817" w:rsidRPr="00BC700A" w:rsidRDefault="00AE0AA1" w:rsidP="005A6507">
      <w:pPr>
        <w:spacing w:line="480" w:lineRule="auto"/>
        <w:rPr>
          <w:rFonts w:ascii="Times New Roman" w:hAnsi="Times New Roman"/>
          <w:sz w:val="20"/>
          <w:szCs w:val="20"/>
        </w:rPr>
      </w:pPr>
      <w:r>
        <w:rPr>
          <w:rFonts w:ascii="Times New Roman" w:hAnsi="Times New Roman"/>
          <w:sz w:val="20"/>
          <w:szCs w:val="20"/>
        </w:rPr>
        <w:t xml:space="preserve">1. </w:t>
      </w:r>
      <w:r w:rsidRPr="00AE0AA1">
        <w:rPr>
          <w:rFonts w:ascii="Times New Roman" w:hAnsi="Times New Roman"/>
          <w:sz w:val="20"/>
          <w:szCs w:val="20"/>
        </w:rPr>
        <w:t>Child-related cash transfers to families with children, w</w:t>
      </w:r>
      <w:r>
        <w:rPr>
          <w:rFonts w:ascii="Times New Roman" w:hAnsi="Times New Roman"/>
          <w:sz w:val="20"/>
          <w:szCs w:val="20"/>
        </w:rPr>
        <w:t xml:space="preserve">hich includes for example child allowances and </w:t>
      </w:r>
      <w:r w:rsidRPr="00AE0AA1">
        <w:rPr>
          <w:rFonts w:ascii="Times New Roman" w:hAnsi="Times New Roman"/>
          <w:sz w:val="20"/>
          <w:szCs w:val="20"/>
        </w:rPr>
        <w:t>public income support payments durin</w:t>
      </w:r>
      <w:r>
        <w:rPr>
          <w:rFonts w:ascii="Times New Roman" w:hAnsi="Times New Roman"/>
          <w:sz w:val="20"/>
          <w:szCs w:val="20"/>
        </w:rPr>
        <w:t xml:space="preserve">g periods of parental leave.2. </w:t>
      </w:r>
      <w:r w:rsidRPr="00AE0AA1">
        <w:rPr>
          <w:rFonts w:ascii="Times New Roman" w:hAnsi="Times New Roman"/>
          <w:sz w:val="20"/>
          <w:szCs w:val="20"/>
        </w:rPr>
        <w:t xml:space="preserve">Public spending on services for families with children, which includes the direct financing or subsidization of childcare and early </w:t>
      </w:r>
      <w:r>
        <w:rPr>
          <w:rFonts w:ascii="Times New Roman" w:hAnsi="Times New Roman"/>
          <w:sz w:val="20"/>
          <w:szCs w:val="20"/>
        </w:rPr>
        <w:t xml:space="preserve">childhood education facilities and </w:t>
      </w:r>
      <w:r w:rsidRPr="00AE0AA1">
        <w:rPr>
          <w:rFonts w:ascii="Times New Roman" w:hAnsi="Times New Roman"/>
          <w:sz w:val="20"/>
          <w:szCs w:val="20"/>
        </w:rPr>
        <w:t>public childcare support</w:t>
      </w:r>
      <w:r>
        <w:rPr>
          <w:rFonts w:ascii="Times New Roman" w:hAnsi="Times New Roman"/>
          <w:sz w:val="20"/>
          <w:szCs w:val="20"/>
        </w:rPr>
        <w:t>.3</w:t>
      </w:r>
      <w:r w:rsidR="00F37817" w:rsidRPr="00BC700A">
        <w:rPr>
          <w:rFonts w:ascii="Times New Roman" w:hAnsi="Times New Roman"/>
          <w:sz w:val="20"/>
          <w:szCs w:val="20"/>
        </w:rPr>
        <w:t xml:space="preserve">. Data reflect the costs of full-time care in a typical childcare </w:t>
      </w:r>
      <w:r w:rsidR="00B6168B" w:rsidRPr="00BC700A">
        <w:rPr>
          <w:rFonts w:ascii="Times New Roman" w:hAnsi="Times New Roman"/>
          <w:sz w:val="20"/>
          <w:szCs w:val="20"/>
        </w:rPr>
        <w:t>center</w:t>
      </w:r>
      <w:r w:rsidR="00F37817" w:rsidRPr="00BC700A">
        <w:rPr>
          <w:rFonts w:ascii="Times New Roman" w:hAnsi="Times New Roman"/>
          <w:sz w:val="20"/>
          <w:szCs w:val="20"/>
        </w:rPr>
        <w:t xml:space="preserve"> for a two-earner two-child couple family, where both parents are in full-time </w:t>
      </w:r>
      <w:r w:rsidR="00F37817" w:rsidRPr="00BC700A">
        <w:rPr>
          <w:rFonts w:ascii="Times New Roman" w:hAnsi="Times New Roman"/>
          <w:sz w:val="20"/>
          <w:szCs w:val="20"/>
        </w:rPr>
        <w:lastRenderedPageBreak/>
        <w:t xml:space="preserve">employment and the children are aged </w:t>
      </w:r>
      <w:r w:rsidR="00B6168B">
        <w:rPr>
          <w:rFonts w:ascii="Times New Roman" w:hAnsi="Times New Roman"/>
          <w:sz w:val="20"/>
          <w:szCs w:val="20"/>
        </w:rPr>
        <w:t>two</w:t>
      </w:r>
      <w:r w:rsidR="00F37817" w:rsidRPr="00BC700A">
        <w:rPr>
          <w:rFonts w:ascii="Times New Roman" w:hAnsi="Times New Roman"/>
          <w:sz w:val="20"/>
          <w:szCs w:val="20"/>
        </w:rPr>
        <w:t xml:space="preserve"> and </w:t>
      </w:r>
      <w:r w:rsidR="00B6168B">
        <w:rPr>
          <w:rFonts w:ascii="Times New Roman" w:hAnsi="Times New Roman"/>
          <w:sz w:val="20"/>
          <w:szCs w:val="20"/>
        </w:rPr>
        <w:t>three</w:t>
      </w:r>
      <w:r w:rsidR="00F37817" w:rsidRPr="00BC700A">
        <w:rPr>
          <w:rFonts w:ascii="Times New Roman" w:hAnsi="Times New Roman"/>
          <w:sz w:val="20"/>
          <w:szCs w:val="20"/>
        </w:rPr>
        <w:t>,</w:t>
      </w:r>
      <w:r w:rsidR="00F37817" w:rsidRPr="003D683B">
        <w:rPr>
          <w:rFonts w:ascii="Times New Roman" w:hAnsi="Times New Roman"/>
          <w:sz w:val="20"/>
          <w:szCs w:val="20"/>
        </w:rPr>
        <w:t xml:space="preserve"> </w:t>
      </w:r>
      <w:r w:rsidR="00F37817" w:rsidRPr="00BC700A">
        <w:rPr>
          <w:rFonts w:ascii="Times New Roman" w:hAnsi="Times New Roman"/>
          <w:sz w:val="20"/>
          <w:szCs w:val="20"/>
        </w:rPr>
        <w:t xml:space="preserve">as a </w:t>
      </w:r>
      <w:r w:rsidR="00B6168B">
        <w:rPr>
          <w:rFonts w:ascii="Times New Roman" w:hAnsi="Times New Roman"/>
          <w:sz w:val="20"/>
          <w:szCs w:val="20"/>
        </w:rPr>
        <w:t>percentage</w:t>
      </w:r>
      <w:r w:rsidR="00F37817" w:rsidRPr="00BC700A">
        <w:rPr>
          <w:rFonts w:ascii="Times New Roman" w:hAnsi="Times New Roman"/>
          <w:sz w:val="20"/>
          <w:szCs w:val="20"/>
        </w:rPr>
        <w:t xml:space="preserve"> of average earnings</w:t>
      </w:r>
      <w:r w:rsidR="00B6168B">
        <w:rPr>
          <w:rFonts w:ascii="Times New Roman" w:hAnsi="Times New Roman"/>
          <w:sz w:val="20"/>
          <w:szCs w:val="20"/>
        </w:rPr>
        <w:t>.</w:t>
      </w:r>
    </w:p>
    <w:p w14:paraId="07582C84" w14:textId="77777777" w:rsidR="008759EA" w:rsidRPr="00BC700A" w:rsidRDefault="008759EA" w:rsidP="005A6507">
      <w:pPr>
        <w:spacing w:line="480" w:lineRule="auto"/>
        <w:rPr>
          <w:rFonts w:ascii="Times New Roman" w:hAnsi="Times New Roman"/>
          <w:sz w:val="24"/>
          <w:szCs w:val="24"/>
        </w:rPr>
      </w:pPr>
      <w:r w:rsidRPr="00BC700A">
        <w:rPr>
          <w:rFonts w:ascii="Times New Roman" w:hAnsi="Times New Roman"/>
          <w:sz w:val="24"/>
          <w:szCs w:val="24"/>
        </w:rPr>
        <w:br w:type="page"/>
      </w:r>
    </w:p>
    <w:p w14:paraId="7F0DD660" w14:textId="5CE96E91" w:rsidR="00182332" w:rsidRDefault="00182332" w:rsidP="00182332">
      <w:pPr>
        <w:spacing w:line="480" w:lineRule="auto"/>
        <w:rPr>
          <w:rFonts w:ascii="Times New Roman" w:eastAsia="Times New Roman" w:hAnsi="Times New Roman"/>
          <w:sz w:val="20"/>
          <w:szCs w:val="20"/>
          <w:lang w:eastAsia="fi-FI"/>
        </w:rPr>
      </w:pPr>
      <w:r w:rsidRPr="00BC700A">
        <w:rPr>
          <w:rFonts w:ascii="Times New Roman" w:hAnsi="Times New Roman"/>
          <w:sz w:val="24"/>
          <w:szCs w:val="24"/>
        </w:rPr>
        <w:lastRenderedPageBreak/>
        <w:t xml:space="preserve">Table </w:t>
      </w:r>
      <w:r w:rsidR="00651461">
        <w:rPr>
          <w:rFonts w:ascii="Times New Roman" w:hAnsi="Times New Roman"/>
          <w:sz w:val="24"/>
          <w:szCs w:val="24"/>
        </w:rPr>
        <w:t>3</w:t>
      </w:r>
      <w:r w:rsidRPr="00BC700A">
        <w:rPr>
          <w:rFonts w:ascii="Times New Roman" w:hAnsi="Times New Roman"/>
          <w:sz w:val="24"/>
          <w:szCs w:val="24"/>
        </w:rPr>
        <w:t xml:space="preserve">. Women’s employment in Finland and Australia, </w:t>
      </w:r>
    </w:p>
    <w:tbl>
      <w:tblPr>
        <w:tblW w:w="9016" w:type="dxa"/>
        <w:tblLook w:val="04A0" w:firstRow="1" w:lastRow="0" w:firstColumn="1" w:lastColumn="0" w:noHBand="0" w:noVBand="1"/>
      </w:tblPr>
      <w:tblGrid>
        <w:gridCol w:w="4815"/>
        <w:gridCol w:w="2100"/>
        <w:gridCol w:w="2101"/>
      </w:tblGrid>
      <w:tr w:rsidR="00182332" w:rsidRPr="00182332" w14:paraId="02925E5A" w14:textId="77777777" w:rsidTr="008849AE">
        <w:tc>
          <w:tcPr>
            <w:tcW w:w="4815" w:type="dxa"/>
            <w:tcBorders>
              <w:top w:val="single" w:sz="4" w:space="0" w:color="auto"/>
              <w:bottom w:val="single" w:sz="4" w:space="0" w:color="auto"/>
            </w:tcBorders>
            <w:shd w:val="clear" w:color="auto" w:fill="auto"/>
          </w:tcPr>
          <w:p w14:paraId="5D6357CA" w14:textId="77777777"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 </w:t>
            </w:r>
          </w:p>
        </w:tc>
        <w:tc>
          <w:tcPr>
            <w:tcW w:w="2100" w:type="dxa"/>
            <w:tcBorders>
              <w:top w:val="single" w:sz="4" w:space="0" w:color="auto"/>
              <w:bottom w:val="single" w:sz="4" w:space="0" w:color="auto"/>
            </w:tcBorders>
            <w:shd w:val="clear" w:color="auto" w:fill="auto"/>
          </w:tcPr>
          <w:p w14:paraId="472BD891" w14:textId="6301F38E"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Finland</w:t>
            </w:r>
            <w:r w:rsidR="00782FFC">
              <w:rPr>
                <w:rFonts w:ascii="Times New Roman" w:hAnsi="Times New Roman"/>
                <w:sz w:val="24"/>
                <w:szCs w:val="24"/>
              </w:rPr>
              <w:t xml:space="preserve"> (</w:t>
            </w:r>
            <w:r w:rsidR="00355C8E">
              <w:rPr>
                <w:rFonts w:ascii="Times New Roman" w:hAnsi="Times New Roman"/>
                <w:sz w:val="24"/>
                <w:szCs w:val="24"/>
              </w:rPr>
              <w:t>2016</w:t>
            </w:r>
            <w:r w:rsidR="00782FFC">
              <w:rPr>
                <w:rFonts w:ascii="Times New Roman" w:hAnsi="Times New Roman"/>
                <w:sz w:val="24"/>
                <w:szCs w:val="24"/>
              </w:rPr>
              <w:t>)</w:t>
            </w:r>
            <w:r w:rsidR="00570A85">
              <w:rPr>
                <w:rFonts w:ascii="Times New Roman" w:hAnsi="Times New Roman"/>
                <w:sz w:val="24"/>
                <w:szCs w:val="24"/>
              </w:rPr>
              <w:t xml:space="preserve"> %</w:t>
            </w:r>
          </w:p>
        </w:tc>
        <w:tc>
          <w:tcPr>
            <w:tcW w:w="2101" w:type="dxa"/>
            <w:tcBorders>
              <w:top w:val="single" w:sz="4" w:space="0" w:color="auto"/>
              <w:bottom w:val="single" w:sz="4" w:space="0" w:color="auto"/>
            </w:tcBorders>
            <w:shd w:val="clear" w:color="auto" w:fill="auto"/>
          </w:tcPr>
          <w:p w14:paraId="78201A00" w14:textId="55F07579" w:rsidR="00570A85" w:rsidRPr="00182332" w:rsidRDefault="00182332" w:rsidP="00570A85">
            <w:pPr>
              <w:spacing w:after="0" w:line="480" w:lineRule="auto"/>
              <w:jc w:val="center"/>
              <w:rPr>
                <w:rFonts w:ascii="Times New Roman" w:hAnsi="Times New Roman"/>
                <w:sz w:val="24"/>
                <w:szCs w:val="24"/>
              </w:rPr>
            </w:pPr>
            <w:r w:rsidRPr="00182332">
              <w:rPr>
                <w:rFonts w:ascii="Times New Roman" w:hAnsi="Times New Roman"/>
                <w:sz w:val="24"/>
                <w:szCs w:val="24"/>
              </w:rPr>
              <w:t>Australia</w:t>
            </w:r>
            <w:r w:rsidR="00570A85">
              <w:rPr>
                <w:rFonts w:ascii="Times New Roman" w:hAnsi="Times New Roman"/>
                <w:sz w:val="24"/>
                <w:szCs w:val="24"/>
              </w:rPr>
              <w:t xml:space="preserve"> (2016) %</w:t>
            </w:r>
          </w:p>
        </w:tc>
      </w:tr>
      <w:tr w:rsidR="00182332" w:rsidRPr="00182332" w14:paraId="13E29F13" w14:textId="77777777" w:rsidTr="008849AE">
        <w:tc>
          <w:tcPr>
            <w:tcW w:w="4815" w:type="dxa"/>
            <w:tcBorders>
              <w:top w:val="single" w:sz="4" w:space="0" w:color="auto"/>
            </w:tcBorders>
            <w:shd w:val="clear" w:color="auto" w:fill="auto"/>
          </w:tcPr>
          <w:p w14:paraId="443A48FC" w14:textId="19BD1E2B"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Maternal employment rate</w:t>
            </w:r>
            <w:r w:rsidR="00D6578C" w:rsidRPr="00046EF9">
              <w:rPr>
                <w:rFonts w:ascii="Times New Roman" w:hAnsi="Times New Roman"/>
                <w:sz w:val="24"/>
                <w:szCs w:val="24"/>
                <w:vertAlign w:val="superscript"/>
              </w:rPr>
              <w:t xml:space="preserve"> </w:t>
            </w:r>
            <w:r w:rsidRPr="00046EF9">
              <w:rPr>
                <w:rFonts w:ascii="Times New Roman" w:hAnsi="Times New Roman"/>
                <w:sz w:val="24"/>
                <w:szCs w:val="24"/>
                <w:vertAlign w:val="superscript"/>
              </w:rPr>
              <w:t>1</w:t>
            </w:r>
          </w:p>
        </w:tc>
        <w:tc>
          <w:tcPr>
            <w:tcW w:w="2100" w:type="dxa"/>
            <w:tcBorders>
              <w:top w:val="single" w:sz="4" w:space="0" w:color="auto"/>
            </w:tcBorders>
            <w:shd w:val="clear" w:color="auto" w:fill="auto"/>
          </w:tcPr>
          <w:p w14:paraId="0B0EBE6C"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73.6</w:t>
            </w:r>
          </w:p>
        </w:tc>
        <w:tc>
          <w:tcPr>
            <w:tcW w:w="2101" w:type="dxa"/>
            <w:tcBorders>
              <w:top w:val="single" w:sz="4" w:space="0" w:color="auto"/>
            </w:tcBorders>
            <w:shd w:val="clear" w:color="auto" w:fill="auto"/>
          </w:tcPr>
          <w:p w14:paraId="4FABFBAB"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68.4</w:t>
            </w:r>
          </w:p>
        </w:tc>
      </w:tr>
      <w:tr w:rsidR="00182332" w:rsidRPr="00182332" w14:paraId="4D2F0CB2" w14:textId="77777777" w:rsidTr="008849AE">
        <w:tc>
          <w:tcPr>
            <w:tcW w:w="4815" w:type="dxa"/>
            <w:shd w:val="clear" w:color="auto" w:fill="auto"/>
          </w:tcPr>
          <w:p w14:paraId="77FD481B" w14:textId="77777777"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 xml:space="preserve">    Employed full time</w:t>
            </w:r>
          </w:p>
        </w:tc>
        <w:tc>
          <w:tcPr>
            <w:tcW w:w="2100" w:type="dxa"/>
            <w:shd w:val="clear" w:color="auto" w:fill="auto"/>
          </w:tcPr>
          <w:p w14:paraId="4AC43A74"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63.6</w:t>
            </w:r>
          </w:p>
        </w:tc>
        <w:tc>
          <w:tcPr>
            <w:tcW w:w="2101" w:type="dxa"/>
            <w:shd w:val="clear" w:color="auto" w:fill="auto"/>
          </w:tcPr>
          <w:p w14:paraId="65035DB6"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31.5</w:t>
            </w:r>
          </w:p>
        </w:tc>
      </w:tr>
      <w:tr w:rsidR="00182332" w:rsidRPr="00182332" w14:paraId="6E2C5CBA" w14:textId="77777777" w:rsidTr="008849AE">
        <w:tc>
          <w:tcPr>
            <w:tcW w:w="4815" w:type="dxa"/>
            <w:shd w:val="clear" w:color="auto" w:fill="auto"/>
          </w:tcPr>
          <w:p w14:paraId="2106F2FD" w14:textId="77777777"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 xml:space="preserve">    Employed part time</w:t>
            </w:r>
          </w:p>
        </w:tc>
        <w:tc>
          <w:tcPr>
            <w:tcW w:w="2100" w:type="dxa"/>
            <w:shd w:val="clear" w:color="auto" w:fill="auto"/>
          </w:tcPr>
          <w:p w14:paraId="22A4A416"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7.2</w:t>
            </w:r>
          </w:p>
        </w:tc>
        <w:tc>
          <w:tcPr>
            <w:tcW w:w="2101" w:type="dxa"/>
            <w:shd w:val="clear" w:color="auto" w:fill="auto"/>
          </w:tcPr>
          <w:p w14:paraId="2137A11B" w14:textId="0243A4AB" w:rsidR="00182332" w:rsidRPr="00182332" w:rsidRDefault="00182332" w:rsidP="00782FFC">
            <w:pPr>
              <w:spacing w:after="0" w:line="480" w:lineRule="auto"/>
              <w:jc w:val="center"/>
              <w:rPr>
                <w:rFonts w:ascii="Times New Roman" w:hAnsi="Times New Roman"/>
                <w:sz w:val="24"/>
                <w:szCs w:val="24"/>
              </w:rPr>
            </w:pPr>
            <w:r w:rsidRPr="00182332">
              <w:rPr>
                <w:rFonts w:ascii="Times New Roman" w:hAnsi="Times New Roman"/>
                <w:sz w:val="24"/>
                <w:szCs w:val="24"/>
              </w:rPr>
              <w:t>36.</w:t>
            </w:r>
            <w:r w:rsidR="00782FFC">
              <w:rPr>
                <w:rFonts w:ascii="Times New Roman" w:hAnsi="Times New Roman"/>
                <w:sz w:val="24"/>
                <w:szCs w:val="24"/>
              </w:rPr>
              <w:t>9</w:t>
            </w:r>
          </w:p>
        </w:tc>
      </w:tr>
      <w:tr w:rsidR="00182332" w:rsidRPr="00182332" w14:paraId="08A5961D" w14:textId="77777777" w:rsidTr="008849AE">
        <w:tc>
          <w:tcPr>
            <w:tcW w:w="4815" w:type="dxa"/>
            <w:shd w:val="clear" w:color="auto" w:fill="auto"/>
          </w:tcPr>
          <w:p w14:paraId="36EE3632" w14:textId="1D483D90" w:rsidR="00182332" w:rsidRPr="00182332" w:rsidRDefault="00182332" w:rsidP="00D6578C">
            <w:pPr>
              <w:spacing w:after="0" w:line="480" w:lineRule="auto"/>
              <w:rPr>
                <w:rFonts w:ascii="Times New Roman" w:hAnsi="Times New Roman"/>
                <w:sz w:val="24"/>
                <w:szCs w:val="24"/>
              </w:rPr>
            </w:pPr>
            <w:r w:rsidRPr="00182332">
              <w:rPr>
                <w:rFonts w:ascii="Times New Roman" w:hAnsi="Times New Roman"/>
                <w:sz w:val="24"/>
                <w:szCs w:val="24"/>
              </w:rPr>
              <w:t>Employment by partnership status</w:t>
            </w:r>
            <w:r w:rsidR="00D6578C">
              <w:rPr>
                <w:rFonts w:ascii="Times New Roman" w:hAnsi="Times New Roman"/>
                <w:sz w:val="24"/>
                <w:szCs w:val="24"/>
              </w:rPr>
              <w:t xml:space="preserve"> </w:t>
            </w:r>
            <w:r w:rsidR="00D6578C" w:rsidRPr="00046EF9">
              <w:rPr>
                <w:rFonts w:ascii="Times New Roman" w:hAnsi="Times New Roman"/>
                <w:sz w:val="24"/>
                <w:szCs w:val="24"/>
                <w:vertAlign w:val="superscript"/>
              </w:rPr>
              <w:t>2</w:t>
            </w:r>
          </w:p>
        </w:tc>
        <w:tc>
          <w:tcPr>
            <w:tcW w:w="2100" w:type="dxa"/>
            <w:shd w:val="clear" w:color="auto" w:fill="auto"/>
          </w:tcPr>
          <w:p w14:paraId="6BA1E1EC"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 </w:t>
            </w:r>
          </w:p>
        </w:tc>
        <w:tc>
          <w:tcPr>
            <w:tcW w:w="2101" w:type="dxa"/>
            <w:shd w:val="clear" w:color="auto" w:fill="auto"/>
          </w:tcPr>
          <w:p w14:paraId="3C64F8B2"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 </w:t>
            </w:r>
          </w:p>
        </w:tc>
      </w:tr>
      <w:tr w:rsidR="00182332" w:rsidRPr="00182332" w14:paraId="149263B1" w14:textId="77777777" w:rsidTr="008849AE">
        <w:tc>
          <w:tcPr>
            <w:tcW w:w="4815" w:type="dxa"/>
            <w:shd w:val="clear" w:color="auto" w:fill="auto"/>
          </w:tcPr>
          <w:p w14:paraId="537C9B05" w14:textId="77777777"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 xml:space="preserve">    Partnered mother</w:t>
            </w:r>
          </w:p>
        </w:tc>
        <w:tc>
          <w:tcPr>
            <w:tcW w:w="2100" w:type="dxa"/>
            <w:shd w:val="clear" w:color="auto" w:fill="auto"/>
          </w:tcPr>
          <w:p w14:paraId="6E53E967" w14:textId="2E3C550C"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74</w:t>
            </w:r>
            <w:r w:rsidR="00C67B07">
              <w:rPr>
                <w:rFonts w:ascii="Times New Roman" w:hAnsi="Times New Roman"/>
                <w:sz w:val="24"/>
                <w:szCs w:val="24"/>
              </w:rPr>
              <w:t>.0</w:t>
            </w:r>
          </w:p>
        </w:tc>
        <w:tc>
          <w:tcPr>
            <w:tcW w:w="2101" w:type="dxa"/>
            <w:shd w:val="clear" w:color="auto" w:fill="auto"/>
          </w:tcPr>
          <w:p w14:paraId="242E0569"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70.9</w:t>
            </w:r>
          </w:p>
        </w:tc>
      </w:tr>
      <w:tr w:rsidR="00182332" w:rsidRPr="00182332" w14:paraId="2D24C233" w14:textId="77777777" w:rsidTr="008849AE">
        <w:tc>
          <w:tcPr>
            <w:tcW w:w="4815" w:type="dxa"/>
            <w:shd w:val="clear" w:color="auto" w:fill="auto"/>
          </w:tcPr>
          <w:p w14:paraId="4F0728E9" w14:textId="77777777"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 xml:space="preserve">    Single mother</w:t>
            </w:r>
          </w:p>
        </w:tc>
        <w:tc>
          <w:tcPr>
            <w:tcW w:w="2100" w:type="dxa"/>
            <w:shd w:val="clear" w:color="auto" w:fill="auto"/>
          </w:tcPr>
          <w:p w14:paraId="60B9418B"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65.3</w:t>
            </w:r>
          </w:p>
        </w:tc>
        <w:tc>
          <w:tcPr>
            <w:tcW w:w="2101" w:type="dxa"/>
            <w:shd w:val="clear" w:color="auto" w:fill="auto"/>
          </w:tcPr>
          <w:p w14:paraId="3E14559A" w14:textId="7810EE7D" w:rsidR="00182332" w:rsidRPr="00182332" w:rsidRDefault="00182332" w:rsidP="00782FFC">
            <w:pPr>
              <w:spacing w:after="0" w:line="480" w:lineRule="auto"/>
              <w:jc w:val="center"/>
              <w:rPr>
                <w:rFonts w:ascii="Times New Roman" w:hAnsi="Times New Roman"/>
                <w:sz w:val="24"/>
                <w:szCs w:val="24"/>
              </w:rPr>
            </w:pPr>
            <w:r w:rsidRPr="00182332">
              <w:rPr>
                <w:rFonts w:ascii="Times New Roman" w:hAnsi="Times New Roman"/>
                <w:sz w:val="24"/>
                <w:szCs w:val="24"/>
              </w:rPr>
              <w:t>56.</w:t>
            </w:r>
            <w:r w:rsidR="00782FFC">
              <w:rPr>
                <w:rFonts w:ascii="Times New Roman" w:hAnsi="Times New Roman"/>
                <w:sz w:val="24"/>
                <w:szCs w:val="24"/>
              </w:rPr>
              <w:t>2</w:t>
            </w:r>
          </w:p>
        </w:tc>
      </w:tr>
      <w:tr w:rsidR="00182332" w:rsidRPr="00182332" w14:paraId="06A989AE" w14:textId="77777777" w:rsidTr="008849AE">
        <w:tc>
          <w:tcPr>
            <w:tcW w:w="4815" w:type="dxa"/>
            <w:shd w:val="clear" w:color="auto" w:fill="auto"/>
          </w:tcPr>
          <w:p w14:paraId="763ADC6A" w14:textId="4D7DDE6C"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Gender wage gap  </w:t>
            </w:r>
          </w:p>
        </w:tc>
        <w:tc>
          <w:tcPr>
            <w:tcW w:w="2100" w:type="dxa"/>
            <w:shd w:val="clear" w:color="auto" w:fill="auto"/>
          </w:tcPr>
          <w:p w14:paraId="4B26D00F" w14:textId="6E94F842" w:rsidR="00182332" w:rsidRPr="00182332" w:rsidRDefault="004D762E" w:rsidP="00782FFC">
            <w:pPr>
              <w:spacing w:after="0" w:line="480" w:lineRule="auto"/>
              <w:jc w:val="center"/>
              <w:rPr>
                <w:rFonts w:ascii="Times New Roman" w:hAnsi="Times New Roman"/>
                <w:sz w:val="24"/>
                <w:szCs w:val="24"/>
              </w:rPr>
            </w:pPr>
            <w:r>
              <w:rPr>
                <w:rFonts w:ascii="Times New Roman" w:hAnsi="Times New Roman"/>
                <w:sz w:val="24"/>
                <w:szCs w:val="24"/>
              </w:rPr>
              <w:t>17.3</w:t>
            </w:r>
          </w:p>
        </w:tc>
        <w:tc>
          <w:tcPr>
            <w:tcW w:w="2101" w:type="dxa"/>
            <w:shd w:val="clear" w:color="auto" w:fill="auto"/>
          </w:tcPr>
          <w:p w14:paraId="2B08AB8A" w14:textId="7F8B7E05" w:rsidR="00182332" w:rsidRPr="00182332" w:rsidRDefault="00182332" w:rsidP="00782FFC">
            <w:pPr>
              <w:spacing w:after="0" w:line="480" w:lineRule="auto"/>
              <w:jc w:val="center"/>
              <w:rPr>
                <w:rFonts w:ascii="Times New Roman" w:hAnsi="Times New Roman"/>
                <w:sz w:val="24"/>
                <w:szCs w:val="24"/>
              </w:rPr>
            </w:pPr>
            <w:r w:rsidRPr="00182332">
              <w:rPr>
                <w:rFonts w:ascii="Times New Roman" w:hAnsi="Times New Roman"/>
                <w:sz w:val="24"/>
                <w:szCs w:val="24"/>
              </w:rPr>
              <w:t>14.3</w:t>
            </w:r>
          </w:p>
        </w:tc>
      </w:tr>
      <w:tr w:rsidR="00182332" w:rsidRPr="00182332" w14:paraId="66FADDB4" w14:textId="77777777" w:rsidTr="008849AE">
        <w:tc>
          <w:tcPr>
            <w:tcW w:w="4815" w:type="dxa"/>
            <w:shd w:val="clear" w:color="auto" w:fill="auto"/>
          </w:tcPr>
          <w:p w14:paraId="311382B2" w14:textId="33D3B9C7"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Mean weekly hours worked in main job</w:t>
            </w:r>
            <w:r w:rsidR="00D6578C">
              <w:rPr>
                <w:rFonts w:ascii="Times New Roman" w:hAnsi="Times New Roman"/>
                <w:sz w:val="24"/>
                <w:szCs w:val="24"/>
              </w:rPr>
              <w:t xml:space="preserve"> </w:t>
            </w:r>
            <w:r w:rsidR="004D762E">
              <w:rPr>
                <w:rFonts w:ascii="Times New Roman" w:hAnsi="Times New Roman"/>
                <w:sz w:val="24"/>
                <w:szCs w:val="24"/>
                <w:vertAlign w:val="superscript"/>
              </w:rPr>
              <w:t>3</w:t>
            </w:r>
          </w:p>
        </w:tc>
        <w:tc>
          <w:tcPr>
            <w:tcW w:w="2100" w:type="dxa"/>
            <w:shd w:val="clear" w:color="auto" w:fill="auto"/>
          </w:tcPr>
          <w:p w14:paraId="5489C021"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 </w:t>
            </w:r>
          </w:p>
        </w:tc>
        <w:tc>
          <w:tcPr>
            <w:tcW w:w="2101" w:type="dxa"/>
            <w:shd w:val="clear" w:color="auto" w:fill="auto"/>
          </w:tcPr>
          <w:p w14:paraId="439C872F"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 </w:t>
            </w:r>
          </w:p>
        </w:tc>
      </w:tr>
      <w:tr w:rsidR="00182332" w:rsidRPr="00182332" w14:paraId="414CE412" w14:textId="77777777" w:rsidTr="008849AE">
        <w:tc>
          <w:tcPr>
            <w:tcW w:w="4815" w:type="dxa"/>
            <w:shd w:val="clear" w:color="auto" w:fill="auto"/>
          </w:tcPr>
          <w:p w14:paraId="4118351B" w14:textId="77777777"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 xml:space="preserve">Male </w:t>
            </w:r>
          </w:p>
        </w:tc>
        <w:tc>
          <w:tcPr>
            <w:tcW w:w="2100" w:type="dxa"/>
            <w:shd w:val="clear" w:color="auto" w:fill="auto"/>
          </w:tcPr>
          <w:p w14:paraId="58BA2A2B"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39.2</w:t>
            </w:r>
          </w:p>
        </w:tc>
        <w:tc>
          <w:tcPr>
            <w:tcW w:w="2101" w:type="dxa"/>
            <w:shd w:val="clear" w:color="auto" w:fill="auto"/>
          </w:tcPr>
          <w:p w14:paraId="78F099E5"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40.5 </w:t>
            </w:r>
          </w:p>
        </w:tc>
      </w:tr>
      <w:tr w:rsidR="00182332" w:rsidRPr="00182332" w14:paraId="0A74F5B8" w14:textId="77777777" w:rsidTr="008849AE">
        <w:tc>
          <w:tcPr>
            <w:tcW w:w="4815" w:type="dxa"/>
            <w:shd w:val="clear" w:color="auto" w:fill="auto"/>
          </w:tcPr>
          <w:p w14:paraId="3DD6665F" w14:textId="77777777"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 xml:space="preserve">Female </w:t>
            </w:r>
          </w:p>
        </w:tc>
        <w:tc>
          <w:tcPr>
            <w:tcW w:w="2100" w:type="dxa"/>
            <w:shd w:val="clear" w:color="auto" w:fill="auto"/>
          </w:tcPr>
          <w:p w14:paraId="65223090"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35.1</w:t>
            </w:r>
          </w:p>
        </w:tc>
        <w:tc>
          <w:tcPr>
            <w:tcW w:w="2101" w:type="dxa"/>
            <w:shd w:val="clear" w:color="auto" w:fill="auto"/>
          </w:tcPr>
          <w:p w14:paraId="6BADED49"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30.8</w:t>
            </w:r>
          </w:p>
        </w:tc>
      </w:tr>
      <w:tr w:rsidR="00182332" w:rsidRPr="00182332" w14:paraId="42AA0E36" w14:textId="77777777" w:rsidTr="008849AE">
        <w:tc>
          <w:tcPr>
            <w:tcW w:w="4815" w:type="dxa"/>
            <w:tcBorders>
              <w:bottom w:val="single" w:sz="4" w:space="0" w:color="auto"/>
            </w:tcBorders>
            <w:shd w:val="clear" w:color="auto" w:fill="auto"/>
          </w:tcPr>
          <w:p w14:paraId="44035269" w14:textId="15F1A305" w:rsidR="00182332" w:rsidRPr="00182332" w:rsidRDefault="00182332" w:rsidP="00206953">
            <w:pPr>
              <w:spacing w:after="0" w:line="480" w:lineRule="auto"/>
              <w:rPr>
                <w:rFonts w:ascii="Times New Roman" w:hAnsi="Times New Roman"/>
                <w:sz w:val="24"/>
                <w:szCs w:val="24"/>
              </w:rPr>
            </w:pPr>
            <w:r w:rsidRPr="00182332">
              <w:rPr>
                <w:rFonts w:ascii="Times New Roman" w:hAnsi="Times New Roman"/>
                <w:sz w:val="24"/>
                <w:szCs w:val="24"/>
              </w:rPr>
              <w:t>Women</w:t>
            </w:r>
            <w:r w:rsidR="00782FFC">
              <w:rPr>
                <w:rFonts w:ascii="Times New Roman" w:hAnsi="Times New Roman"/>
                <w:sz w:val="24"/>
                <w:szCs w:val="24"/>
              </w:rPr>
              <w:t>’</w:t>
            </w:r>
            <w:r w:rsidRPr="00182332">
              <w:rPr>
                <w:rFonts w:ascii="Times New Roman" w:hAnsi="Times New Roman"/>
                <w:sz w:val="24"/>
                <w:szCs w:val="24"/>
              </w:rPr>
              <w:t xml:space="preserve">s share in part time work % (2013) </w:t>
            </w:r>
          </w:p>
        </w:tc>
        <w:tc>
          <w:tcPr>
            <w:tcW w:w="2100" w:type="dxa"/>
            <w:tcBorders>
              <w:bottom w:val="single" w:sz="4" w:space="0" w:color="auto"/>
            </w:tcBorders>
            <w:shd w:val="clear" w:color="auto" w:fill="auto"/>
          </w:tcPr>
          <w:p w14:paraId="4E7D5352"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62.2</w:t>
            </w:r>
          </w:p>
        </w:tc>
        <w:tc>
          <w:tcPr>
            <w:tcW w:w="2101" w:type="dxa"/>
            <w:tcBorders>
              <w:bottom w:val="single" w:sz="4" w:space="0" w:color="auto"/>
            </w:tcBorders>
            <w:shd w:val="clear" w:color="auto" w:fill="auto"/>
          </w:tcPr>
          <w:p w14:paraId="38F24E13" w14:textId="77777777" w:rsidR="00182332" w:rsidRPr="00182332" w:rsidRDefault="00182332" w:rsidP="00206953">
            <w:pPr>
              <w:spacing w:after="0" w:line="480" w:lineRule="auto"/>
              <w:jc w:val="center"/>
              <w:rPr>
                <w:rFonts w:ascii="Times New Roman" w:hAnsi="Times New Roman"/>
                <w:sz w:val="24"/>
                <w:szCs w:val="24"/>
              </w:rPr>
            </w:pPr>
            <w:r w:rsidRPr="00182332">
              <w:rPr>
                <w:rFonts w:ascii="Times New Roman" w:hAnsi="Times New Roman"/>
                <w:sz w:val="24"/>
                <w:szCs w:val="24"/>
              </w:rPr>
              <w:t>70.3 </w:t>
            </w:r>
          </w:p>
        </w:tc>
      </w:tr>
    </w:tbl>
    <w:p w14:paraId="2CC303BA" w14:textId="5AB34509" w:rsidR="008759EA" w:rsidRPr="00F33495" w:rsidRDefault="008759EA" w:rsidP="002D35EF">
      <w:pPr>
        <w:pStyle w:val="ListParagraph"/>
        <w:numPr>
          <w:ilvl w:val="0"/>
          <w:numId w:val="2"/>
        </w:numPr>
        <w:spacing w:line="480" w:lineRule="auto"/>
        <w:rPr>
          <w:rFonts w:ascii="Times New Roman" w:eastAsia="Times New Roman" w:hAnsi="Times New Roman"/>
          <w:sz w:val="20"/>
          <w:szCs w:val="20"/>
          <w:lang w:eastAsia="fi-FI"/>
        </w:rPr>
      </w:pPr>
      <w:r w:rsidRPr="00F33495">
        <w:rPr>
          <w:rFonts w:ascii="Times New Roman" w:eastAsia="Times New Roman" w:hAnsi="Times New Roman"/>
          <w:sz w:val="20"/>
          <w:szCs w:val="20"/>
          <w:lang w:eastAsia="fi-FI"/>
        </w:rPr>
        <w:t xml:space="preserve">Employment rates (%) for women (15-64 year olds) with at least one child aged 0-14, by part-time/full-time status </w:t>
      </w:r>
      <w:r w:rsidR="00957CEF" w:rsidRPr="00F33495">
        <w:rPr>
          <w:rFonts w:ascii="Times New Roman" w:eastAsia="Times New Roman" w:hAnsi="Times New Roman"/>
          <w:sz w:val="20"/>
          <w:szCs w:val="20"/>
          <w:lang w:eastAsia="fi-FI"/>
        </w:rPr>
        <w:t>(</w:t>
      </w:r>
      <w:r w:rsidRPr="00F33495">
        <w:rPr>
          <w:rFonts w:ascii="Times New Roman" w:eastAsia="Times New Roman" w:hAnsi="Times New Roman"/>
          <w:sz w:val="20"/>
          <w:szCs w:val="20"/>
          <w:lang w:eastAsia="fi-FI"/>
        </w:rPr>
        <w:t>OECD</w:t>
      </w:r>
      <w:r w:rsidR="00395E32">
        <w:rPr>
          <w:rFonts w:ascii="Times New Roman" w:eastAsia="Times New Roman" w:hAnsi="Times New Roman"/>
          <w:sz w:val="20"/>
          <w:szCs w:val="20"/>
          <w:lang w:eastAsia="fi-FI"/>
        </w:rPr>
        <w:t xml:space="preserve"> 2019; </w:t>
      </w:r>
      <w:r w:rsidR="00B66983">
        <w:rPr>
          <w:rFonts w:ascii="Times New Roman" w:eastAsia="Times New Roman" w:hAnsi="Times New Roman"/>
          <w:sz w:val="20"/>
          <w:szCs w:val="20"/>
          <w:lang w:eastAsia="fi-FI"/>
        </w:rPr>
        <w:t xml:space="preserve">ABS </w:t>
      </w:r>
      <w:r w:rsidR="002D35EF">
        <w:rPr>
          <w:rFonts w:ascii="Times New Roman" w:eastAsia="Times New Roman" w:hAnsi="Times New Roman"/>
          <w:sz w:val="20"/>
          <w:szCs w:val="20"/>
          <w:lang w:eastAsia="fi-FI"/>
        </w:rPr>
        <w:t>2019</w:t>
      </w:r>
      <w:r w:rsidR="00395E32">
        <w:rPr>
          <w:rFonts w:ascii="Times New Roman" w:eastAsia="Times New Roman" w:hAnsi="Times New Roman"/>
          <w:sz w:val="20"/>
          <w:szCs w:val="20"/>
          <w:lang w:eastAsia="fi-FI"/>
        </w:rPr>
        <w:t>)</w:t>
      </w:r>
      <w:r w:rsidR="002D35EF">
        <w:rPr>
          <w:rFonts w:ascii="Times New Roman" w:eastAsia="Times New Roman" w:hAnsi="Times New Roman"/>
          <w:sz w:val="20"/>
          <w:szCs w:val="20"/>
          <w:lang w:eastAsia="fi-FI"/>
        </w:rPr>
        <w:t xml:space="preserve">. </w:t>
      </w:r>
    </w:p>
    <w:p w14:paraId="67905669" w14:textId="77777777" w:rsidR="00395E32" w:rsidRDefault="008759EA" w:rsidP="005A6507">
      <w:pPr>
        <w:pStyle w:val="ListParagraph"/>
        <w:numPr>
          <w:ilvl w:val="0"/>
          <w:numId w:val="2"/>
        </w:numPr>
        <w:spacing w:line="480" w:lineRule="auto"/>
        <w:rPr>
          <w:rFonts w:ascii="Times New Roman" w:eastAsia="Times New Roman" w:hAnsi="Times New Roman"/>
          <w:sz w:val="20"/>
          <w:szCs w:val="20"/>
          <w:lang w:eastAsia="fi-FI"/>
        </w:rPr>
      </w:pPr>
      <w:r w:rsidRPr="00F33495">
        <w:rPr>
          <w:rFonts w:ascii="Times New Roman" w:eastAsia="Times New Roman" w:hAnsi="Times New Roman"/>
          <w:sz w:val="20"/>
          <w:szCs w:val="20"/>
          <w:lang w:eastAsia="fi-FI"/>
        </w:rPr>
        <w:lastRenderedPageBreak/>
        <w:t>Employment rates</w:t>
      </w:r>
      <w:r w:rsidR="00957CEF" w:rsidRPr="00F33495">
        <w:rPr>
          <w:rFonts w:ascii="Times New Roman" w:eastAsia="Times New Roman" w:hAnsi="Times New Roman"/>
          <w:sz w:val="20"/>
          <w:szCs w:val="20"/>
          <w:lang w:eastAsia="fi-FI"/>
        </w:rPr>
        <w:t xml:space="preserve"> (%) for women (15-64 year olds</w:t>
      </w:r>
      <w:r w:rsidRPr="00F33495">
        <w:rPr>
          <w:rFonts w:ascii="Times New Roman" w:eastAsia="Times New Roman" w:hAnsi="Times New Roman"/>
          <w:sz w:val="20"/>
          <w:szCs w:val="20"/>
          <w:lang w:eastAsia="fi-FI"/>
        </w:rPr>
        <w:t>) wi</w:t>
      </w:r>
      <w:r w:rsidR="00395E32">
        <w:rPr>
          <w:rFonts w:ascii="Times New Roman" w:eastAsia="Times New Roman" w:hAnsi="Times New Roman"/>
          <w:sz w:val="20"/>
          <w:szCs w:val="20"/>
          <w:lang w:eastAsia="fi-FI"/>
        </w:rPr>
        <w:t>th at least one child aged 0-14</w:t>
      </w:r>
      <w:r w:rsidRPr="00F33495">
        <w:rPr>
          <w:rFonts w:ascii="Times New Roman" w:eastAsia="Times New Roman" w:hAnsi="Times New Roman"/>
          <w:sz w:val="20"/>
          <w:szCs w:val="20"/>
          <w:lang w:eastAsia="fi-FI"/>
        </w:rPr>
        <w:t>, by partnership status</w:t>
      </w:r>
      <w:r w:rsidR="00395E32">
        <w:rPr>
          <w:rFonts w:ascii="Times New Roman" w:eastAsia="Times New Roman" w:hAnsi="Times New Roman"/>
          <w:sz w:val="20"/>
          <w:szCs w:val="20"/>
          <w:lang w:eastAsia="fi-FI"/>
        </w:rPr>
        <w:t xml:space="preserve"> (OECD 2019;</w:t>
      </w:r>
      <w:r w:rsidRPr="00F33495">
        <w:rPr>
          <w:rFonts w:ascii="Times New Roman" w:eastAsia="Times New Roman" w:hAnsi="Times New Roman"/>
          <w:sz w:val="20"/>
          <w:szCs w:val="20"/>
          <w:lang w:eastAsia="fi-FI"/>
        </w:rPr>
        <w:t xml:space="preserve"> </w:t>
      </w:r>
      <w:r w:rsidR="00182332">
        <w:rPr>
          <w:rFonts w:ascii="Times New Roman" w:eastAsia="Times New Roman" w:hAnsi="Times New Roman"/>
          <w:sz w:val="20"/>
          <w:szCs w:val="20"/>
          <w:lang w:eastAsia="fi-FI"/>
        </w:rPr>
        <w:t xml:space="preserve">ABS </w:t>
      </w:r>
      <w:r w:rsidR="002D35EF">
        <w:rPr>
          <w:rFonts w:ascii="Times New Roman" w:eastAsia="Times New Roman" w:hAnsi="Times New Roman"/>
          <w:sz w:val="20"/>
          <w:szCs w:val="20"/>
          <w:lang w:eastAsia="fi-FI"/>
        </w:rPr>
        <w:t>2019</w:t>
      </w:r>
      <w:r w:rsidR="00395E32">
        <w:rPr>
          <w:rFonts w:ascii="Times New Roman" w:eastAsia="Times New Roman" w:hAnsi="Times New Roman"/>
          <w:sz w:val="20"/>
          <w:szCs w:val="20"/>
          <w:lang w:eastAsia="fi-FI"/>
        </w:rPr>
        <w:t>)</w:t>
      </w:r>
      <w:r w:rsidR="002D35EF">
        <w:rPr>
          <w:rFonts w:ascii="Times New Roman" w:eastAsia="Times New Roman" w:hAnsi="Times New Roman"/>
          <w:sz w:val="20"/>
          <w:szCs w:val="20"/>
          <w:lang w:eastAsia="fi-FI"/>
        </w:rPr>
        <w:t xml:space="preserve">. </w:t>
      </w:r>
    </w:p>
    <w:p w14:paraId="14626134" w14:textId="5E6F01A9" w:rsidR="006B2BED" w:rsidRPr="00A56F15" w:rsidRDefault="006B2BED" w:rsidP="00395E32">
      <w:pPr>
        <w:pStyle w:val="ListParagraph"/>
        <w:numPr>
          <w:ilvl w:val="0"/>
          <w:numId w:val="2"/>
        </w:numPr>
        <w:spacing w:line="480" w:lineRule="auto"/>
        <w:rPr>
          <w:rFonts w:ascii="Times New Roman" w:eastAsia="Times New Roman" w:hAnsi="Times New Roman"/>
          <w:sz w:val="20"/>
          <w:szCs w:val="20"/>
          <w:lang w:eastAsia="fi-FI"/>
        </w:rPr>
      </w:pPr>
      <w:r w:rsidRPr="002A05FB">
        <w:rPr>
          <w:rFonts w:ascii="Times New Roman" w:eastAsia="Times New Roman" w:hAnsi="Times New Roman"/>
          <w:sz w:val="20"/>
          <w:szCs w:val="20"/>
          <w:lang w:eastAsia="fi-FI"/>
        </w:rPr>
        <w:t>Average usual weekly hours worked on the main job.</w:t>
      </w:r>
      <w:r w:rsidR="00395E32" w:rsidRPr="00395E32">
        <w:t xml:space="preserve"> </w:t>
      </w:r>
      <w:r w:rsidR="00395E32" w:rsidRPr="00395E32">
        <w:rPr>
          <w:rFonts w:ascii="Times New Roman" w:eastAsia="Times New Roman" w:hAnsi="Times New Roman"/>
          <w:sz w:val="20"/>
          <w:szCs w:val="20"/>
          <w:lang w:eastAsia="fi-FI"/>
        </w:rPr>
        <w:t>OECD Employment database</w:t>
      </w:r>
      <w:r w:rsidR="002150A7">
        <w:rPr>
          <w:rFonts w:ascii="Times New Roman" w:eastAsia="Times New Roman" w:hAnsi="Times New Roman"/>
          <w:sz w:val="20"/>
          <w:szCs w:val="20"/>
          <w:lang w:eastAsia="fi-FI"/>
        </w:rPr>
        <w:t xml:space="preserve"> 2019</w:t>
      </w:r>
      <w:r w:rsidR="00395E32">
        <w:rPr>
          <w:rFonts w:ascii="Times New Roman" w:eastAsia="Times New Roman" w:hAnsi="Times New Roman"/>
          <w:sz w:val="20"/>
          <w:szCs w:val="20"/>
          <w:lang w:eastAsia="fi-FI"/>
        </w:rPr>
        <w:t xml:space="preserve">. </w:t>
      </w:r>
    </w:p>
    <w:p w14:paraId="3905DD76" w14:textId="7852F240" w:rsidR="00CD0946" w:rsidRDefault="00D77FC8" w:rsidP="00CD0946">
      <w:pPr>
        <w:spacing w:line="480" w:lineRule="auto"/>
        <w:rPr>
          <w:rFonts w:ascii="Times New Roman" w:hAnsi="Times New Roman"/>
          <w:sz w:val="24"/>
          <w:szCs w:val="24"/>
        </w:rPr>
      </w:pPr>
      <w:r w:rsidRPr="00BC700A">
        <w:rPr>
          <w:rFonts w:ascii="Times New Roman" w:hAnsi="Times New Roman"/>
          <w:sz w:val="24"/>
          <w:szCs w:val="24"/>
        </w:rPr>
        <w:br w:type="page"/>
      </w:r>
    </w:p>
    <w:p w14:paraId="5845A3CC" w14:textId="6237BACC" w:rsidR="0086407F" w:rsidRDefault="0086407F">
      <w:pPr>
        <w:spacing w:after="0" w:line="240" w:lineRule="auto"/>
        <w:rPr>
          <w:rFonts w:ascii="Times New Roman" w:hAnsi="Times New Roman"/>
          <w:sz w:val="24"/>
          <w:szCs w:val="24"/>
        </w:rPr>
      </w:pPr>
    </w:p>
    <w:p w14:paraId="1AA568CA" w14:textId="50473EEB" w:rsidR="00CD7081" w:rsidRDefault="00CD7081">
      <w:pPr>
        <w:spacing w:after="0" w:line="240" w:lineRule="auto"/>
        <w:rPr>
          <w:rFonts w:ascii="Times New Roman" w:hAnsi="Times New Roman"/>
          <w:sz w:val="24"/>
          <w:szCs w:val="24"/>
        </w:rPr>
      </w:pPr>
      <w:r>
        <w:rPr>
          <w:rFonts w:ascii="Times New Roman" w:hAnsi="Times New Roman"/>
          <w:sz w:val="24"/>
          <w:szCs w:val="24"/>
        </w:rPr>
        <w:t>Table 4. Expected vignette outcomes</w:t>
      </w:r>
    </w:p>
    <w:p w14:paraId="177E8BB6" w14:textId="77777777" w:rsidR="00CD7081" w:rsidRDefault="00CD7081">
      <w:pPr>
        <w:spacing w:after="0" w:line="240" w:lineRule="auto"/>
        <w:rPr>
          <w:rFonts w:ascii="Times New Roman" w:hAnsi="Times New Roman"/>
          <w:sz w:val="24"/>
          <w:szCs w:val="24"/>
        </w:rPr>
      </w:pPr>
      <w:r>
        <w:rPr>
          <w:rFonts w:ascii="Times New Roman" w:hAnsi="Times New Roman"/>
          <w:sz w:val="24"/>
          <w:szCs w:val="24"/>
        </w:rPr>
        <w:t xml:space="preserve"> </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47"/>
        <w:gridCol w:w="3118"/>
        <w:gridCol w:w="3402"/>
      </w:tblGrid>
      <w:tr w:rsidR="009F5D93" w14:paraId="3E2EEC8F" w14:textId="77777777" w:rsidTr="008849AE">
        <w:trPr>
          <w:trHeight w:val="397"/>
        </w:trPr>
        <w:tc>
          <w:tcPr>
            <w:tcW w:w="2547" w:type="dxa"/>
            <w:tcBorders>
              <w:top w:val="single" w:sz="4" w:space="0" w:color="auto"/>
              <w:bottom w:val="single" w:sz="4" w:space="0" w:color="auto"/>
            </w:tcBorders>
          </w:tcPr>
          <w:p w14:paraId="3AF046E4" w14:textId="77777777" w:rsidR="009F5D93" w:rsidRPr="009F5D93" w:rsidRDefault="009F5D93" w:rsidP="009F5D93">
            <w:pPr>
              <w:rPr>
                <w:rFonts w:ascii="Times New Roman" w:hAnsi="Times New Roman"/>
                <w:sz w:val="24"/>
                <w:szCs w:val="24"/>
              </w:rPr>
            </w:pPr>
          </w:p>
        </w:tc>
        <w:tc>
          <w:tcPr>
            <w:tcW w:w="6520" w:type="dxa"/>
            <w:gridSpan w:val="2"/>
            <w:tcBorders>
              <w:top w:val="single" w:sz="4" w:space="0" w:color="auto"/>
              <w:bottom w:val="single" w:sz="4" w:space="0" w:color="auto"/>
            </w:tcBorders>
          </w:tcPr>
          <w:p w14:paraId="5ABA7532" w14:textId="650FF95D" w:rsidR="009F5D93" w:rsidRPr="009F5D93" w:rsidRDefault="00D47726" w:rsidP="00D47726">
            <w:pPr>
              <w:jc w:val="center"/>
              <w:rPr>
                <w:rFonts w:ascii="Times New Roman" w:hAnsi="Times New Roman"/>
                <w:sz w:val="24"/>
                <w:szCs w:val="24"/>
              </w:rPr>
            </w:pPr>
            <w:r>
              <w:rPr>
                <w:rFonts w:ascii="Times New Roman" w:hAnsi="Times New Roman"/>
                <w:sz w:val="24"/>
                <w:szCs w:val="24"/>
              </w:rPr>
              <w:t>C</w:t>
            </w:r>
            <w:r w:rsidR="009F5D93" w:rsidRPr="009F5D93">
              <w:rPr>
                <w:rFonts w:ascii="Times New Roman" w:hAnsi="Times New Roman"/>
                <w:sz w:val="24"/>
                <w:szCs w:val="24"/>
              </w:rPr>
              <w:t xml:space="preserve">hild support </w:t>
            </w:r>
            <w:r>
              <w:rPr>
                <w:rFonts w:ascii="Times New Roman" w:hAnsi="Times New Roman"/>
                <w:sz w:val="24"/>
                <w:szCs w:val="24"/>
              </w:rPr>
              <w:t xml:space="preserve">expectations in different family scenarios </w:t>
            </w:r>
          </w:p>
        </w:tc>
      </w:tr>
      <w:tr w:rsidR="00CD7081" w14:paraId="4C4443CE" w14:textId="77777777" w:rsidTr="008849AE">
        <w:trPr>
          <w:trHeight w:val="397"/>
        </w:trPr>
        <w:tc>
          <w:tcPr>
            <w:tcW w:w="2547" w:type="dxa"/>
            <w:tcBorders>
              <w:top w:val="single" w:sz="4" w:space="0" w:color="auto"/>
            </w:tcBorders>
          </w:tcPr>
          <w:p w14:paraId="6CC28960" w14:textId="52D25400" w:rsidR="00CD7081" w:rsidRPr="002A05FB" w:rsidRDefault="009F5D93" w:rsidP="009F5D93">
            <w:pPr>
              <w:rPr>
                <w:rFonts w:ascii="Times New Roman" w:hAnsi="Times New Roman"/>
                <w:sz w:val="24"/>
                <w:szCs w:val="24"/>
              </w:rPr>
            </w:pPr>
            <w:r>
              <w:rPr>
                <w:rFonts w:ascii="Times New Roman" w:hAnsi="Times New Roman"/>
                <w:sz w:val="24"/>
                <w:szCs w:val="24"/>
              </w:rPr>
              <w:t>Vignette</w:t>
            </w:r>
          </w:p>
        </w:tc>
        <w:tc>
          <w:tcPr>
            <w:tcW w:w="3118" w:type="dxa"/>
            <w:tcBorders>
              <w:top w:val="single" w:sz="4" w:space="0" w:color="auto"/>
            </w:tcBorders>
          </w:tcPr>
          <w:p w14:paraId="7E1D13EB" w14:textId="77777777" w:rsidR="00CD7081" w:rsidRPr="002A05FB" w:rsidRDefault="00CD7081" w:rsidP="00CD7081">
            <w:pPr>
              <w:rPr>
                <w:rFonts w:ascii="Times New Roman" w:hAnsi="Times New Roman"/>
                <w:sz w:val="24"/>
                <w:szCs w:val="24"/>
              </w:rPr>
            </w:pPr>
            <w:r w:rsidRPr="002A05FB">
              <w:rPr>
                <w:rFonts w:ascii="Times New Roman" w:hAnsi="Times New Roman"/>
                <w:sz w:val="24"/>
                <w:szCs w:val="24"/>
              </w:rPr>
              <w:t xml:space="preserve">Liberal model-Australia </w:t>
            </w:r>
          </w:p>
        </w:tc>
        <w:tc>
          <w:tcPr>
            <w:tcW w:w="3402" w:type="dxa"/>
            <w:tcBorders>
              <w:top w:val="single" w:sz="4" w:space="0" w:color="auto"/>
            </w:tcBorders>
          </w:tcPr>
          <w:p w14:paraId="3C921BE0" w14:textId="77777777" w:rsidR="00CD7081" w:rsidRPr="002A05FB" w:rsidRDefault="00CD7081" w:rsidP="00CD7081">
            <w:pPr>
              <w:rPr>
                <w:rFonts w:ascii="Times New Roman" w:hAnsi="Times New Roman"/>
                <w:sz w:val="24"/>
                <w:szCs w:val="24"/>
              </w:rPr>
            </w:pPr>
            <w:r w:rsidRPr="002A05FB">
              <w:rPr>
                <w:rFonts w:ascii="Times New Roman" w:hAnsi="Times New Roman"/>
                <w:sz w:val="24"/>
                <w:szCs w:val="24"/>
              </w:rPr>
              <w:t xml:space="preserve">Nordic model – Finland </w:t>
            </w:r>
          </w:p>
        </w:tc>
      </w:tr>
      <w:tr w:rsidR="00CD7081" w14:paraId="3D101BD7" w14:textId="77777777" w:rsidTr="008849AE">
        <w:trPr>
          <w:trHeight w:val="388"/>
        </w:trPr>
        <w:tc>
          <w:tcPr>
            <w:tcW w:w="2547" w:type="dxa"/>
          </w:tcPr>
          <w:p w14:paraId="3B9ECF10" w14:textId="7AC4390A" w:rsidR="00CD7081" w:rsidRPr="004C2354" w:rsidRDefault="00CD7081" w:rsidP="004C2354">
            <w:pPr>
              <w:pStyle w:val="ListParagraph"/>
              <w:numPr>
                <w:ilvl w:val="0"/>
                <w:numId w:val="10"/>
              </w:numPr>
              <w:rPr>
                <w:rFonts w:ascii="Times New Roman" w:hAnsi="Times New Roman"/>
                <w:sz w:val="24"/>
                <w:szCs w:val="24"/>
              </w:rPr>
            </w:pPr>
            <w:r w:rsidRPr="004C2354">
              <w:rPr>
                <w:rFonts w:ascii="Times New Roman" w:hAnsi="Times New Roman"/>
                <w:sz w:val="24"/>
                <w:szCs w:val="24"/>
              </w:rPr>
              <w:t xml:space="preserve">Mother Primary Carer </w:t>
            </w:r>
            <w:r w:rsidR="004C2354">
              <w:rPr>
                <w:rFonts w:ascii="Times New Roman" w:hAnsi="Times New Roman"/>
                <w:sz w:val="24"/>
                <w:szCs w:val="24"/>
              </w:rPr>
              <w:t>(</w:t>
            </w:r>
            <w:r w:rsidRPr="004C2354">
              <w:rPr>
                <w:rFonts w:ascii="Times New Roman" w:hAnsi="Times New Roman"/>
                <w:sz w:val="24"/>
                <w:szCs w:val="24"/>
              </w:rPr>
              <w:t>80/20 split</w:t>
            </w:r>
            <w:r w:rsidR="004C2354">
              <w:rPr>
                <w:rFonts w:ascii="Times New Roman" w:hAnsi="Times New Roman"/>
                <w:sz w:val="24"/>
                <w:szCs w:val="24"/>
              </w:rPr>
              <w:t>)</w:t>
            </w:r>
          </w:p>
        </w:tc>
        <w:tc>
          <w:tcPr>
            <w:tcW w:w="3118" w:type="dxa"/>
          </w:tcPr>
          <w:p w14:paraId="567A70B4" w14:textId="0EA52C36" w:rsidR="00CD7081" w:rsidRPr="002A05FB" w:rsidRDefault="009F5D93" w:rsidP="009F5D93">
            <w:pPr>
              <w:rPr>
                <w:rFonts w:ascii="Times New Roman" w:hAnsi="Times New Roman"/>
                <w:sz w:val="24"/>
                <w:szCs w:val="24"/>
              </w:rPr>
            </w:pPr>
            <w:r>
              <w:rPr>
                <w:rFonts w:ascii="Times New Roman" w:hAnsi="Times New Roman"/>
                <w:sz w:val="24"/>
                <w:szCs w:val="24"/>
              </w:rPr>
              <w:t>More</w:t>
            </w:r>
            <w:r w:rsidR="00CD7081" w:rsidRPr="002A05FB">
              <w:rPr>
                <w:rFonts w:ascii="Times New Roman" w:hAnsi="Times New Roman"/>
                <w:sz w:val="24"/>
                <w:szCs w:val="24"/>
              </w:rPr>
              <w:t xml:space="preserve"> </w:t>
            </w:r>
            <w:r>
              <w:rPr>
                <w:rFonts w:ascii="Times New Roman" w:hAnsi="Times New Roman"/>
                <w:sz w:val="24"/>
                <w:szCs w:val="24"/>
              </w:rPr>
              <w:t xml:space="preserve">child support paid </w:t>
            </w:r>
            <w:r w:rsidR="00CD7081" w:rsidRPr="002A05FB">
              <w:rPr>
                <w:rFonts w:ascii="Times New Roman" w:hAnsi="Times New Roman"/>
                <w:sz w:val="24"/>
                <w:szCs w:val="24"/>
              </w:rPr>
              <w:t xml:space="preserve">than </w:t>
            </w:r>
            <w:r>
              <w:rPr>
                <w:rFonts w:ascii="Times New Roman" w:hAnsi="Times New Roman"/>
                <w:sz w:val="24"/>
                <w:szCs w:val="24"/>
              </w:rPr>
              <w:t xml:space="preserve">in </w:t>
            </w:r>
            <w:r w:rsidR="00CD7081" w:rsidRPr="002A05FB">
              <w:rPr>
                <w:rFonts w:ascii="Times New Roman" w:hAnsi="Times New Roman"/>
                <w:sz w:val="24"/>
                <w:szCs w:val="24"/>
              </w:rPr>
              <w:t>Finland</w:t>
            </w:r>
          </w:p>
        </w:tc>
        <w:tc>
          <w:tcPr>
            <w:tcW w:w="3402" w:type="dxa"/>
          </w:tcPr>
          <w:p w14:paraId="324285B4" w14:textId="16551A2F" w:rsidR="00CD7081" w:rsidRPr="002A05FB" w:rsidRDefault="009F5D93" w:rsidP="00CD7081">
            <w:pPr>
              <w:rPr>
                <w:rFonts w:ascii="Times New Roman" w:hAnsi="Times New Roman"/>
                <w:sz w:val="24"/>
                <w:szCs w:val="24"/>
              </w:rPr>
            </w:pPr>
            <w:r>
              <w:rPr>
                <w:rFonts w:ascii="Times New Roman" w:hAnsi="Times New Roman"/>
                <w:sz w:val="24"/>
                <w:szCs w:val="24"/>
              </w:rPr>
              <w:t>L</w:t>
            </w:r>
            <w:r w:rsidR="00CD7081" w:rsidRPr="002A05FB">
              <w:rPr>
                <w:rFonts w:ascii="Times New Roman" w:hAnsi="Times New Roman"/>
                <w:sz w:val="24"/>
                <w:szCs w:val="24"/>
              </w:rPr>
              <w:t xml:space="preserve">ess </w:t>
            </w:r>
            <w:r>
              <w:rPr>
                <w:rFonts w:ascii="Times New Roman" w:hAnsi="Times New Roman"/>
                <w:sz w:val="24"/>
                <w:szCs w:val="24"/>
              </w:rPr>
              <w:t xml:space="preserve">child support paid </w:t>
            </w:r>
            <w:r w:rsidR="00CD7081" w:rsidRPr="002A05FB">
              <w:rPr>
                <w:rFonts w:ascii="Times New Roman" w:hAnsi="Times New Roman"/>
                <w:sz w:val="24"/>
                <w:szCs w:val="24"/>
              </w:rPr>
              <w:t xml:space="preserve">than </w:t>
            </w:r>
            <w:r>
              <w:rPr>
                <w:rFonts w:ascii="Times New Roman" w:hAnsi="Times New Roman"/>
                <w:sz w:val="24"/>
                <w:szCs w:val="24"/>
              </w:rPr>
              <w:t xml:space="preserve">in </w:t>
            </w:r>
            <w:r w:rsidR="00CD7081" w:rsidRPr="002A05FB">
              <w:rPr>
                <w:rFonts w:ascii="Times New Roman" w:hAnsi="Times New Roman"/>
                <w:sz w:val="24"/>
                <w:szCs w:val="24"/>
              </w:rPr>
              <w:t>Aus</w:t>
            </w:r>
            <w:r w:rsidR="00CD7081">
              <w:rPr>
                <w:rFonts w:ascii="Times New Roman" w:hAnsi="Times New Roman"/>
                <w:sz w:val="24"/>
                <w:szCs w:val="24"/>
              </w:rPr>
              <w:t>tralia</w:t>
            </w:r>
            <w:r w:rsidR="00CD7081" w:rsidRPr="002A05FB">
              <w:rPr>
                <w:rFonts w:ascii="Times New Roman" w:hAnsi="Times New Roman"/>
                <w:sz w:val="24"/>
                <w:szCs w:val="24"/>
              </w:rPr>
              <w:t xml:space="preserve"> </w:t>
            </w:r>
          </w:p>
        </w:tc>
      </w:tr>
      <w:tr w:rsidR="00CD7081" w14:paraId="2E458E1B" w14:textId="77777777" w:rsidTr="008849AE">
        <w:trPr>
          <w:trHeight w:val="592"/>
        </w:trPr>
        <w:tc>
          <w:tcPr>
            <w:tcW w:w="2547" w:type="dxa"/>
          </w:tcPr>
          <w:p w14:paraId="22773A72" w14:textId="0DEEBC74" w:rsidR="00CD7081" w:rsidRPr="004C2354" w:rsidRDefault="008849AE" w:rsidP="004C2354">
            <w:pPr>
              <w:pStyle w:val="ListParagraph"/>
              <w:numPr>
                <w:ilvl w:val="0"/>
                <w:numId w:val="10"/>
              </w:numPr>
              <w:rPr>
                <w:rFonts w:ascii="Times New Roman" w:hAnsi="Times New Roman"/>
                <w:sz w:val="24"/>
                <w:szCs w:val="24"/>
              </w:rPr>
            </w:pPr>
            <w:r w:rsidRPr="004C2354">
              <w:rPr>
                <w:rFonts w:ascii="Times New Roman" w:hAnsi="Times New Roman"/>
                <w:sz w:val="24"/>
                <w:szCs w:val="24"/>
              </w:rPr>
              <w:t xml:space="preserve">Shared Care – </w:t>
            </w:r>
            <w:r w:rsidR="004C2354">
              <w:rPr>
                <w:rFonts w:ascii="Times New Roman" w:hAnsi="Times New Roman"/>
                <w:sz w:val="24"/>
                <w:szCs w:val="24"/>
              </w:rPr>
              <w:t>(50/</w:t>
            </w:r>
            <w:r w:rsidRPr="004C2354">
              <w:rPr>
                <w:rFonts w:ascii="Times New Roman" w:hAnsi="Times New Roman"/>
                <w:sz w:val="24"/>
                <w:szCs w:val="24"/>
              </w:rPr>
              <w:t>50</w:t>
            </w:r>
            <w:r w:rsidR="004C2354">
              <w:rPr>
                <w:rFonts w:ascii="Times New Roman" w:hAnsi="Times New Roman"/>
                <w:sz w:val="24"/>
                <w:szCs w:val="24"/>
              </w:rPr>
              <w:t xml:space="preserve"> split)</w:t>
            </w:r>
            <w:r w:rsidRPr="004C2354">
              <w:rPr>
                <w:rFonts w:ascii="Times New Roman" w:hAnsi="Times New Roman"/>
                <w:sz w:val="24"/>
                <w:szCs w:val="24"/>
              </w:rPr>
              <w:br/>
            </w:r>
            <w:r w:rsidR="00CD7081" w:rsidRPr="004C2354">
              <w:rPr>
                <w:rFonts w:ascii="Times New Roman" w:hAnsi="Times New Roman"/>
                <w:sz w:val="24"/>
                <w:szCs w:val="24"/>
              </w:rPr>
              <w:t xml:space="preserve">Median income </w:t>
            </w:r>
          </w:p>
        </w:tc>
        <w:tc>
          <w:tcPr>
            <w:tcW w:w="3118" w:type="dxa"/>
          </w:tcPr>
          <w:p w14:paraId="5309F20B" w14:textId="16ECAAB5" w:rsidR="00CD7081" w:rsidRPr="002A05FB" w:rsidRDefault="00CD7081" w:rsidP="009F5D93">
            <w:pPr>
              <w:rPr>
                <w:rFonts w:ascii="Times New Roman" w:hAnsi="Times New Roman"/>
                <w:sz w:val="24"/>
                <w:szCs w:val="24"/>
              </w:rPr>
            </w:pPr>
            <w:r w:rsidRPr="002A05FB">
              <w:rPr>
                <w:rFonts w:ascii="Times New Roman" w:hAnsi="Times New Roman"/>
                <w:sz w:val="24"/>
                <w:szCs w:val="24"/>
              </w:rPr>
              <w:t>Transfer</w:t>
            </w:r>
            <w:r w:rsidR="009F5D93">
              <w:rPr>
                <w:rFonts w:ascii="Times New Roman" w:hAnsi="Times New Roman"/>
                <w:sz w:val="24"/>
                <w:szCs w:val="24"/>
              </w:rPr>
              <w:t xml:space="preserve"> made</w:t>
            </w:r>
            <w:r w:rsidRPr="002A05FB">
              <w:rPr>
                <w:rFonts w:ascii="Times New Roman" w:hAnsi="Times New Roman"/>
                <w:sz w:val="24"/>
                <w:szCs w:val="24"/>
              </w:rPr>
              <w:t xml:space="preserve"> to mother</w:t>
            </w:r>
            <w:r w:rsidR="009F5D93" w:rsidRPr="009F5D93">
              <w:rPr>
                <w:rFonts w:ascii="Times New Roman" w:hAnsi="Times New Roman"/>
                <w:sz w:val="24"/>
                <w:szCs w:val="24"/>
              </w:rPr>
              <w:t xml:space="preserve">, </w:t>
            </w:r>
            <w:r w:rsidR="009F5D93">
              <w:rPr>
                <w:rFonts w:ascii="Times New Roman" w:hAnsi="Times New Roman"/>
                <w:sz w:val="24"/>
                <w:szCs w:val="24"/>
              </w:rPr>
              <w:t xml:space="preserve">more paid than in </w:t>
            </w:r>
            <w:r w:rsidRPr="002A05FB">
              <w:rPr>
                <w:rFonts w:ascii="Times New Roman" w:hAnsi="Times New Roman"/>
                <w:sz w:val="24"/>
                <w:szCs w:val="24"/>
              </w:rPr>
              <w:t xml:space="preserve">Finland </w:t>
            </w:r>
          </w:p>
        </w:tc>
        <w:tc>
          <w:tcPr>
            <w:tcW w:w="3402" w:type="dxa"/>
          </w:tcPr>
          <w:p w14:paraId="3F97668A" w14:textId="4E21439E" w:rsidR="00CD7081" w:rsidRPr="002A05FB" w:rsidRDefault="00CD7081" w:rsidP="003C223D">
            <w:pPr>
              <w:rPr>
                <w:rFonts w:ascii="Times New Roman" w:hAnsi="Times New Roman"/>
                <w:sz w:val="24"/>
                <w:szCs w:val="24"/>
              </w:rPr>
            </w:pPr>
            <w:r w:rsidRPr="002A05FB">
              <w:rPr>
                <w:rFonts w:ascii="Times New Roman" w:hAnsi="Times New Roman"/>
                <w:sz w:val="24"/>
                <w:szCs w:val="24"/>
              </w:rPr>
              <w:t xml:space="preserve">No </w:t>
            </w:r>
            <w:r w:rsidR="009F5D93">
              <w:rPr>
                <w:rFonts w:ascii="Times New Roman" w:hAnsi="Times New Roman"/>
                <w:sz w:val="24"/>
                <w:szCs w:val="24"/>
              </w:rPr>
              <w:t xml:space="preserve">child support </w:t>
            </w:r>
            <w:r w:rsidRPr="002A05FB">
              <w:rPr>
                <w:rFonts w:ascii="Times New Roman" w:hAnsi="Times New Roman"/>
                <w:sz w:val="24"/>
                <w:szCs w:val="24"/>
              </w:rPr>
              <w:t xml:space="preserve">obligation  </w:t>
            </w:r>
          </w:p>
        </w:tc>
      </w:tr>
      <w:tr w:rsidR="00CD7081" w14:paraId="0ACEED41" w14:textId="77777777" w:rsidTr="008849AE">
        <w:trPr>
          <w:trHeight w:val="202"/>
        </w:trPr>
        <w:tc>
          <w:tcPr>
            <w:tcW w:w="2547" w:type="dxa"/>
          </w:tcPr>
          <w:p w14:paraId="44373759" w14:textId="77777777" w:rsidR="00CD7081" w:rsidRPr="004C2354" w:rsidRDefault="00CD7081" w:rsidP="004C2354">
            <w:pPr>
              <w:pStyle w:val="ListParagraph"/>
              <w:numPr>
                <w:ilvl w:val="0"/>
                <w:numId w:val="10"/>
              </w:numPr>
              <w:rPr>
                <w:rFonts w:ascii="Times New Roman" w:hAnsi="Times New Roman"/>
                <w:sz w:val="24"/>
                <w:szCs w:val="24"/>
              </w:rPr>
            </w:pPr>
            <w:r w:rsidRPr="004C2354">
              <w:rPr>
                <w:rFonts w:ascii="Times New Roman" w:hAnsi="Times New Roman"/>
                <w:sz w:val="24"/>
                <w:szCs w:val="24"/>
              </w:rPr>
              <w:t>Shared care mother low income</w:t>
            </w:r>
          </w:p>
        </w:tc>
        <w:tc>
          <w:tcPr>
            <w:tcW w:w="3118" w:type="dxa"/>
          </w:tcPr>
          <w:p w14:paraId="15532D59" w14:textId="5A1E029E" w:rsidR="00CD7081" w:rsidRPr="002A05FB" w:rsidRDefault="00633C65" w:rsidP="00CD7081">
            <w:pPr>
              <w:rPr>
                <w:rFonts w:ascii="Times New Roman" w:hAnsi="Times New Roman"/>
                <w:sz w:val="24"/>
                <w:szCs w:val="24"/>
              </w:rPr>
            </w:pPr>
            <w:r w:rsidRPr="00633C65">
              <w:rPr>
                <w:rFonts w:ascii="Times New Roman" w:hAnsi="Times New Roman"/>
                <w:sz w:val="24"/>
                <w:szCs w:val="24"/>
              </w:rPr>
              <w:t>Transfer made to mother, more paid than in Finland</w:t>
            </w:r>
          </w:p>
        </w:tc>
        <w:tc>
          <w:tcPr>
            <w:tcW w:w="3402" w:type="dxa"/>
          </w:tcPr>
          <w:p w14:paraId="32FF64E8" w14:textId="519286A2" w:rsidR="00CD7081" w:rsidRPr="002A05FB" w:rsidRDefault="006D1683" w:rsidP="00CD7081">
            <w:pPr>
              <w:rPr>
                <w:rFonts w:ascii="Times New Roman" w:hAnsi="Times New Roman"/>
                <w:sz w:val="24"/>
                <w:szCs w:val="24"/>
              </w:rPr>
            </w:pPr>
            <w:r>
              <w:rPr>
                <w:rFonts w:ascii="Times New Roman" w:hAnsi="Times New Roman"/>
                <w:sz w:val="24"/>
                <w:szCs w:val="24"/>
              </w:rPr>
              <w:t>Father with higher income pays child support</w:t>
            </w:r>
          </w:p>
        </w:tc>
      </w:tr>
      <w:tr w:rsidR="00CD7081" w14:paraId="433BC406" w14:textId="77777777" w:rsidTr="008849AE">
        <w:trPr>
          <w:trHeight w:val="193"/>
        </w:trPr>
        <w:tc>
          <w:tcPr>
            <w:tcW w:w="2547" w:type="dxa"/>
          </w:tcPr>
          <w:p w14:paraId="3F708957" w14:textId="77777777" w:rsidR="00CD7081" w:rsidRPr="004C2354" w:rsidRDefault="00CD7081" w:rsidP="004C2354">
            <w:pPr>
              <w:pStyle w:val="ListParagraph"/>
              <w:numPr>
                <w:ilvl w:val="0"/>
                <w:numId w:val="10"/>
              </w:numPr>
              <w:rPr>
                <w:rFonts w:ascii="Times New Roman" w:hAnsi="Times New Roman"/>
                <w:sz w:val="24"/>
                <w:szCs w:val="24"/>
              </w:rPr>
            </w:pPr>
            <w:r w:rsidRPr="004C2354">
              <w:rPr>
                <w:rFonts w:ascii="Times New Roman" w:hAnsi="Times New Roman"/>
                <w:sz w:val="24"/>
                <w:szCs w:val="24"/>
              </w:rPr>
              <w:t xml:space="preserve">Shared care father low income </w:t>
            </w:r>
          </w:p>
        </w:tc>
        <w:tc>
          <w:tcPr>
            <w:tcW w:w="3118" w:type="dxa"/>
          </w:tcPr>
          <w:p w14:paraId="5B51A752" w14:textId="7268C632" w:rsidR="00CD7081" w:rsidRPr="002A05FB" w:rsidRDefault="00633C65" w:rsidP="00CD7081">
            <w:pPr>
              <w:rPr>
                <w:rFonts w:ascii="Times New Roman" w:hAnsi="Times New Roman"/>
                <w:sz w:val="24"/>
                <w:szCs w:val="24"/>
              </w:rPr>
            </w:pPr>
            <w:r>
              <w:rPr>
                <w:rFonts w:ascii="Times New Roman" w:hAnsi="Times New Roman"/>
                <w:sz w:val="24"/>
                <w:szCs w:val="24"/>
              </w:rPr>
              <w:t>Transfer from higher income mother to the father</w:t>
            </w:r>
          </w:p>
        </w:tc>
        <w:tc>
          <w:tcPr>
            <w:tcW w:w="3402" w:type="dxa"/>
          </w:tcPr>
          <w:p w14:paraId="668CD106" w14:textId="1E1C8B4C" w:rsidR="00CD7081" w:rsidRPr="002A05FB" w:rsidRDefault="006D1683" w:rsidP="0085586E">
            <w:pPr>
              <w:rPr>
                <w:rFonts w:ascii="Times New Roman" w:hAnsi="Times New Roman"/>
                <w:sz w:val="24"/>
                <w:szCs w:val="24"/>
              </w:rPr>
            </w:pPr>
            <w:r>
              <w:rPr>
                <w:rFonts w:ascii="Times New Roman" w:hAnsi="Times New Roman"/>
                <w:sz w:val="24"/>
                <w:szCs w:val="24"/>
              </w:rPr>
              <w:t xml:space="preserve">No child support </w:t>
            </w:r>
            <w:r w:rsidR="003C223D">
              <w:rPr>
                <w:rFonts w:ascii="Times New Roman" w:hAnsi="Times New Roman"/>
                <w:sz w:val="24"/>
                <w:szCs w:val="24"/>
              </w:rPr>
              <w:t xml:space="preserve">paid </w:t>
            </w:r>
            <w:r>
              <w:rPr>
                <w:rFonts w:ascii="Times New Roman" w:hAnsi="Times New Roman"/>
                <w:sz w:val="24"/>
                <w:szCs w:val="24"/>
              </w:rPr>
              <w:t>as father has no ability to pay</w:t>
            </w:r>
          </w:p>
        </w:tc>
      </w:tr>
      <w:tr w:rsidR="00CD7081" w14:paraId="14ABD911" w14:textId="77777777" w:rsidTr="008849AE">
        <w:trPr>
          <w:trHeight w:val="388"/>
        </w:trPr>
        <w:tc>
          <w:tcPr>
            <w:tcW w:w="2547" w:type="dxa"/>
            <w:tcBorders>
              <w:bottom w:val="single" w:sz="4" w:space="0" w:color="auto"/>
            </w:tcBorders>
          </w:tcPr>
          <w:p w14:paraId="66DBE2C8" w14:textId="4DA176F4" w:rsidR="00CD7081" w:rsidRPr="004C2354" w:rsidRDefault="00CD7081" w:rsidP="004C2354">
            <w:pPr>
              <w:pStyle w:val="ListParagraph"/>
              <w:numPr>
                <w:ilvl w:val="0"/>
                <w:numId w:val="10"/>
              </w:numPr>
              <w:rPr>
                <w:rFonts w:ascii="Times New Roman" w:hAnsi="Times New Roman"/>
                <w:sz w:val="24"/>
                <w:szCs w:val="24"/>
              </w:rPr>
            </w:pPr>
            <w:r w:rsidRPr="004C2354">
              <w:rPr>
                <w:rFonts w:ascii="Times New Roman" w:hAnsi="Times New Roman"/>
                <w:sz w:val="24"/>
                <w:szCs w:val="24"/>
              </w:rPr>
              <w:t xml:space="preserve">Shared care both </w:t>
            </w:r>
            <w:r w:rsidR="008849AE" w:rsidRPr="004C2354">
              <w:rPr>
                <w:rFonts w:ascii="Times New Roman" w:hAnsi="Times New Roman"/>
                <w:sz w:val="24"/>
                <w:szCs w:val="24"/>
              </w:rPr>
              <w:t>p</w:t>
            </w:r>
            <w:r w:rsidRPr="004C2354">
              <w:rPr>
                <w:rFonts w:ascii="Times New Roman" w:hAnsi="Times New Roman"/>
                <w:sz w:val="24"/>
                <w:szCs w:val="24"/>
              </w:rPr>
              <w:t>arents low income</w:t>
            </w:r>
          </w:p>
        </w:tc>
        <w:tc>
          <w:tcPr>
            <w:tcW w:w="3118" w:type="dxa"/>
            <w:tcBorders>
              <w:bottom w:val="single" w:sz="4" w:space="0" w:color="auto"/>
            </w:tcBorders>
          </w:tcPr>
          <w:p w14:paraId="1C98133C" w14:textId="3BFD2AB9" w:rsidR="00CD7081" w:rsidRPr="002A05FB" w:rsidRDefault="009F5D93" w:rsidP="00CD7081">
            <w:pPr>
              <w:rPr>
                <w:rFonts w:ascii="Times New Roman" w:hAnsi="Times New Roman"/>
                <w:sz w:val="24"/>
                <w:szCs w:val="24"/>
              </w:rPr>
            </w:pPr>
            <w:r w:rsidRPr="000E00C5">
              <w:rPr>
                <w:rFonts w:ascii="Times New Roman" w:hAnsi="Times New Roman"/>
                <w:sz w:val="24"/>
                <w:szCs w:val="24"/>
              </w:rPr>
              <w:t>Transfer</w:t>
            </w:r>
            <w:r>
              <w:rPr>
                <w:rFonts w:ascii="Times New Roman" w:hAnsi="Times New Roman"/>
                <w:sz w:val="24"/>
                <w:szCs w:val="24"/>
              </w:rPr>
              <w:t xml:space="preserve"> made</w:t>
            </w:r>
            <w:r w:rsidRPr="000E00C5">
              <w:rPr>
                <w:rFonts w:ascii="Times New Roman" w:hAnsi="Times New Roman"/>
                <w:sz w:val="24"/>
                <w:szCs w:val="24"/>
              </w:rPr>
              <w:t xml:space="preserve"> to mother</w:t>
            </w:r>
            <w:r w:rsidRPr="009F5D93">
              <w:rPr>
                <w:rFonts w:ascii="Times New Roman" w:hAnsi="Times New Roman"/>
                <w:sz w:val="24"/>
                <w:szCs w:val="24"/>
              </w:rPr>
              <w:t xml:space="preserve">, </w:t>
            </w:r>
            <w:r>
              <w:rPr>
                <w:rFonts w:ascii="Times New Roman" w:hAnsi="Times New Roman"/>
                <w:sz w:val="24"/>
                <w:szCs w:val="24"/>
              </w:rPr>
              <w:t xml:space="preserve">more paid than in </w:t>
            </w:r>
            <w:r w:rsidRPr="000E00C5">
              <w:rPr>
                <w:rFonts w:ascii="Times New Roman" w:hAnsi="Times New Roman"/>
                <w:sz w:val="24"/>
                <w:szCs w:val="24"/>
              </w:rPr>
              <w:t>Finland</w:t>
            </w:r>
          </w:p>
        </w:tc>
        <w:tc>
          <w:tcPr>
            <w:tcW w:w="3402" w:type="dxa"/>
            <w:tcBorders>
              <w:bottom w:val="single" w:sz="4" w:space="0" w:color="auto"/>
            </w:tcBorders>
          </w:tcPr>
          <w:p w14:paraId="1126B2F3" w14:textId="7D55F880" w:rsidR="00CD7081" w:rsidRPr="002A05FB" w:rsidRDefault="009F5D93" w:rsidP="003B42A5">
            <w:pPr>
              <w:rPr>
                <w:rFonts w:ascii="Times New Roman" w:hAnsi="Times New Roman"/>
                <w:sz w:val="24"/>
                <w:szCs w:val="24"/>
              </w:rPr>
            </w:pPr>
            <w:r>
              <w:rPr>
                <w:rFonts w:ascii="Times New Roman" w:hAnsi="Times New Roman"/>
                <w:sz w:val="24"/>
                <w:szCs w:val="24"/>
              </w:rPr>
              <w:t>No child support obligation</w:t>
            </w:r>
            <w:r w:rsidR="006D1683">
              <w:rPr>
                <w:rFonts w:ascii="Times New Roman" w:hAnsi="Times New Roman"/>
                <w:sz w:val="24"/>
                <w:szCs w:val="24"/>
              </w:rPr>
              <w:t xml:space="preserve"> as </w:t>
            </w:r>
            <w:r w:rsidR="003C223D">
              <w:rPr>
                <w:rFonts w:ascii="Times New Roman" w:hAnsi="Times New Roman"/>
                <w:sz w:val="24"/>
                <w:szCs w:val="24"/>
              </w:rPr>
              <w:t>father has no ability to pay</w:t>
            </w:r>
          </w:p>
        </w:tc>
      </w:tr>
    </w:tbl>
    <w:p w14:paraId="57F558B6" w14:textId="4B084652" w:rsidR="00CB35ED" w:rsidRDefault="00CB35ED">
      <w:pPr>
        <w:spacing w:after="0" w:line="240" w:lineRule="auto"/>
        <w:rPr>
          <w:rFonts w:ascii="Times New Roman" w:hAnsi="Times New Roman"/>
          <w:sz w:val="24"/>
          <w:szCs w:val="24"/>
        </w:rPr>
      </w:pPr>
    </w:p>
    <w:p w14:paraId="5B4DBA25" w14:textId="77777777" w:rsidR="00CD0946" w:rsidRDefault="00CD0946">
      <w:pPr>
        <w:spacing w:after="0" w:line="240" w:lineRule="auto"/>
        <w:rPr>
          <w:rFonts w:ascii="Times New Roman" w:hAnsi="Times New Roman"/>
          <w:sz w:val="24"/>
          <w:szCs w:val="24"/>
        </w:rPr>
      </w:pPr>
      <w:r>
        <w:rPr>
          <w:rFonts w:ascii="Times New Roman" w:hAnsi="Times New Roman"/>
          <w:sz w:val="24"/>
          <w:szCs w:val="24"/>
        </w:rPr>
        <w:br w:type="page"/>
      </w:r>
    </w:p>
    <w:p w14:paraId="70FD867F" w14:textId="628E299D" w:rsidR="00CD0946" w:rsidRPr="00CD0946" w:rsidRDefault="00CD0946" w:rsidP="00CD0946">
      <w:pPr>
        <w:spacing w:line="480" w:lineRule="auto"/>
        <w:rPr>
          <w:rFonts w:ascii="Times New Roman" w:hAnsi="Times New Roman"/>
          <w:sz w:val="24"/>
          <w:szCs w:val="24"/>
        </w:rPr>
      </w:pPr>
      <w:r>
        <w:rPr>
          <w:rFonts w:ascii="Times New Roman" w:hAnsi="Times New Roman"/>
          <w:sz w:val="24"/>
          <w:szCs w:val="24"/>
        </w:rPr>
        <w:lastRenderedPageBreak/>
        <w:t>Table 5</w:t>
      </w:r>
      <w:r w:rsidRPr="00CD0946">
        <w:rPr>
          <w:rFonts w:ascii="Times New Roman" w:hAnsi="Times New Roman"/>
          <w:sz w:val="24"/>
          <w:szCs w:val="24"/>
        </w:rPr>
        <w:t>. Calculating liabilities using Australia’s child support formula</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430"/>
        <w:gridCol w:w="6580"/>
      </w:tblGrid>
      <w:tr w:rsidR="00CD0946" w:rsidRPr="00CD0946" w14:paraId="272FD21C" w14:textId="77777777" w:rsidTr="008D67FD">
        <w:trPr>
          <w:tblHeader/>
        </w:trPr>
        <w:tc>
          <w:tcPr>
            <w:tcW w:w="0" w:type="auto"/>
            <w:tcBorders>
              <w:top w:val="single" w:sz="4" w:space="0" w:color="auto"/>
              <w:left w:val="single" w:sz="6" w:space="0" w:color="DEE2E4"/>
              <w:bottom w:val="single" w:sz="4" w:space="0" w:color="auto"/>
              <w:right w:val="single" w:sz="6" w:space="0" w:color="DEE2E4"/>
            </w:tcBorders>
            <w:shd w:val="clear" w:color="auto" w:fill="auto"/>
            <w:hideMark/>
          </w:tcPr>
          <w:p w14:paraId="491DA5DB"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Step</w:t>
            </w:r>
          </w:p>
        </w:tc>
        <w:tc>
          <w:tcPr>
            <w:tcW w:w="0" w:type="auto"/>
            <w:tcBorders>
              <w:top w:val="single" w:sz="4" w:space="0" w:color="auto"/>
              <w:left w:val="single" w:sz="6" w:space="0" w:color="DEE2E4"/>
              <w:bottom w:val="single" w:sz="4" w:space="0" w:color="auto"/>
              <w:right w:val="single" w:sz="6" w:space="0" w:color="DEE2E4"/>
            </w:tcBorders>
            <w:shd w:val="clear" w:color="auto" w:fill="auto"/>
            <w:hideMark/>
          </w:tcPr>
          <w:p w14:paraId="117095CF"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Calculation</w:t>
            </w:r>
          </w:p>
        </w:tc>
      </w:tr>
      <w:tr w:rsidR="00CD0946" w:rsidRPr="00CD0946" w14:paraId="34A6FF80" w14:textId="77777777" w:rsidTr="008D67FD">
        <w:trPr>
          <w:trHeight w:val="680"/>
        </w:trPr>
        <w:tc>
          <w:tcPr>
            <w:tcW w:w="0" w:type="auto"/>
            <w:tcBorders>
              <w:top w:val="single" w:sz="4" w:space="0" w:color="auto"/>
              <w:left w:val="single" w:sz="6" w:space="0" w:color="DEE2E4"/>
              <w:bottom w:val="single" w:sz="6" w:space="0" w:color="DEE2E4"/>
              <w:right w:val="single" w:sz="6" w:space="0" w:color="DEE2E4"/>
            </w:tcBorders>
            <w:shd w:val="clear" w:color="auto" w:fill="auto"/>
            <w:hideMark/>
          </w:tcPr>
          <w:p w14:paraId="709C4094"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Individual income</w:t>
            </w:r>
          </w:p>
        </w:tc>
        <w:tc>
          <w:tcPr>
            <w:tcW w:w="0" w:type="auto"/>
            <w:tcBorders>
              <w:top w:val="single" w:sz="4" w:space="0" w:color="auto"/>
              <w:left w:val="single" w:sz="6" w:space="0" w:color="DEE2E4"/>
              <w:bottom w:val="single" w:sz="6" w:space="0" w:color="DEE2E4"/>
              <w:right w:val="single" w:sz="6" w:space="0" w:color="DEE2E4"/>
            </w:tcBorders>
            <w:shd w:val="clear" w:color="auto" w:fill="auto"/>
            <w:hideMark/>
          </w:tcPr>
          <w:p w14:paraId="356667C0"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 xml:space="preserve">Calculate each parent’s adjusted taxable income minus a self-support amount and any relevant dependant allowance. </w:t>
            </w:r>
          </w:p>
        </w:tc>
      </w:tr>
      <w:tr w:rsidR="00CD0946" w:rsidRPr="00CD0946" w14:paraId="440D0A8A" w14:textId="77777777" w:rsidTr="008D67FD">
        <w:trPr>
          <w:trHeight w:val="680"/>
        </w:trPr>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05A4A7AC"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Combined income</w:t>
            </w:r>
            <w:r w:rsidRPr="00CD0946">
              <w:rPr>
                <w:rFonts w:ascii="Times New Roman" w:hAnsi="Times New Roman"/>
                <w:sz w:val="24"/>
                <w:szCs w:val="24"/>
              </w:rPr>
              <w:br/>
            </w:r>
          </w:p>
        </w:tc>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18C1209E"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Add both parents' incomes together to produce a ‘combined child support income’.</w:t>
            </w:r>
          </w:p>
        </w:tc>
      </w:tr>
      <w:tr w:rsidR="00CD0946" w:rsidRPr="00CD0946" w14:paraId="3531AA22" w14:textId="77777777" w:rsidTr="008D67FD">
        <w:trPr>
          <w:trHeight w:val="680"/>
        </w:trPr>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435A325D"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Each parent’s share</w:t>
            </w:r>
          </w:p>
        </w:tc>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764AF8A4"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Determine each parent’s proportion of their combined income</w:t>
            </w:r>
          </w:p>
        </w:tc>
      </w:tr>
      <w:tr w:rsidR="00CD0946" w:rsidRPr="00CD0946" w14:paraId="49E95BF0" w14:textId="77777777" w:rsidTr="008D67FD">
        <w:trPr>
          <w:trHeight w:val="680"/>
        </w:trPr>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4D58AC3F"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 xml:space="preserve">Care percentage </w:t>
            </w:r>
          </w:p>
        </w:tc>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5DD4DB2E"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Determine each parent's percentage of overnight care of child(ren).</w:t>
            </w:r>
          </w:p>
        </w:tc>
      </w:tr>
      <w:tr w:rsidR="00CD0946" w:rsidRPr="00CD0946" w14:paraId="0CC50E4A" w14:textId="77777777" w:rsidTr="008D67FD">
        <w:trPr>
          <w:trHeight w:val="680"/>
        </w:trPr>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1878D311"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 xml:space="preserve">Individual cost </w:t>
            </w:r>
          </w:p>
        </w:tc>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6E45F496"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We work out each parent's cost of care using departmental cost tables.</w:t>
            </w:r>
          </w:p>
        </w:tc>
      </w:tr>
      <w:tr w:rsidR="00CD0946" w:rsidRPr="00CD0946" w14:paraId="686F48D2" w14:textId="77777777" w:rsidTr="008D67FD">
        <w:trPr>
          <w:trHeight w:val="680"/>
        </w:trPr>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7EC1E0A8"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Individual cost each parent’s child support percentage</w:t>
            </w:r>
          </w:p>
        </w:tc>
        <w:tc>
          <w:tcPr>
            <w:tcW w:w="0" w:type="auto"/>
            <w:tcBorders>
              <w:top w:val="single" w:sz="6" w:space="0" w:color="DEE2E4"/>
              <w:left w:val="single" w:sz="6" w:space="0" w:color="DEE2E4"/>
              <w:bottom w:val="single" w:sz="6" w:space="0" w:color="DEE2E4"/>
              <w:right w:val="single" w:sz="6" w:space="0" w:color="DEE2E4"/>
            </w:tcBorders>
            <w:shd w:val="clear" w:color="auto" w:fill="auto"/>
            <w:hideMark/>
          </w:tcPr>
          <w:p w14:paraId="6ED47A93"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Divide the cost percentage by the income percentage. Negative percentages means that child support is to be received. Positive percentages mean that child support is to be paid.</w:t>
            </w:r>
          </w:p>
        </w:tc>
      </w:tr>
      <w:tr w:rsidR="00CD0946" w:rsidRPr="00CD0946" w14:paraId="089C501A" w14:textId="77777777" w:rsidTr="008D67FD">
        <w:trPr>
          <w:trHeight w:val="680"/>
        </w:trPr>
        <w:tc>
          <w:tcPr>
            <w:tcW w:w="0" w:type="auto"/>
            <w:tcBorders>
              <w:top w:val="single" w:sz="6" w:space="0" w:color="DEE2E4"/>
              <w:left w:val="single" w:sz="6" w:space="0" w:color="DEE2E4"/>
              <w:right w:val="single" w:sz="6" w:space="0" w:color="DEE2E4"/>
            </w:tcBorders>
            <w:shd w:val="clear" w:color="auto" w:fill="auto"/>
            <w:hideMark/>
          </w:tcPr>
          <w:p w14:paraId="10497E07"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Costs of children</w:t>
            </w:r>
          </w:p>
        </w:tc>
        <w:tc>
          <w:tcPr>
            <w:tcW w:w="0" w:type="auto"/>
            <w:tcBorders>
              <w:top w:val="single" w:sz="6" w:space="0" w:color="DEE2E4"/>
              <w:left w:val="single" w:sz="6" w:space="0" w:color="DEE2E4"/>
              <w:right w:val="single" w:sz="6" w:space="0" w:color="DEE2E4"/>
            </w:tcBorders>
            <w:shd w:val="clear" w:color="auto" w:fill="auto"/>
            <w:hideMark/>
          </w:tcPr>
          <w:p w14:paraId="6E748EEF"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Calculate the costs for each child given parents' combined total income using a ‘costs of children’ table.</w:t>
            </w:r>
          </w:p>
        </w:tc>
      </w:tr>
      <w:tr w:rsidR="00CD0946" w:rsidRPr="00CD0946" w14:paraId="6D8C4294" w14:textId="77777777" w:rsidTr="008D67FD">
        <w:trPr>
          <w:trHeight w:val="680"/>
        </w:trPr>
        <w:tc>
          <w:tcPr>
            <w:tcW w:w="0" w:type="auto"/>
            <w:tcBorders>
              <w:left w:val="single" w:sz="6" w:space="0" w:color="DEE2E4"/>
              <w:bottom w:val="single" w:sz="4" w:space="0" w:color="auto"/>
              <w:right w:val="single" w:sz="6" w:space="0" w:color="DEE2E4"/>
            </w:tcBorders>
            <w:shd w:val="clear" w:color="auto" w:fill="auto"/>
            <w:hideMark/>
          </w:tcPr>
          <w:p w14:paraId="6FB9B0DC"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lastRenderedPageBreak/>
              <w:t>Child support amount</w:t>
            </w:r>
          </w:p>
        </w:tc>
        <w:tc>
          <w:tcPr>
            <w:tcW w:w="0" w:type="auto"/>
            <w:tcBorders>
              <w:left w:val="single" w:sz="6" w:space="0" w:color="DEE2E4"/>
              <w:bottom w:val="single" w:sz="4" w:space="0" w:color="auto"/>
              <w:right w:val="single" w:sz="6" w:space="0" w:color="DEE2E4"/>
            </w:tcBorders>
            <w:shd w:val="clear" w:color="auto" w:fill="auto"/>
            <w:hideMark/>
          </w:tcPr>
          <w:p w14:paraId="41C2E9B3"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The amount of child support payable is determined by multiplying the positive child support percentage by the costs of the child.</w:t>
            </w:r>
          </w:p>
        </w:tc>
      </w:tr>
    </w:tbl>
    <w:p w14:paraId="38E31DB4" w14:textId="77777777" w:rsidR="00CD0946" w:rsidRPr="00CD0946" w:rsidRDefault="00CD0946" w:rsidP="00CD0946">
      <w:pPr>
        <w:spacing w:line="480" w:lineRule="auto"/>
        <w:rPr>
          <w:rFonts w:ascii="Times New Roman" w:hAnsi="Times New Roman"/>
          <w:sz w:val="24"/>
          <w:szCs w:val="24"/>
        </w:rPr>
      </w:pPr>
      <w:r w:rsidRPr="00CD0946">
        <w:rPr>
          <w:rFonts w:ascii="Times New Roman" w:hAnsi="Times New Roman"/>
          <w:sz w:val="24"/>
          <w:szCs w:val="24"/>
        </w:rPr>
        <w:t xml:space="preserve">Source: DHS, 2019b. </w:t>
      </w:r>
    </w:p>
    <w:p w14:paraId="7059342A" w14:textId="7BF758A1" w:rsidR="0000559C" w:rsidRPr="00BC700A" w:rsidRDefault="00CD0946" w:rsidP="00CD0946">
      <w:pPr>
        <w:spacing w:line="480" w:lineRule="auto"/>
        <w:rPr>
          <w:rFonts w:ascii="Times New Roman" w:hAnsi="Times New Roman"/>
          <w:sz w:val="24"/>
          <w:szCs w:val="24"/>
        </w:rPr>
      </w:pPr>
      <w:r w:rsidRPr="00CD0946">
        <w:rPr>
          <w:rFonts w:ascii="Times New Roman" w:hAnsi="Times New Roman"/>
          <w:sz w:val="24"/>
          <w:szCs w:val="24"/>
        </w:rPr>
        <w:br w:type="page"/>
      </w:r>
    </w:p>
    <w:p w14:paraId="56349402" w14:textId="77777777" w:rsidR="00CD7081" w:rsidRDefault="00CD7081">
      <w:pPr>
        <w:spacing w:after="0" w:line="240" w:lineRule="auto"/>
        <w:rPr>
          <w:rFonts w:ascii="Times New Roman" w:hAnsi="Times New Roman"/>
          <w:sz w:val="24"/>
          <w:szCs w:val="24"/>
        </w:rPr>
      </w:pPr>
      <w:r>
        <w:rPr>
          <w:rFonts w:ascii="Times New Roman" w:hAnsi="Times New Roman"/>
          <w:sz w:val="24"/>
          <w:szCs w:val="24"/>
        </w:rPr>
        <w:lastRenderedPageBreak/>
        <w:br w:type="page"/>
      </w:r>
    </w:p>
    <w:p w14:paraId="5A80BAE7" w14:textId="5065387B" w:rsidR="00D77FC8" w:rsidRPr="00BC700A" w:rsidRDefault="00D77FC8" w:rsidP="005A6507">
      <w:pPr>
        <w:spacing w:line="480" w:lineRule="auto"/>
        <w:rPr>
          <w:rFonts w:ascii="Times New Roman" w:hAnsi="Times New Roman"/>
          <w:sz w:val="24"/>
          <w:szCs w:val="24"/>
        </w:rPr>
      </w:pPr>
      <w:r w:rsidRPr="00BC700A">
        <w:rPr>
          <w:rFonts w:ascii="Times New Roman" w:hAnsi="Times New Roman"/>
          <w:sz w:val="24"/>
          <w:szCs w:val="24"/>
        </w:rPr>
        <w:lastRenderedPageBreak/>
        <w:t>Figure 1. The amount child support</w:t>
      </w:r>
      <w:r w:rsidR="001D6020" w:rsidRPr="00BC700A">
        <w:rPr>
          <w:rFonts w:ascii="Times New Roman" w:hAnsi="Times New Roman"/>
          <w:sz w:val="24"/>
          <w:szCs w:val="24"/>
        </w:rPr>
        <w:t xml:space="preserve"> mother is expected to receive</w:t>
      </w:r>
      <w:r w:rsidR="005F24B8" w:rsidRPr="00BC700A">
        <w:rPr>
          <w:rFonts w:ascii="Times New Roman" w:hAnsi="Times New Roman"/>
          <w:sz w:val="24"/>
          <w:szCs w:val="24"/>
        </w:rPr>
        <w:t xml:space="preserve"> by father or by state, </w:t>
      </w:r>
      <w:r w:rsidR="001D6020" w:rsidRPr="00BC700A">
        <w:rPr>
          <w:rFonts w:ascii="Times New Roman" w:hAnsi="Times New Roman"/>
          <w:sz w:val="24"/>
          <w:szCs w:val="24"/>
        </w:rPr>
        <w:t>per child/month in ppp$, in 2017</w:t>
      </w:r>
      <w:r w:rsidRPr="00BC700A">
        <w:rPr>
          <w:rFonts w:ascii="Times New Roman" w:hAnsi="Times New Roman"/>
          <w:sz w:val="24"/>
          <w:szCs w:val="24"/>
        </w:rPr>
        <w:t xml:space="preserve"> in different family</w:t>
      </w:r>
      <w:r w:rsidR="00957CEF" w:rsidRPr="00BC700A">
        <w:rPr>
          <w:rFonts w:ascii="Times New Roman" w:hAnsi="Times New Roman"/>
          <w:sz w:val="24"/>
          <w:szCs w:val="24"/>
        </w:rPr>
        <w:t xml:space="preserve"> scenario</w:t>
      </w:r>
      <w:r w:rsidR="001D6020" w:rsidRPr="00BC700A">
        <w:rPr>
          <w:rFonts w:ascii="Times New Roman" w:hAnsi="Times New Roman"/>
          <w:sz w:val="24"/>
          <w:szCs w:val="24"/>
        </w:rPr>
        <w:t xml:space="preserve">s. </w:t>
      </w:r>
    </w:p>
    <w:p w14:paraId="178F258F" w14:textId="77777777" w:rsidR="00D77FC8" w:rsidRPr="00BC700A" w:rsidRDefault="007E22AC" w:rsidP="005A6507">
      <w:pPr>
        <w:spacing w:line="480" w:lineRule="auto"/>
        <w:rPr>
          <w:rFonts w:ascii="Times New Roman" w:hAnsi="Times New Roman"/>
          <w:sz w:val="24"/>
          <w:szCs w:val="24"/>
        </w:rPr>
      </w:pPr>
      <w:r>
        <w:rPr>
          <w:noProof/>
          <w:lang w:val="fi-FI" w:eastAsia="fi-FI"/>
        </w:rPr>
        <w:drawing>
          <wp:inline distT="0" distB="0" distL="0" distR="0" wp14:anchorId="7616379D" wp14:editId="4D6071FA">
            <wp:extent cx="5728970" cy="3153410"/>
            <wp:effectExtent l="0" t="0" r="24130" b="2794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9A0992B" w14:textId="77777777" w:rsidR="00D77FC8" w:rsidRPr="00BC700A" w:rsidRDefault="00D77FC8" w:rsidP="005A6507">
      <w:pPr>
        <w:spacing w:line="480" w:lineRule="auto"/>
        <w:rPr>
          <w:rFonts w:ascii="Times New Roman" w:hAnsi="Times New Roman"/>
          <w:sz w:val="24"/>
          <w:szCs w:val="24"/>
        </w:rPr>
      </w:pPr>
    </w:p>
    <w:p w14:paraId="5120E5A1" w14:textId="2851E363" w:rsidR="005B1E1E" w:rsidRDefault="005B1E1E">
      <w:pPr>
        <w:spacing w:after="0" w:line="240" w:lineRule="auto"/>
        <w:rPr>
          <w:rFonts w:ascii="Times New Roman" w:hAnsi="Times New Roman"/>
          <w:sz w:val="24"/>
          <w:szCs w:val="24"/>
        </w:rPr>
      </w:pPr>
      <w:r>
        <w:rPr>
          <w:rFonts w:ascii="Times New Roman" w:hAnsi="Times New Roman"/>
          <w:sz w:val="24"/>
          <w:szCs w:val="24"/>
        </w:rPr>
        <w:br w:type="page"/>
      </w:r>
    </w:p>
    <w:sectPr w:rsidR="005B1E1E">
      <w:footerReference w:type="default" r:id="rId27"/>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11C249" w16cid:durableId="21A229C3"/>
  <w16cid:commentId w16cid:paraId="0C64B532" w16cid:durableId="21A32C5B"/>
  <w16cid:commentId w16cid:paraId="00D84405" w16cid:durableId="21A21F8A"/>
  <w16cid:commentId w16cid:paraId="13AF18E7" w16cid:durableId="21A21F8B"/>
  <w16cid:commentId w16cid:paraId="5A14859F" w16cid:durableId="21A33F79"/>
  <w16cid:commentId w16cid:paraId="4665C2A7" w16cid:durableId="21A34655"/>
  <w16cid:commentId w16cid:paraId="14D2E92F" w16cid:durableId="21A348C8"/>
  <w16cid:commentId w16cid:paraId="488274D6" w16cid:durableId="21A349F9"/>
  <w16cid:commentId w16cid:paraId="55B43BBA" w16cid:durableId="21A34CE4"/>
  <w16cid:commentId w16cid:paraId="572A9813" w16cid:durableId="21A34CF5"/>
  <w16cid:commentId w16cid:paraId="436AF4C4" w16cid:durableId="21A34D67"/>
  <w16cid:commentId w16cid:paraId="2E13A087" w16cid:durableId="21A34D89"/>
  <w16cid:commentId w16cid:paraId="3B2E8F3E" w16cid:durableId="21A34DA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365563" w14:textId="77777777" w:rsidR="00481062" w:rsidRDefault="00481062" w:rsidP="00F203F1">
      <w:pPr>
        <w:spacing w:after="0" w:line="240" w:lineRule="auto"/>
      </w:pPr>
      <w:r>
        <w:separator/>
      </w:r>
    </w:p>
  </w:endnote>
  <w:endnote w:type="continuationSeparator" w:id="0">
    <w:p w14:paraId="288FF82D" w14:textId="77777777" w:rsidR="00481062" w:rsidRDefault="00481062" w:rsidP="00F203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1002AFF" w:usb1="C000E47F" w:usb2="00000029" w:usb3="00000000" w:csb0="000001FF" w:csb1="00000000"/>
  </w:font>
  <w:font w:name="Times">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27F35" w14:textId="0B659A20" w:rsidR="00FF696F" w:rsidRDefault="00FF696F">
    <w:pPr>
      <w:pStyle w:val="Footer"/>
      <w:jc w:val="right"/>
    </w:pPr>
    <w:r>
      <w:fldChar w:fldCharType="begin"/>
    </w:r>
    <w:r>
      <w:instrText xml:space="preserve"> PAGE   \* MERGEFORMAT </w:instrText>
    </w:r>
    <w:r>
      <w:fldChar w:fldCharType="separate"/>
    </w:r>
    <w:r w:rsidR="00C46359">
      <w:rPr>
        <w:noProof/>
      </w:rPr>
      <w:t>1</w:t>
    </w:r>
    <w:r>
      <w:rPr>
        <w:noProof/>
      </w:rPr>
      <w:fldChar w:fldCharType="end"/>
    </w:r>
  </w:p>
  <w:p w14:paraId="6E46E7B9" w14:textId="77777777" w:rsidR="00FF696F" w:rsidRDefault="00FF69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71FB02" w14:textId="77777777" w:rsidR="00481062" w:rsidRDefault="00481062" w:rsidP="00F203F1">
      <w:pPr>
        <w:spacing w:after="0" w:line="240" w:lineRule="auto"/>
      </w:pPr>
      <w:r>
        <w:separator/>
      </w:r>
    </w:p>
  </w:footnote>
  <w:footnote w:type="continuationSeparator" w:id="0">
    <w:p w14:paraId="1C7B10FD" w14:textId="77777777" w:rsidR="00481062" w:rsidRDefault="00481062" w:rsidP="00F203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34E26"/>
    <w:multiLevelType w:val="hybridMultilevel"/>
    <w:tmpl w:val="3B1877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E3219DF"/>
    <w:multiLevelType w:val="hybridMultilevel"/>
    <w:tmpl w:val="9E4EA2CE"/>
    <w:lvl w:ilvl="0" w:tplc="55A617F0">
      <w:start w:val="1"/>
      <w:numFmt w:val="decimal"/>
      <w:lvlText w:val="%1."/>
      <w:lvlJc w:val="left"/>
      <w:pPr>
        <w:ind w:left="720" w:hanging="360"/>
      </w:pPr>
      <w:rPr>
        <w:rFonts w:ascii="Times New Roman" w:eastAsia="Times New Roman" w:hAnsi="Times New Roman" w:cs="Times New Roman"/>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28AC0029"/>
    <w:multiLevelType w:val="hybridMultilevel"/>
    <w:tmpl w:val="A5B6B3F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2D901DF6"/>
    <w:multiLevelType w:val="hybridMultilevel"/>
    <w:tmpl w:val="48125F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377658FF"/>
    <w:multiLevelType w:val="hybridMultilevel"/>
    <w:tmpl w:val="9E4EA2CE"/>
    <w:lvl w:ilvl="0" w:tplc="55A617F0">
      <w:start w:val="1"/>
      <w:numFmt w:val="decimal"/>
      <w:lvlText w:val="%1."/>
      <w:lvlJc w:val="left"/>
      <w:pPr>
        <w:ind w:left="720" w:hanging="360"/>
      </w:pPr>
      <w:rPr>
        <w:rFonts w:ascii="Times New Roman" w:eastAsia="Times New Roman" w:hAnsi="Times New Roman" w:cs="Times New Roman"/>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549358C8"/>
    <w:multiLevelType w:val="hybridMultilevel"/>
    <w:tmpl w:val="874E4326"/>
    <w:lvl w:ilvl="0" w:tplc="743A30CC">
      <w:start w:val="1"/>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6" w15:restartNumberingAfterBreak="0">
    <w:nsid w:val="58626927"/>
    <w:multiLevelType w:val="hybridMultilevel"/>
    <w:tmpl w:val="B22E00F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69884489"/>
    <w:multiLevelType w:val="hybridMultilevel"/>
    <w:tmpl w:val="5DAA9D00"/>
    <w:lvl w:ilvl="0" w:tplc="6B6EE4A6">
      <w:start w:val="1"/>
      <w:numFmt w:val="decimal"/>
      <w:lvlText w:val="%1."/>
      <w:lvlJc w:val="left"/>
      <w:pPr>
        <w:ind w:left="720" w:hanging="360"/>
      </w:pPr>
      <w:rPr>
        <w:rFonts w:eastAsia="Calibri"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72613569"/>
    <w:multiLevelType w:val="hybridMultilevel"/>
    <w:tmpl w:val="9AB23E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5"/>
  </w:num>
  <w:num w:numId="4">
    <w:abstractNumId w:val="6"/>
  </w:num>
  <w:num w:numId="5">
    <w:abstractNumId w:val="0"/>
  </w:num>
  <w:num w:numId="6">
    <w:abstractNumId w:val="0"/>
  </w:num>
  <w:num w:numId="7">
    <w:abstractNumId w:val="8"/>
  </w:num>
  <w:num w:numId="8">
    <w:abstractNumId w:val="4"/>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3C7"/>
    <w:rsid w:val="000022F8"/>
    <w:rsid w:val="00002310"/>
    <w:rsid w:val="0000434E"/>
    <w:rsid w:val="0000559C"/>
    <w:rsid w:val="00007414"/>
    <w:rsid w:val="00010009"/>
    <w:rsid w:val="00011550"/>
    <w:rsid w:val="000123A8"/>
    <w:rsid w:val="000126E3"/>
    <w:rsid w:val="00012B58"/>
    <w:rsid w:val="00014CF8"/>
    <w:rsid w:val="0001528D"/>
    <w:rsid w:val="0001631F"/>
    <w:rsid w:val="00017016"/>
    <w:rsid w:val="00020675"/>
    <w:rsid w:val="000234EE"/>
    <w:rsid w:val="000240B5"/>
    <w:rsid w:val="00026AF8"/>
    <w:rsid w:val="0003238B"/>
    <w:rsid w:val="00040D87"/>
    <w:rsid w:val="000431B7"/>
    <w:rsid w:val="00044C6C"/>
    <w:rsid w:val="00046ACC"/>
    <w:rsid w:val="00046EF9"/>
    <w:rsid w:val="0005573A"/>
    <w:rsid w:val="00057AE7"/>
    <w:rsid w:val="00060C96"/>
    <w:rsid w:val="00063A1C"/>
    <w:rsid w:val="00063D54"/>
    <w:rsid w:val="00064D71"/>
    <w:rsid w:val="0006549D"/>
    <w:rsid w:val="00065824"/>
    <w:rsid w:val="0007241B"/>
    <w:rsid w:val="00073965"/>
    <w:rsid w:val="000758BF"/>
    <w:rsid w:val="000777B2"/>
    <w:rsid w:val="000810F1"/>
    <w:rsid w:val="00084BDF"/>
    <w:rsid w:val="0008559E"/>
    <w:rsid w:val="00086CC5"/>
    <w:rsid w:val="00091ABD"/>
    <w:rsid w:val="000926E5"/>
    <w:rsid w:val="0009434C"/>
    <w:rsid w:val="0009534F"/>
    <w:rsid w:val="000A0164"/>
    <w:rsid w:val="000A0E1D"/>
    <w:rsid w:val="000A1094"/>
    <w:rsid w:val="000A5972"/>
    <w:rsid w:val="000A60B6"/>
    <w:rsid w:val="000B0A02"/>
    <w:rsid w:val="000B1D31"/>
    <w:rsid w:val="000B1F07"/>
    <w:rsid w:val="000B2FBB"/>
    <w:rsid w:val="000B40C8"/>
    <w:rsid w:val="000B7046"/>
    <w:rsid w:val="000B7A91"/>
    <w:rsid w:val="000C201B"/>
    <w:rsid w:val="000C6E9B"/>
    <w:rsid w:val="000D2372"/>
    <w:rsid w:val="000D3BCA"/>
    <w:rsid w:val="000D583D"/>
    <w:rsid w:val="000D5C47"/>
    <w:rsid w:val="000D70BE"/>
    <w:rsid w:val="000E045D"/>
    <w:rsid w:val="000E0A48"/>
    <w:rsid w:val="000E0B03"/>
    <w:rsid w:val="000E0B1E"/>
    <w:rsid w:val="000E1E96"/>
    <w:rsid w:val="000E4886"/>
    <w:rsid w:val="000E4DA6"/>
    <w:rsid w:val="000E76D1"/>
    <w:rsid w:val="000F044E"/>
    <w:rsid w:val="000F1D89"/>
    <w:rsid w:val="000F48D4"/>
    <w:rsid w:val="000F4E2E"/>
    <w:rsid w:val="000F7BEE"/>
    <w:rsid w:val="00100E8F"/>
    <w:rsid w:val="00101CB6"/>
    <w:rsid w:val="001025B7"/>
    <w:rsid w:val="00102E3F"/>
    <w:rsid w:val="00106D5C"/>
    <w:rsid w:val="001077F9"/>
    <w:rsid w:val="00107A72"/>
    <w:rsid w:val="00107FF6"/>
    <w:rsid w:val="001125AE"/>
    <w:rsid w:val="00114434"/>
    <w:rsid w:val="0011623D"/>
    <w:rsid w:val="0012096D"/>
    <w:rsid w:val="00124174"/>
    <w:rsid w:val="00125B0F"/>
    <w:rsid w:val="00130163"/>
    <w:rsid w:val="001303E3"/>
    <w:rsid w:val="00131754"/>
    <w:rsid w:val="0013234F"/>
    <w:rsid w:val="0013338E"/>
    <w:rsid w:val="001354C0"/>
    <w:rsid w:val="00140494"/>
    <w:rsid w:val="00142CA1"/>
    <w:rsid w:val="00146E1F"/>
    <w:rsid w:val="00146F65"/>
    <w:rsid w:val="0015105C"/>
    <w:rsid w:val="00151655"/>
    <w:rsid w:val="001522C8"/>
    <w:rsid w:val="00164087"/>
    <w:rsid w:val="00166286"/>
    <w:rsid w:val="00171B46"/>
    <w:rsid w:val="00172678"/>
    <w:rsid w:val="0017289F"/>
    <w:rsid w:val="0017456F"/>
    <w:rsid w:val="00176DE5"/>
    <w:rsid w:val="00177BEA"/>
    <w:rsid w:val="00182332"/>
    <w:rsid w:val="00182F88"/>
    <w:rsid w:val="00186BA1"/>
    <w:rsid w:val="00191B53"/>
    <w:rsid w:val="00191C1F"/>
    <w:rsid w:val="00192710"/>
    <w:rsid w:val="001A1EE8"/>
    <w:rsid w:val="001A23F4"/>
    <w:rsid w:val="001A2ADB"/>
    <w:rsid w:val="001A2B3C"/>
    <w:rsid w:val="001A3384"/>
    <w:rsid w:val="001A6BDC"/>
    <w:rsid w:val="001B0CA8"/>
    <w:rsid w:val="001B16E4"/>
    <w:rsid w:val="001B1FBA"/>
    <w:rsid w:val="001B2881"/>
    <w:rsid w:val="001B2BDF"/>
    <w:rsid w:val="001B3150"/>
    <w:rsid w:val="001B488C"/>
    <w:rsid w:val="001B7DCE"/>
    <w:rsid w:val="001C0B4D"/>
    <w:rsid w:val="001C4DF9"/>
    <w:rsid w:val="001C6D26"/>
    <w:rsid w:val="001D1722"/>
    <w:rsid w:val="001D2EEE"/>
    <w:rsid w:val="001D4A0A"/>
    <w:rsid w:val="001D56E0"/>
    <w:rsid w:val="001D6020"/>
    <w:rsid w:val="001D6FA3"/>
    <w:rsid w:val="001E1437"/>
    <w:rsid w:val="001E3A12"/>
    <w:rsid w:val="001E6F12"/>
    <w:rsid w:val="001F3CBA"/>
    <w:rsid w:val="001F49B9"/>
    <w:rsid w:val="001F553C"/>
    <w:rsid w:val="001F7DD9"/>
    <w:rsid w:val="001F7FD1"/>
    <w:rsid w:val="00200E4A"/>
    <w:rsid w:val="00202AE1"/>
    <w:rsid w:val="002061A3"/>
    <w:rsid w:val="00206953"/>
    <w:rsid w:val="002071E5"/>
    <w:rsid w:val="00210463"/>
    <w:rsid w:val="002150A7"/>
    <w:rsid w:val="002163D5"/>
    <w:rsid w:val="00217613"/>
    <w:rsid w:val="0022021C"/>
    <w:rsid w:val="00220B12"/>
    <w:rsid w:val="002218DA"/>
    <w:rsid w:val="002230FA"/>
    <w:rsid w:val="002238D6"/>
    <w:rsid w:val="0022496B"/>
    <w:rsid w:val="0022739D"/>
    <w:rsid w:val="0023162B"/>
    <w:rsid w:val="00233451"/>
    <w:rsid w:val="00233CB3"/>
    <w:rsid w:val="0023585A"/>
    <w:rsid w:val="00240721"/>
    <w:rsid w:val="002408B1"/>
    <w:rsid w:val="002415EA"/>
    <w:rsid w:val="00241B6D"/>
    <w:rsid w:val="00244E25"/>
    <w:rsid w:val="00246D58"/>
    <w:rsid w:val="0025126B"/>
    <w:rsid w:val="00251E70"/>
    <w:rsid w:val="00252126"/>
    <w:rsid w:val="002531B4"/>
    <w:rsid w:val="00255ACF"/>
    <w:rsid w:val="002607CD"/>
    <w:rsid w:val="00260D64"/>
    <w:rsid w:val="00261501"/>
    <w:rsid w:val="00262E4A"/>
    <w:rsid w:val="002659E0"/>
    <w:rsid w:val="002718A5"/>
    <w:rsid w:val="0027375D"/>
    <w:rsid w:val="00273C2E"/>
    <w:rsid w:val="00276272"/>
    <w:rsid w:val="00277C4D"/>
    <w:rsid w:val="00281288"/>
    <w:rsid w:val="002861A7"/>
    <w:rsid w:val="00290910"/>
    <w:rsid w:val="002913D6"/>
    <w:rsid w:val="00291D20"/>
    <w:rsid w:val="00291E61"/>
    <w:rsid w:val="002928AF"/>
    <w:rsid w:val="0029349C"/>
    <w:rsid w:val="0029492D"/>
    <w:rsid w:val="00297088"/>
    <w:rsid w:val="002A05FB"/>
    <w:rsid w:val="002A2EB8"/>
    <w:rsid w:val="002A3459"/>
    <w:rsid w:val="002A347C"/>
    <w:rsid w:val="002A37E6"/>
    <w:rsid w:val="002A654E"/>
    <w:rsid w:val="002B0AAA"/>
    <w:rsid w:val="002B1822"/>
    <w:rsid w:val="002B1BBB"/>
    <w:rsid w:val="002B2D17"/>
    <w:rsid w:val="002B6EFD"/>
    <w:rsid w:val="002B74A7"/>
    <w:rsid w:val="002C267B"/>
    <w:rsid w:val="002C27BF"/>
    <w:rsid w:val="002C2F22"/>
    <w:rsid w:val="002C4371"/>
    <w:rsid w:val="002C4578"/>
    <w:rsid w:val="002C4F1B"/>
    <w:rsid w:val="002D1505"/>
    <w:rsid w:val="002D196D"/>
    <w:rsid w:val="002D2015"/>
    <w:rsid w:val="002D35EF"/>
    <w:rsid w:val="002D71BA"/>
    <w:rsid w:val="002E0C94"/>
    <w:rsid w:val="002E1153"/>
    <w:rsid w:val="002E1E8A"/>
    <w:rsid w:val="002E3470"/>
    <w:rsid w:val="002E706F"/>
    <w:rsid w:val="002E733F"/>
    <w:rsid w:val="002E7BC4"/>
    <w:rsid w:val="002F1F94"/>
    <w:rsid w:val="002F2B94"/>
    <w:rsid w:val="0030052A"/>
    <w:rsid w:val="00300AB6"/>
    <w:rsid w:val="003011C0"/>
    <w:rsid w:val="0030142E"/>
    <w:rsid w:val="00301847"/>
    <w:rsid w:val="003068D0"/>
    <w:rsid w:val="0031012A"/>
    <w:rsid w:val="00310492"/>
    <w:rsid w:val="00314458"/>
    <w:rsid w:val="003149ED"/>
    <w:rsid w:val="00314C78"/>
    <w:rsid w:val="00320152"/>
    <w:rsid w:val="00320DB1"/>
    <w:rsid w:val="0032166D"/>
    <w:rsid w:val="00324CB2"/>
    <w:rsid w:val="00325578"/>
    <w:rsid w:val="00325E23"/>
    <w:rsid w:val="00326660"/>
    <w:rsid w:val="00327E30"/>
    <w:rsid w:val="003344D5"/>
    <w:rsid w:val="00334941"/>
    <w:rsid w:val="00334C9C"/>
    <w:rsid w:val="003352DA"/>
    <w:rsid w:val="003378F1"/>
    <w:rsid w:val="0034039D"/>
    <w:rsid w:val="00340CBA"/>
    <w:rsid w:val="00340F71"/>
    <w:rsid w:val="003420E7"/>
    <w:rsid w:val="00345207"/>
    <w:rsid w:val="0035051B"/>
    <w:rsid w:val="00352ADB"/>
    <w:rsid w:val="0035308D"/>
    <w:rsid w:val="003556F9"/>
    <w:rsid w:val="00355C8E"/>
    <w:rsid w:val="00364500"/>
    <w:rsid w:val="00364965"/>
    <w:rsid w:val="00366818"/>
    <w:rsid w:val="003701FA"/>
    <w:rsid w:val="00371F13"/>
    <w:rsid w:val="003730A1"/>
    <w:rsid w:val="0037594E"/>
    <w:rsid w:val="00377F0D"/>
    <w:rsid w:val="0038149D"/>
    <w:rsid w:val="003819B0"/>
    <w:rsid w:val="00395E32"/>
    <w:rsid w:val="003A5835"/>
    <w:rsid w:val="003B1902"/>
    <w:rsid w:val="003B346A"/>
    <w:rsid w:val="003B42A5"/>
    <w:rsid w:val="003B5B96"/>
    <w:rsid w:val="003C21A1"/>
    <w:rsid w:val="003C223D"/>
    <w:rsid w:val="003C405A"/>
    <w:rsid w:val="003C718A"/>
    <w:rsid w:val="003D3782"/>
    <w:rsid w:val="003D5F30"/>
    <w:rsid w:val="003D683B"/>
    <w:rsid w:val="003E184C"/>
    <w:rsid w:val="003E1F8B"/>
    <w:rsid w:val="003E2B88"/>
    <w:rsid w:val="003E3AAA"/>
    <w:rsid w:val="003E481D"/>
    <w:rsid w:val="003E4A17"/>
    <w:rsid w:val="003E4A39"/>
    <w:rsid w:val="003E539F"/>
    <w:rsid w:val="003E6426"/>
    <w:rsid w:val="003E76E0"/>
    <w:rsid w:val="003F27FE"/>
    <w:rsid w:val="003F2BF0"/>
    <w:rsid w:val="003F3FD1"/>
    <w:rsid w:val="003F695B"/>
    <w:rsid w:val="00413E76"/>
    <w:rsid w:val="0041403E"/>
    <w:rsid w:val="00415B46"/>
    <w:rsid w:val="00424552"/>
    <w:rsid w:val="00425D2F"/>
    <w:rsid w:val="0042648E"/>
    <w:rsid w:val="0043087B"/>
    <w:rsid w:val="00431D13"/>
    <w:rsid w:val="004340BD"/>
    <w:rsid w:val="004344AD"/>
    <w:rsid w:val="00441AF1"/>
    <w:rsid w:val="00443299"/>
    <w:rsid w:val="00443B7A"/>
    <w:rsid w:val="0044476C"/>
    <w:rsid w:val="00444CDE"/>
    <w:rsid w:val="0045052B"/>
    <w:rsid w:val="004505E6"/>
    <w:rsid w:val="004517D9"/>
    <w:rsid w:val="00452144"/>
    <w:rsid w:val="004578CE"/>
    <w:rsid w:val="00461CC0"/>
    <w:rsid w:val="00467185"/>
    <w:rsid w:val="004745FE"/>
    <w:rsid w:val="00476FD6"/>
    <w:rsid w:val="00481062"/>
    <w:rsid w:val="00482505"/>
    <w:rsid w:val="00483843"/>
    <w:rsid w:val="00484107"/>
    <w:rsid w:val="00487083"/>
    <w:rsid w:val="00487259"/>
    <w:rsid w:val="004878CB"/>
    <w:rsid w:val="00492C0B"/>
    <w:rsid w:val="00494979"/>
    <w:rsid w:val="004A40D7"/>
    <w:rsid w:val="004B1E91"/>
    <w:rsid w:val="004B21A8"/>
    <w:rsid w:val="004B23E7"/>
    <w:rsid w:val="004B4F7B"/>
    <w:rsid w:val="004B6E33"/>
    <w:rsid w:val="004B72E1"/>
    <w:rsid w:val="004B792C"/>
    <w:rsid w:val="004C1B47"/>
    <w:rsid w:val="004C2354"/>
    <w:rsid w:val="004C7A38"/>
    <w:rsid w:val="004C7ADE"/>
    <w:rsid w:val="004D0EE4"/>
    <w:rsid w:val="004D291A"/>
    <w:rsid w:val="004D2AAB"/>
    <w:rsid w:val="004D4801"/>
    <w:rsid w:val="004D762E"/>
    <w:rsid w:val="004D7B50"/>
    <w:rsid w:val="004D7D0E"/>
    <w:rsid w:val="004E040D"/>
    <w:rsid w:val="004E1ADD"/>
    <w:rsid w:val="004E2CDF"/>
    <w:rsid w:val="004E3D72"/>
    <w:rsid w:val="004E4EBC"/>
    <w:rsid w:val="004E5601"/>
    <w:rsid w:val="004E73B8"/>
    <w:rsid w:val="004E7971"/>
    <w:rsid w:val="004F51A3"/>
    <w:rsid w:val="004F532A"/>
    <w:rsid w:val="004F70F3"/>
    <w:rsid w:val="004F7513"/>
    <w:rsid w:val="004F7E5D"/>
    <w:rsid w:val="004F7F42"/>
    <w:rsid w:val="005006A8"/>
    <w:rsid w:val="005011EE"/>
    <w:rsid w:val="00501FC9"/>
    <w:rsid w:val="0050233E"/>
    <w:rsid w:val="00510753"/>
    <w:rsid w:val="0051268C"/>
    <w:rsid w:val="0051402C"/>
    <w:rsid w:val="00514CFF"/>
    <w:rsid w:val="00516BD0"/>
    <w:rsid w:val="005234F9"/>
    <w:rsid w:val="005252BC"/>
    <w:rsid w:val="00525C85"/>
    <w:rsid w:val="00530E91"/>
    <w:rsid w:val="0053244A"/>
    <w:rsid w:val="00533E39"/>
    <w:rsid w:val="005352A9"/>
    <w:rsid w:val="005354B5"/>
    <w:rsid w:val="005372D7"/>
    <w:rsid w:val="00537B3A"/>
    <w:rsid w:val="00541635"/>
    <w:rsid w:val="00541878"/>
    <w:rsid w:val="00543982"/>
    <w:rsid w:val="00544CA5"/>
    <w:rsid w:val="0055067F"/>
    <w:rsid w:val="00551A94"/>
    <w:rsid w:val="00552C10"/>
    <w:rsid w:val="00552EA2"/>
    <w:rsid w:val="00553B1A"/>
    <w:rsid w:val="00553ED9"/>
    <w:rsid w:val="00556354"/>
    <w:rsid w:val="0055733A"/>
    <w:rsid w:val="00560161"/>
    <w:rsid w:val="0056151B"/>
    <w:rsid w:val="00561D56"/>
    <w:rsid w:val="0056345C"/>
    <w:rsid w:val="00564B2E"/>
    <w:rsid w:val="00564BB8"/>
    <w:rsid w:val="005665E5"/>
    <w:rsid w:val="00566C64"/>
    <w:rsid w:val="00570A85"/>
    <w:rsid w:val="00576AF2"/>
    <w:rsid w:val="00576D70"/>
    <w:rsid w:val="005815A4"/>
    <w:rsid w:val="00581779"/>
    <w:rsid w:val="0058244A"/>
    <w:rsid w:val="00585C0A"/>
    <w:rsid w:val="00586DA9"/>
    <w:rsid w:val="00591EF0"/>
    <w:rsid w:val="00592748"/>
    <w:rsid w:val="005927E4"/>
    <w:rsid w:val="005960A8"/>
    <w:rsid w:val="00596A1F"/>
    <w:rsid w:val="0059716C"/>
    <w:rsid w:val="00597D4C"/>
    <w:rsid w:val="005A1BD2"/>
    <w:rsid w:val="005A230C"/>
    <w:rsid w:val="005A572C"/>
    <w:rsid w:val="005A6507"/>
    <w:rsid w:val="005B1E1E"/>
    <w:rsid w:val="005B5A3D"/>
    <w:rsid w:val="005B715B"/>
    <w:rsid w:val="005B784B"/>
    <w:rsid w:val="005B7CAC"/>
    <w:rsid w:val="005C05A2"/>
    <w:rsid w:val="005C2EF5"/>
    <w:rsid w:val="005C3C9A"/>
    <w:rsid w:val="005C50E9"/>
    <w:rsid w:val="005C580A"/>
    <w:rsid w:val="005C5A8F"/>
    <w:rsid w:val="005C5D71"/>
    <w:rsid w:val="005C7DBD"/>
    <w:rsid w:val="005D1E98"/>
    <w:rsid w:val="005D7720"/>
    <w:rsid w:val="005E1DAF"/>
    <w:rsid w:val="005E1EE6"/>
    <w:rsid w:val="005E5246"/>
    <w:rsid w:val="005E6DF5"/>
    <w:rsid w:val="005F0C9E"/>
    <w:rsid w:val="005F24B8"/>
    <w:rsid w:val="005F3018"/>
    <w:rsid w:val="005F603B"/>
    <w:rsid w:val="005F7050"/>
    <w:rsid w:val="006018EE"/>
    <w:rsid w:val="006101B4"/>
    <w:rsid w:val="00610EE2"/>
    <w:rsid w:val="006140D4"/>
    <w:rsid w:val="00614B74"/>
    <w:rsid w:val="00616C6B"/>
    <w:rsid w:val="006209C9"/>
    <w:rsid w:val="00621D8C"/>
    <w:rsid w:val="00624606"/>
    <w:rsid w:val="00624AE2"/>
    <w:rsid w:val="00630960"/>
    <w:rsid w:val="00633C65"/>
    <w:rsid w:val="006343C8"/>
    <w:rsid w:val="006346A0"/>
    <w:rsid w:val="00634855"/>
    <w:rsid w:val="0063742A"/>
    <w:rsid w:val="00637B01"/>
    <w:rsid w:val="006451EE"/>
    <w:rsid w:val="00645621"/>
    <w:rsid w:val="00646957"/>
    <w:rsid w:val="0064781C"/>
    <w:rsid w:val="00647DB4"/>
    <w:rsid w:val="00651461"/>
    <w:rsid w:val="006522D0"/>
    <w:rsid w:val="00654616"/>
    <w:rsid w:val="006547CE"/>
    <w:rsid w:val="00663108"/>
    <w:rsid w:val="00671254"/>
    <w:rsid w:val="00672A90"/>
    <w:rsid w:val="00673DF9"/>
    <w:rsid w:val="00674005"/>
    <w:rsid w:val="00674685"/>
    <w:rsid w:val="00677AAC"/>
    <w:rsid w:val="006806EF"/>
    <w:rsid w:val="006862A5"/>
    <w:rsid w:val="0068731D"/>
    <w:rsid w:val="006905C5"/>
    <w:rsid w:val="00691F4D"/>
    <w:rsid w:val="00692240"/>
    <w:rsid w:val="00692413"/>
    <w:rsid w:val="00692A85"/>
    <w:rsid w:val="006943A1"/>
    <w:rsid w:val="00695EC0"/>
    <w:rsid w:val="006A0497"/>
    <w:rsid w:val="006A2C12"/>
    <w:rsid w:val="006A44B6"/>
    <w:rsid w:val="006A4748"/>
    <w:rsid w:val="006A47AD"/>
    <w:rsid w:val="006A4B3C"/>
    <w:rsid w:val="006A4B61"/>
    <w:rsid w:val="006A7A38"/>
    <w:rsid w:val="006B17EC"/>
    <w:rsid w:val="006B2BED"/>
    <w:rsid w:val="006B33DC"/>
    <w:rsid w:val="006B7BAD"/>
    <w:rsid w:val="006C326F"/>
    <w:rsid w:val="006C3897"/>
    <w:rsid w:val="006C3ED6"/>
    <w:rsid w:val="006C485F"/>
    <w:rsid w:val="006C6CA4"/>
    <w:rsid w:val="006D02FE"/>
    <w:rsid w:val="006D1683"/>
    <w:rsid w:val="006D19A7"/>
    <w:rsid w:val="006D238D"/>
    <w:rsid w:val="006D4523"/>
    <w:rsid w:val="006D5F74"/>
    <w:rsid w:val="006D686C"/>
    <w:rsid w:val="006D688A"/>
    <w:rsid w:val="006E0681"/>
    <w:rsid w:val="006E0F26"/>
    <w:rsid w:val="006E435E"/>
    <w:rsid w:val="006E4548"/>
    <w:rsid w:val="006E4CFD"/>
    <w:rsid w:val="006E5920"/>
    <w:rsid w:val="006F1F93"/>
    <w:rsid w:val="006F1FCC"/>
    <w:rsid w:val="006F3A6C"/>
    <w:rsid w:val="006F6DCF"/>
    <w:rsid w:val="00700B8F"/>
    <w:rsid w:val="00704453"/>
    <w:rsid w:val="0070554D"/>
    <w:rsid w:val="007065C3"/>
    <w:rsid w:val="0070739C"/>
    <w:rsid w:val="00710B8F"/>
    <w:rsid w:val="00711699"/>
    <w:rsid w:val="00711D9F"/>
    <w:rsid w:val="007120DB"/>
    <w:rsid w:val="00712914"/>
    <w:rsid w:val="007137D9"/>
    <w:rsid w:val="007138BD"/>
    <w:rsid w:val="0071498B"/>
    <w:rsid w:val="0071531A"/>
    <w:rsid w:val="00720B5F"/>
    <w:rsid w:val="00724D5D"/>
    <w:rsid w:val="00726114"/>
    <w:rsid w:val="007265C3"/>
    <w:rsid w:val="00730E4A"/>
    <w:rsid w:val="00732F8C"/>
    <w:rsid w:val="00734092"/>
    <w:rsid w:val="0074154C"/>
    <w:rsid w:val="007455F4"/>
    <w:rsid w:val="00745864"/>
    <w:rsid w:val="00745B25"/>
    <w:rsid w:val="00753526"/>
    <w:rsid w:val="00755B0D"/>
    <w:rsid w:val="007575E4"/>
    <w:rsid w:val="00762335"/>
    <w:rsid w:val="00762B91"/>
    <w:rsid w:val="00762C76"/>
    <w:rsid w:val="00762CE1"/>
    <w:rsid w:val="00763017"/>
    <w:rsid w:val="007639E6"/>
    <w:rsid w:val="00764289"/>
    <w:rsid w:val="00770FF8"/>
    <w:rsid w:val="00772664"/>
    <w:rsid w:val="00774FD1"/>
    <w:rsid w:val="00776E36"/>
    <w:rsid w:val="00782FFC"/>
    <w:rsid w:val="007833FA"/>
    <w:rsid w:val="00783C0C"/>
    <w:rsid w:val="00784B57"/>
    <w:rsid w:val="00785763"/>
    <w:rsid w:val="00787A22"/>
    <w:rsid w:val="0079058E"/>
    <w:rsid w:val="0079096A"/>
    <w:rsid w:val="007912DC"/>
    <w:rsid w:val="0079147F"/>
    <w:rsid w:val="007923C3"/>
    <w:rsid w:val="0079296A"/>
    <w:rsid w:val="007951DA"/>
    <w:rsid w:val="00796686"/>
    <w:rsid w:val="007967C6"/>
    <w:rsid w:val="00797046"/>
    <w:rsid w:val="007A1661"/>
    <w:rsid w:val="007A19F9"/>
    <w:rsid w:val="007A3C5A"/>
    <w:rsid w:val="007A4250"/>
    <w:rsid w:val="007A68E3"/>
    <w:rsid w:val="007B11B7"/>
    <w:rsid w:val="007B23F2"/>
    <w:rsid w:val="007B2D8B"/>
    <w:rsid w:val="007B4F71"/>
    <w:rsid w:val="007C7BEB"/>
    <w:rsid w:val="007D08AF"/>
    <w:rsid w:val="007D5C64"/>
    <w:rsid w:val="007D6B5F"/>
    <w:rsid w:val="007D6D81"/>
    <w:rsid w:val="007E1E1A"/>
    <w:rsid w:val="007E1F09"/>
    <w:rsid w:val="007E22AC"/>
    <w:rsid w:val="007E5AF7"/>
    <w:rsid w:val="007F5A51"/>
    <w:rsid w:val="007F5F64"/>
    <w:rsid w:val="007F6E2C"/>
    <w:rsid w:val="008020C1"/>
    <w:rsid w:val="00805983"/>
    <w:rsid w:val="00805C38"/>
    <w:rsid w:val="00806FC6"/>
    <w:rsid w:val="00807841"/>
    <w:rsid w:val="008105F3"/>
    <w:rsid w:val="00810FBB"/>
    <w:rsid w:val="00811887"/>
    <w:rsid w:val="0081408B"/>
    <w:rsid w:val="00814209"/>
    <w:rsid w:val="0081442C"/>
    <w:rsid w:val="00815C28"/>
    <w:rsid w:val="00816364"/>
    <w:rsid w:val="00820163"/>
    <w:rsid w:val="00821944"/>
    <w:rsid w:val="00822056"/>
    <w:rsid w:val="008259B2"/>
    <w:rsid w:val="008264D8"/>
    <w:rsid w:val="00826E14"/>
    <w:rsid w:val="00827475"/>
    <w:rsid w:val="00827778"/>
    <w:rsid w:val="00831BC1"/>
    <w:rsid w:val="00831E05"/>
    <w:rsid w:val="00833AAD"/>
    <w:rsid w:val="00836013"/>
    <w:rsid w:val="00836BE4"/>
    <w:rsid w:val="00840ACA"/>
    <w:rsid w:val="00841FC9"/>
    <w:rsid w:val="008435EC"/>
    <w:rsid w:val="00843C5C"/>
    <w:rsid w:val="008467A5"/>
    <w:rsid w:val="00846C7A"/>
    <w:rsid w:val="008473C3"/>
    <w:rsid w:val="008509EF"/>
    <w:rsid w:val="00851D54"/>
    <w:rsid w:val="008520A8"/>
    <w:rsid w:val="00853D36"/>
    <w:rsid w:val="0085586E"/>
    <w:rsid w:val="0085675F"/>
    <w:rsid w:val="0085744D"/>
    <w:rsid w:val="00863127"/>
    <w:rsid w:val="0086407F"/>
    <w:rsid w:val="00864A2D"/>
    <w:rsid w:val="00865C9F"/>
    <w:rsid w:val="00865F9F"/>
    <w:rsid w:val="00866F98"/>
    <w:rsid w:val="00867444"/>
    <w:rsid w:val="00870422"/>
    <w:rsid w:val="00872883"/>
    <w:rsid w:val="008743AA"/>
    <w:rsid w:val="008759EA"/>
    <w:rsid w:val="00877EE1"/>
    <w:rsid w:val="00882701"/>
    <w:rsid w:val="008849AE"/>
    <w:rsid w:val="008908BA"/>
    <w:rsid w:val="00892661"/>
    <w:rsid w:val="0089303F"/>
    <w:rsid w:val="008954D8"/>
    <w:rsid w:val="00897405"/>
    <w:rsid w:val="008A2779"/>
    <w:rsid w:val="008A2A23"/>
    <w:rsid w:val="008A2F23"/>
    <w:rsid w:val="008A3393"/>
    <w:rsid w:val="008A35C7"/>
    <w:rsid w:val="008B2A7D"/>
    <w:rsid w:val="008B4A66"/>
    <w:rsid w:val="008B5418"/>
    <w:rsid w:val="008C1F01"/>
    <w:rsid w:val="008C279A"/>
    <w:rsid w:val="008C3769"/>
    <w:rsid w:val="008C48BC"/>
    <w:rsid w:val="008D1E20"/>
    <w:rsid w:val="008D4D1E"/>
    <w:rsid w:val="008D4EEB"/>
    <w:rsid w:val="008D5B5B"/>
    <w:rsid w:val="008D708F"/>
    <w:rsid w:val="008D734A"/>
    <w:rsid w:val="008E0656"/>
    <w:rsid w:val="008E0ED2"/>
    <w:rsid w:val="008E205A"/>
    <w:rsid w:val="008E6601"/>
    <w:rsid w:val="008F3AE3"/>
    <w:rsid w:val="008F49C5"/>
    <w:rsid w:val="008F596A"/>
    <w:rsid w:val="0090412B"/>
    <w:rsid w:val="00904646"/>
    <w:rsid w:val="00905C98"/>
    <w:rsid w:val="00906999"/>
    <w:rsid w:val="009072F1"/>
    <w:rsid w:val="00907E58"/>
    <w:rsid w:val="00911876"/>
    <w:rsid w:val="00912FB7"/>
    <w:rsid w:val="009171F5"/>
    <w:rsid w:val="00917355"/>
    <w:rsid w:val="009235FB"/>
    <w:rsid w:val="009252D7"/>
    <w:rsid w:val="00926269"/>
    <w:rsid w:val="00926DA3"/>
    <w:rsid w:val="009330EC"/>
    <w:rsid w:val="00933C49"/>
    <w:rsid w:val="00935018"/>
    <w:rsid w:val="009370CE"/>
    <w:rsid w:val="0093785A"/>
    <w:rsid w:val="00941BA0"/>
    <w:rsid w:val="00943D48"/>
    <w:rsid w:val="0094605E"/>
    <w:rsid w:val="00946A9B"/>
    <w:rsid w:val="00946EFD"/>
    <w:rsid w:val="00956E94"/>
    <w:rsid w:val="00957CEF"/>
    <w:rsid w:val="00963310"/>
    <w:rsid w:val="00964601"/>
    <w:rsid w:val="00966720"/>
    <w:rsid w:val="00970C53"/>
    <w:rsid w:val="00983E97"/>
    <w:rsid w:val="00985071"/>
    <w:rsid w:val="0098532A"/>
    <w:rsid w:val="00985B86"/>
    <w:rsid w:val="00985B96"/>
    <w:rsid w:val="00992188"/>
    <w:rsid w:val="0099228E"/>
    <w:rsid w:val="00994FE7"/>
    <w:rsid w:val="00995615"/>
    <w:rsid w:val="00995D84"/>
    <w:rsid w:val="00995F6C"/>
    <w:rsid w:val="00996176"/>
    <w:rsid w:val="0099674D"/>
    <w:rsid w:val="00997E71"/>
    <w:rsid w:val="009A0653"/>
    <w:rsid w:val="009A2933"/>
    <w:rsid w:val="009A29F6"/>
    <w:rsid w:val="009A39AE"/>
    <w:rsid w:val="009A7093"/>
    <w:rsid w:val="009B064C"/>
    <w:rsid w:val="009B456B"/>
    <w:rsid w:val="009B503D"/>
    <w:rsid w:val="009B51E5"/>
    <w:rsid w:val="009B61B1"/>
    <w:rsid w:val="009C0075"/>
    <w:rsid w:val="009C42DF"/>
    <w:rsid w:val="009D4491"/>
    <w:rsid w:val="009D4DC2"/>
    <w:rsid w:val="009E07C2"/>
    <w:rsid w:val="009E08C6"/>
    <w:rsid w:val="009E527E"/>
    <w:rsid w:val="009E5710"/>
    <w:rsid w:val="009E5888"/>
    <w:rsid w:val="009F05F0"/>
    <w:rsid w:val="009F1E5D"/>
    <w:rsid w:val="009F21E0"/>
    <w:rsid w:val="009F44C5"/>
    <w:rsid w:val="009F5D93"/>
    <w:rsid w:val="009F6B27"/>
    <w:rsid w:val="00A0081F"/>
    <w:rsid w:val="00A0094C"/>
    <w:rsid w:val="00A00A0E"/>
    <w:rsid w:val="00A01BC3"/>
    <w:rsid w:val="00A0553A"/>
    <w:rsid w:val="00A07CA0"/>
    <w:rsid w:val="00A10540"/>
    <w:rsid w:val="00A1247A"/>
    <w:rsid w:val="00A13B0D"/>
    <w:rsid w:val="00A2182D"/>
    <w:rsid w:val="00A21EC2"/>
    <w:rsid w:val="00A23914"/>
    <w:rsid w:val="00A254D2"/>
    <w:rsid w:val="00A25FE9"/>
    <w:rsid w:val="00A262E9"/>
    <w:rsid w:val="00A2790E"/>
    <w:rsid w:val="00A27D8C"/>
    <w:rsid w:val="00A31399"/>
    <w:rsid w:val="00A32EA1"/>
    <w:rsid w:val="00A33942"/>
    <w:rsid w:val="00A45937"/>
    <w:rsid w:val="00A459CA"/>
    <w:rsid w:val="00A465C9"/>
    <w:rsid w:val="00A51088"/>
    <w:rsid w:val="00A545EE"/>
    <w:rsid w:val="00A55868"/>
    <w:rsid w:val="00A55CBE"/>
    <w:rsid w:val="00A56F15"/>
    <w:rsid w:val="00A600D0"/>
    <w:rsid w:val="00A61680"/>
    <w:rsid w:val="00A6197E"/>
    <w:rsid w:val="00A61FCD"/>
    <w:rsid w:val="00A63C3C"/>
    <w:rsid w:val="00A65B77"/>
    <w:rsid w:val="00A67FBD"/>
    <w:rsid w:val="00A70C9F"/>
    <w:rsid w:val="00A729D7"/>
    <w:rsid w:val="00A73F64"/>
    <w:rsid w:val="00A75F01"/>
    <w:rsid w:val="00A77F3F"/>
    <w:rsid w:val="00A801D9"/>
    <w:rsid w:val="00A80DD6"/>
    <w:rsid w:val="00A825DD"/>
    <w:rsid w:val="00A82CF4"/>
    <w:rsid w:val="00A84D67"/>
    <w:rsid w:val="00A85DB3"/>
    <w:rsid w:val="00A86D36"/>
    <w:rsid w:val="00A87C7B"/>
    <w:rsid w:val="00A905D1"/>
    <w:rsid w:val="00A931CC"/>
    <w:rsid w:val="00A94AD4"/>
    <w:rsid w:val="00A96695"/>
    <w:rsid w:val="00A96A26"/>
    <w:rsid w:val="00A97E96"/>
    <w:rsid w:val="00AA37F4"/>
    <w:rsid w:val="00AA48C0"/>
    <w:rsid w:val="00AA596E"/>
    <w:rsid w:val="00AB0E66"/>
    <w:rsid w:val="00AC2858"/>
    <w:rsid w:val="00AC3C19"/>
    <w:rsid w:val="00AC695F"/>
    <w:rsid w:val="00AC6CF9"/>
    <w:rsid w:val="00AD1530"/>
    <w:rsid w:val="00AD3373"/>
    <w:rsid w:val="00AD4716"/>
    <w:rsid w:val="00AD7EF7"/>
    <w:rsid w:val="00AE0AA1"/>
    <w:rsid w:val="00AE18FE"/>
    <w:rsid w:val="00AE2946"/>
    <w:rsid w:val="00AE30DF"/>
    <w:rsid w:val="00AE48AF"/>
    <w:rsid w:val="00AE4EF9"/>
    <w:rsid w:val="00AE61E9"/>
    <w:rsid w:val="00AF0A70"/>
    <w:rsid w:val="00AF215B"/>
    <w:rsid w:val="00AF224B"/>
    <w:rsid w:val="00AF2B5E"/>
    <w:rsid w:val="00AF6CCB"/>
    <w:rsid w:val="00B01D9A"/>
    <w:rsid w:val="00B02127"/>
    <w:rsid w:val="00B040E4"/>
    <w:rsid w:val="00B10AF6"/>
    <w:rsid w:val="00B112EC"/>
    <w:rsid w:val="00B114CC"/>
    <w:rsid w:val="00B118E9"/>
    <w:rsid w:val="00B12B3D"/>
    <w:rsid w:val="00B12DA6"/>
    <w:rsid w:val="00B13A94"/>
    <w:rsid w:val="00B13E17"/>
    <w:rsid w:val="00B14AED"/>
    <w:rsid w:val="00B177DF"/>
    <w:rsid w:val="00B225B7"/>
    <w:rsid w:val="00B24E3E"/>
    <w:rsid w:val="00B35CFA"/>
    <w:rsid w:val="00B40799"/>
    <w:rsid w:val="00B40D59"/>
    <w:rsid w:val="00B46456"/>
    <w:rsid w:val="00B56009"/>
    <w:rsid w:val="00B56640"/>
    <w:rsid w:val="00B57F55"/>
    <w:rsid w:val="00B604F8"/>
    <w:rsid w:val="00B6168B"/>
    <w:rsid w:val="00B6172D"/>
    <w:rsid w:val="00B62A83"/>
    <w:rsid w:val="00B63F06"/>
    <w:rsid w:val="00B64F2A"/>
    <w:rsid w:val="00B653B4"/>
    <w:rsid w:val="00B66983"/>
    <w:rsid w:val="00B72049"/>
    <w:rsid w:val="00B740A0"/>
    <w:rsid w:val="00B76E85"/>
    <w:rsid w:val="00B80233"/>
    <w:rsid w:val="00B812D1"/>
    <w:rsid w:val="00B81D60"/>
    <w:rsid w:val="00B826D6"/>
    <w:rsid w:val="00B82C91"/>
    <w:rsid w:val="00B855B5"/>
    <w:rsid w:val="00B85D63"/>
    <w:rsid w:val="00B90721"/>
    <w:rsid w:val="00B91D3D"/>
    <w:rsid w:val="00B95EF6"/>
    <w:rsid w:val="00BA01C7"/>
    <w:rsid w:val="00BA507B"/>
    <w:rsid w:val="00BA764D"/>
    <w:rsid w:val="00BB052C"/>
    <w:rsid w:val="00BB1557"/>
    <w:rsid w:val="00BB41C6"/>
    <w:rsid w:val="00BB5EB8"/>
    <w:rsid w:val="00BC145A"/>
    <w:rsid w:val="00BC4439"/>
    <w:rsid w:val="00BC6E4A"/>
    <w:rsid w:val="00BC700A"/>
    <w:rsid w:val="00BC72AA"/>
    <w:rsid w:val="00BD0E31"/>
    <w:rsid w:val="00BD13AA"/>
    <w:rsid w:val="00BD2693"/>
    <w:rsid w:val="00BD2B4D"/>
    <w:rsid w:val="00BD54C1"/>
    <w:rsid w:val="00BE18D4"/>
    <w:rsid w:val="00BE1B2A"/>
    <w:rsid w:val="00BE2B82"/>
    <w:rsid w:val="00BE3216"/>
    <w:rsid w:val="00BF0C0B"/>
    <w:rsid w:val="00BF11B1"/>
    <w:rsid w:val="00BF3F00"/>
    <w:rsid w:val="00BF5694"/>
    <w:rsid w:val="00C02B48"/>
    <w:rsid w:val="00C03131"/>
    <w:rsid w:val="00C1114E"/>
    <w:rsid w:val="00C13D4A"/>
    <w:rsid w:val="00C140EC"/>
    <w:rsid w:val="00C146F1"/>
    <w:rsid w:val="00C16DCD"/>
    <w:rsid w:val="00C17CC3"/>
    <w:rsid w:val="00C23CBF"/>
    <w:rsid w:val="00C25B20"/>
    <w:rsid w:val="00C26EB2"/>
    <w:rsid w:val="00C27C21"/>
    <w:rsid w:val="00C303AB"/>
    <w:rsid w:val="00C30F92"/>
    <w:rsid w:val="00C323FE"/>
    <w:rsid w:val="00C33E2F"/>
    <w:rsid w:val="00C34C1B"/>
    <w:rsid w:val="00C35910"/>
    <w:rsid w:val="00C35D18"/>
    <w:rsid w:val="00C36E18"/>
    <w:rsid w:val="00C37401"/>
    <w:rsid w:val="00C42727"/>
    <w:rsid w:val="00C46359"/>
    <w:rsid w:val="00C50BFF"/>
    <w:rsid w:val="00C54D15"/>
    <w:rsid w:val="00C5617E"/>
    <w:rsid w:val="00C61F9C"/>
    <w:rsid w:val="00C67B07"/>
    <w:rsid w:val="00C70AA1"/>
    <w:rsid w:val="00C7172E"/>
    <w:rsid w:val="00C72F54"/>
    <w:rsid w:val="00C75247"/>
    <w:rsid w:val="00C8339B"/>
    <w:rsid w:val="00C84A06"/>
    <w:rsid w:val="00C874DC"/>
    <w:rsid w:val="00C90B73"/>
    <w:rsid w:val="00C90BE0"/>
    <w:rsid w:val="00C9670D"/>
    <w:rsid w:val="00CA4A51"/>
    <w:rsid w:val="00CA5B07"/>
    <w:rsid w:val="00CA6E01"/>
    <w:rsid w:val="00CB1A06"/>
    <w:rsid w:val="00CB35ED"/>
    <w:rsid w:val="00CB7ED8"/>
    <w:rsid w:val="00CC2559"/>
    <w:rsid w:val="00CC33A0"/>
    <w:rsid w:val="00CC5237"/>
    <w:rsid w:val="00CC579E"/>
    <w:rsid w:val="00CC6076"/>
    <w:rsid w:val="00CC780A"/>
    <w:rsid w:val="00CD0946"/>
    <w:rsid w:val="00CD28B5"/>
    <w:rsid w:val="00CD2BA4"/>
    <w:rsid w:val="00CD5DF5"/>
    <w:rsid w:val="00CD7081"/>
    <w:rsid w:val="00CE1E76"/>
    <w:rsid w:val="00CE3B4B"/>
    <w:rsid w:val="00CE4603"/>
    <w:rsid w:val="00CE519E"/>
    <w:rsid w:val="00CE5533"/>
    <w:rsid w:val="00CE6197"/>
    <w:rsid w:val="00CF29EC"/>
    <w:rsid w:val="00CF31FC"/>
    <w:rsid w:val="00CF43E9"/>
    <w:rsid w:val="00CF466D"/>
    <w:rsid w:val="00CF61FA"/>
    <w:rsid w:val="00CF6876"/>
    <w:rsid w:val="00D012A0"/>
    <w:rsid w:val="00D01BB1"/>
    <w:rsid w:val="00D02C2C"/>
    <w:rsid w:val="00D05FC8"/>
    <w:rsid w:val="00D10687"/>
    <w:rsid w:val="00D11B46"/>
    <w:rsid w:val="00D11FA7"/>
    <w:rsid w:val="00D13AA3"/>
    <w:rsid w:val="00D14F48"/>
    <w:rsid w:val="00D15D11"/>
    <w:rsid w:val="00D165F1"/>
    <w:rsid w:val="00D16E04"/>
    <w:rsid w:val="00D1724C"/>
    <w:rsid w:val="00D20319"/>
    <w:rsid w:val="00D23378"/>
    <w:rsid w:val="00D23E18"/>
    <w:rsid w:val="00D247A2"/>
    <w:rsid w:val="00D25A74"/>
    <w:rsid w:val="00D2764B"/>
    <w:rsid w:val="00D276D7"/>
    <w:rsid w:val="00D338C2"/>
    <w:rsid w:val="00D33BFC"/>
    <w:rsid w:val="00D34D44"/>
    <w:rsid w:val="00D35C82"/>
    <w:rsid w:val="00D36270"/>
    <w:rsid w:val="00D3684A"/>
    <w:rsid w:val="00D432A8"/>
    <w:rsid w:val="00D43B8C"/>
    <w:rsid w:val="00D43E72"/>
    <w:rsid w:val="00D449BA"/>
    <w:rsid w:val="00D44B68"/>
    <w:rsid w:val="00D454EF"/>
    <w:rsid w:val="00D45CD9"/>
    <w:rsid w:val="00D47726"/>
    <w:rsid w:val="00D506CF"/>
    <w:rsid w:val="00D537AE"/>
    <w:rsid w:val="00D55E72"/>
    <w:rsid w:val="00D56E6D"/>
    <w:rsid w:val="00D60964"/>
    <w:rsid w:val="00D62379"/>
    <w:rsid w:val="00D626B6"/>
    <w:rsid w:val="00D6512C"/>
    <w:rsid w:val="00D6578C"/>
    <w:rsid w:val="00D65994"/>
    <w:rsid w:val="00D71074"/>
    <w:rsid w:val="00D77F7C"/>
    <w:rsid w:val="00D77FC8"/>
    <w:rsid w:val="00D80B2F"/>
    <w:rsid w:val="00D813C7"/>
    <w:rsid w:val="00D856DE"/>
    <w:rsid w:val="00D87CF2"/>
    <w:rsid w:val="00D91AD8"/>
    <w:rsid w:val="00D9483D"/>
    <w:rsid w:val="00D94A46"/>
    <w:rsid w:val="00D97C5A"/>
    <w:rsid w:val="00DA04AC"/>
    <w:rsid w:val="00DA04B6"/>
    <w:rsid w:val="00DA09D4"/>
    <w:rsid w:val="00DA1F2B"/>
    <w:rsid w:val="00DA3FE0"/>
    <w:rsid w:val="00DA5A3C"/>
    <w:rsid w:val="00DA6D07"/>
    <w:rsid w:val="00DA6F5E"/>
    <w:rsid w:val="00DA7B08"/>
    <w:rsid w:val="00DA7D96"/>
    <w:rsid w:val="00DB00FA"/>
    <w:rsid w:val="00DB2AD2"/>
    <w:rsid w:val="00DB53D7"/>
    <w:rsid w:val="00DB5DA4"/>
    <w:rsid w:val="00DC0DD7"/>
    <w:rsid w:val="00DC13D6"/>
    <w:rsid w:val="00DC2C40"/>
    <w:rsid w:val="00DC3F3D"/>
    <w:rsid w:val="00DC6A82"/>
    <w:rsid w:val="00DC6C03"/>
    <w:rsid w:val="00DD010D"/>
    <w:rsid w:val="00DD056E"/>
    <w:rsid w:val="00DD08F6"/>
    <w:rsid w:val="00DD4367"/>
    <w:rsid w:val="00DD4752"/>
    <w:rsid w:val="00DD4B6F"/>
    <w:rsid w:val="00DD4E53"/>
    <w:rsid w:val="00DD54DF"/>
    <w:rsid w:val="00DD7423"/>
    <w:rsid w:val="00DD799B"/>
    <w:rsid w:val="00DD7C8B"/>
    <w:rsid w:val="00DE0076"/>
    <w:rsid w:val="00DE4CEF"/>
    <w:rsid w:val="00DE5F6D"/>
    <w:rsid w:val="00DE6D83"/>
    <w:rsid w:val="00DE714E"/>
    <w:rsid w:val="00DF09F8"/>
    <w:rsid w:val="00DF0E59"/>
    <w:rsid w:val="00DF1B51"/>
    <w:rsid w:val="00DF2FB3"/>
    <w:rsid w:val="00DF3073"/>
    <w:rsid w:val="00DF4580"/>
    <w:rsid w:val="00DF4C74"/>
    <w:rsid w:val="00DF5057"/>
    <w:rsid w:val="00DF75C2"/>
    <w:rsid w:val="00DF765D"/>
    <w:rsid w:val="00E001B6"/>
    <w:rsid w:val="00E0044C"/>
    <w:rsid w:val="00E016C9"/>
    <w:rsid w:val="00E016EE"/>
    <w:rsid w:val="00E025B9"/>
    <w:rsid w:val="00E025EC"/>
    <w:rsid w:val="00E02616"/>
    <w:rsid w:val="00E04AA5"/>
    <w:rsid w:val="00E050A0"/>
    <w:rsid w:val="00E069FF"/>
    <w:rsid w:val="00E12B8E"/>
    <w:rsid w:val="00E14CD3"/>
    <w:rsid w:val="00E16BEE"/>
    <w:rsid w:val="00E20D25"/>
    <w:rsid w:val="00E234B0"/>
    <w:rsid w:val="00E25984"/>
    <w:rsid w:val="00E3470E"/>
    <w:rsid w:val="00E34E82"/>
    <w:rsid w:val="00E37478"/>
    <w:rsid w:val="00E403E7"/>
    <w:rsid w:val="00E40EAB"/>
    <w:rsid w:val="00E41ED9"/>
    <w:rsid w:val="00E50D30"/>
    <w:rsid w:val="00E518C2"/>
    <w:rsid w:val="00E51A6C"/>
    <w:rsid w:val="00E5238F"/>
    <w:rsid w:val="00E52624"/>
    <w:rsid w:val="00E52C10"/>
    <w:rsid w:val="00E53E32"/>
    <w:rsid w:val="00E569AD"/>
    <w:rsid w:val="00E57618"/>
    <w:rsid w:val="00E61466"/>
    <w:rsid w:val="00E62BA6"/>
    <w:rsid w:val="00E62D6D"/>
    <w:rsid w:val="00E63D3E"/>
    <w:rsid w:val="00E645E6"/>
    <w:rsid w:val="00E6576D"/>
    <w:rsid w:val="00E6580A"/>
    <w:rsid w:val="00E6626F"/>
    <w:rsid w:val="00E668A9"/>
    <w:rsid w:val="00E66E4C"/>
    <w:rsid w:val="00E67736"/>
    <w:rsid w:val="00E67DAB"/>
    <w:rsid w:val="00E7102A"/>
    <w:rsid w:val="00E71382"/>
    <w:rsid w:val="00E75EAE"/>
    <w:rsid w:val="00E75EB5"/>
    <w:rsid w:val="00E76B91"/>
    <w:rsid w:val="00E77C59"/>
    <w:rsid w:val="00E823CB"/>
    <w:rsid w:val="00E825D7"/>
    <w:rsid w:val="00E83A2C"/>
    <w:rsid w:val="00E853E8"/>
    <w:rsid w:val="00E86D27"/>
    <w:rsid w:val="00E87B98"/>
    <w:rsid w:val="00E90DFB"/>
    <w:rsid w:val="00E910D0"/>
    <w:rsid w:val="00E94A6E"/>
    <w:rsid w:val="00E94EA1"/>
    <w:rsid w:val="00E97453"/>
    <w:rsid w:val="00E97ECF"/>
    <w:rsid w:val="00EA0F5B"/>
    <w:rsid w:val="00EA4C2F"/>
    <w:rsid w:val="00EA5215"/>
    <w:rsid w:val="00EA61FE"/>
    <w:rsid w:val="00EA6284"/>
    <w:rsid w:val="00EA71C8"/>
    <w:rsid w:val="00EA7BC2"/>
    <w:rsid w:val="00EB385C"/>
    <w:rsid w:val="00EB5F9B"/>
    <w:rsid w:val="00EB7A1F"/>
    <w:rsid w:val="00EC0921"/>
    <w:rsid w:val="00EC14B6"/>
    <w:rsid w:val="00EC259E"/>
    <w:rsid w:val="00EC3E74"/>
    <w:rsid w:val="00EC3EA7"/>
    <w:rsid w:val="00EC40C0"/>
    <w:rsid w:val="00EC44E6"/>
    <w:rsid w:val="00EC63BF"/>
    <w:rsid w:val="00EC6546"/>
    <w:rsid w:val="00EC77B4"/>
    <w:rsid w:val="00ED0439"/>
    <w:rsid w:val="00ED178A"/>
    <w:rsid w:val="00ED2123"/>
    <w:rsid w:val="00ED6641"/>
    <w:rsid w:val="00ED67DE"/>
    <w:rsid w:val="00ED7542"/>
    <w:rsid w:val="00EE140F"/>
    <w:rsid w:val="00EE1FD7"/>
    <w:rsid w:val="00EE35D7"/>
    <w:rsid w:val="00EE7059"/>
    <w:rsid w:val="00EE77E9"/>
    <w:rsid w:val="00EF13E3"/>
    <w:rsid w:val="00EF4931"/>
    <w:rsid w:val="00EF5876"/>
    <w:rsid w:val="00EF6743"/>
    <w:rsid w:val="00F01D0B"/>
    <w:rsid w:val="00F054CC"/>
    <w:rsid w:val="00F0649D"/>
    <w:rsid w:val="00F0665F"/>
    <w:rsid w:val="00F119AB"/>
    <w:rsid w:val="00F11F63"/>
    <w:rsid w:val="00F13205"/>
    <w:rsid w:val="00F13C98"/>
    <w:rsid w:val="00F141A8"/>
    <w:rsid w:val="00F1461B"/>
    <w:rsid w:val="00F16217"/>
    <w:rsid w:val="00F166A0"/>
    <w:rsid w:val="00F17872"/>
    <w:rsid w:val="00F203F1"/>
    <w:rsid w:val="00F23ACC"/>
    <w:rsid w:val="00F3025A"/>
    <w:rsid w:val="00F31747"/>
    <w:rsid w:val="00F33495"/>
    <w:rsid w:val="00F33BBA"/>
    <w:rsid w:val="00F37817"/>
    <w:rsid w:val="00F4001B"/>
    <w:rsid w:val="00F41B4B"/>
    <w:rsid w:val="00F42048"/>
    <w:rsid w:val="00F42DD2"/>
    <w:rsid w:val="00F4354C"/>
    <w:rsid w:val="00F45A99"/>
    <w:rsid w:val="00F465E8"/>
    <w:rsid w:val="00F46CD3"/>
    <w:rsid w:val="00F475C2"/>
    <w:rsid w:val="00F50123"/>
    <w:rsid w:val="00F53336"/>
    <w:rsid w:val="00F5517F"/>
    <w:rsid w:val="00F5762B"/>
    <w:rsid w:val="00F6077F"/>
    <w:rsid w:val="00F63936"/>
    <w:rsid w:val="00F65D54"/>
    <w:rsid w:val="00F65DEA"/>
    <w:rsid w:val="00F73AB4"/>
    <w:rsid w:val="00F73B05"/>
    <w:rsid w:val="00F74802"/>
    <w:rsid w:val="00F74B38"/>
    <w:rsid w:val="00F7591B"/>
    <w:rsid w:val="00F75F57"/>
    <w:rsid w:val="00F840FA"/>
    <w:rsid w:val="00F8494F"/>
    <w:rsid w:val="00F91D79"/>
    <w:rsid w:val="00F92392"/>
    <w:rsid w:val="00F9282C"/>
    <w:rsid w:val="00F93A26"/>
    <w:rsid w:val="00F9616D"/>
    <w:rsid w:val="00F9649B"/>
    <w:rsid w:val="00F96EAD"/>
    <w:rsid w:val="00FA41FD"/>
    <w:rsid w:val="00FA5ACB"/>
    <w:rsid w:val="00FB0D26"/>
    <w:rsid w:val="00FB3F01"/>
    <w:rsid w:val="00FB4EB0"/>
    <w:rsid w:val="00FB6609"/>
    <w:rsid w:val="00FB7659"/>
    <w:rsid w:val="00FB7EFA"/>
    <w:rsid w:val="00FC0E60"/>
    <w:rsid w:val="00FC3528"/>
    <w:rsid w:val="00FC4E13"/>
    <w:rsid w:val="00FC54DA"/>
    <w:rsid w:val="00FC6BE7"/>
    <w:rsid w:val="00FD0CD3"/>
    <w:rsid w:val="00FD25C5"/>
    <w:rsid w:val="00FD2C78"/>
    <w:rsid w:val="00FD4CCD"/>
    <w:rsid w:val="00FD588C"/>
    <w:rsid w:val="00FD5C0F"/>
    <w:rsid w:val="00FD6AE5"/>
    <w:rsid w:val="00FD7DDD"/>
    <w:rsid w:val="00FE35A6"/>
    <w:rsid w:val="00FE5459"/>
    <w:rsid w:val="00FE57F5"/>
    <w:rsid w:val="00FE7983"/>
    <w:rsid w:val="00FE7DCA"/>
    <w:rsid w:val="00FF0439"/>
    <w:rsid w:val="00FF1380"/>
    <w:rsid w:val="00FF4CF6"/>
    <w:rsid w:val="00FF65BD"/>
    <w:rsid w:val="00FF696F"/>
    <w:rsid w:val="00FF701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1AA935"/>
  <w15:docId w15:val="{06654084-C993-482D-9003-816BECCFC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A61FE"/>
    <w:pPr>
      <w:spacing w:after="0" w:line="240" w:lineRule="auto"/>
    </w:pPr>
    <w:rPr>
      <w:rFonts w:cs="Calibri"/>
      <w:lang w:val="en-AU" w:eastAsia="en-AU"/>
    </w:rPr>
  </w:style>
  <w:style w:type="table" w:styleId="TableGrid">
    <w:name w:val="Table Grid"/>
    <w:basedOn w:val="TableNormal"/>
    <w:uiPriority w:val="59"/>
    <w:rsid w:val="00AA37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203F1"/>
    <w:pPr>
      <w:tabs>
        <w:tab w:val="center" w:pos="4819"/>
        <w:tab w:val="right" w:pos="9638"/>
      </w:tabs>
      <w:spacing w:after="0" w:line="240" w:lineRule="auto"/>
    </w:pPr>
  </w:style>
  <w:style w:type="character" w:customStyle="1" w:styleId="HeaderChar">
    <w:name w:val="Header Char"/>
    <w:link w:val="Header"/>
    <w:uiPriority w:val="99"/>
    <w:rsid w:val="00F203F1"/>
    <w:rPr>
      <w:lang w:val="en-US"/>
    </w:rPr>
  </w:style>
  <w:style w:type="paragraph" w:styleId="Footer">
    <w:name w:val="footer"/>
    <w:basedOn w:val="Normal"/>
    <w:link w:val="FooterChar"/>
    <w:uiPriority w:val="99"/>
    <w:unhideWhenUsed/>
    <w:rsid w:val="00F203F1"/>
    <w:pPr>
      <w:tabs>
        <w:tab w:val="center" w:pos="4819"/>
        <w:tab w:val="right" w:pos="9638"/>
      </w:tabs>
      <w:spacing w:after="0" w:line="240" w:lineRule="auto"/>
    </w:pPr>
  </w:style>
  <w:style w:type="character" w:customStyle="1" w:styleId="FooterChar">
    <w:name w:val="Footer Char"/>
    <w:link w:val="Footer"/>
    <w:uiPriority w:val="99"/>
    <w:rsid w:val="00F203F1"/>
    <w:rPr>
      <w:lang w:val="en-US"/>
    </w:rPr>
  </w:style>
  <w:style w:type="paragraph" w:styleId="FootnoteText">
    <w:name w:val="footnote text"/>
    <w:basedOn w:val="Normal"/>
    <w:link w:val="FootnoteTextChar"/>
    <w:uiPriority w:val="99"/>
    <w:semiHidden/>
    <w:unhideWhenUsed/>
    <w:rsid w:val="0007241B"/>
    <w:pPr>
      <w:spacing w:after="0" w:line="240" w:lineRule="auto"/>
    </w:pPr>
    <w:rPr>
      <w:sz w:val="20"/>
      <w:szCs w:val="20"/>
    </w:rPr>
  </w:style>
  <w:style w:type="character" w:customStyle="1" w:styleId="FootnoteTextChar">
    <w:name w:val="Footnote Text Char"/>
    <w:link w:val="FootnoteText"/>
    <w:uiPriority w:val="99"/>
    <w:semiHidden/>
    <w:rsid w:val="0007241B"/>
    <w:rPr>
      <w:sz w:val="20"/>
      <w:szCs w:val="20"/>
      <w:lang w:val="en-US"/>
    </w:rPr>
  </w:style>
  <w:style w:type="character" w:styleId="FootnoteReference">
    <w:name w:val="footnote reference"/>
    <w:uiPriority w:val="99"/>
    <w:semiHidden/>
    <w:unhideWhenUsed/>
    <w:rsid w:val="0007241B"/>
    <w:rPr>
      <w:vertAlign w:val="superscript"/>
    </w:rPr>
  </w:style>
  <w:style w:type="paragraph" w:styleId="ListParagraph">
    <w:name w:val="List Paragraph"/>
    <w:basedOn w:val="Normal"/>
    <w:uiPriority w:val="34"/>
    <w:qFormat/>
    <w:rsid w:val="00E50D30"/>
    <w:pPr>
      <w:ind w:left="720"/>
      <w:contextualSpacing/>
    </w:pPr>
  </w:style>
  <w:style w:type="character" w:styleId="Hyperlink">
    <w:name w:val="Hyperlink"/>
    <w:uiPriority w:val="99"/>
    <w:unhideWhenUsed/>
    <w:rsid w:val="00E50D30"/>
    <w:rPr>
      <w:color w:val="0563C1"/>
      <w:u w:val="single"/>
    </w:rPr>
  </w:style>
  <w:style w:type="paragraph" w:styleId="EndnoteText">
    <w:name w:val="endnote text"/>
    <w:basedOn w:val="Normal"/>
    <w:link w:val="EndnoteTextChar"/>
    <w:uiPriority w:val="99"/>
    <w:semiHidden/>
    <w:unhideWhenUsed/>
    <w:rsid w:val="007912DC"/>
    <w:pPr>
      <w:spacing w:after="0" w:line="240" w:lineRule="auto"/>
    </w:pPr>
    <w:rPr>
      <w:sz w:val="20"/>
      <w:szCs w:val="20"/>
    </w:rPr>
  </w:style>
  <w:style w:type="character" w:customStyle="1" w:styleId="EndnoteTextChar">
    <w:name w:val="Endnote Text Char"/>
    <w:link w:val="EndnoteText"/>
    <w:uiPriority w:val="99"/>
    <w:semiHidden/>
    <w:rsid w:val="007912DC"/>
    <w:rPr>
      <w:sz w:val="20"/>
      <w:szCs w:val="20"/>
      <w:lang w:val="en-US"/>
    </w:rPr>
  </w:style>
  <w:style w:type="character" w:styleId="EndnoteReference">
    <w:name w:val="endnote reference"/>
    <w:uiPriority w:val="99"/>
    <w:semiHidden/>
    <w:unhideWhenUsed/>
    <w:rsid w:val="007912DC"/>
    <w:rPr>
      <w:vertAlign w:val="superscript"/>
    </w:rPr>
  </w:style>
  <w:style w:type="character" w:styleId="CommentReference">
    <w:name w:val="annotation reference"/>
    <w:uiPriority w:val="99"/>
    <w:semiHidden/>
    <w:unhideWhenUsed/>
    <w:rsid w:val="000E045D"/>
    <w:rPr>
      <w:sz w:val="16"/>
      <w:szCs w:val="16"/>
    </w:rPr>
  </w:style>
  <w:style w:type="paragraph" w:styleId="CommentText">
    <w:name w:val="annotation text"/>
    <w:basedOn w:val="Normal"/>
    <w:link w:val="CommentTextChar"/>
    <w:uiPriority w:val="99"/>
    <w:unhideWhenUsed/>
    <w:rsid w:val="000E045D"/>
    <w:pPr>
      <w:spacing w:line="240" w:lineRule="auto"/>
    </w:pPr>
    <w:rPr>
      <w:sz w:val="20"/>
      <w:szCs w:val="20"/>
    </w:rPr>
  </w:style>
  <w:style w:type="character" w:customStyle="1" w:styleId="CommentTextChar">
    <w:name w:val="Comment Text Char"/>
    <w:link w:val="CommentText"/>
    <w:uiPriority w:val="99"/>
    <w:rsid w:val="000E045D"/>
    <w:rPr>
      <w:sz w:val="20"/>
      <w:szCs w:val="20"/>
      <w:lang w:val="en-US"/>
    </w:rPr>
  </w:style>
  <w:style w:type="paragraph" w:styleId="CommentSubject">
    <w:name w:val="annotation subject"/>
    <w:basedOn w:val="CommentText"/>
    <w:next w:val="CommentText"/>
    <w:link w:val="CommentSubjectChar"/>
    <w:uiPriority w:val="99"/>
    <w:semiHidden/>
    <w:unhideWhenUsed/>
    <w:rsid w:val="000E045D"/>
    <w:rPr>
      <w:b/>
      <w:bCs/>
    </w:rPr>
  </w:style>
  <w:style w:type="character" w:customStyle="1" w:styleId="CommentSubjectChar">
    <w:name w:val="Comment Subject Char"/>
    <w:link w:val="CommentSubject"/>
    <w:uiPriority w:val="99"/>
    <w:semiHidden/>
    <w:rsid w:val="000E045D"/>
    <w:rPr>
      <w:b/>
      <w:bCs/>
      <w:sz w:val="20"/>
      <w:szCs w:val="20"/>
      <w:lang w:val="en-US"/>
    </w:rPr>
  </w:style>
  <w:style w:type="paragraph" w:styleId="BalloonText">
    <w:name w:val="Balloon Text"/>
    <w:basedOn w:val="Normal"/>
    <w:link w:val="BalloonTextChar"/>
    <w:uiPriority w:val="99"/>
    <w:semiHidden/>
    <w:unhideWhenUsed/>
    <w:rsid w:val="000E045D"/>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0E045D"/>
    <w:rPr>
      <w:rFonts w:ascii="Segoe UI" w:hAnsi="Segoe UI" w:cs="Segoe UI"/>
      <w:sz w:val="18"/>
      <w:szCs w:val="18"/>
      <w:lang w:val="en-US"/>
    </w:rPr>
  </w:style>
  <w:style w:type="character" w:customStyle="1" w:styleId="UnresolvedMention1">
    <w:name w:val="Unresolved Mention1"/>
    <w:uiPriority w:val="99"/>
    <w:semiHidden/>
    <w:unhideWhenUsed/>
    <w:rsid w:val="00010009"/>
    <w:rPr>
      <w:color w:val="605E5C"/>
      <w:shd w:val="clear" w:color="auto" w:fill="E1DFDD"/>
    </w:rPr>
  </w:style>
  <w:style w:type="character" w:styleId="FollowedHyperlink">
    <w:name w:val="FollowedHyperlink"/>
    <w:uiPriority w:val="99"/>
    <w:semiHidden/>
    <w:unhideWhenUsed/>
    <w:rsid w:val="00776E36"/>
    <w:rPr>
      <w:color w:val="954F72"/>
      <w:u w:val="single"/>
    </w:rPr>
  </w:style>
  <w:style w:type="paragraph" w:styleId="NoSpacing">
    <w:name w:val="No Spacing"/>
    <w:uiPriority w:val="1"/>
    <w:qFormat/>
    <w:rsid w:val="001A1EE8"/>
    <w:rPr>
      <w:sz w:val="22"/>
      <w:szCs w:val="22"/>
      <w:lang w:val="en-AU" w:eastAsia="en-US"/>
    </w:rPr>
  </w:style>
  <w:style w:type="character" w:customStyle="1" w:styleId="Bodytextitalic">
    <w:name w:val="#Body text italic"/>
    <w:uiPriority w:val="1"/>
    <w:qFormat/>
    <w:rsid w:val="006A4748"/>
    <w:rPr>
      <w:rFonts w:ascii="Times New Roman" w:hAnsi="Times New Roman" w:cs="Times New Roman"/>
      <w:i/>
      <w:sz w:val="24"/>
      <w:szCs w:val="24"/>
    </w:rPr>
  </w:style>
  <w:style w:type="paragraph" w:customStyle="1" w:styleId="Referencelist">
    <w:name w:val="#Reference list"/>
    <w:basedOn w:val="Normal"/>
    <w:qFormat/>
    <w:rsid w:val="006A4748"/>
    <w:pPr>
      <w:spacing w:after="0" w:line="240" w:lineRule="auto"/>
      <w:ind w:left="720" w:hanging="720"/>
    </w:pPr>
    <w:rPr>
      <w:rFonts w:ascii="Times New Roman" w:eastAsia="Times" w:hAnsi="Times New Roman"/>
      <w:sz w:val="20"/>
      <w:szCs w:val="20"/>
      <w:lang w:val="en-GB"/>
    </w:rPr>
  </w:style>
  <w:style w:type="paragraph" w:styleId="Revision">
    <w:name w:val="Revision"/>
    <w:hidden/>
    <w:uiPriority w:val="99"/>
    <w:semiHidden/>
    <w:rsid w:val="00BC145A"/>
    <w:rPr>
      <w:sz w:val="22"/>
      <w:szCs w:val="22"/>
      <w:lang w:val="en-US" w:eastAsia="en-US"/>
    </w:rPr>
  </w:style>
  <w:style w:type="character" w:customStyle="1" w:styleId="UnresolvedMention2">
    <w:name w:val="Unresolved Mention2"/>
    <w:basedOn w:val="DefaultParagraphFont"/>
    <w:uiPriority w:val="99"/>
    <w:semiHidden/>
    <w:unhideWhenUsed/>
    <w:rsid w:val="00D856DE"/>
    <w:rPr>
      <w:color w:val="605E5C"/>
      <w:shd w:val="clear" w:color="auto" w:fill="E1DFDD"/>
    </w:rPr>
  </w:style>
  <w:style w:type="character" w:customStyle="1" w:styleId="citationauthors">
    <w:name w:val="citationauthors"/>
    <w:basedOn w:val="DefaultParagraphFont"/>
    <w:rsid w:val="00673DF9"/>
  </w:style>
  <w:style w:type="character" w:customStyle="1" w:styleId="citationauthor">
    <w:name w:val="citationauthor"/>
    <w:basedOn w:val="DefaultParagraphFont"/>
    <w:rsid w:val="00673DF9"/>
  </w:style>
  <w:style w:type="character" w:customStyle="1" w:styleId="citationdate">
    <w:name w:val="citationdate"/>
    <w:basedOn w:val="DefaultParagraphFont"/>
    <w:rsid w:val="00673DF9"/>
  </w:style>
  <w:style w:type="character" w:customStyle="1" w:styleId="citationtitle">
    <w:name w:val="citationtitle"/>
    <w:basedOn w:val="DefaultParagraphFont"/>
    <w:rsid w:val="00673DF9"/>
  </w:style>
  <w:style w:type="character" w:customStyle="1" w:styleId="citationjournalname">
    <w:name w:val="citationjournalname"/>
    <w:basedOn w:val="DefaultParagraphFont"/>
    <w:rsid w:val="00673DF9"/>
  </w:style>
  <w:style w:type="character" w:customStyle="1" w:styleId="citationvolumenumber">
    <w:name w:val="citationvolumenumber"/>
    <w:basedOn w:val="DefaultParagraphFont"/>
    <w:rsid w:val="00673DF9"/>
  </w:style>
  <w:style w:type="character" w:customStyle="1" w:styleId="citationissuenumber">
    <w:name w:val="citationissuenumber"/>
    <w:basedOn w:val="DefaultParagraphFont"/>
    <w:rsid w:val="00673DF9"/>
  </w:style>
  <w:style w:type="character" w:customStyle="1" w:styleId="citationpagerange">
    <w:name w:val="citationpagerange"/>
    <w:basedOn w:val="DefaultParagraphFont"/>
    <w:rsid w:val="00673DF9"/>
  </w:style>
  <w:style w:type="character" w:customStyle="1" w:styleId="citationstartpage">
    <w:name w:val="citationstartpage"/>
    <w:basedOn w:val="DefaultParagraphFont"/>
    <w:rsid w:val="00673DF9"/>
  </w:style>
  <w:style w:type="character" w:customStyle="1" w:styleId="citationendpage">
    <w:name w:val="citationendpage"/>
    <w:basedOn w:val="DefaultParagraphFont"/>
    <w:rsid w:val="00673DF9"/>
  </w:style>
  <w:style w:type="character" w:styleId="Emphasis">
    <w:name w:val="Emphasis"/>
    <w:basedOn w:val="DefaultParagraphFont"/>
    <w:uiPriority w:val="20"/>
    <w:qFormat/>
    <w:rsid w:val="0055067F"/>
    <w:rPr>
      <w:i/>
      <w:iCs/>
    </w:rPr>
  </w:style>
  <w:style w:type="character" w:styleId="Strong">
    <w:name w:val="Strong"/>
    <w:basedOn w:val="DefaultParagraphFont"/>
    <w:uiPriority w:val="22"/>
    <w:qFormat/>
    <w:rsid w:val="00745B2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903806">
      <w:bodyDiv w:val="1"/>
      <w:marLeft w:val="0"/>
      <w:marRight w:val="0"/>
      <w:marTop w:val="0"/>
      <w:marBottom w:val="0"/>
      <w:divBdr>
        <w:top w:val="none" w:sz="0" w:space="0" w:color="auto"/>
        <w:left w:val="none" w:sz="0" w:space="0" w:color="auto"/>
        <w:bottom w:val="none" w:sz="0" w:space="0" w:color="auto"/>
        <w:right w:val="none" w:sz="0" w:space="0" w:color="auto"/>
      </w:divBdr>
    </w:div>
    <w:div w:id="392433839">
      <w:bodyDiv w:val="1"/>
      <w:marLeft w:val="0"/>
      <w:marRight w:val="0"/>
      <w:marTop w:val="0"/>
      <w:marBottom w:val="0"/>
      <w:divBdr>
        <w:top w:val="none" w:sz="0" w:space="0" w:color="auto"/>
        <w:left w:val="none" w:sz="0" w:space="0" w:color="auto"/>
        <w:bottom w:val="none" w:sz="0" w:space="0" w:color="auto"/>
        <w:right w:val="none" w:sz="0" w:space="0" w:color="auto"/>
      </w:divBdr>
    </w:div>
    <w:div w:id="479536730">
      <w:bodyDiv w:val="1"/>
      <w:marLeft w:val="0"/>
      <w:marRight w:val="0"/>
      <w:marTop w:val="0"/>
      <w:marBottom w:val="0"/>
      <w:divBdr>
        <w:top w:val="none" w:sz="0" w:space="0" w:color="auto"/>
        <w:left w:val="none" w:sz="0" w:space="0" w:color="auto"/>
        <w:bottom w:val="none" w:sz="0" w:space="0" w:color="auto"/>
        <w:right w:val="none" w:sz="0" w:space="0" w:color="auto"/>
      </w:divBdr>
    </w:div>
    <w:div w:id="1461613509">
      <w:bodyDiv w:val="1"/>
      <w:marLeft w:val="0"/>
      <w:marRight w:val="0"/>
      <w:marTop w:val="0"/>
      <w:marBottom w:val="0"/>
      <w:divBdr>
        <w:top w:val="none" w:sz="0" w:space="0" w:color="auto"/>
        <w:left w:val="none" w:sz="0" w:space="0" w:color="auto"/>
        <w:bottom w:val="none" w:sz="0" w:space="0" w:color="auto"/>
        <w:right w:val="none" w:sz="0" w:space="0" w:color="auto"/>
      </w:divBdr>
    </w:div>
    <w:div w:id="1772437465">
      <w:bodyDiv w:val="1"/>
      <w:marLeft w:val="0"/>
      <w:marRight w:val="0"/>
      <w:marTop w:val="0"/>
      <w:marBottom w:val="0"/>
      <w:divBdr>
        <w:top w:val="none" w:sz="0" w:space="0" w:color="auto"/>
        <w:left w:val="none" w:sz="0" w:space="0" w:color="auto"/>
        <w:bottom w:val="none" w:sz="0" w:space="0" w:color="auto"/>
        <w:right w:val="none" w:sz="0" w:space="0" w:color="auto"/>
      </w:divBdr>
    </w:div>
    <w:div w:id="2022275822">
      <w:bodyDiv w:val="1"/>
      <w:marLeft w:val="0"/>
      <w:marRight w:val="0"/>
      <w:marTop w:val="0"/>
      <w:marBottom w:val="0"/>
      <w:divBdr>
        <w:top w:val="none" w:sz="0" w:space="0" w:color="auto"/>
        <w:left w:val="none" w:sz="0" w:space="0" w:color="auto"/>
        <w:bottom w:val="none" w:sz="0" w:space="0" w:color="auto"/>
        <w:right w:val="none" w:sz="0" w:space="0" w:color="auto"/>
      </w:divBdr>
    </w:div>
    <w:div w:id="2026326208">
      <w:bodyDiv w:val="1"/>
      <w:marLeft w:val="0"/>
      <w:marRight w:val="0"/>
      <w:marTop w:val="0"/>
      <w:marBottom w:val="0"/>
      <w:divBdr>
        <w:top w:val="none" w:sz="0" w:space="0" w:color="auto"/>
        <w:left w:val="none" w:sz="0" w:space="0" w:color="auto"/>
        <w:bottom w:val="none" w:sz="0" w:space="0" w:color="auto"/>
        <w:right w:val="none" w:sz="0" w:space="0" w:color="auto"/>
      </w:divBdr>
    </w:div>
    <w:div w:id="209519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humanservices.gov.au/individuals/services/centrelink/parental-leave-pay/eligibility/who-can-get-it" TargetMode="External"/><Relationship Id="rId18" Type="http://schemas.openxmlformats.org/officeDocument/2006/relationships/hyperlink" Target="https://www.leavenetwork.org/leave-policies-research/cross-country/" TargetMode="External"/><Relationship Id="rId26"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hyperlink" Target="http://www.oecd.org/employment/outlook/" TargetMode="External"/><Relationship Id="rId7" Type="http://schemas.openxmlformats.org/officeDocument/2006/relationships/settings" Target="settings.xml"/><Relationship Id="rId12" Type="http://schemas.openxmlformats.org/officeDocument/2006/relationships/hyperlink" Target="https://aifs.gov.au/facts-and-figures/work-and-family" TargetMode="External"/><Relationship Id="rId17" Type="http://schemas.openxmlformats.org/officeDocument/2006/relationships/hyperlink" Target="https://www.utupub.fi/handle/10024/148975" TargetMode="External"/><Relationship Id="rId25" Type="http://schemas.openxmlformats.org/officeDocument/2006/relationships/hyperlink" Target="https://theconversation.com/factcheck-is-half-to-two-thirds-of-the-australian-population-receiving-a-government-benefit-41027" TargetMode="External"/><Relationship Id="rId2" Type="http://schemas.openxmlformats.org/officeDocument/2006/relationships/customXml" Target="../customXml/item2.xml"/><Relationship Id="rId16" Type="http://schemas.openxmlformats.org/officeDocument/2006/relationships/hyperlink" Target="https://ec.europa.eu/eurostat/documents/2995521/8718272/3-07032018-BP-EN.pdf/fb402341-e7fd-42b8-a7cc-4e33587d79aa" TargetMode="External"/><Relationship Id="rId20" Type="http://schemas.openxmlformats.org/officeDocument/2006/relationships/hyperlink" Target="http://www.oecd.org/els/family/database.ht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bs.gov.au/AUSSTATS/abs@.nsf/DetailsPage/6224.0.55.001June%202019?OpenDocument" TargetMode="External"/><Relationship Id="rId24" Type="http://schemas.openxmlformats.org/officeDocument/2006/relationships/hyperlink" Target="https://www.wgea.gov.au/data/fact-sheets/australias-gender-pay-gap-statistics" TargetMode="External"/><Relationship Id="rId5" Type="http://schemas.openxmlformats.org/officeDocument/2006/relationships/numbering" Target="numbering.xml"/><Relationship Id="rId15" Type="http://schemas.openxmlformats.org/officeDocument/2006/relationships/hyperlink" Target="https://www.dss.gov.au/our-responsibilities/families-and-children/programmes-services/paid-parental-leave-scheme" TargetMode="External"/><Relationship Id="rId23" Type="http://schemas.openxmlformats.org/officeDocument/2006/relationships/hyperlink" Target="https://www.stat.fi/til/perh/2018/perh_2018_2019-05-22_tie_001_en.htm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incss.org/glossar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umanservices.gov.au/individuals/services/child-support/child-support-assessment/how-we-work-out-your-assessment/basic-formula" TargetMode="External"/><Relationship Id="rId22" Type="http://schemas.openxmlformats.org/officeDocument/2006/relationships/hyperlink" Target="https://www.leavenetwork.org/fileadmin/user_upload/k_leavenetwork/country_notes/2018/FINAL.Finland2018.pdf" TargetMode="External"/><Relationship Id="rId27" Type="http://schemas.openxmlformats.org/officeDocument/2006/relationships/footer" Target="footer1.xml"/><Relationship Id="rId30" Type="http://schemas.microsoft.com/office/2016/09/relationships/commentsIds" Target="commentsId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miahak\Desktop\FIN_AUS%20VERTAILU\Shared%20care_child%20support%20calculations_25.6.2019.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858546004322671"/>
          <c:y val="2.6322085914809237E-2"/>
          <c:w val="0.82830475738505216"/>
          <c:h val="0.9190577510099639"/>
        </c:manualLayout>
      </c:layout>
      <c:barChart>
        <c:barDir val="col"/>
        <c:grouping val="clustered"/>
        <c:varyColors val="0"/>
        <c:ser>
          <c:idx val="0"/>
          <c:order val="0"/>
          <c:tx>
            <c:strRef>
              <c:f>ppp!$A$15</c:f>
              <c:strCache>
                <c:ptCount val="1"/>
                <c:pt idx="0">
                  <c:v>Australia</c:v>
                </c:pt>
              </c:strCache>
            </c:strRef>
          </c:tx>
          <c:spPr>
            <a:solidFill>
              <a:schemeClr val="tx1">
                <a:lumMod val="50000"/>
                <a:lumOff val="50000"/>
              </a:schemeClr>
            </a:solidFill>
          </c:spPr>
          <c:invertIfNegative val="0"/>
          <c:cat>
            <c:strRef>
              <c:f>ppp!$B$14:$F$14</c:f>
              <c:strCache>
                <c:ptCount val="5"/>
                <c:pt idx="0">
                  <c:v>80/20 split</c:v>
                </c:pt>
                <c:pt idx="1">
                  <c:v>Shared care median income</c:v>
                </c:pt>
                <c:pt idx="2">
                  <c:v> Shared care mother low income</c:v>
                </c:pt>
                <c:pt idx="3">
                  <c:v>Shared care father low income</c:v>
                </c:pt>
                <c:pt idx="4">
                  <c:v>Shared care both parents low income</c:v>
                </c:pt>
              </c:strCache>
            </c:strRef>
          </c:cat>
          <c:val>
            <c:numRef>
              <c:f>ppp!$B$15:$F$15</c:f>
              <c:numCache>
                <c:formatCode>General</c:formatCode>
                <c:ptCount val="5"/>
                <c:pt idx="0">
                  <c:v>153</c:v>
                </c:pt>
                <c:pt idx="1">
                  <c:v>56</c:v>
                </c:pt>
                <c:pt idx="2">
                  <c:v>106</c:v>
                </c:pt>
                <c:pt idx="3" formatCode="0.00">
                  <c:v>-50</c:v>
                </c:pt>
                <c:pt idx="4">
                  <c:v>0</c:v>
                </c:pt>
              </c:numCache>
            </c:numRef>
          </c:val>
          <c:extLst>
            <c:ext xmlns:c16="http://schemas.microsoft.com/office/drawing/2014/chart" uri="{C3380CC4-5D6E-409C-BE32-E72D297353CC}">
              <c16:uniqueId val="{00000000-F128-498B-B7D1-080FDD2DB500}"/>
            </c:ext>
          </c:extLst>
        </c:ser>
        <c:ser>
          <c:idx val="1"/>
          <c:order val="1"/>
          <c:tx>
            <c:strRef>
              <c:f>ppp!$A$16</c:f>
              <c:strCache>
                <c:ptCount val="1"/>
                <c:pt idx="0">
                  <c:v>Finland</c:v>
                </c:pt>
              </c:strCache>
            </c:strRef>
          </c:t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olidFill>
                <a:schemeClr val="bg1">
                  <a:lumMod val="85000"/>
                </a:schemeClr>
              </a:solidFill>
            </a:ln>
          </c:spPr>
          <c:invertIfNegative val="0"/>
          <c:cat>
            <c:strRef>
              <c:f>ppp!$B$14:$F$14</c:f>
              <c:strCache>
                <c:ptCount val="5"/>
                <c:pt idx="0">
                  <c:v>80/20 split</c:v>
                </c:pt>
                <c:pt idx="1">
                  <c:v>Shared care median income</c:v>
                </c:pt>
                <c:pt idx="2">
                  <c:v> Shared care mother low income</c:v>
                </c:pt>
                <c:pt idx="3">
                  <c:v>Shared care father low income</c:v>
                </c:pt>
                <c:pt idx="4">
                  <c:v>Shared care both parents low income</c:v>
                </c:pt>
              </c:strCache>
            </c:strRef>
          </c:cat>
          <c:val>
            <c:numRef>
              <c:f>ppp!$B$16:$F$16</c:f>
              <c:numCache>
                <c:formatCode>General</c:formatCode>
                <c:ptCount val="5"/>
                <c:pt idx="0">
                  <c:v>191</c:v>
                </c:pt>
                <c:pt idx="1">
                  <c:v>133</c:v>
                </c:pt>
                <c:pt idx="2">
                  <c:v>209</c:v>
                </c:pt>
                <c:pt idx="3">
                  <c:v>-155</c:v>
                </c:pt>
                <c:pt idx="4">
                  <c:v>-155</c:v>
                </c:pt>
              </c:numCache>
            </c:numRef>
          </c:val>
          <c:extLst>
            <c:ext xmlns:c16="http://schemas.microsoft.com/office/drawing/2014/chart" uri="{C3380CC4-5D6E-409C-BE32-E72D297353CC}">
              <c16:uniqueId val="{00000001-F128-498B-B7D1-080FDD2DB500}"/>
            </c:ext>
          </c:extLst>
        </c:ser>
        <c:dLbls>
          <c:showLegendKey val="0"/>
          <c:showVal val="0"/>
          <c:showCatName val="0"/>
          <c:showSerName val="0"/>
          <c:showPercent val="0"/>
          <c:showBubbleSize val="0"/>
        </c:dLbls>
        <c:gapWidth val="150"/>
        <c:axId val="517054640"/>
        <c:axId val="517055032"/>
      </c:barChart>
      <c:catAx>
        <c:axId val="517054640"/>
        <c:scaling>
          <c:orientation val="minMax"/>
        </c:scaling>
        <c:delete val="0"/>
        <c:axPos val="b"/>
        <c:numFmt formatCode="General" sourceLinked="0"/>
        <c:majorTickMark val="out"/>
        <c:minorTickMark val="none"/>
        <c:tickLblPos val="nextTo"/>
        <c:txPr>
          <a:bodyPr/>
          <a:lstStyle/>
          <a:p>
            <a:pPr>
              <a:defRPr sz="1100" b="1"/>
            </a:pPr>
            <a:endParaRPr lang="fi-FI"/>
          </a:p>
        </c:txPr>
        <c:crossAx val="517055032"/>
        <c:crosses val="autoZero"/>
        <c:auto val="1"/>
        <c:lblAlgn val="ctr"/>
        <c:lblOffset val="100"/>
        <c:noMultiLvlLbl val="0"/>
      </c:catAx>
      <c:valAx>
        <c:axId val="517055032"/>
        <c:scaling>
          <c:orientation val="minMax"/>
        </c:scaling>
        <c:delete val="0"/>
        <c:axPos val="l"/>
        <c:title>
          <c:tx>
            <c:rich>
              <a:bodyPr rot="-5400000" vert="horz"/>
              <a:lstStyle/>
              <a:p>
                <a:pPr>
                  <a:defRPr sz="1100" b="1"/>
                </a:pPr>
                <a:r>
                  <a:rPr lang="fi-FI" sz="1100" b="1"/>
                  <a:t>Amount</a:t>
                </a:r>
                <a:r>
                  <a:rPr lang="fi-FI" sz="1100" b="1" baseline="0"/>
                  <a:t> of child support per child/month in ppp$, 2017</a:t>
                </a:r>
                <a:endParaRPr lang="fi-FI" sz="1100" b="1"/>
              </a:p>
            </c:rich>
          </c:tx>
          <c:layout>
            <c:manualLayout>
              <c:xMode val="edge"/>
              <c:yMode val="edge"/>
              <c:x val="2.1600959507257409E-2"/>
              <c:y val="7.5145007962933857E-2"/>
            </c:manualLayout>
          </c:layout>
          <c:overlay val="0"/>
        </c:title>
        <c:numFmt formatCode="General" sourceLinked="1"/>
        <c:majorTickMark val="out"/>
        <c:minorTickMark val="none"/>
        <c:tickLblPos val="nextTo"/>
        <c:crossAx val="517054640"/>
        <c:crosses val="autoZero"/>
        <c:crossBetween val="between"/>
      </c:valAx>
    </c:plotArea>
    <c:legend>
      <c:legendPos val="r"/>
      <c:layout>
        <c:manualLayout>
          <c:xMode val="edge"/>
          <c:yMode val="edge"/>
          <c:x val="0.74106835408132277"/>
          <c:y val="5.5361881134721173E-2"/>
          <c:w val="0.15861822898293598"/>
          <c:h val="0.17139848114596959"/>
        </c:manualLayout>
      </c:layout>
      <c:overlay val="0"/>
      <c:txPr>
        <a:bodyPr/>
        <a:lstStyle/>
        <a:p>
          <a:pPr>
            <a:defRPr sz="1200" b="1"/>
          </a:pPr>
          <a:endParaRPr lang="fi-FI"/>
        </a:p>
      </c:txPr>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FFD6C055B4E4C4A81013CA2B195AE7B" ma:contentTypeVersion="11" ma:contentTypeDescription="Create a new document." ma:contentTypeScope="" ma:versionID="f23ed76820e1e3b6bf062e30ab652c21">
  <xsd:schema xmlns:xsd="http://www.w3.org/2001/XMLSchema" xmlns:xs="http://www.w3.org/2001/XMLSchema" xmlns:p="http://schemas.microsoft.com/office/2006/metadata/properties" xmlns:ns3="5e9cfe8b-7beb-4037-aa33-9b0cca907f90" xmlns:ns4="8e17b88a-a9b9-439e-a424-224efc030c0f" targetNamespace="http://schemas.microsoft.com/office/2006/metadata/properties" ma:root="true" ma:fieldsID="9c8c6f5b91fa14b3252d4800e335c442" ns3:_="" ns4:_="">
    <xsd:import namespace="5e9cfe8b-7beb-4037-aa33-9b0cca907f90"/>
    <xsd:import namespace="8e17b88a-a9b9-439e-a424-224efc030c0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9cfe8b-7beb-4037-aa33-9b0cca907f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e17b88a-a9b9-439e-a424-224efc030c0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7962A5-390E-43CA-B508-F008C98573A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359A9E5-04C9-40E9-AEBF-BBF5D3E47F52}">
  <ds:schemaRefs>
    <ds:schemaRef ds:uri="http://schemas.microsoft.com/sharepoint/v3/contenttype/forms"/>
  </ds:schemaRefs>
</ds:datastoreItem>
</file>

<file path=customXml/itemProps3.xml><?xml version="1.0" encoding="utf-8"?>
<ds:datastoreItem xmlns:ds="http://schemas.openxmlformats.org/officeDocument/2006/customXml" ds:itemID="{DAA081F5-3680-4287-AE30-A482C6AB3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9cfe8b-7beb-4037-aa33-9b0cca907f90"/>
    <ds:schemaRef ds:uri="8e17b88a-a9b9-439e-a424-224efc030c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1D6B76-E4D6-484A-A2CB-510C1E2E4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120</Pages>
  <Words>6915</Words>
  <Characters>56015</Characters>
  <Application>Microsoft Office Word</Application>
  <DocSecurity>0</DocSecurity>
  <Lines>466</Lines>
  <Paragraphs>125</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62805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Kay Cook</dc:creator>
  <cp:lastModifiedBy>Anna Salmi</cp:lastModifiedBy>
  <cp:revision>2</cp:revision>
  <cp:lastPrinted>2019-06-25T13:55:00Z</cp:lastPrinted>
  <dcterms:created xsi:type="dcterms:W3CDTF">2020-06-10T06:06:00Z</dcterms:created>
  <dcterms:modified xsi:type="dcterms:W3CDTF">2020-06-10T06:06:00Z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ContentTypeId">
    <vt:lpwstr>0x0101001FFD6C055B4E4C4A81013CA2B195AE7B</vt:lpwstr>
  </property>
</Properties>
</file>