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B541D" w:rsidRPr="00304FBC" w:rsidRDefault="00D86C84" w:rsidP="00FF28D2">
      <w:pPr>
        <w:spacing w:after="0" w:line="269" w:lineRule="auto"/>
        <w:rPr>
          <w:rFonts w:ascii="Times New Roman" w:hAnsi="Times New Roman" w:cs="Times New Roman"/>
          <w:b/>
          <w:sz w:val="28"/>
          <w:szCs w:val="28"/>
          <w:lang w:val="fi-FI"/>
        </w:rPr>
      </w:pPr>
      <w:r w:rsidRPr="00304FBC">
        <w:rPr>
          <w:rFonts w:ascii="Times New Roman" w:hAnsi="Times New Roman" w:cs="Times New Roman"/>
          <w:b/>
          <w:sz w:val="28"/>
          <w:szCs w:val="28"/>
          <w:lang w:val="fi-FI"/>
        </w:rPr>
        <w:t>Esseitä idästä</w:t>
      </w:r>
    </w:p>
    <w:p w:rsidR="00CD7A79" w:rsidRDefault="00CD7A79" w:rsidP="00FF28D2">
      <w:pPr>
        <w:spacing w:after="0" w:line="269" w:lineRule="auto"/>
        <w:rPr>
          <w:rFonts w:ascii="Times New Roman" w:hAnsi="Times New Roman" w:cs="Times New Roman"/>
          <w:sz w:val="24"/>
          <w:szCs w:val="24"/>
          <w:lang w:val="fi-FI"/>
        </w:rPr>
      </w:pPr>
    </w:p>
    <w:p w:rsidR="00D86C84" w:rsidRDefault="00D86C84" w:rsidP="00FF28D2">
      <w:pPr>
        <w:spacing w:after="0" w:line="269"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Edward Said, </w:t>
      </w:r>
      <w:proofErr w:type="spellStart"/>
      <w:r w:rsidRPr="00D86C84">
        <w:rPr>
          <w:rFonts w:ascii="Times New Roman" w:hAnsi="Times New Roman" w:cs="Times New Roman"/>
          <w:i/>
          <w:sz w:val="24"/>
          <w:szCs w:val="24"/>
          <w:lang w:val="fi-FI"/>
        </w:rPr>
        <w:t>Orientalismi</w:t>
      </w:r>
      <w:proofErr w:type="spellEnd"/>
      <w:r>
        <w:rPr>
          <w:rFonts w:ascii="Times New Roman" w:hAnsi="Times New Roman" w:cs="Times New Roman"/>
          <w:sz w:val="24"/>
          <w:szCs w:val="24"/>
          <w:lang w:val="fi-FI"/>
        </w:rPr>
        <w:t xml:space="preserve">. Suom. Kati Pitkänen, Joel Kuortti (sivut </w:t>
      </w:r>
      <w:r w:rsidR="00023479">
        <w:rPr>
          <w:rFonts w:ascii="Times New Roman" w:hAnsi="Times New Roman" w:cs="Times New Roman"/>
          <w:sz w:val="24"/>
          <w:szCs w:val="24"/>
          <w:lang w:val="fi-FI"/>
        </w:rPr>
        <w:t>333–344</w:t>
      </w:r>
      <w:r>
        <w:rPr>
          <w:rFonts w:ascii="Times New Roman" w:hAnsi="Times New Roman" w:cs="Times New Roman"/>
          <w:sz w:val="24"/>
          <w:szCs w:val="24"/>
          <w:lang w:val="fi-FI"/>
        </w:rPr>
        <w:t>). Gaudeamus, Helsinki 2011. 398 s.</w:t>
      </w:r>
      <w:r w:rsidR="00CD7A79">
        <w:rPr>
          <w:rFonts w:ascii="Times New Roman" w:hAnsi="Times New Roman" w:cs="Times New Roman"/>
          <w:sz w:val="24"/>
          <w:szCs w:val="24"/>
          <w:lang w:val="fi-FI"/>
        </w:rPr>
        <w:t xml:space="preserve"> Alkuteos </w:t>
      </w:r>
      <w:proofErr w:type="spellStart"/>
      <w:r w:rsidR="00CD7A79" w:rsidRPr="00CD7A79">
        <w:rPr>
          <w:rFonts w:ascii="Times New Roman" w:hAnsi="Times New Roman" w:cs="Times New Roman"/>
          <w:i/>
          <w:sz w:val="24"/>
          <w:szCs w:val="24"/>
          <w:lang w:val="fi-FI"/>
        </w:rPr>
        <w:t>Orientalism</w:t>
      </w:r>
      <w:proofErr w:type="spellEnd"/>
      <w:r w:rsidR="00CD7A79">
        <w:rPr>
          <w:rFonts w:ascii="Times New Roman" w:hAnsi="Times New Roman" w:cs="Times New Roman"/>
          <w:sz w:val="24"/>
          <w:szCs w:val="24"/>
          <w:lang w:val="fi-FI"/>
        </w:rPr>
        <w:t xml:space="preserve"> (1978).</w:t>
      </w:r>
    </w:p>
    <w:p w:rsidR="00CD7A79" w:rsidRDefault="00CD7A79" w:rsidP="00FF28D2">
      <w:pPr>
        <w:spacing w:after="0" w:line="269" w:lineRule="auto"/>
        <w:rPr>
          <w:rFonts w:ascii="Times New Roman" w:hAnsi="Times New Roman" w:cs="Times New Roman"/>
          <w:sz w:val="24"/>
          <w:szCs w:val="24"/>
          <w:lang w:val="fi-FI"/>
        </w:rPr>
      </w:pPr>
    </w:p>
    <w:p w:rsidR="00023479" w:rsidRDefault="00CD7A79" w:rsidP="00FF28D2">
      <w:pPr>
        <w:spacing w:after="0" w:line="269" w:lineRule="auto"/>
        <w:rPr>
          <w:rFonts w:ascii="Times New Roman" w:hAnsi="Times New Roman" w:cs="Times New Roman"/>
          <w:sz w:val="24"/>
          <w:szCs w:val="24"/>
          <w:lang w:val="fi-FI"/>
        </w:rPr>
      </w:pPr>
      <w:r>
        <w:rPr>
          <w:rFonts w:ascii="Times New Roman" w:hAnsi="Times New Roman" w:cs="Times New Roman"/>
          <w:sz w:val="24"/>
          <w:szCs w:val="24"/>
          <w:lang w:val="fi-FI"/>
        </w:rPr>
        <w:t>Edward Saidin (</w:t>
      </w:r>
      <w:r w:rsidR="00023479">
        <w:rPr>
          <w:rFonts w:ascii="Times New Roman" w:hAnsi="Times New Roman" w:cs="Times New Roman"/>
          <w:sz w:val="24"/>
          <w:szCs w:val="24"/>
          <w:lang w:val="fi-FI"/>
        </w:rPr>
        <w:t>1935–2003</w:t>
      </w:r>
      <w:r>
        <w:rPr>
          <w:rFonts w:ascii="Times New Roman" w:hAnsi="Times New Roman" w:cs="Times New Roman"/>
          <w:sz w:val="24"/>
          <w:szCs w:val="24"/>
          <w:lang w:val="fi-FI"/>
        </w:rPr>
        <w:t xml:space="preserve">) </w:t>
      </w:r>
      <w:r w:rsidR="005818BB">
        <w:rPr>
          <w:rFonts w:ascii="Times New Roman" w:hAnsi="Times New Roman" w:cs="Times New Roman"/>
          <w:sz w:val="24"/>
          <w:szCs w:val="24"/>
          <w:lang w:val="fi-FI"/>
        </w:rPr>
        <w:t xml:space="preserve">klassikoksi kanonisoitunut </w:t>
      </w:r>
      <w:r w:rsidR="00A60E78">
        <w:rPr>
          <w:rFonts w:ascii="Times New Roman" w:hAnsi="Times New Roman" w:cs="Times New Roman"/>
          <w:sz w:val="24"/>
          <w:szCs w:val="24"/>
          <w:lang w:val="fi-FI"/>
        </w:rPr>
        <w:t>itäisen maailman</w:t>
      </w:r>
      <w:r>
        <w:rPr>
          <w:rFonts w:ascii="Times New Roman" w:hAnsi="Times New Roman" w:cs="Times New Roman"/>
          <w:sz w:val="24"/>
          <w:szCs w:val="24"/>
          <w:lang w:val="fi-FI"/>
        </w:rPr>
        <w:t xml:space="preserve"> länsimaalaisen kuvauksen tutkimus</w:t>
      </w:r>
      <w:r w:rsidR="005818BB">
        <w:rPr>
          <w:rFonts w:ascii="Times New Roman" w:hAnsi="Times New Roman" w:cs="Times New Roman"/>
          <w:sz w:val="24"/>
          <w:szCs w:val="24"/>
          <w:lang w:val="fi-FI"/>
        </w:rPr>
        <w:t xml:space="preserve">, </w:t>
      </w:r>
      <w:proofErr w:type="spellStart"/>
      <w:r w:rsidR="005818BB" w:rsidRPr="005818BB">
        <w:rPr>
          <w:rFonts w:ascii="Times New Roman" w:hAnsi="Times New Roman" w:cs="Times New Roman"/>
          <w:i/>
          <w:sz w:val="24"/>
          <w:szCs w:val="24"/>
          <w:lang w:val="fi-FI"/>
        </w:rPr>
        <w:t>Orientalismi</w:t>
      </w:r>
      <w:proofErr w:type="spellEnd"/>
      <w:r w:rsidR="005818BB">
        <w:rPr>
          <w:rFonts w:ascii="Times New Roman" w:hAnsi="Times New Roman" w:cs="Times New Roman"/>
          <w:sz w:val="24"/>
          <w:szCs w:val="24"/>
          <w:lang w:val="fi-FI"/>
        </w:rPr>
        <w:t xml:space="preserve">, </w:t>
      </w:r>
      <w:r>
        <w:rPr>
          <w:rFonts w:ascii="Times New Roman" w:hAnsi="Times New Roman" w:cs="Times New Roman"/>
          <w:sz w:val="24"/>
          <w:szCs w:val="24"/>
          <w:lang w:val="fi-FI"/>
        </w:rPr>
        <w:t>ilmestyi viimein suomeksi kolmisen vuotta sitten. Suomennos</w:t>
      </w:r>
      <w:r w:rsidR="00E259CD">
        <w:rPr>
          <w:rFonts w:ascii="Times New Roman" w:hAnsi="Times New Roman" w:cs="Times New Roman"/>
          <w:sz w:val="24"/>
          <w:szCs w:val="24"/>
          <w:lang w:val="fi-FI"/>
        </w:rPr>
        <w:t>, jota voi</w:t>
      </w:r>
      <w:r w:rsidR="009D3210">
        <w:rPr>
          <w:rFonts w:ascii="Times New Roman" w:hAnsi="Times New Roman" w:cs="Times New Roman"/>
          <w:sz w:val="24"/>
          <w:szCs w:val="24"/>
          <w:lang w:val="fi-FI"/>
        </w:rPr>
        <w:t>daan</w:t>
      </w:r>
      <w:r w:rsidR="00E259CD">
        <w:rPr>
          <w:rFonts w:ascii="Times New Roman" w:hAnsi="Times New Roman" w:cs="Times New Roman"/>
          <w:sz w:val="24"/>
          <w:szCs w:val="24"/>
          <w:lang w:val="fi-FI"/>
        </w:rPr>
        <w:t xml:space="preserve"> hyvällä syyllä pitää merkittävänä kulttuuritekona,</w:t>
      </w:r>
      <w:r>
        <w:rPr>
          <w:rFonts w:ascii="Times New Roman" w:hAnsi="Times New Roman" w:cs="Times New Roman"/>
          <w:sz w:val="24"/>
          <w:szCs w:val="24"/>
          <w:lang w:val="fi-FI"/>
        </w:rPr>
        <w:t xml:space="preserve"> sisältää alkuperäisteoksen lisäksi vuoden 1995 laitoksen jälkisanat sekä vuoden 2003 edition esipuheen. </w:t>
      </w:r>
      <w:proofErr w:type="spellStart"/>
      <w:r w:rsidR="00023479" w:rsidRPr="00023479">
        <w:rPr>
          <w:rFonts w:ascii="Times New Roman" w:hAnsi="Times New Roman" w:cs="Times New Roman"/>
          <w:i/>
          <w:sz w:val="24"/>
          <w:szCs w:val="24"/>
          <w:lang w:val="fi-FI"/>
        </w:rPr>
        <w:t>Orientalismi</w:t>
      </w:r>
      <w:proofErr w:type="spellEnd"/>
      <w:r w:rsidR="00023479">
        <w:rPr>
          <w:rFonts w:ascii="Times New Roman" w:hAnsi="Times New Roman" w:cs="Times New Roman"/>
          <w:sz w:val="24"/>
          <w:szCs w:val="24"/>
          <w:lang w:val="fi-FI"/>
        </w:rPr>
        <w:t xml:space="preserve"> on yksi jälkikoloniaalisen kritiikin perusteoksista. Se käsittelee toiseuden tuottamista kielellisen representaation avulla sekä sen hallintaa saman esityksen keinoin. Itämaiden, eli Saidin </w:t>
      </w:r>
      <w:r w:rsidR="007B2FD2">
        <w:rPr>
          <w:rFonts w:ascii="Times New Roman" w:hAnsi="Times New Roman" w:cs="Times New Roman"/>
          <w:sz w:val="24"/>
          <w:szCs w:val="24"/>
          <w:lang w:val="fi-FI"/>
        </w:rPr>
        <w:t>o</w:t>
      </w:r>
      <w:r w:rsidR="00023479">
        <w:rPr>
          <w:rFonts w:ascii="Times New Roman" w:hAnsi="Times New Roman" w:cs="Times New Roman"/>
          <w:sz w:val="24"/>
          <w:szCs w:val="24"/>
          <w:lang w:val="fi-FI"/>
        </w:rPr>
        <w:t>rientin, kuvaus yksiulotteisena, eksoottisena, arvaamattomana ja uhkaavana on palvellut länsimaiden kaupallisia ja poliittisia etuja</w:t>
      </w:r>
      <w:r w:rsidR="005818BB">
        <w:rPr>
          <w:rFonts w:ascii="Times New Roman" w:hAnsi="Times New Roman" w:cs="Times New Roman"/>
          <w:sz w:val="24"/>
          <w:szCs w:val="24"/>
          <w:lang w:val="fi-FI"/>
        </w:rPr>
        <w:t xml:space="preserve"> j</w:t>
      </w:r>
      <w:r w:rsidR="00383681">
        <w:rPr>
          <w:rFonts w:ascii="Times New Roman" w:hAnsi="Times New Roman" w:cs="Times New Roman"/>
          <w:sz w:val="24"/>
          <w:szCs w:val="24"/>
          <w:lang w:val="fi-FI"/>
        </w:rPr>
        <w:t>o</w:t>
      </w:r>
      <w:r w:rsidR="005818BB">
        <w:rPr>
          <w:rFonts w:ascii="Times New Roman" w:hAnsi="Times New Roman" w:cs="Times New Roman"/>
          <w:sz w:val="24"/>
          <w:szCs w:val="24"/>
          <w:lang w:val="fi-FI"/>
        </w:rPr>
        <w:t xml:space="preserve"> pitkään</w:t>
      </w:r>
      <w:r w:rsidR="00023479">
        <w:rPr>
          <w:rFonts w:ascii="Times New Roman" w:hAnsi="Times New Roman" w:cs="Times New Roman"/>
          <w:sz w:val="24"/>
          <w:szCs w:val="24"/>
          <w:lang w:val="fi-FI"/>
        </w:rPr>
        <w:t xml:space="preserve">. </w:t>
      </w:r>
      <w:proofErr w:type="spellStart"/>
      <w:r w:rsidR="00023479">
        <w:rPr>
          <w:rFonts w:ascii="Times New Roman" w:hAnsi="Times New Roman" w:cs="Times New Roman"/>
          <w:sz w:val="24"/>
          <w:szCs w:val="24"/>
          <w:lang w:val="fi-FI"/>
        </w:rPr>
        <w:t>Orientalismin</w:t>
      </w:r>
      <w:proofErr w:type="spellEnd"/>
      <w:r w:rsidR="00023479">
        <w:rPr>
          <w:rFonts w:ascii="Times New Roman" w:hAnsi="Times New Roman" w:cs="Times New Roman"/>
          <w:sz w:val="24"/>
          <w:szCs w:val="24"/>
          <w:lang w:val="fi-FI"/>
        </w:rPr>
        <w:t xml:space="preserve"> avulla tuotetun ’fiktiivisen totuuden’ avulla länsimaiden </w:t>
      </w:r>
      <w:r w:rsidR="005818BB">
        <w:rPr>
          <w:rFonts w:ascii="Times New Roman" w:hAnsi="Times New Roman" w:cs="Times New Roman"/>
          <w:sz w:val="24"/>
          <w:szCs w:val="24"/>
          <w:lang w:val="fi-FI"/>
        </w:rPr>
        <w:t>kansalaiset</w:t>
      </w:r>
      <w:r w:rsidR="00023479">
        <w:rPr>
          <w:rFonts w:ascii="Times New Roman" w:hAnsi="Times New Roman" w:cs="Times New Roman"/>
          <w:sz w:val="24"/>
          <w:szCs w:val="24"/>
          <w:lang w:val="fi-FI"/>
        </w:rPr>
        <w:t xml:space="preserve"> on myös manipuloitu näkemään Itämaat toiseutena, joka tukee käsitystä omasta kulttuuristamme: </w:t>
      </w:r>
      <w:r w:rsidR="009D1046">
        <w:rPr>
          <w:rFonts w:ascii="Times New Roman" w:hAnsi="Times New Roman" w:cs="Times New Roman"/>
          <w:sz w:val="24"/>
          <w:szCs w:val="24"/>
          <w:lang w:val="fi-FI"/>
        </w:rPr>
        <w:t>Läns</w:t>
      </w:r>
      <w:r w:rsidR="005818BB">
        <w:rPr>
          <w:rFonts w:ascii="Times New Roman" w:hAnsi="Times New Roman" w:cs="Times New Roman"/>
          <w:sz w:val="24"/>
          <w:szCs w:val="24"/>
          <w:lang w:val="fi-FI"/>
        </w:rPr>
        <w:t>i</w:t>
      </w:r>
      <w:r w:rsidR="009D1046">
        <w:rPr>
          <w:rFonts w:ascii="Times New Roman" w:hAnsi="Times New Roman" w:cs="Times New Roman"/>
          <w:sz w:val="24"/>
          <w:szCs w:val="24"/>
          <w:lang w:val="fi-FI"/>
        </w:rPr>
        <w:t>maat ja länsimaalaiset ihmiset ovat</w:t>
      </w:r>
      <w:r w:rsidR="00023479">
        <w:rPr>
          <w:rFonts w:ascii="Times New Roman" w:hAnsi="Times New Roman" w:cs="Times New Roman"/>
          <w:sz w:val="24"/>
          <w:szCs w:val="24"/>
          <w:lang w:val="fi-FI"/>
        </w:rPr>
        <w:t xml:space="preserve"> sitä, mitä nämä poliittisen representaation avulla konstruoidun </w:t>
      </w:r>
      <w:r w:rsidR="007B2FD2">
        <w:rPr>
          <w:rFonts w:ascii="Times New Roman" w:hAnsi="Times New Roman" w:cs="Times New Roman"/>
          <w:sz w:val="24"/>
          <w:szCs w:val="24"/>
          <w:lang w:val="fi-FI"/>
        </w:rPr>
        <w:t>o</w:t>
      </w:r>
      <w:r w:rsidR="00023479">
        <w:rPr>
          <w:rFonts w:ascii="Times New Roman" w:hAnsi="Times New Roman" w:cs="Times New Roman"/>
          <w:sz w:val="24"/>
          <w:szCs w:val="24"/>
          <w:lang w:val="fi-FI"/>
        </w:rPr>
        <w:t>rientin ihmiset ja valtiot eivät ole.</w:t>
      </w:r>
    </w:p>
    <w:p w:rsidR="00023479" w:rsidRDefault="00023479" w:rsidP="00FF28D2">
      <w:pPr>
        <w:spacing w:after="0" w:line="269" w:lineRule="auto"/>
        <w:rPr>
          <w:rFonts w:ascii="Times New Roman" w:hAnsi="Times New Roman" w:cs="Times New Roman"/>
          <w:sz w:val="24"/>
          <w:szCs w:val="24"/>
          <w:lang w:val="fi-FI"/>
        </w:rPr>
      </w:pPr>
    </w:p>
    <w:p w:rsidR="007B2FD2" w:rsidRDefault="00023479" w:rsidP="00FF28D2">
      <w:pPr>
        <w:spacing w:after="0" w:line="269" w:lineRule="auto"/>
        <w:rPr>
          <w:rFonts w:ascii="Times New Roman" w:hAnsi="Times New Roman" w:cs="Times New Roman"/>
          <w:sz w:val="24"/>
          <w:szCs w:val="24"/>
          <w:lang w:val="fi-FI"/>
        </w:rPr>
      </w:pPr>
      <w:proofErr w:type="gramStart"/>
      <w:r>
        <w:rPr>
          <w:rFonts w:ascii="Times New Roman" w:hAnsi="Times New Roman" w:cs="Times New Roman"/>
          <w:sz w:val="24"/>
          <w:szCs w:val="24"/>
          <w:lang w:val="fi-FI"/>
        </w:rPr>
        <w:t xml:space="preserve">Eräs </w:t>
      </w:r>
      <w:proofErr w:type="spellStart"/>
      <w:r w:rsidRPr="007B2FD2">
        <w:rPr>
          <w:rFonts w:ascii="Times New Roman" w:hAnsi="Times New Roman" w:cs="Times New Roman"/>
          <w:i/>
          <w:sz w:val="24"/>
          <w:szCs w:val="24"/>
          <w:lang w:val="fi-FI"/>
        </w:rPr>
        <w:t>Orientalismin</w:t>
      </w:r>
      <w:proofErr w:type="spellEnd"/>
      <w:r>
        <w:rPr>
          <w:rFonts w:ascii="Times New Roman" w:hAnsi="Times New Roman" w:cs="Times New Roman"/>
          <w:sz w:val="24"/>
          <w:szCs w:val="24"/>
          <w:lang w:val="fi-FI"/>
        </w:rPr>
        <w:t xml:space="preserve"> pääteemoista onkin tämän kielen keinoin rakennetun todellisuuden</w:t>
      </w:r>
      <w:r w:rsidR="005818BB">
        <w:rPr>
          <w:rFonts w:ascii="Times New Roman" w:hAnsi="Times New Roman" w:cs="Times New Roman"/>
          <w:sz w:val="24"/>
          <w:szCs w:val="24"/>
          <w:lang w:val="fi-FI"/>
        </w:rPr>
        <w:t>, eli ’toiseuden’</w:t>
      </w:r>
      <w:proofErr w:type="gramEnd"/>
      <w:r w:rsidR="005818BB">
        <w:rPr>
          <w:rFonts w:ascii="Times New Roman" w:hAnsi="Times New Roman" w:cs="Times New Roman"/>
          <w:sz w:val="24"/>
          <w:szCs w:val="24"/>
          <w:lang w:val="fi-FI"/>
        </w:rPr>
        <w:t>,</w:t>
      </w:r>
      <w:r>
        <w:rPr>
          <w:rFonts w:ascii="Times New Roman" w:hAnsi="Times New Roman" w:cs="Times New Roman"/>
          <w:sz w:val="24"/>
          <w:szCs w:val="24"/>
          <w:lang w:val="fi-FI"/>
        </w:rPr>
        <w:t xml:space="preserve"> </w:t>
      </w:r>
      <w:r w:rsidR="006646E3">
        <w:rPr>
          <w:rFonts w:ascii="Times New Roman" w:hAnsi="Times New Roman" w:cs="Times New Roman"/>
          <w:sz w:val="24"/>
          <w:szCs w:val="24"/>
          <w:lang w:val="fi-FI"/>
        </w:rPr>
        <w:t xml:space="preserve">kuvitteellisuuden </w:t>
      </w:r>
      <w:r w:rsidR="0051578A">
        <w:rPr>
          <w:rFonts w:ascii="Times New Roman" w:hAnsi="Times New Roman" w:cs="Times New Roman"/>
          <w:sz w:val="24"/>
          <w:szCs w:val="24"/>
          <w:lang w:val="fi-FI"/>
        </w:rPr>
        <w:t xml:space="preserve">ja poliittisten sekä kaupallisten tarkoitusperien </w:t>
      </w:r>
      <w:r w:rsidR="006646E3">
        <w:rPr>
          <w:rFonts w:ascii="Times New Roman" w:hAnsi="Times New Roman" w:cs="Times New Roman"/>
          <w:sz w:val="24"/>
          <w:szCs w:val="24"/>
          <w:lang w:val="fi-FI"/>
        </w:rPr>
        <w:t>paljastaminen ja purkaminen. Said kirjoitti teoksensa aikana, jolloin sittemmin postmodernismin takana vaikuttaneet jälkistrukturalistiset teoriat kielen ja todellisuuden olemuksesta ja suhteesta olivat juuri vakiinnuttaneet asemansa länsimaisessa tiedeyhteisössä.</w:t>
      </w:r>
      <w:r>
        <w:rPr>
          <w:rFonts w:ascii="Times New Roman" w:hAnsi="Times New Roman" w:cs="Times New Roman"/>
          <w:sz w:val="24"/>
          <w:szCs w:val="24"/>
          <w:lang w:val="fi-FI"/>
        </w:rPr>
        <w:t xml:space="preserve"> </w:t>
      </w:r>
      <w:r w:rsidR="006646E3">
        <w:rPr>
          <w:rFonts w:ascii="Times New Roman" w:hAnsi="Times New Roman" w:cs="Times New Roman"/>
          <w:sz w:val="24"/>
          <w:szCs w:val="24"/>
          <w:lang w:val="fi-FI"/>
        </w:rPr>
        <w:t>Teos ei siis pyri kuvaamaan itämaita ja sen kansoja tai Islamia, vaan niistä Länsimaissa kahden viime vuosisadan kuluessa tuotettuja representaatioita, joiden tarkoituksena oli tukea kolonialismia eri muodoissaan.</w:t>
      </w:r>
    </w:p>
    <w:p w:rsidR="007B2FD2" w:rsidRDefault="007B2FD2" w:rsidP="00FF28D2">
      <w:pPr>
        <w:spacing w:after="0" w:line="269" w:lineRule="auto"/>
        <w:rPr>
          <w:rFonts w:ascii="Times New Roman" w:hAnsi="Times New Roman" w:cs="Times New Roman"/>
          <w:sz w:val="24"/>
          <w:szCs w:val="24"/>
          <w:lang w:val="fi-FI"/>
        </w:rPr>
      </w:pPr>
    </w:p>
    <w:p w:rsidR="009D3210" w:rsidRDefault="006646E3" w:rsidP="00FF28D2">
      <w:pPr>
        <w:spacing w:after="0" w:line="269"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Saidille </w:t>
      </w:r>
      <w:proofErr w:type="spellStart"/>
      <w:r w:rsidR="00A60E78">
        <w:rPr>
          <w:rFonts w:ascii="Times New Roman" w:hAnsi="Times New Roman" w:cs="Times New Roman"/>
          <w:sz w:val="24"/>
          <w:szCs w:val="24"/>
          <w:lang w:val="fi-FI"/>
        </w:rPr>
        <w:t>o</w:t>
      </w:r>
      <w:r>
        <w:rPr>
          <w:rFonts w:ascii="Times New Roman" w:hAnsi="Times New Roman" w:cs="Times New Roman"/>
          <w:sz w:val="24"/>
          <w:szCs w:val="24"/>
          <w:lang w:val="fi-FI"/>
        </w:rPr>
        <w:t>rientalismi</w:t>
      </w:r>
      <w:proofErr w:type="spellEnd"/>
      <w:r>
        <w:rPr>
          <w:rFonts w:ascii="Times New Roman" w:hAnsi="Times New Roman" w:cs="Times New Roman"/>
          <w:sz w:val="24"/>
          <w:szCs w:val="24"/>
          <w:lang w:val="fi-FI"/>
        </w:rPr>
        <w:t xml:space="preserve"> oli alun perin pitkälti Ison-Britannian ja Ranskan tuottamaa poliittista valtadiskurssia, jota harjoitettiin yhteiskunnan eri osa-alueilla. </w:t>
      </w:r>
      <w:r w:rsidR="008F66E9">
        <w:rPr>
          <w:rFonts w:ascii="Times New Roman" w:hAnsi="Times New Roman" w:cs="Times New Roman"/>
          <w:sz w:val="24"/>
          <w:szCs w:val="24"/>
          <w:lang w:val="fi-FI"/>
        </w:rPr>
        <w:t xml:space="preserve">Saidin mukaan </w:t>
      </w:r>
      <w:proofErr w:type="spellStart"/>
      <w:r w:rsidR="008F66E9">
        <w:rPr>
          <w:rFonts w:ascii="Times New Roman" w:hAnsi="Times New Roman" w:cs="Times New Roman"/>
          <w:sz w:val="24"/>
          <w:szCs w:val="24"/>
          <w:lang w:val="fi-FI"/>
        </w:rPr>
        <w:t>orientalismin</w:t>
      </w:r>
      <w:proofErr w:type="spellEnd"/>
      <w:r w:rsidR="008F66E9">
        <w:rPr>
          <w:rFonts w:ascii="Times New Roman" w:hAnsi="Times New Roman" w:cs="Times New Roman"/>
          <w:sz w:val="24"/>
          <w:szCs w:val="24"/>
          <w:lang w:val="fi-FI"/>
        </w:rPr>
        <w:t xml:space="preserve"> varhaisin muoto juontaa juurensa ristiretkiin, mutta sen modernimman muodon synty on ajoitettavissa melko tarkalleen</w:t>
      </w:r>
      <w:r w:rsidR="003C0169">
        <w:rPr>
          <w:rFonts w:ascii="Times New Roman" w:hAnsi="Times New Roman" w:cs="Times New Roman"/>
          <w:sz w:val="24"/>
          <w:szCs w:val="24"/>
          <w:lang w:val="fi-FI"/>
        </w:rPr>
        <w:t xml:space="preserve"> Napoleonin hyökkäykseen Egyptiin vuonna 1789 sekä</w:t>
      </w:r>
      <w:r w:rsidR="008F66E9">
        <w:rPr>
          <w:rFonts w:ascii="Times New Roman" w:hAnsi="Times New Roman" w:cs="Times New Roman"/>
          <w:sz w:val="24"/>
          <w:szCs w:val="24"/>
          <w:lang w:val="fi-FI"/>
        </w:rPr>
        <w:t xml:space="preserve"> ranskalaisten vuonna 1798 Egyptiin tekemään </w:t>
      </w:r>
      <w:r w:rsidR="003C0169">
        <w:rPr>
          <w:rFonts w:ascii="Times New Roman" w:hAnsi="Times New Roman" w:cs="Times New Roman"/>
          <w:sz w:val="24"/>
          <w:szCs w:val="24"/>
          <w:lang w:val="fi-FI"/>
        </w:rPr>
        <w:t xml:space="preserve">laajaan </w:t>
      </w:r>
      <w:r w:rsidR="008F66E9">
        <w:rPr>
          <w:rFonts w:ascii="Times New Roman" w:hAnsi="Times New Roman" w:cs="Times New Roman"/>
          <w:sz w:val="24"/>
          <w:szCs w:val="24"/>
          <w:lang w:val="fi-FI"/>
        </w:rPr>
        <w:t>tutkimusmatkaan. 1800-luvulta alkaen p</w:t>
      </w:r>
      <w:r w:rsidR="001962B1">
        <w:rPr>
          <w:rFonts w:ascii="Times New Roman" w:hAnsi="Times New Roman" w:cs="Times New Roman"/>
          <w:sz w:val="24"/>
          <w:szCs w:val="24"/>
          <w:lang w:val="fi-FI"/>
        </w:rPr>
        <w:t>oliittinen s</w:t>
      </w:r>
      <w:r>
        <w:rPr>
          <w:rFonts w:ascii="Times New Roman" w:hAnsi="Times New Roman" w:cs="Times New Roman"/>
          <w:sz w:val="24"/>
          <w:szCs w:val="24"/>
          <w:lang w:val="fi-FI"/>
        </w:rPr>
        <w:t xml:space="preserve">iirtomaahallinto, </w:t>
      </w:r>
      <w:r w:rsidR="001962B1">
        <w:rPr>
          <w:rFonts w:ascii="Times New Roman" w:hAnsi="Times New Roman" w:cs="Times New Roman"/>
          <w:sz w:val="24"/>
          <w:szCs w:val="24"/>
          <w:lang w:val="fi-FI"/>
        </w:rPr>
        <w:t xml:space="preserve">kirkko, </w:t>
      </w:r>
      <w:r>
        <w:rPr>
          <w:rFonts w:ascii="Times New Roman" w:hAnsi="Times New Roman" w:cs="Times New Roman"/>
          <w:sz w:val="24"/>
          <w:szCs w:val="24"/>
          <w:lang w:val="fi-FI"/>
        </w:rPr>
        <w:t xml:space="preserve">eri alojen tieteelliset yhteisöt (muiden muassa </w:t>
      </w:r>
      <w:proofErr w:type="spellStart"/>
      <w:r>
        <w:rPr>
          <w:rFonts w:ascii="Times New Roman" w:hAnsi="Times New Roman" w:cs="Times New Roman"/>
          <w:sz w:val="24"/>
          <w:szCs w:val="24"/>
          <w:lang w:val="fi-FI"/>
        </w:rPr>
        <w:t>orientalismi</w:t>
      </w:r>
      <w:proofErr w:type="spellEnd"/>
      <w:r>
        <w:rPr>
          <w:rFonts w:ascii="Times New Roman" w:hAnsi="Times New Roman" w:cs="Times New Roman"/>
          <w:sz w:val="24"/>
          <w:szCs w:val="24"/>
          <w:lang w:val="fi-FI"/>
        </w:rPr>
        <w:t xml:space="preserve"> omana alanaan) sekä kaunokirjallisuus olivat kaikki mukana luomassa tekstuuria, joka tarjottiin länsimaisille ihmisille </w:t>
      </w:r>
      <w:r w:rsidR="0072326F">
        <w:rPr>
          <w:rFonts w:ascii="Times New Roman" w:hAnsi="Times New Roman" w:cs="Times New Roman"/>
          <w:sz w:val="24"/>
          <w:szCs w:val="24"/>
          <w:lang w:val="fi-FI"/>
        </w:rPr>
        <w:t>absoluuttisena</w:t>
      </w:r>
      <w:r>
        <w:rPr>
          <w:rFonts w:ascii="Times New Roman" w:hAnsi="Times New Roman" w:cs="Times New Roman"/>
          <w:sz w:val="24"/>
          <w:szCs w:val="24"/>
          <w:lang w:val="fi-FI"/>
        </w:rPr>
        <w:t xml:space="preserve"> totuutena</w:t>
      </w:r>
      <w:r w:rsidR="008F66E9">
        <w:rPr>
          <w:rFonts w:ascii="Times New Roman" w:hAnsi="Times New Roman" w:cs="Times New Roman"/>
          <w:sz w:val="24"/>
          <w:szCs w:val="24"/>
          <w:lang w:val="fi-FI"/>
        </w:rPr>
        <w:t xml:space="preserve"> </w:t>
      </w:r>
      <w:r w:rsidR="00A60E78">
        <w:rPr>
          <w:rFonts w:ascii="Times New Roman" w:hAnsi="Times New Roman" w:cs="Times New Roman"/>
          <w:sz w:val="24"/>
          <w:szCs w:val="24"/>
          <w:lang w:val="fi-FI"/>
        </w:rPr>
        <w:t>o</w:t>
      </w:r>
      <w:r w:rsidR="008F66E9">
        <w:rPr>
          <w:rFonts w:ascii="Times New Roman" w:hAnsi="Times New Roman" w:cs="Times New Roman"/>
          <w:sz w:val="24"/>
          <w:szCs w:val="24"/>
          <w:lang w:val="fi-FI"/>
        </w:rPr>
        <w:t>rientista</w:t>
      </w:r>
      <w:r>
        <w:rPr>
          <w:rFonts w:ascii="Times New Roman" w:hAnsi="Times New Roman" w:cs="Times New Roman"/>
          <w:sz w:val="24"/>
          <w:szCs w:val="24"/>
          <w:lang w:val="fi-FI"/>
        </w:rPr>
        <w:t xml:space="preserve">. Tämä fiktiivinen rakennelma oikeutti </w:t>
      </w:r>
      <w:r w:rsidR="009D1046">
        <w:rPr>
          <w:rFonts w:ascii="Times New Roman" w:hAnsi="Times New Roman" w:cs="Times New Roman"/>
          <w:sz w:val="24"/>
          <w:szCs w:val="24"/>
          <w:lang w:val="fi-FI"/>
        </w:rPr>
        <w:t xml:space="preserve">niin </w:t>
      </w:r>
      <w:r>
        <w:rPr>
          <w:rFonts w:ascii="Times New Roman" w:hAnsi="Times New Roman" w:cs="Times New Roman"/>
          <w:sz w:val="24"/>
          <w:szCs w:val="24"/>
          <w:lang w:val="fi-FI"/>
        </w:rPr>
        <w:t>siirtomaiden luonnonvarojen ja ihmisten riiston</w:t>
      </w:r>
      <w:r w:rsidR="009D1046">
        <w:rPr>
          <w:rFonts w:ascii="Times New Roman" w:hAnsi="Times New Roman" w:cs="Times New Roman"/>
          <w:sz w:val="24"/>
          <w:szCs w:val="24"/>
          <w:lang w:val="fi-FI"/>
        </w:rPr>
        <w:t xml:space="preserve"> kuin niiden maa-alueiden poliittisen hallinnan.</w:t>
      </w:r>
      <w:r w:rsidR="00A3768A">
        <w:rPr>
          <w:rFonts w:ascii="Times New Roman" w:hAnsi="Times New Roman" w:cs="Times New Roman"/>
          <w:sz w:val="24"/>
          <w:szCs w:val="24"/>
          <w:lang w:val="fi-FI"/>
        </w:rPr>
        <w:t xml:space="preserve"> </w:t>
      </w:r>
    </w:p>
    <w:p w:rsidR="009D3210" w:rsidRDefault="009D3210" w:rsidP="00FF28D2">
      <w:pPr>
        <w:spacing w:after="0" w:line="269" w:lineRule="auto"/>
        <w:rPr>
          <w:rFonts w:ascii="Times New Roman" w:hAnsi="Times New Roman" w:cs="Times New Roman"/>
          <w:sz w:val="24"/>
          <w:szCs w:val="24"/>
          <w:lang w:val="fi-FI"/>
        </w:rPr>
      </w:pPr>
    </w:p>
    <w:p w:rsidR="00CD7A79" w:rsidRDefault="00A3768A" w:rsidP="00FF28D2">
      <w:pPr>
        <w:spacing w:after="0" w:line="269"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Toisen maailmansodan jälkeen </w:t>
      </w:r>
      <w:r w:rsidR="005818BB">
        <w:rPr>
          <w:rFonts w:ascii="Times New Roman" w:hAnsi="Times New Roman" w:cs="Times New Roman"/>
          <w:sz w:val="24"/>
          <w:szCs w:val="24"/>
          <w:lang w:val="fi-FI"/>
        </w:rPr>
        <w:t>sama kuvio on jatkunut Yhdysvaltojen öljyn tuontia turvaavan poliittisen ja politiikalle alisteisen tieteellisen retoriikan kautta</w:t>
      </w:r>
      <w:r w:rsidR="007B2FD2">
        <w:rPr>
          <w:rFonts w:ascii="Times New Roman" w:hAnsi="Times New Roman" w:cs="Times New Roman"/>
          <w:sz w:val="24"/>
          <w:szCs w:val="24"/>
          <w:lang w:val="fi-FI"/>
        </w:rPr>
        <w:t xml:space="preserve"> </w:t>
      </w:r>
      <w:r w:rsidR="00A60E78">
        <w:rPr>
          <w:rFonts w:ascii="Times New Roman" w:hAnsi="Times New Roman" w:cs="Times New Roman"/>
          <w:sz w:val="24"/>
          <w:szCs w:val="24"/>
          <w:lang w:val="fi-FI"/>
        </w:rPr>
        <w:t xml:space="preserve">läpi kylmän sodan </w:t>
      </w:r>
      <w:r w:rsidR="007B2FD2">
        <w:rPr>
          <w:rFonts w:ascii="Times New Roman" w:hAnsi="Times New Roman" w:cs="Times New Roman"/>
          <w:sz w:val="24"/>
          <w:szCs w:val="24"/>
          <w:lang w:val="fi-FI"/>
        </w:rPr>
        <w:t>ja sen jälkeen</w:t>
      </w:r>
      <w:r w:rsidR="005818BB">
        <w:rPr>
          <w:rFonts w:ascii="Times New Roman" w:hAnsi="Times New Roman" w:cs="Times New Roman"/>
          <w:sz w:val="24"/>
          <w:szCs w:val="24"/>
          <w:lang w:val="fi-FI"/>
        </w:rPr>
        <w:t>.</w:t>
      </w:r>
      <w:r w:rsidR="007B2FD2">
        <w:rPr>
          <w:rFonts w:ascii="Times New Roman" w:hAnsi="Times New Roman" w:cs="Times New Roman"/>
          <w:sz w:val="24"/>
          <w:szCs w:val="24"/>
          <w:lang w:val="fi-FI"/>
        </w:rPr>
        <w:t xml:space="preserve"> </w:t>
      </w:r>
      <w:r w:rsidR="00F72780">
        <w:rPr>
          <w:rFonts w:ascii="Times New Roman" w:hAnsi="Times New Roman" w:cs="Times New Roman"/>
          <w:sz w:val="24"/>
          <w:szCs w:val="24"/>
          <w:lang w:val="fi-FI"/>
        </w:rPr>
        <w:t>Eräs</w:t>
      </w:r>
      <w:r w:rsidR="007B2FD2">
        <w:rPr>
          <w:rFonts w:ascii="Times New Roman" w:hAnsi="Times New Roman" w:cs="Times New Roman"/>
          <w:sz w:val="24"/>
          <w:szCs w:val="24"/>
          <w:lang w:val="fi-FI"/>
        </w:rPr>
        <w:t xml:space="preserve"> viimeisimpiä </w:t>
      </w:r>
      <w:proofErr w:type="spellStart"/>
      <w:r w:rsidR="007B2FD2">
        <w:rPr>
          <w:rFonts w:ascii="Times New Roman" w:hAnsi="Times New Roman" w:cs="Times New Roman"/>
          <w:sz w:val="24"/>
          <w:szCs w:val="24"/>
          <w:lang w:val="fi-FI"/>
        </w:rPr>
        <w:t>orientalismin</w:t>
      </w:r>
      <w:proofErr w:type="spellEnd"/>
      <w:r w:rsidR="007B2FD2">
        <w:rPr>
          <w:rFonts w:ascii="Times New Roman" w:hAnsi="Times New Roman" w:cs="Times New Roman"/>
          <w:sz w:val="24"/>
          <w:szCs w:val="24"/>
          <w:lang w:val="fi-FI"/>
        </w:rPr>
        <w:t xml:space="preserve"> ilmenemismuotoja on </w:t>
      </w:r>
      <w:r w:rsidR="00F72780">
        <w:rPr>
          <w:rFonts w:ascii="Times New Roman" w:hAnsi="Times New Roman" w:cs="Times New Roman"/>
          <w:sz w:val="24"/>
          <w:szCs w:val="24"/>
          <w:lang w:val="fi-FI"/>
        </w:rPr>
        <w:t xml:space="preserve">vuoden 2011 Arabikevääksi kutsutun ilmiön </w:t>
      </w:r>
      <w:r w:rsidR="00FF28D2">
        <w:rPr>
          <w:rFonts w:ascii="Times New Roman" w:hAnsi="Times New Roman" w:cs="Times New Roman"/>
          <w:sz w:val="24"/>
          <w:szCs w:val="24"/>
          <w:lang w:val="fi-FI"/>
        </w:rPr>
        <w:t>kuvaaminen</w:t>
      </w:r>
      <w:bookmarkStart w:id="0" w:name="_GoBack"/>
      <w:bookmarkEnd w:id="0"/>
      <w:r w:rsidR="00F72780">
        <w:rPr>
          <w:rFonts w:ascii="Times New Roman" w:hAnsi="Times New Roman" w:cs="Times New Roman"/>
          <w:sz w:val="24"/>
          <w:szCs w:val="24"/>
          <w:lang w:val="fi-FI"/>
        </w:rPr>
        <w:t xml:space="preserve"> länsimaisessa mediassa ja poliittisilla areenoilla, </w:t>
      </w:r>
      <w:r w:rsidR="00A60E78">
        <w:rPr>
          <w:rFonts w:ascii="Times New Roman" w:hAnsi="Times New Roman" w:cs="Times New Roman"/>
          <w:sz w:val="24"/>
          <w:szCs w:val="24"/>
          <w:lang w:val="fi-FI"/>
        </w:rPr>
        <w:t>erityisesti yhdysvaltalaisten</w:t>
      </w:r>
      <w:r w:rsidR="007B2FD2">
        <w:rPr>
          <w:rFonts w:ascii="Times New Roman" w:hAnsi="Times New Roman" w:cs="Times New Roman"/>
          <w:sz w:val="24"/>
          <w:szCs w:val="24"/>
          <w:lang w:val="fi-FI"/>
        </w:rPr>
        <w:t xml:space="preserve"> poliittisten johtajien ja asiantuntijoiden</w:t>
      </w:r>
      <w:r w:rsidR="00F72780">
        <w:rPr>
          <w:rFonts w:ascii="Times New Roman" w:hAnsi="Times New Roman" w:cs="Times New Roman"/>
          <w:sz w:val="24"/>
          <w:szCs w:val="24"/>
          <w:lang w:val="fi-FI"/>
        </w:rPr>
        <w:t xml:space="preserve"> toimesta</w:t>
      </w:r>
      <w:r w:rsidR="007B2FD2">
        <w:rPr>
          <w:rFonts w:ascii="Times New Roman" w:hAnsi="Times New Roman" w:cs="Times New Roman"/>
          <w:sz w:val="24"/>
          <w:szCs w:val="24"/>
          <w:lang w:val="fi-FI"/>
        </w:rPr>
        <w:t>.</w:t>
      </w:r>
      <w:r w:rsidR="00F72780">
        <w:rPr>
          <w:rFonts w:ascii="Times New Roman" w:hAnsi="Times New Roman" w:cs="Times New Roman"/>
          <w:sz w:val="24"/>
          <w:szCs w:val="24"/>
          <w:lang w:val="fi-FI"/>
        </w:rPr>
        <w:t xml:space="preserve"> Tuolloin kommentaattorit muovasivat </w:t>
      </w:r>
      <w:r w:rsidR="00F72780">
        <w:rPr>
          <w:rFonts w:ascii="Times New Roman" w:hAnsi="Times New Roman" w:cs="Times New Roman"/>
          <w:sz w:val="24"/>
          <w:szCs w:val="24"/>
          <w:lang w:val="fi-FI"/>
        </w:rPr>
        <w:lastRenderedPageBreak/>
        <w:t xml:space="preserve">levottomuuksista Yhdysvaltain kansalaisille sopivan version. He selittivät kapinoiden edustavan sorrettujen kansojen pyrkimystä kohti amerikkalaistyyppistä kapitalistista demokratiaa ja esittivät Tunisiassa, Egyptissä, Bahrainissa, Jemenissä, Libyassa ja Syyriassa tapahtuneen dominoefektin alkaneen nimenomaan näiden maiden koulutukseltaan </w:t>
      </w:r>
      <w:r w:rsidR="00DB36BA">
        <w:rPr>
          <w:rFonts w:ascii="Times New Roman" w:hAnsi="Times New Roman" w:cs="Times New Roman"/>
          <w:sz w:val="24"/>
          <w:szCs w:val="24"/>
          <w:lang w:val="fi-FI"/>
        </w:rPr>
        <w:t>sekä</w:t>
      </w:r>
      <w:r w:rsidR="00F72780">
        <w:rPr>
          <w:rFonts w:ascii="Times New Roman" w:hAnsi="Times New Roman" w:cs="Times New Roman"/>
          <w:sz w:val="24"/>
          <w:szCs w:val="24"/>
          <w:lang w:val="fi-FI"/>
        </w:rPr>
        <w:t xml:space="preserve"> arvoiltaan länsimaistuneen ja sekularisoituneen arabinuorison toimesta.</w:t>
      </w:r>
      <w:r w:rsidR="00FF28D2">
        <w:rPr>
          <w:rFonts w:ascii="Times New Roman" w:hAnsi="Times New Roman" w:cs="Times New Roman"/>
          <w:sz w:val="24"/>
          <w:szCs w:val="24"/>
          <w:lang w:val="fi-FI"/>
        </w:rPr>
        <w:t xml:space="preserve"> Islamin moniulotteinen vaikutus tähän suurelta osin muita ihmisryhmiä koskevaan prosessiin sivuutettiin lähes kokonaan.</w:t>
      </w:r>
    </w:p>
    <w:p w:rsidR="009D1046" w:rsidRDefault="009D1046" w:rsidP="00FF28D2">
      <w:pPr>
        <w:spacing w:after="0" w:line="269" w:lineRule="auto"/>
        <w:rPr>
          <w:rFonts w:ascii="Times New Roman" w:hAnsi="Times New Roman" w:cs="Times New Roman"/>
          <w:sz w:val="24"/>
          <w:szCs w:val="24"/>
          <w:lang w:val="fi-FI"/>
        </w:rPr>
      </w:pPr>
    </w:p>
    <w:p w:rsidR="0051578A" w:rsidRPr="00304FBC" w:rsidRDefault="005818BB" w:rsidP="00FF28D2">
      <w:pPr>
        <w:spacing w:after="120" w:line="269" w:lineRule="auto"/>
        <w:rPr>
          <w:rFonts w:ascii="Times New Roman" w:hAnsi="Times New Roman" w:cs="Times New Roman"/>
          <w:b/>
          <w:sz w:val="24"/>
          <w:szCs w:val="24"/>
          <w:lang w:val="fi-FI"/>
        </w:rPr>
      </w:pPr>
      <w:r w:rsidRPr="00304FBC">
        <w:rPr>
          <w:rFonts w:ascii="Times New Roman" w:hAnsi="Times New Roman" w:cs="Times New Roman"/>
          <w:b/>
          <w:sz w:val="24"/>
          <w:szCs w:val="24"/>
          <w:lang w:val="fi-FI"/>
        </w:rPr>
        <w:t>Teoreettiset lähtökohdat</w:t>
      </w:r>
      <w:r w:rsidR="0051578A" w:rsidRPr="00304FBC">
        <w:rPr>
          <w:rFonts w:ascii="Times New Roman" w:hAnsi="Times New Roman" w:cs="Times New Roman"/>
          <w:b/>
          <w:sz w:val="24"/>
          <w:szCs w:val="24"/>
          <w:lang w:val="fi-FI"/>
        </w:rPr>
        <w:t xml:space="preserve"> ja merkitys</w:t>
      </w:r>
    </w:p>
    <w:p w:rsidR="00A3768A" w:rsidRDefault="009D1046" w:rsidP="00FF28D2">
      <w:pPr>
        <w:spacing w:after="0" w:line="269" w:lineRule="auto"/>
        <w:rPr>
          <w:rFonts w:ascii="Times New Roman" w:hAnsi="Times New Roman" w:cs="Times New Roman"/>
          <w:sz w:val="24"/>
          <w:szCs w:val="24"/>
          <w:lang w:val="fi-FI"/>
        </w:rPr>
      </w:pPr>
      <w:r>
        <w:rPr>
          <w:rFonts w:ascii="Times New Roman" w:hAnsi="Times New Roman" w:cs="Times New Roman"/>
          <w:sz w:val="24"/>
          <w:szCs w:val="24"/>
          <w:lang w:val="fi-FI"/>
        </w:rPr>
        <w:t>Saidin teos on lähtökohdiltaan ristiriitainen. Se pyrkii</w:t>
      </w:r>
      <w:r w:rsidR="005818BB">
        <w:rPr>
          <w:rFonts w:ascii="Times New Roman" w:hAnsi="Times New Roman" w:cs="Times New Roman"/>
          <w:sz w:val="24"/>
          <w:szCs w:val="24"/>
          <w:lang w:val="fi-FI"/>
        </w:rPr>
        <w:t xml:space="preserve"> perinteis</w:t>
      </w:r>
      <w:r w:rsidR="00DB36BA">
        <w:rPr>
          <w:rFonts w:ascii="Times New Roman" w:hAnsi="Times New Roman" w:cs="Times New Roman"/>
          <w:sz w:val="24"/>
          <w:szCs w:val="24"/>
          <w:lang w:val="fi-FI"/>
        </w:rPr>
        <w:t>e</w:t>
      </w:r>
      <w:r w:rsidR="005818BB">
        <w:rPr>
          <w:rFonts w:ascii="Times New Roman" w:hAnsi="Times New Roman" w:cs="Times New Roman"/>
          <w:sz w:val="24"/>
          <w:szCs w:val="24"/>
          <w:lang w:val="fi-FI"/>
        </w:rPr>
        <w:t>en</w:t>
      </w:r>
      <w:r>
        <w:rPr>
          <w:rFonts w:ascii="Times New Roman" w:hAnsi="Times New Roman" w:cs="Times New Roman"/>
          <w:sz w:val="24"/>
          <w:szCs w:val="24"/>
          <w:lang w:val="fi-FI"/>
        </w:rPr>
        <w:t xml:space="preserve"> laaja-alaiseen humanistiseen ja filologiseen tavoitteeseen eklektiseen, osin jälkistrukturalistiseen teoriakehykseen nojaten. Kuten suomentaja huomauttaa (397), Saidin tapa käyttää lähteitään on metodologisesti hieman epäilyttävä. Hänellä on taipumus irrottaa käyttämänsä lainaukset alkuperäisestä asiayhteydestään ja soveltaa niitä omiin tarkoituksiinsa niille alun perin vieraassa kontekstissa.</w:t>
      </w:r>
    </w:p>
    <w:p w:rsidR="007B2FD2" w:rsidRDefault="007B2FD2" w:rsidP="00FF28D2">
      <w:pPr>
        <w:spacing w:after="0" w:line="269" w:lineRule="auto"/>
        <w:rPr>
          <w:rFonts w:ascii="Times New Roman" w:hAnsi="Times New Roman" w:cs="Times New Roman"/>
          <w:sz w:val="24"/>
          <w:szCs w:val="24"/>
          <w:lang w:val="fi-FI"/>
        </w:rPr>
      </w:pPr>
    </w:p>
    <w:p w:rsidR="0072326F" w:rsidRDefault="007B2FD2" w:rsidP="00FF28D2">
      <w:pPr>
        <w:spacing w:after="0" w:line="269"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Toisin kuin monet aikalaisensa, Said ei sitonut itseänsä venäläiseen formalismiin tai </w:t>
      </w:r>
      <w:r w:rsidR="00A50589">
        <w:rPr>
          <w:rFonts w:ascii="Times New Roman" w:hAnsi="Times New Roman" w:cs="Times New Roman"/>
          <w:sz w:val="24"/>
          <w:szCs w:val="24"/>
          <w:lang w:val="fi-FI"/>
        </w:rPr>
        <w:t>semioottiseen ja</w:t>
      </w:r>
      <w:r>
        <w:rPr>
          <w:rFonts w:ascii="Times New Roman" w:hAnsi="Times New Roman" w:cs="Times New Roman"/>
          <w:sz w:val="24"/>
          <w:szCs w:val="24"/>
          <w:lang w:val="fi-FI"/>
        </w:rPr>
        <w:t xml:space="preserve"> strukturalis</w:t>
      </w:r>
      <w:r w:rsidR="00A50589">
        <w:rPr>
          <w:rFonts w:ascii="Times New Roman" w:hAnsi="Times New Roman" w:cs="Times New Roman"/>
          <w:sz w:val="24"/>
          <w:szCs w:val="24"/>
          <w:lang w:val="fi-FI"/>
        </w:rPr>
        <w:t>tiseen, lopulta dekonstruktioon johtaneeseen genealogiaan</w:t>
      </w:r>
      <w:r>
        <w:rPr>
          <w:rFonts w:ascii="Times New Roman" w:hAnsi="Times New Roman" w:cs="Times New Roman"/>
          <w:sz w:val="24"/>
          <w:szCs w:val="24"/>
          <w:lang w:val="fi-FI"/>
        </w:rPr>
        <w:t xml:space="preserve">, vaikka hänen läheisyytensä näihin suuntauksiin käy </w:t>
      </w:r>
      <w:proofErr w:type="spellStart"/>
      <w:r w:rsidRPr="000D4AF9">
        <w:rPr>
          <w:rFonts w:ascii="Times New Roman" w:hAnsi="Times New Roman" w:cs="Times New Roman"/>
          <w:i/>
          <w:sz w:val="24"/>
          <w:szCs w:val="24"/>
          <w:lang w:val="fi-FI"/>
        </w:rPr>
        <w:t>Orientalismissa</w:t>
      </w:r>
      <w:proofErr w:type="spellEnd"/>
      <w:r>
        <w:rPr>
          <w:rFonts w:ascii="Times New Roman" w:hAnsi="Times New Roman" w:cs="Times New Roman"/>
          <w:sz w:val="24"/>
          <w:szCs w:val="24"/>
          <w:lang w:val="fi-FI"/>
        </w:rPr>
        <w:t xml:space="preserve"> </w:t>
      </w:r>
      <w:r w:rsidR="00A50589">
        <w:rPr>
          <w:rFonts w:ascii="Times New Roman" w:hAnsi="Times New Roman" w:cs="Times New Roman"/>
          <w:sz w:val="24"/>
          <w:szCs w:val="24"/>
          <w:lang w:val="fi-FI"/>
        </w:rPr>
        <w:t>hyvin ilmeiseksi. Hän ei myöskään liputa aktiivisesti marxilaisen tutkimuksen puolesta, vaikka vaikutteita myös tästä näkökulmasta piilee tekstin uumenissa. Nä</w:t>
      </w:r>
      <w:r w:rsidR="000D4AF9">
        <w:rPr>
          <w:rFonts w:ascii="Times New Roman" w:hAnsi="Times New Roman" w:cs="Times New Roman"/>
          <w:sz w:val="24"/>
          <w:szCs w:val="24"/>
          <w:lang w:val="fi-FI"/>
        </w:rPr>
        <w:t>iden, 1970-luvun puolivälissä</w:t>
      </w:r>
      <w:r w:rsidR="00A50589">
        <w:rPr>
          <w:rFonts w:ascii="Times New Roman" w:hAnsi="Times New Roman" w:cs="Times New Roman"/>
          <w:sz w:val="24"/>
          <w:szCs w:val="24"/>
          <w:lang w:val="fi-FI"/>
        </w:rPr>
        <w:t xml:space="preserve"> ajankohtaisten suuntausten</w:t>
      </w:r>
      <w:r w:rsidR="000D4AF9">
        <w:rPr>
          <w:rFonts w:ascii="Times New Roman" w:hAnsi="Times New Roman" w:cs="Times New Roman"/>
          <w:sz w:val="24"/>
          <w:szCs w:val="24"/>
          <w:lang w:val="fi-FI"/>
        </w:rPr>
        <w:t>,</w:t>
      </w:r>
      <w:r w:rsidR="00A50589">
        <w:rPr>
          <w:rFonts w:ascii="Times New Roman" w:hAnsi="Times New Roman" w:cs="Times New Roman"/>
          <w:sz w:val="24"/>
          <w:szCs w:val="24"/>
          <w:lang w:val="fi-FI"/>
        </w:rPr>
        <w:t xml:space="preserve"> sijaan hän otti esiin </w:t>
      </w:r>
      <w:proofErr w:type="spellStart"/>
      <w:r w:rsidR="00A50589">
        <w:rPr>
          <w:rFonts w:ascii="Times New Roman" w:hAnsi="Times New Roman" w:cs="Times New Roman"/>
          <w:sz w:val="24"/>
          <w:szCs w:val="24"/>
          <w:lang w:val="fi-FI"/>
        </w:rPr>
        <w:t>Gianbattista</w:t>
      </w:r>
      <w:proofErr w:type="spellEnd"/>
      <w:r w:rsidR="00A50589">
        <w:rPr>
          <w:rFonts w:ascii="Times New Roman" w:hAnsi="Times New Roman" w:cs="Times New Roman"/>
          <w:sz w:val="24"/>
          <w:szCs w:val="24"/>
          <w:lang w:val="fi-FI"/>
        </w:rPr>
        <w:t xml:space="preserve"> </w:t>
      </w:r>
      <w:proofErr w:type="spellStart"/>
      <w:r w:rsidR="00A50589">
        <w:rPr>
          <w:rFonts w:ascii="Times New Roman" w:hAnsi="Times New Roman" w:cs="Times New Roman"/>
          <w:sz w:val="24"/>
          <w:szCs w:val="24"/>
          <w:lang w:val="fi-FI"/>
        </w:rPr>
        <w:t>Vicon</w:t>
      </w:r>
      <w:proofErr w:type="spellEnd"/>
      <w:r w:rsidR="00A50589">
        <w:rPr>
          <w:rFonts w:ascii="Times New Roman" w:hAnsi="Times New Roman" w:cs="Times New Roman"/>
          <w:sz w:val="24"/>
          <w:szCs w:val="24"/>
          <w:lang w:val="fi-FI"/>
        </w:rPr>
        <w:t xml:space="preserve"> jo 1700-luvun alkupuolella es</w:t>
      </w:r>
      <w:r w:rsidR="000D4AF9">
        <w:rPr>
          <w:rFonts w:ascii="Times New Roman" w:hAnsi="Times New Roman" w:cs="Times New Roman"/>
          <w:sz w:val="24"/>
          <w:szCs w:val="24"/>
          <w:lang w:val="fi-FI"/>
        </w:rPr>
        <w:t>i</w:t>
      </w:r>
      <w:r w:rsidR="00A50589">
        <w:rPr>
          <w:rFonts w:ascii="Times New Roman" w:hAnsi="Times New Roman" w:cs="Times New Roman"/>
          <w:sz w:val="24"/>
          <w:szCs w:val="24"/>
          <w:lang w:val="fi-FI"/>
        </w:rPr>
        <w:t>ttämät ajatukset, jotka kyseenal</w:t>
      </w:r>
      <w:r w:rsidR="000D4AF9">
        <w:rPr>
          <w:rFonts w:ascii="Times New Roman" w:hAnsi="Times New Roman" w:cs="Times New Roman"/>
          <w:sz w:val="24"/>
          <w:szCs w:val="24"/>
          <w:lang w:val="fi-FI"/>
        </w:rPr>
        <w:t>aistivat tiedon universaali</w:t>
      </w:r>
      <w:r w:rsidR="00DB36BA">
        <w:rPr>
          <w:rFonts w:ascii="Times New Roman" w:hAnsi="Times New Roman" w:cs="Times New Roman"/>
          <w:sz w:val="24"/>
          <w:szCs w:val="24"/>
          <w:lang w:val="fi-FI"/>
        </w:rPr>
        <w:t>suuden</w:t>
      </w:r>
      <w:r w:rsidR="000D4AF9">
        <w:rPr>
          <w:rFonts w:ascii="Times New Roman" w:hAnsi="Times New Roman" w:cs="Times New Roman"/>
          <w:sz w:val="24"/>
          <w:szCs w:val="24"/>
          <w:lang w:val="fi-FI"/>
        </w:rPr>
        <w:t xml:space="preserve">, samoin kuin itsestäänselvyyksinä omaksuttujen käsitysten todellisuuspohjan ja historiallisen pätevyyden. Nämä </w:t>
      </w:r>
      <w:proofErr w:type="spellStart"/>
      <w:r w:rsidR="000D4AF9">
        <w:rPr>
          <w:rFonts w:ascii="Times New Roman" w:hAnsi="Times New Roman" w:cs="Times New Roman"/>
          <w:sz w:val="24"/>
          <w:szCs w:val="24"/>
          <w:lang w:val="fi-FI"/>
        </w:rPr>
        <w:t>Vicon</w:t>
      </w:r>
      <w:proofErr w:type="spellEnd"/>
      <w:r w:rsidR="000D4AF9">
        <w:rPr>
          <w:rFonts w:ascii="Times New Roman" w:hAnsi="Times New Roman" w:cs="Times New Roman"/>
          <w:sz w:val="24"/>
          <w:szCs w:val="24"/>
          <w:lang w:val="fi-FI"/>
        </w:rPr>
        <w:t xml:space="preserve"> ajatukset hän yhdisti Michel Foucault’n kirjoituksiin tiedon arkeologiasta, jonka lähtökohdat ja tarkoitusperät hän tosin ruoti perinpohjaisesti </w:t>
      </w:r>
      <w:proofErr w:type="spellStart"/>
      <w:r w:rsidR="000D4AF9" w:rsidRPr="000D4AF9">
        <w:rPr>
          <w:rFonts w:ascii="Times New Roman" w:hAnsi="Times New Roman" w:cs="Times New Roman"/>
          <w:i/>
          <w:sz w:val="24"/>
          <w:szCs w:val="24"/>
          <w:lang w:val="fi-FI"/>
        </w:rPr>
        <w:t>Orientalismia</w:t>
      </w:r>
      <w:proofErr w:type="spellEnd"/>
      <w:r w:rsidR="000D4AF9">
        <w:rPr>
          <w:rFonts w:ascii="Times New Roman" w:hAnsi="Times New Roman" w:cs="Times New Roman"/>
          <w:sz w:val="24"/>
          <w:szCs w:val="24"/>
          <w:lang w:val="fi-FI"/>
        </w:rPr>
        <w:t xml:space="preserve"> edeltäneessä teoksessaan </w:t>
      </w:r>
      <w:proofErr w:type="spellStart"/>
      <w:r w:rsidR="000D4AF9" w:rsidRPr="000D4AF9">
        <w:rPr>
          <w:rFonts w:ascii="Times New Roman" w:hAnsi="Times New Roman" w:cs="Times New Roman"/>
          <w:i/>
          <w:sz w:val="24"/>
          <w:szCs w:val="24"/>
          <w:lang w:val="fi-FI"/>
        </w:rPr>
        <w:t>Beginnings</w:t>
      </w:r>
      <w:proofErr w:type="spellEnd"/>
      <w:r w:rsidR="000D4AF9" w:rsidRPr="000D4AF9">
        <w:rPr>
          <w:rFonts w:ascii="Times New Roman" w:hAnsi="Times New Roman" w:cs="Times New Roman"/>
          <w:i/>
          <w:sz w:val="24"/>
          <w:szCs w:val="24"/>
          <w:lang w:val="fi-FI"/>
        </w:rPr>
        <w:t xml:space="preserve">: </w:t>
      </w:r>
      <w:proofErr w:type="spellStart"/>
      <w:r w:rsidR="000D4AF9" w:rsidRPr="000D4AF9">
        <w:rPr>
          <w:rFonts w:ascii="Times New Roman" w:hAnsi="Times New Roman" w:cs="Times New Roman"/>
          <w:i/>
          <w:sz w:val="24"/>
          <w:szCs w:val="24"/>
          <w:lang w:val="fi-FI"/>
        </w:rPr>
        <w:t>Intentions</w:t>
      </w:r>
      <w:proofErr w:type="spellEnd"/>
      <w:r w:rsidR="000D4AF9" w:rsidRPr="000D4AF9">
        <w:rPr>
          <w:rFonts w:ascii="Times New Roman" w:hAnsi="Times New Roman" w:cs="Times New Roman"/>
          <w:i/>
          <w:sz w:val="24"/>
          <w:szCs w:val="24"/>
          <w:lang w:val="fi-FI"/>
        </w:rPr>
        <w:t xml:space="preserve"> and Method</w:t>
      </w:r>
      <w:r w:rsidR="000D4AF9">
        <w:rPr>
          <w:rFonts w:ascii="Times New Roman" w:hAnsi="Times New Roman" w:cs="Times New Roman"/>
          <w:i/>
          <w:sz w:val="24"/>
          <w:szCs w:val="24"/>
          <w:lang w:val="fi-FI"/>
        </w:rPr>
        <w:t xml:space="preserve"> </w:t>
      </w:r>
      <w:r w:rsidR="000D4AF9">
        <w:rPr>
          <w:rFonts w:ascii="Times New Roman" w:hAnsi="Times New Roman" w:cs="Times New Roman"/>
          <w:sz w:val="24"/>
          <w:szCs w:val="24"/>
          <w:lang w:val="fi-FI"/>
        </w:rPr>
        <w:t xml:space="preserve">vuodelta 1975. </w:t>
      </w:r>
    </w:p>
    <w:p w:rsidR="0072326F" w:rsidRDefault="0072326F" w:rsidP="00FF28D2">
      <w:pPr>
        <w:spacing w:after="0" w:line="269" w:lineRule="auto"/>
        <w:rPr>
          <w:rFonts w:ascii="Times New Roman" w:hAnsi="Times New Roman" w:cs="Times New Roman"/>
          <w:sz w:val="24"/>
          <w:szCs w:val="24"/>
          <w:lang w:val="fi-FI"/>
        </w:rPr>
      </w:pPr>
    </w:p>
    <w:p w:rsidR="007B2FD2" w:rsidRDefault="000D4AF9" w:rsidP="00FF28D2">
      <w:pPr>
        <w:spacing w:after="0" w:line="269" w:lineRule="auto"/>
        <w:rPr>
          <w:rFonts w:ascii="Times New Roman" w:hAnsi="Times New Roman" w:cs="Times New Roman"/>
          <w:sz w:val="24"/>
          <w:szCs w:val="24"/>
          <w:lang w:val="fi-FI"/>
        </w:rPr>
      </w:pPr>
      <w:proofErr w:type="spellStart"/>
      <w:r w:rsidRPr="0072326F">
        <w:rPr>
          <w:rFonts w:ascii="Times New Roman" w:hAnsi="Times New Roman" w:cs="Times New Roman"/>
          <w:i/>
          <w:sz w:val="24"/>
          <w:szCs w:val="24"/>
          <w:lang w:val="fi-FI"/>
        </w:rPr>
        <w:t>Orientalismissa</w:t>
      </w:r>
      <w:proofErr w:type="spellEnd"/>
      <w:r>
        <w:rPr>
          <w:rFonts w:ascii="Times New Roman" w:hAnsi="Times New Roman" w:cs="Times New Roman"/>
          <w:sz w:val="24"/>
          <w:szCs w:val="24"/>
          <w:lang w:val="fi-FI"/>
        </w:rPr>
        <w:t xml:space="preserve"> </w:t>
      </w:r>
      <w:r w:rsidR="0072326F">
        <w:rPr>
          <w:rFonts w:ascii="Times New Roman" w:hAnsi="Times New Roman" w:cs="Times New Roman"/>
          <w:sz w:val="24"/>
          <w:szCs w:val="24"/>
          <w:lang w:val="fi-FI"/>
        </w:rPr>
        <w:t>Said</w:t>
      </w:r>
      <w:r>
        <w:rPr>
          <w:rFonts w:ascii="Times New Roman" w:hAnsi="Times New Roman" w:cs="Times New Roman"/>
          <w:sz w:val="24"/>
          <w:szCs w:val="24"/>
          <w:lang w:val="fi-FI"/>
        </w:rPr>
        <w:t xml:space="preserve"> </w:t>
      </w:r>
      <w:r w:rsidR="001C28F2">
        <w:rPr>
          <w:rFonts w:ascii="Times New Roman" w:hAnsi="Times New Roman" w:cs="Times New Roman"/>
          <w:sz w:val="24"/>
          <w:szCs w:val="24"/>
          <w:lang w:val="fi-FI"/>
        </w:rPr>
        <w:t xml:space="preserve">nostaa esiin Antonio Gramscin hegemonian käsitteen sekä tämän ajatukset kansallisidentiteetin ja maantieteellisen sijainnin merkityksellisyydestä kulttuurien ja kulttuurisidonnaisen ajattelun osa-alueina. Toisaalta Said myös </w:t>
      </w:r>
      <w:r w:rsidR="00FA5E85">
        <w:rPr>
          <w:rFonts w:ascii="Times New Roman" w:hAnsi="Times New Roman" w:cs="Times New Roman"/>
          <w:sz w:val="24"/>
          <w:szCs w:val="24"/>
          <w:lang w:val="fi-FI"/>
        </w:rPr>
        <w:t xml:space="preserve">sekä </w:t>
      </w:r>
      <w:r w:rsidR="001C28F2">
        <w:rPr>
          <w:rFonts w:ascii="Times New Roman" w:hAnsi="Times New Roman" w:cs="Times New Roman"/>
          <w:sz w:val="24"/>
          <w:szCs w:val="24"/>
          <w:lang w:val="fi-FI"/>
        </w:rPr>
        <w:t xml:space="preserve">kaipaa </w:t>
      </w:r>
      <w:r w:rsidR="00FA5E85">
        <w:rPr>
          <w:rFonts w:ascii="Times New Roman" w:hAnsi="Times New Roman" w:cs="Times New Roman"/>
          <w:sz w:val="24"/>
          <w:szCs w:val="24"/>
          <w:lang w:val="fi-FI"/>
        </w:rPr>
        <w:t xml:space="preserve">että kritisoi </w:t>
      </w:r>
      <w:r w:rsidR="001C28F2">
        <w:rPr>
          <w:rFonts w:ascii="Times New Roman" w:hAnsi="Times New Roman" w:cs="Times New Roman"/>
          <w:sz w:val="24"/>
          <w:szCs w:val="24"/>
          <w:lang w:val="fi-FI"/>
        </w:rPr>
        <w:t xml:space="preserve">niin kutsuttua vanhakantaista länsimaista humanismia ja filologista ajattelua. Hän viittaa Erich </w:t>
      </w:r>
      <w:proofErr w:type="spellStart"/>
      <w:r w:rsidR="001C28F2">
        <w:rPr>
          <w:rFonts w:ascii="Times New Roman" w:hAnsi="Times New Roman" w:cs="Times New Roman"/>
          <w:sz w:val="24"/>
          <w:szCs w:val="24"/>
          <w:lang w:val="fi-FI"/>
        </w:rPr>
        <w:t>Auerbachin</w:t>
      </w:r>
      <w:proofErr w:type="spellEnd"/>
      <w:r w:rsidR="001C28F2">
        <w:rPr>
          <w:rFonts w:ascii="Times New Roman" w:hAnsi="Times New Roman" w:cs="Times New Roman"/>
          <w:sz w:val="24"/>
          <w:szCs w:val="24"/>
          <w:lang w:val="fi-FI"/>
        </w:rPr>
        <w:t xml:space="preserve"> merkittävään </w:t>
      </w:r>
      <w:proofErr w:type="spellStart"/>
      <w:r w:rsidR="001C28F2" w:rsidRPr="001C28F2">
        <w:rPr>
          <w:rFonts w:ascii="Times New Roman" w:hAnsi="Times New Roman" w:cs="Times New Roman"/>
          <w:i/>
          <w:sz w:val="24"/>
          <w:szCs w:val="24"/>
          <w:lang w:val="fi-FI"/>
        </w:rPr>
        <w:t>Mimesis</w:t>
      </w:r>
      <w:r w:rsidR="001C28F2">
        <w:rPr>
          <w:rFonts w:ascii="Times New Roman" w:hAnsi="Times New Roman" w:cs="Times New Roman"/>
          <w:sz w:val="24"/>
          <w:szCs w:val="24"/>
          <w:lang w:val="fi-FI"/>
        </w:rPr>
        <w:t>-teokseen</w:t>
      </w:r>
      <w:proofErr w:type="spellEnd"/>
      <w:r w:rsidR="001C28F2">
        <w:rPr>
          <w:rFonts w:ascii="Times New Roman" w:hAnsi="Times New Roman" w:cs="Times New Roman"/>
          <w:sz w:val="24"/>
          <w:szCs w:val="24"/>
          <w:lang w:val="fi-FI"/>
        </w:rPr>
        <w:t xml:space="preserve">, joka kartoittaa todellisuuden </w:t>
      </w:r>
      <w:proofErr w:type="spellStart"/>
      <w:r w:rsidR="001C28F2">
        <w:rPr>
          <w:rFonts w:ascii="Times New Roman" w:hAnsi="Times New Roman" w:cs="Times New Roman"/>
          <w:sz w:val="24"/>
          <w:szCs w:val="24"/>
          <w:lang w:val="fi-FI"/>
        </w:rPr>
        <w:t>tekstuaalisen</w:t>
      </w:r>
      <w:proofErr w:type="spellEnd"/>
      <w:r w:rsidR="001C28F2">
        <w:rPr>
          <w:rFonts w:ascii="Times New Roman" w:hAnsi="Times New Roman" w:cs="Times New Roman"/>
          <w:sz w:val="24"/>
          <w:szCs w:val="24"/>
          <w:lang w:val="fi-FI"/>
        </w:rPr>
        <w:t xml:space="preserve"> kuvauksen kehitystä aina antiikista 1900-luvun alkupuolelle.</w:t>
      </w:r>
      <w:r w:rsidR="00304FBC">
        <w:rPr>
          <w:rFonts w:ascii="Times New Roman" w:hAnsi="Times New Roman" w:cs="Times New Roman"/>
          <w:sz w:val="24"/>
          <w:szCs w:val="24"/>
          <w:lang w:val="fi-FI"/>
        </w:rPr>
        <w:t xml:space="preserve"> Myös </w:t>
      </w:r>
      <w:proofErr w:type="spellStart"/>
      <w:r w:rsidR="00304FBC">
        <w:rPr>
          <w:rFonts w:ascii="Times New Roman" w:hAnsi="Times New Roman" w:cs="Times New Roman"/>
          <w:sz w:val="24"/>
          <w:szCs w:val="24"/>
          <w:lang w:val="fi-FI"/>
        </w:rPr>
        <w:t>Auerbachin</w:t>
      </w:r>
      <w:proofErr w:type="spellEnd"/>
      <w:r w:rsidR="00304FBC">
        <w:rPr>
          <w:rFonts w:ascii="Times New Roman" w:hAnsi="Times New Roman" w:cs="Times New Roman"/>
          <w:sz w:val="24"/>
          <w:szCs w:val="24"/>
          <w:lang w:val="fi-FI"/>
        </w:rPr>
        <w:t xml:space="preserve"> metodologiset pohdinnat humanistisesta perinteestä, jossa paneudutaan omasta poikkeavaan kansalliseen kulttuuriin ja kirjallisuuteen saavat Saidilta kiitosta.</w:t>
      </w:r>
      <w:r w:rsidR="0072326F">
        <w:rPr>
          <w:rFonts w:ascii="Times New Roman" w:hAnsi="Times New Roman" w:cs="Times New Roman"/>
          <w:sz w:val="24"/>
          <w:szCs w:val="24"/>
          <w:lang w:val="fi-FI"/>
        </w:rPr>
        <w:t xml:space="preserve"> Edelleen esipuheessaan vuoden 2003 laitokseen hän nostaa </w:t>
      </w:r>
      <w:proofErr w:type="spellStart"/>
      <w:r w:rsidR="0072326F">
        <w:rPr>
          <w:rFonts w:ascii="Times New Roman" w:hAnsi="Times New Roman" w:cs="Times New Roman"/>
          <w:sz w:val="24"/>
          <w:szCs w:val="24"/>
          <w:lang w:val="fi-FI"/>
        </w:rPr>
        <w:t>Auerbachin</w:t>
      </w:r>
      <w:proofErr w:type="spellEnd"/>
      <w:r w:rsidR="0072326F">
        <w:rPr>
          <w:rFonts w:ascii="Times New Roman" w:hAnsi="Times New Roman" w:cs="Times New Roman"/>
          <w:sz w:val="24"/>
          <w:szCs w:val="24"/>
          <w:lang w:val="fi-FI"/>
        </w:rPr>
        <w:t xml:space="preserve"> edustaman humaanisuuden parannuskeinoksi erilaisille fundamentalismeille sekä maailmaa kutistavalle globalisaatiolle.</w:t>
      </w:r>
    </w:p>
    <w:p w:rsidR="001C28F2" w:rsidRDefault="001C28F2" w:rsidP="00FF28D2">
      <w:pPr>
        <w:spacing w:after="0" w:line="269" w:lineRule="auto"/>
        <w:rPr>
          <w:rFonts w:ascii="Times New Roman" w:hAnsi="Times New Roman" w:cs="Times New Roman"/>
          <w:sz w:val="24"/>
          <w:szCs w:val="24"/>
          <w:lang w:val="fi-FI"/>
        </w:rPr>
      </w:pPr>
    </w:p>
    <w:p w:rsidR="001C28F2" w:rsidRDefault="001C28F2" w:rsidP="00FF28D2">
      <w:pPr>
        <w:spacing w:after="0" w:line="269"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Yllä luetelluista vaikutteista Said kehitti hyvin persoonallisen </w:t>
      </w:r>
      <w:r w:rsidR="00A60E78">
        <w:rPr>
          <w:rFonts w:ascii="Times New Roman" w:hAnsi="Times New Roman" w:cs="Times New Roman"/>
          <w:sz w:val="24"/>
          <w:szCs w:val="24"/>
          <w:lang w:val="fi-FI"/>
        </w:rPr>
        <w:t xml:space="preserve">ja mukaansa tempaavan </w:t>
      </w:r>
      <w:r>
        <w:rPr>
          <w:rFonts w:ascii="Times New Roman" w:hAnsi="Times New Roman" w:cs="Times New Roman"/>
          <w:sz w:val="24"/>
          <w:szCs w:val="24"/>
          <w:lang w:val="fi-FI"/>
        </w:rPr>
        <w:t xml:space="preserve">lähestymistavan, jolla </w:t>
      </w:r>
      <w:r w:rsidR="00383681">
        <w:rPr>
          <w:rFonts w:ascii="Times New Roman" w:hAnsi="Times New Roman" w:cs="Times New Roman"/>
          <w:sz w:val="24"/>
          <w:szCs w:val="24"/>
          <w:lang w:val="fi-FI"/>
        </w:rPr>
        <w:t xml:space="preserve">hän </w:t>
      </w:r>
      <w:r>
        <w:rPr>
          <w:rFonts w:ascii="Times New Roman" w:hAnsi="Times New Roman" w:cs="Times New Roman"/>
          <w:sz w:val="24"/>
          <w:szCs w:val="24"/>
          <w:lang w:val="fi-FI"/>
        </w:rPr>
        <w:t xml:space="preserve">purkaa länsimaista representaatiota itämaisesta todellisuudesta </w:t>
      </w:r>
      <w:r w:rsidR="00A60E78">
        <w:rPr>
          <w:rFonts w:ascii="Times New Roman" w:hAnsi="Times New Roman" w:cs="Times New Roman"/>
          <w:sz w:val="24"/>
          <w:szCs w:val="24"/>
          <w:lang w:val="fi-FI"/>
        </w:rPr>
        <w:t>niin kaunokirjallisuuden, tieteen kuin poliittisen retoriikan alueilla.</w:t>
      </w:r>
      <w:r w:rsidR="008B0E87">
        <w:rPr>
          <w:rFonts w:ascii="Times New Roman" w:hAnsi="Times New Roman" w:cs="Times New Roman"/>
          <w:sz w:val="24"/>
          <w:szCs w:val="24"/>
          <w:lang w:val="fi-FI"/>
        </w:rPr>
        <w:t xml:space="preserve"> 1980-luvun kulttuurintutkimuksessa tulivat erityisen tärkeiksi Saidin korostama tiedon ja vallan välinen dialektiikka Foucault’n diskurssikäsitteen kautta, sekä länsimaisen diskurssin luoma todellisuus </w:t>
      </w:r>
      <w:r w:rsidR="008B0E87">
        <w:rPr>
          <w:rFonts w:ascii="Times New Roman" w:hAnsi="Times New Roman" w:cs="Times New Roman"/>
          <w:sz w:val="24"/>
          <w:szCs w:val="24"/>
          <w:lang w:val="fi-FI"/>
        </w:rPr>
        <w:lastRenderedPageBreak/>
        <w:t xml:space="preserve">orientista absoluuttisena toiseutena, jonka alempiarvoisuus ja eksoottisuus oikeuttivat imperialistiset pyrkimykset. </w:t>
      </w:r>
      <w:r w:rsidR="0051578A">
        <w:rPr>
          <w:rFonts w:ascii="Times New Roman" w:hAnsi="Times New Roman" w:cs="Times New Roman"/>
          <w:sz w:val="24"/>
          <w:szCs w:val="24"/>
          <w:lang w:val="fi-FI"/>
        </w:rPr>
        <w:t>Teos on tutkielma siitä, kuinka eräs kuvitteellinen kohde rakennettiin tutkimusta ja vallankäyttöä varten. Vaikka se ei suoranaisesti tarkastele alistettuja ja vaiennettuja ihmisryhmiä tai näiden kulttuureja, sillä oli valtava merkitys niiden esiin nostamisessa j</w:t>
      </w:r>
      <w:r w:rsidR="0072326F">
        <w:rPr>
          <w:rFonts w:ascii="Times New Roman" w:hAnsi="Times New Roman" w:cs="Times New Roman"/>
          <w:sz w:val="24"/>
          <w:szCs w:val="24"/>
          <w:lang w:val="fi-FI"/>
        </w:rPr>
        <w:t>ä</w:t>
      </w:r>
      <w:r w:rsidR="0051578A">
        <w:rPr>
          <w:rFonts w:ascii="Times New Roman" w:hAnsi="Times New Roman" w:cs="Times New Roman"/>
          <w:sz w:val="24"/>
          <w:szCs w:val="24"/>
          <w:lang w:val="fi-FI"/>
        </w:rPr>
        <w:t>lkikoloniaalisen tutkimuksen kohteeksi.</w:t>
      </w:r>
    </w:p>
    <w:p w:rsidR="00DB36BA" w:rsidRPr="000D4AF9" w:rsidRDefault="00DB36BA" w:rsidP="00FF28D2">
      <w:pPr>
        <w:spacing w:after="0" w:line="269" w:lineRule="auto"/>
        <w:rPr>
          <w:rFonts w:ascii="Times New Roman" w:hAnsi="Times New Roman" w:cs="Times New Roman"/>
          <w:sz w:val="24"/>
          <w:szCs w:val="24"/>
          <w:lang w:val="fi-FI"/>
        </w:rPr>
      </w:pPr>
    </w:p>
    <w:p w:rsidR="005818BB" w:rsidRPr="00304FBC" w:rsidRDefault="005818BB" w:rsidP="00FF28D2">
      <w:pPr>
        <w:spacing w:after="120" w:line="269" w:lineRule="auto"/>
        <w:rPr>
          <w:rFonts w:ascii="Times New Roman" w:hAnsi="Times New Roman" w:cs="Times New Roman"/>
          <w:b/>
          <w:sz w:val="24"/>
          <w:szCs w:val="24"/>
          <w:lang w:val="fi-FI"/>
        </w:rPr>
      </w:pPr>
      <w:r w:rsidRPr="00304FBC">
        <w:rPr>
          <w:rFonts w:ascii="Times New Roman" w:hAnsi="Times New Roman" w:cs="Times New Roman"/>
          <w:b/>
          <w:sz w:val="24"/>
          <w:szCs w:val="24"/>
          <w:lang w:val="fi-FI"/>
        </w:rPr>
        <w:t>Metodit ja rakenne</w:t>
      </w:r>
    </w:p>
    <w:p w:rsidR="009D1046" w:rsidRDefault="00A3768A" w:rsidP="00FF28D2">
      <w:pPr>
        <w:spacing w:after="0" w:line="269" w:lineRule="auto"/>
        <w:rPr>
          <w:rFonts w:ascii="Times New Roman" w:hAnsi="Times New Roman" w:cs="Times New Roman"/>
          <w:sz w:val="24"/>
          <w:szCs w:val="24"/>
          <w:lang w:val="fi-FI"/>
        </w:rPr>
      </w:pPr>
      <w:r>
        <w:rPr>
          <w:rFonts w:ascii="Times New Roman" w:hAnsi="Times New Roman" w:cs="Times New Roman"/>
          <w:sz w:val="24"/>
          <w:szCs w:val="24"/>
          <w:lang w:val="fi-FI"/>
        </w:rPr>
        <w:t>Saidin</w:t>
      </w:r>
      <w:r w:rsidR="009D1046">
        <w:rPr>
          <w:rFonts w:ascii="Times New Roman" w:hAnsi="Times New Roman" w:cs="Times New Roman"/>
          <w:sz w:val="24"/>
          <w:szCs w:val="24"/>
          <w:lang w:val="fi-FI"/>
        </w:rPr>
        <w:t xml:space="preserve"> lähestymistapa on poleeminen ja provokatiivinen</w:t>
      </w:r>
      <w:r w:rsidR="00E259CD">
        <w:rPr>
          <w:rFonts w:ascii="Times New Roman" w:hAnsi="Times New Roman" w:cs="Times New Roman"/>
          <w:sz w:val="24"/>
          <w:szCs w:val="24"/>
          <w:lang w:val="fi-FI"/>
        </w:rPr>
        <w:t>, ja suomennos säilyttää nämä tekstin ominaisuudet hyvin</w:t>
      </w:r>
      <w:r w:rsidR="009D1046">
        <w:rPr>
          <w:rFonts w:ascii="Times New Roman" w:hAnsi="Times New Roman" w:cs="Times New Roman"/>
          <w:sz w:val="24"/>
          <w:szCs w:val="24"/>
          <w:lang w:val="fi-FI"/>
        </w:rPr>
        <w:t xml:space="preserve">. Teos ei myöskään ole esityksenä rakenteellisesti yhtenäinen, vaan koostuu kolmesta osasta, jotka on mahdollista mieltää myös toisistaan irrallisina. Poleemisuus ja osien itsenäisyys saavat aikaan sen, että </w:t>
      </w:r>
      <w:proofErr w:type="spellStart"/>
      <w:r w:rsidR="009D1046">
        <w:rPr>
          <w:rFonts w:ascii="Times New Roman" w:hAnsi="Times New Roman" w:cs="Times New Roman"/>
          <w:sz w:val="24"/>
          <w:szCs w:val="24"/>
          <w:lang w:val="fi-FI"/>
        </w:rPr>
        <w:t>Orientalismi</w:t>
      </w:r>
      <w:proofErr w:type="spellEnd"/>
      <w:r w:rsidR="009D1046">
        <w:rPr>
          <w:rFonts w:ascii="Times New Roman" w:hAnsi="Times New Roman" w:cs="Times New Roman"/>
          <w:sz w:val="24"/>
          <w:szCs w:val="24"/>
          <w:lang w:val="fi-FI"/>
        </w:rPr>
        <w:t xml:space="preserve"> on mahdollista </w:t>
      </w:r>
      <w:r>
        <w:rPr>
          <w:rFonts w:ascii="Times New Roman" w:hAnsi="Times New Roman" w:cs="Times New Roman"/>
          <w:sz w:val="24"/>
          <w:szCs w:val="24"/>
          <w:lang w:val="fi-FI"/>
        </w:rPr>
        <w:t>käsittää</w:t>
      </w:r>
      <w:r w:rsidR="009D1046">
        <w:rPr>
          <w:rFonts w:ascii="Times New Roman" w:hAnsi="Times New Roman" w:cs="Times New Roman"/>
          <w:sz w:val="24"/>
          <w:szCs w:val="24"/>
          <w:lang w:val="fi-FI"/>
        </w:rPr>
        <w:t xml:space="preserve"> kolmen esseen kokoelmana.</w:t>
      </w:r>
      <w:r>
        <w:rPr>
          <w:rFonts w:ascii="Times New Roman" w:hAnsi="Times New Roman" w:cs="Times New Roman"/>
          <w:sz w:val="24"/>
          <w:szCs w:val="24"/>
          <w:lang w:val="fi-FI"/>
        </w:rPr>
        <w:t xml:space="preserve"> Jos </w:t>
      </w:r>
      <w:proofErr w:type="spellStart"/>
      <w:r>
        <w:rPr>
          <w:rFonts w:ascii="Times New Roman" w:hAnsi="Times New Roman" w:cs="Times New Roman"/>
          <w:sz w:val="24"/>
          <w:szCs w:val="24"/>
          <w:lang w:val="fi-FI"/>
        </w:rPr>
        <w:t>Orientalismin</w:t>
      </w:r>
      <w:proofErr w:type="spellEnd"/>
      <w:r>
        <w:rPr>
          <w:rFonts w:ascii="Times New Roman" w:hAnsi="Times New Roman" w:cs="Times New Roman"/>
          <w:sz w:val="24"/>
          <w:szCs w:val="24"/>
          <w:lang w:val="fi-FI"/>
        </w:rPr>
        <w:t xml:space="preserve"> lukuja ajattelee esseinä, ne näyttäytyvät yhtenäisestä, tiukan tieteellisestä </w:t>
      </w:r>
      <w:r w:rsidR="00DB36BA">
        <w:rPr>
          <w:rFonts w:ascii="Times New Roman" w:hAnsi="Times New Roman" w:cs="Times New Roman"/>
          <w:sz w:val="24"/>
          <w:szCs w:val="24"/>
          <w:lang w:val="fi-FI"/>
        </w:rPr>
        <w:t>monografiasta</w:t>
      </w:r>
      <w:r>
        <w:rPr>
          <w:rFonts w:ascii="Times New Roman" w:hAnsi="Times New Roman" w:cs="Times New Roman"/>
          <w:sz w:val="24"/>
          <w:szCs w:val="24"/>
          <w:lang w:val="fi-FI"/>
        </w:rPr>
        <w:t xml:space="preserve"> poikkeavana, taiteellisesti vapaampana ja inspiroivampana tekstinä, jossa yhdistyvät teoreettinen terävänäköisyys ja humaani moraalinen tarkkaavaisuus. Näin Itämaisiin siirtokuntiin kohdistuneet inhimilliset vääryydet tuodaan esiin todellisuuden kielelliseen rakentumiseen liittyvien abstraktien teorioiden kautta</w:t>
      </w:r>
      <w:r w:rsidR="00DB36BA">
        <w:rPr>
          <w:rFonts w:ascii="Times New Roman" w:hAnsi="Times New Roman" w:cs="Times New Roman"/>
          <w:sz w:val="24"/>
          <w:szCs w:val="24"/>
          <w:lang w:val="fi-FI"/>
        </w:rPr>
        <w:t>, tekemättä tekstistä liian vaikeaa kyseisiä teorioita tuntemattomille lukijoille</w:t>
      </w:r>
      <w:r>
        <w:rPr>
          <w:rFonts w:ascii="Times New Roman" w:hAnsi="Times New Roman" w:cs="Times New Roman"/>
          <w:sz w:val="24"/>
          <w:szCs w:val="24"/>
          <w:lang w:val="fi-FI"/>
        </w:rPr>
        <w:t>.</w:t>
      </w:r>
    </w:p>
    <w:p w:rsidR="00CD7A79" w:rsidRDefault="00CD7A79" w:rsidP="00FF28D2">
      <w:pPr>
        <w:spacing w:after="0" w:line="269" w:lineRule="auto"/>
        <w:rPr>
          <w:rFonts w:ascii="Times New Roman" w:hAnsi="Times New Roman" w:cs="Times New Roman"/>
          <w:sz w:val="24"/>
          <w:szCs w:val="24"/>
          <w:lang w:val="fi-FI"/>
        </w:rPr>
      </w:pPr>
    </w:p>
    <w:p w:rsidR="007B2FD2" w:rsidRDefault="007B2FD2" w:rsidP="00FF28D2">
      <w:pPr>
        <w:spacing w:after="0" w:line="269" w:lineRule="auto"/>
        <w:rPr>
          <w:rFonts w:ascii="Times New Roman" w:hAnsi="Times New Roman" w:cs="Times New Roman"/>
          <w:sz w:val="24"/>
          <w:szCs w:val="24"/>
          <w:lang w:val="fi-FI"/>
        </w:rPr>
      </w:pPr>
      <w:r>
        <w:rPr>
          <w:rFonts w:ascii="Times New Roman" w:hAnsi="Times New Roman" w:cs="Times New Roman"/>
          <w:sz w:val="24"/>
          <w:szCs w:val="24"/>
          <w:lang w:val="fi-FI"/>
        </w:rPr>
        <w:t>Ensimmäinen osa, ’</w:t>
      </w:r>
      <w:proofErr w:type="spellStart"/>
      <w:r>
        <w:rPr>
          <w:rFonts w:ascii="Times New Roman" w:hAnsi="Times New Roman" w:cs="Times New Roman"/>
          <w:sz w:val="24"/>
          <w:szCs w:val="24"/>
          <w:lang w:val="fi-FI"/>
        </w:rPr>
        <w:t>Orientalismin</w:t>
      </w:r>
      <w:proofErr w:type="spellEnd"/>
      <w:r>
        <w:rPr>
          <w:rFonts w:ascii="Times New Roman" w:hAnsi="Times New Roman" w:cs="Times New Roman"/>
          <w:sz w:val="24"/>
          <w:szCs w:val="24"/>
          <w:lang w:val="fi-FI"/>
        </w:rPr>
        <w:t xml:space="preserve"> laajuus’, määrittele</w:t>
      </w:r>
      <w:r w:rsidR="003C0169">
        <w:rPr>
          <w:rFonts w:ascii="Times New Roman" w:hAnsi="Times New Roman" w:cs="Times New Roman"/>
          <w:sz w:val="24"/>
          <w:szCs w:val="24"/>
          <w:lang w:val="fi-FI"/>
        </w:rPr>
        <w:t>e</w:t>
      </w:r>
      <w:r>
        <w:rPr>
          <w:rFonts w:ascii="Times New Roman" w:hAnsi="Times New Roman" w:cs="Times New Roman"/>
          <w:sz w:val="24"/>
          <w:szCs w:val="24"/>
          <w:lang w:val="fi-FI"/>
        </w:rPr>
        <w:t xml:space="preserve"> Orientin maantieteellisesti </w:t>
      </w:r>
      <w:r w:rsidR="003C0169">
        <w:rPr>
          <w:rFonts w:ascii="Times New Roman" w:hAnsi="Times New Roman" w:cs="Times New Roman"/>
          <w:sz w:val="24"/>
          <w:szCs w:val="24"/>
          <w:lang w:val="fi-FI"/>
        </w:rPr>
        <w:t>suhteellisen väljästi Kiinan ja Välimeren väliseksi alueeksi. Orientti on Saidille suunnattoman laaja ja moniulotteinen konstruktio maantieteellisine, kulttuurisine, etnisine ja uskonnollisine ulottuvuuksineen, joita hän ei juuri erottele toisistaan</w:t>
      </w:r>
      <w:r w:rsidR="00005F7B">
        <w:rPr>
          <w:rFonts w:ascii="Times New Roman" w:hAnsi="Times New Roman" w:cs="Times New Roman"/>
          <w:sz w:val="24"/>
          <w:szCs w:val="24"/>
          <w:lang w:val="fi-FI"/>
        </w:rPr>
        <w:t>. Tämä johtuu pitkälti siitä, että hänen tutkimuskohteensa, länsimainen representaatio itämaista, on hyvin</w:t>
      </w:r>
      <w:r w:rsidR="00DB36BA">
        <w:rPr>
          <w:rFonts w:ascii="Times New Roman" w:hAnsi="Times New Roman" w:cs="Times New Roman"/>
          <w:sz w:val="24"/>
          <w:szCs w:val="24"/>
          <w:lang w:val="fi-FI"/>
        </w:rPr>
        <w:t xml:space="preserve"> yleistävä ja</w:t>
      </w:r>
      <w:r w:rsidR="00005F7B">
        <w:rPr>
          <w:rFonts w:ascii="Times New Roman" w:hAnsi="Times New Roman" w:cs="Times New Roman"/>
          <w:sz w:val="24"/>
          <w:szCs w:val="24"/>
          <w:lang w:val="fi-FI"/>
        </w:rPr>
        <w:t xml:space="preserve"> homogeeninen konstruktio. Tässä osassa Said myös luonnehtii idän </w:t>
      </w:r>
      <w:proofErr w:type="spellStart"/>
      <w:r w:rsidR="00005F7B">
        <w:rPr>
          <w:rFonts w:ascii="Times New Roman" w:hAnsi="Times New Roman" w:cs="Times New Roman"/>
          <w:sz w:val="24"/>
          <w:szCs w:val="24"/>
          <w:lang w:val="fi-FI"/>
        </w:rPr>
        <w:t>tekstuaalista</w:t>
      </w:r>
      <w:proofErr w:type="spellEnd"/>
      <w:r w:rsidR="00005F7B">
        <w:rPr>
          <w:rFonts w:ascii="Times New Roman" w:hAnsi="Times New Roman" w:cs="Times New Roman"/>
          <w:sz w:val="24"/>
          <w:szCs w:val="24"/>
          <w:lang w:val="fi-FI"/>
        </w:rPr>
        <w:t xml:space="preserve"> olemusta länsimaisessa ajattelussa. Edelleen hän esittää, että orientti on </w:t>
      </w:r>
      <w:r w:rsidR="00DB36BA">
        <w:rPr>
          <w:rFonts w:ascii="Times New Roman" w:hAnsi="Times New Roman" w:cs="Times New Roman"/>
          <w:sz w:val="24"/>
          <w:szCs w:val="24"/>
          <w:lang w:val="fi-FI"/>
        </w:rPr>
        <w:t>monessa mielessä</w:t>
      </w:r>
      <w:r w:rsidR="00005F7B">
        <w:rPr>
          <w:rFonts w:ascii="Times New Roman" w:hAnsi="Times New Roman" w:cs="Times New Roman"/>
          <w:sz w:val="24"/>
          <w:szCs w:val="24"/>
          <w:lang w:val="fi-FI"/>
        </w:rPr>
        <w:t xml:space="preserve"> laadullisesti erilainen suhteessa </w:t>
      </w:r>
      <w:r w:rsidR="00DB36BA">
        <w:rPr>
          <w:rFonts w:ascii="Times New Roman" w:hAnsi="Times New Roman" w:cs="Times New Roman"/>
          <w:sz w:val="24"/>
          <w:szCs w:val="24"/>
          <w:lang w:val="fi-FI"/>
        </w:rPr>
        <w:t>useisiin</w:t>
      </w:r>
      <w:r w:rsidR="00005F7B">
        <w:rPr>
          <w:rFonts w:ascii="Times New Roman" w:hAnsi="Times New Roman" w:cs="Times New Roman"/>
          <w:sz w:val="24"/>
          <w:szCs w:val="24"/>
          <w:lang w:val="fi-FI"/>
        </w:rPr>
        <w:t xml:space="preserve"> muihin fiktiivisesti konstruoituihin alueisiin, koska se on ollut tutkimuksen ja imperialistisen kunnianhimon kohteena niin kauan ja</w:t>
      </w:r>
      <w:r w:rsidR="00DB36BA">
        <w:rPr>
          <w:rFonts w:ascii="Times New Roman" w:hAnsi="Times New Roman" w:cs="Times New Roman"/>
          <w:sz w:val="24"/>
          <w:szCs w:val="24"/>
          <w:lang w:val="fi-FI"/>
        </w:rPr>
        <w:t xml:space="preserve"> niin</w:t>
      </w:r>
      <w:r w:rsidR="00005F7B">
        <w:rPr>
          <w:rFonts w:ascii="Times New Roman" w:hAnsi="Times New Roman" w:cs="Times New Roman"/>
          <w:sz w:val="24"/>
          <w:szCs w:val="24"/>
          <w:lang w:val="fi-FI"/>
        </w:rPr>
        <w:t xml:space="preserve"> monella eri tavalla.</w:t>
      </w:r>
      <w:r w:rsidR="000767D7">
        <w:rPr>
          <w:rFonts w:ascii="Times New Roman" w:hAnsi="Times New Roman" w:cs="Times New Roman"/>
          <w:sz w:val="24"/>
          <w:szCs w:val="24"/>
          <w:lang w:val="fi-FI"/>
        </w:rPr>
        <w:t xml:space="preserve"> Tässä </w:t>
      </w:r>
      <w:r w:rsidR="00DB36BA">
        <w:rPr>
          <w:rFonts w:ascii="Times New Roman" w:hAnsi="Times New Roman" w:cs="Times New Roman"/>
          <w:sz w:val="24"/>
          <w:szCs w:val="24"/>
          <w:lang w:val="fi-FI"/>
        </w:rPr>
        <w:t>luvussa</w:t>
      </w:r>
      <w:r w:rsidR="000767D7">
        <w:rPr>
          <w:rFonts w:ascii="Times New Roman" w:hAnsi="Times New Roman" w:cs="Times New Roman"/>
          <w:sz w:val="24"/>
          <w:szCs w:val="24"/>
          <w:lang w:val="fi-FI"/>
        </w:rPr>
        <w:t xml:space="preserve"> Said myös esittelee </w:t>
      </w:r>
      <w:r w:rsidR="00C8243F">
        <w:rPr>
          <w:rFonts w:ascii="Times New Roman" w:hAnsi="Times New Roman" w:cs="Times New Roman"/>
          <w:sz w:val="24"/>
          <w:szCs w:val="24"/>
          <w:lang w:val="fi-FI"/>
        </w:rPr>
        <w:t xml:space="preserve">yllä hahmoteltua </w:t>
      </w:r>
      <w:r w:rsidR="000767D7">
        <w:rPr>
          <w:rFonts w:ascii="Times New Roman" w:hAnsi="Times New Roman" w:cs="Times New Roman"/>
          <w:sz w:val="24"/>
          <w:szCs w:val="24"/>
          <w:lang w:val="fi-FI"/>
        </w:rPr>
        <w:t xml:space="preserve">teoreettista apparaattiaan, minkä vuoksi se on ollut melko voimakkaan akateemisen kritiikin kohteena </w:t>
      </w:r>
    </w:p>
    <w:p w:rsidR="00005F7B" w:rsidRDefault="00005F7B" w:rsidP="00FF28D2">
      <w:pPr>
        <w:spacing w:after="0" w:line="269" w:lineRule="auto"/>
        <w:rPr>
          <w:rFonts w:ascii="Times New Roman" w:hAnsi="Times New Roman" w:cs="Times New Roman"/>
          <w:sz w:val="24"/>
          <w:szCs w:val="24"/>
          <w:lang w:val="fi-FI"/>
        </w:rPr>
      </w:pPr>
    </w:p>
    <w:p w:rsidR="00B83FCA" w:rsidRDefault="00005F7B" w:rsidP="00FF28D2">
      <w:pPr>
        <w:spacing w:after="0" w:line="269" w:lineRule="auto"/>
        <w:rPr>
          <w:rFonts w:ascii="Times New Roman" w:hAnsi="Times New Roman" w:cs="Times New Roman"/>
          <w:sz w:val="24"/>
          <w:szCs w:val="24"/>
          <w:lang w:val="fi-FI"/>
        </w:rPr>
      </w:pPr>
      <w:r>
        <w:rPr>
          <w:rFonts w:ascii="Times New Roman" w:hAnsi="Times New Roman" w:cs="Times New Roman"/>
          <w:sz w:val="24"/>
          <w:szCs w:val="24"/>
          <w:lang w:val="fi-FI"/>
        </w:rPr>
        <w:t>Toinen osa, ’</w:t>
      </w:r>
      <w:proofErr w:type="spellStart"/>
      <w:r>
        <w:rPr>
          <w:rFonts w:ascii="Times New Roman" w:hAnsi="Times New Roman" w:cs="Times New Roman"/>
          <w:sz w:val="24"/>
          <w:szCs w:val="24"/>
          <w:lang w:val="fi-FI"/>
        </w:rPr>
        <w:t>Orientalistiset</w:t>
      </w:r>
      <w:proofErr w:type="spellEnd"/>
      <w:r>
        <w:rPr>
          <w:rFonts w:ascii="Times New Roman" w:hAnsi="Times New Roman" w:cs="Times New Roman"/>
          <w:sz w:val="24"/>
          <w:szCs w:val="24"/>
          <w:lang w:val="fi-FI"/>
        </w:rPr>
        <w:t xml:space="preserve"> rakenteet ja niiden uudelleen muovaileminen’, tulee lähemmäs kirjallisuuden tutkimusta. Said käy läpi ranskalaista ja englantilaista </w:t>
      </w:r>
      <w:proofErr w:type="spellStart"/>
      <w:r>
        <w:rPr>
          <w:rFonts w:ascii="Times New Roman" w:hAnsi="Times New Roman" w:cs="Times New Roman"/>
          <w:sz w:val="24"/>
          <w:szCs w:val="24"/>
          <w:lang w:val="fi-FI"/>
        </w:rPr>
        <w:t>romantismin</w:t>
      </w:r>
      <w:proofErr w:type="spellEnd"/>
      <w:r>
        <w:rPr>
          <w:rFonts w:ascii="Times New Roman" w:hAnsi="Times New Roman" w:cs="Times New Roman"/>
          <w:sz w:val="24"/>
          <w:szCs w:val="24"/>
          <w:lang w:val="fi-FI"/>
        </w:rPr>
        <w:t xml:space="preserve"> </w:t>
      </w:r>
      <w:r w:rsidR="000767D7">
        <w:rPr>
          <w:rFonts w:ascii="Times New Roman" w:hAnsi="Times New Roman" w:cs="Times New Roman"/>
          <w:sz w:val="24"/>
          <w:szCs w:val="24"/>
          <w:lang w:val="fi-FI"/>
        </w:rPr>
        <w:t xml:space="preserve">ajan </w:t>
      </w:r>
      <w:r>
        <w:rPr>
          <w:rFonts w:ascii="Times New Roman" w:hAnsi="Times New Roman" w:cs="Times New Roman"/>
          <w:sz w:val="24"/>
          <w:szCs w:val="24"/>
          <w:lang w:val="fi-FI"/>
        </w:rPr>
        <w:t>kirjallisuutta</w:t>
      </w:r>
      <w:r w:rsidR="000767D7">
        <w:rPr>
          <w:rFonts w:ascii="Times New Roman" w:hAnsi="Times New Roman" w:cs="Times New Roman"/>
          <w:sz w:val="24"/>
          <w:szCs w:val="24"/>
          <w:lang w:val="fi-FI"/>
        </w:rPr>
        <w:t xml:space="preserve"> ja esittää vaikuttavan analyysin </w:t>
      </w:r>
      <w:proofErr w:type="spellStart"/>
      <w:r w:rsidR="000767D7">
        <w:rPr>
          <w:rFonts w:ascii="Times New Roman" w:hAnsi="Times New Roman" w:cs="Times New Roman"/>
          <w:sz w:val="24"/>
          <w:szCs w:val="24"/>
          <w:lang w:val="fi-FI"/>
        </w:rPr>
        <w:t>orientalismin</w:t>
      </w:r>
      <w:proofErr w:type="spellEnd"/>
      <w:r w:rsidR="000767D7">
        <w:rPr>
          <w:rFonts w:ascii="Times New Roman" w:hAnsi="Times New Roman" w:cs="Times New Roman"/>
          <w:sz w:val="24"/>
          <w:szCs w:val="24"/>
          <w:lang w:val="fi-FI"/>
        </w:rPr>
        <w:t xml:space="preserve"> representaatioiden muutoksista </w:t>
      </w:r>
      <w:r w:rsidR="00C8243F">
        <w:rPr>
          <w:rFonts w:ascii="Times New Roman" w:hAnsi="Times New Roman" w:cs="Times New Roman"/>
          <w:sz w:val="24"/>
          <w:szCs w:val="24"/>
          <w:lang w:val="fi-FI"/>
        </w:rPr>
        <w:t>tämän periodin aikana</w:t>
      </w:r>
      <w:r w:rsidR="000767D7">
        <w:rPr>
          <w:rFonts w:ascii="Times New Roman" w:hAnsi="Times New Roman" w:cs="Times New Roman"/>
          <w:sz w:val="24"/>
          <w:szCs w:val="24"/>
          <w:lang w:val="fi-FI"/>
        </w:rPr>
        <w:t xml:space="preserve">. Hänen mukaansa kaunokirjallinen kiinnostus itään nousi vasta ja nimenomaan imperialististen pyrkimysten vanavedessä. Said käy läpi akateemisia tekstejä orientista (mm. </w:t>
      </w:r>
      <w:r w:rsidR="00E259CD">
        <w:rPr>
          <w:rFonts w:ascii="Times New Roman" w:hAnsi="Times New Roman" w:cs="Times New Roman"/>
          <w:sz w:val="24"/>
          <w:szCs w:val="24"/>
          <w:lang w:val="fi-FI"/>
        </w:rPr>
        <w:t xml:space="preserve">orientalistit Edward William </w:t>
      </w:r>
      <w:proofErr w:type="spellStart"/>
      <w:r w:rsidR="00E259CD">
        <w:rPr>
          <w:rFonts w:ascii="Times New Roman" w:hAnsi="Times New Roman" w:cs="Times New Roman"/>
          <w:sz w:val="24"/>
          <w:szCs w:val="24"/>
          <w:lang w:val="fi-FI"/>
        </w:rPr>
        <w:t>Lane</w:t>
      </w:r>
      <w:proofErr w:type="spellEnd"/>
      <w:r w:rsidR="00E259CD">
        <w:rPr>
          <w:rFonts w:ascii="Times New Roman" w:hAnsi="Times New Roman" w:cs="Times New Roman"/>
          <w:sz w:val="24"/>
          <w:szCs w:val="24"/>
          <w:lang w:val="fi-FI"/>
        </w:rPr>
        <w:t xml:space="preserve"> ja </w:t>
      </w:r>
      <w:proofErr w:type="spellStart"/>
      <w:r w:rsidR="00E259CD">
        <w:rPr>
          <w:rFonts w:ascii="Times New Roman" w:hAnsi="Times New Roman" w:cs="Times New Roman"/>
          <w:sz w:val="24"/>
          <w:szCs w:val="24"/>
          <w:lang w:val="fi-FI"/>
        </w:rPr>
        <w:t>Silvestre</w:t>
      </w:r>
      <w:proofErr w:type="spellEnd"/>
      <w:r w:rsidR="00E259CD">
        <w:rPr>
          <w:rFonts w:ascii="Times New Roman" w:hAnsi="Times New Roman" w:cs="Times New Roman"/>
          <w:sz w:val="24"/>
          <w:szCs w:val="24"/>
          <w:lang w:val="fi-FI"/>
        </w:rPr>
        <w:t xml:space="preserve"> de </w:t>
      </w:r>
      <w:proofErr w:type="spellStart"/>
      <w:r w:rsidR="00E259CD">
        <w:rPr>
          <w:rFonts w:ascii="Times New Roman" w:hAnsi="Times New Roman" w:cs="Times New Roman"/>
          <w:sz w:val="24"/>
          <w:szCs w:val="24"/>
          <w:lang w:val="fi-FI"/>
        </w:rPr>
        <w:t>Sacy</w:t>
      </w:r>
      <w:proofErr w:type="spellEnd"/>
      <w:r w:rsidR="00E259CD">
        <w:rPr>
          <w:rFonts w:ascii="Times New Roman" w:hAnsi="Times New Roman" w:cs="Times New Roman"/>
          <w:sz w:val="24"/>
          <w:szCs w:val="24"/>
          <w:lang w:val="fi-FI"/>
        </w:rPr>
        <w:t xml:space="preserve"> sekä</w:t>
      </w:r>
      <w:r w:rsidR="000767D7">
        <w:rPr>
          <w:rFonts w:ascii="Times New Roman" w:hAnsi="Times New Roman" w:cs="Times New Roman"/>
          <w:sz w:val="24"/>
          <w:szCs w:val="24"/>
          <w:lang w:val="fi-FI"/>
        </w:rPr>
        <w:t xml:space="preserve"> </w:t>
      </w:r>
      <w:r w:rsidR="00E259CD">
        <w:rPr>
          <w:rFonts w:ascii="Times New Roman" w:hAnsi="Times New Roman" w:cs="Times New Roman"/>
          <w:sz w:val="24"/>
          <w:szCs w:val="24"/>
          <w:lang w:val="fi-FI"/>
        </w:rPr>
        <w:t xml:space="preserve">kirjailija ja filosofi Ernest </w:t>
      </w:r>
      <w:proofErr w:type="spellStart"/>
      <w:r w:rsidR="000767D7">
        <w:rPr>
          <w:rFonts w:ascii="Times New Roman" w:hAnsi="Times New Roman" w:cs="Times New Roman"/>
          <w:sz w:val="24"/>
          <w:szCs w:val="24"/>
          <w:lang w:val="fi-FI"/>
        </w:rPr>
        <w:t>Renan</w:t>
      </w:r>
      <w:proofErr w:type="spellEnd"/>
      <w:r w:rsidR="000767D7">
        <w:rPr>
          <w:rFonts w:ascii="Times New Roman" w:hAnsi="Times New Roman" w:cs="Times New Roman"/>
          <w:sz w:val="24"/>
          <w:szCs w:val="24"/>
          <w:lang w:val="fi-FI"/>
        </w:rPr>
        <w:t xml:space="preserve">), samoin kuin </w:t>
      </w:r>
      <w:r w:rsidR="00B52AED">
        <w:rPr>
          <w:rFonts w:ascii="Times New Roman" w:hAnsi="Times New Roman" w:cs="Times New Roman"/>
          <w:sz w:val="24"/>
          <w:szCs w:val="24"/>
          <w:lang w:val="fi-FI"/>
        </w:rPr>
        <w:t>muunlaista kir</w:t>
      </w:r>
      <w:r w:rsidR="00E259CD">
        <w:rPr>
          <w:rFonts w:ascii="Times New Roman" w:hAnsi="Times New Roman" w:cs="Times New Roman"/>
          <w:sz w:val="24"/>
          <w:szCs w:val="24"/>
          <w:lang w:val="fi-FI"/>
        </w:rPr>
        <w:t>jalli</w:t>
      </w:r>
      <w:r w:rsidR="000767D7">
        <w:rPr>
          <w:rFonts w:ascii="Times New Roman" w:hAnsi="Times New Roman" w:cs="Times New Roman"/>
          <w:sz w:val="24"/>
          <w:szCs w:val="24"/>
          <w:lang w:val="fi-FI"/>
        </w:rPr>
        <w:t>suutta (</w:t>
      </w:r>
      <w:proofErr w:type="spellStart"/>
      <w:r w:rsidR="00E259CD">
        <w:rPr>
          <w:rFonts w:ascii="Times New Roman" w:hAnsi="Times New Roman" w:cs="Times New Roman"/>
          <w:sz w:val="24"/>
          <w:szCs w:val="24"/>
          <w:lang w:val="fi-FI"/>
        </w:rPr>
        <w:t>Gustave</w:t>
      </w:r>
      <w:proofErr w:type="spellEnd"/>
      <w:r w:rsidR="00E259CD">
        <w:rPr>
          <w:rFonts w:ascii="Times New Roman" w:hAnsi="Times New Roman" w:cs="Times New Roman"/>
          <w:sz w:val="24"/>
          <w:szCs w:val="24"/>
          <w:lang w:val="fi-FI"/>
        </w:rPr>
        <w:t xml:space="preserve"> </w:t>
      </w:r>
      <w:proofErr w:type="spellStart"/>
      <w:r w:rsidR="000767D7">
        <w:rPr>
          <w:rFonts w:ascii="Times New Roman" w:hAnsi="Times New Roman" w:cs="Times New Roman"/>
          <w:sz w:val="24"/>
          <w:szCs w:val="24"/>
          <w:lang w:val="fi-FI"/>
        </w:rPr>
        <w:t>Flaubert</w:t>
      </w:r>
      <w:proofErr w:type="spellEnd"/>
      <w:r w:rsidR="000767D7">
        <w:rPr>
          <w:rFonts w:ascii="Times New Roman" w:hAnsi="Times New Roman" w:cs="Times New Roman"/>
          <w:sz w:val="24"/>
          <w:szCs w:val="24"/>
          <w:lang w:val="fi-FI"/>
        </w:rPr>
        <w:t xml:space="preserve">, </w:t>
      </w:r>
      <w:r w:rsidR="0072326F">
        <w:rPr>
          <w:rFonts w:ascii="Times New Roman" w:hAnsi="Times New Roman" w:cs="Times New Roman"/>
          <w:sz w:val="24"/>
          <w:szCs w:val="24"/>
          <w:lang w:val="fi-FI"/>
        </w:rPr>
        <w:t>Gérard de</w:t>
      </w:r>
      <w:r w:rsidR="000767D7">
        <w:rPr>
          <w:rFonts w:ascii="Times New Roman" w:hAnsi="Times New Roman" w:cs="Times New Roman"/>
          <w:sz w:val="24"/>
          <w:szCs w:val="24"/>
          <w:lang w:val="fi-FI"/>
        </w:rPr>
        <w:t xml:space="preserve"> </w:t>
      </w:r>
      <w:proofErr w:type="spellStart"/>
      <w:r w:rsidR="000767D7">
        <w:rPr>
          <w:rFonts w:ascii="Times New Roman" w:hAnsi="Times New Roman" w:cs="Times New Roman"/>
          <w:sz w:val="24"/>
          <w:szCs w:val="24"/>
          <w:lang w:val="fi-FI"/>
        </w:rPr>
        <w:t>Nerval</w:t>
      </w:r>
      <w:proofErr w:type="spellEnd"/>
      <w:r w:rsidR="000767D7">
        <w:rPr>
          <w:rFonts w:ascii="Times New Roman" w:hAnsi="Times New Roman" w:cs="Times New Roman"/>
          <w:sz w:val="24"/>
          <w:szCs w:val="24"/>
          <w:lang w:val="fi-FI"/>
        </w:rPr>
        <w:t xml:space="preserve">, </w:t>
      </w:r>
      <w:proofErr w:type="spellStart"/>
      <w:r w:rsidR="0072326F">
        <w:rPr>
          <w:rFonts w:ascii="Times New Roman" w:hAnsi="Times New Roman" w:cs="Times New Roman"/>
          <w:sz w:val="24"/>
          <w:szCs w:val="24"/>
          <w:lang w:val="fi-FI"/>
        </w:rPr>
        <w:t>Francois-René</w:t>
      </w:r>
      <w:proofErr w:type="spellEnd"/>
      <w:r w:rsidR="0072326F">
        <w:rPr>
          <w:rFonts w:ascii="Times New Roman" w:hAnsi="Times New Roman" w:cs="Times New Roman"/>
          <w:sz w:val="24"/>
          <w:szCs w:val="24"/>
          <w:lang w:val="fi-FI"/>
        </w:rPr>
        <w:t xml:space="preserve"> de </w:t>
      </w:r>
      <w:r w:rsidR="000767D7">
        <w:rPr>
          <w:rFonts w:ascii="Times New Roman" w:hAnsi="Times New Roman" w:cs="Times New Roman"/>
          <w:sz w:val="24"/>
          <w:szCs w:val="24"/>
          <w:lang w:val="fi-FI"/>
        </w:rPr>
        <w:t xml:space="preserve">Chateaubriand, </w:t>
      </w:r>
      <w:proofErr w:type="spellStart"/>
      <w:r w:rsidR="0072326F">
        <w:rPr>
          <w:rFonts w:ascii="Times New Roman" w:hAnsi="Times New Roman" w:cs="Times New Roman"/>
          <w:sz w:val="24"/>
          <w:szCs w:val="24"/>
          <w:lang w:val="fi-FI"/>
        </w:rPr>
        <w:t>Aalexander</w:t>
      </w:r>
      <w:proofErr w:type="spellEnd"/>
      <w:r w:rsidR="0072326F">
        <w:rPr>
          <w:rFonts w:ascii="Times New Roman" w:hAnsi="Times New Roman" w:cs="Times New Roman"/>
          <w:sz w:val="24"/>
          <w:szCs w:val="24"/>
          <w:lang w:val="fi-FI"/>
        </w:rPr>
        <w:t xml:space="preserve"> William </w:t>
      </w:r>
      <w:r w:rsidR="000767D7">
        <w:rPr>
          <w:rFonts w:ascii="Times New Roman" w:hAnsi="Times New Roman" w:cs="Times New Roman"/>
          <w:sz w:val="24"/>
          <w:szCs w:val="24"/>
          <w:lang w:val="fi-FI"/>
        </w:rPr>
        <w:t>King lake</w:t>
      </w:r>
      <w:r w:rsidR="0072326F">
        <w:rPr>
          <w:rFonts w:ascii="Times New Roman" w:hAnsi="Times New Roman" w:cs="Times New Roman"/>
          <w:sz w:val="24"/>
          <w:szCs w:val="24"/>
          <w:lang w:val="fi-FI"/>
        </w:rPr>
        <w:t xml:space="preserve"> ja Richard</w:t>
      </w:r>
      <w:r w:rsidR="000767D7">
        <w:rPr>
          <w:rFonts w:ascii="Times New Roman" w:hAnsi="Times New Roman" w:cs="Times New Roman"/>
          <w:sz w:val="24"/>
          <w:szCs w:val="24"/>
          <w:lang w:val="fi-FI"/>
        </w:rPr>
        <w:t xml:space="preserve"> </w:t>
      </w:r>
      <w:proofErr w:type="spellStart"/>
      <w:r w:rsidR="000767D7">
        <w:rPr>
          <w:rFonts w:ascii="Times New Roman" w:hAnsi="Times New Roman" w:cs="Times New Roman"/>
          <w:sz w:val="24"/>
          <w:szCs w:val="24"/>
          <w:lang w:val="fi-FI"/>
        </w:rPr>
        <w:t>Burton</w:t>
      </w:r>
      <w:proofErr w:type="spellEnd"/>
      <w:r w:rsidR="000767D7">
        <w:rPr>
          <w:rFonts w:ascii="Times New Roman" w:hAnsi="Times New Roman" w:cs="Times New Roman"/>
          <w:sz w:val="24"/>
          <w:szCs w:val="24"/>
          <w:lang w:val="fi-FI"/>
        </w:rPr>
        <w:t xml:space="preserve">). Samalla hän esittää, että </w:t>
      </w:r>
      <w:proofErr w:type="spellStart"/>
      <w:r w:rsidR="000767D7">
        <w:rPr>
          <w:rFonts w:ascii="Times New Roman" w:hAnsi="Times New Roman" w:cs="Times New Roman"/>
          <w:sz w:val="24"/>
          <w:szCs w:val="24"/>
          <w:lang w:val="fi-FI"/>
        </w:rPr>
        <w:t>orientalismi</w:t>
      </w:r>
      <w:proofErr w:type="spellEnd"/>
      <w:r w:rsidR="000767D7">
        <w:rPr>
          <w:rFonts w:ascii="Times New Roman" w:hAnsi="Times New Roman" w:cs="Times New Roman"/>
          <w:sz w:val="24"/>
          <w:szCs w:val="24"/>
          <w:lang w:val="fi-FI"/>
        </w:rPr>
        <w:t xml:space="preserve"> ja kirjallinen sekä muu kulttuurinen romanttinen aikakausi (noin </w:t>
      </w:r>
      <w:r w:rsidR="00E259CD">
        <w:rPr>
          <w:rFonts w:ascii="Times New Roman" w:hAnsi="Times New Roman" w:cs="Times New Roman"/>
          <w:sz w:val="24"/>
          <w:szCs w:val="24"/>
          <w:lang w:val="fi-FI"/>
        </w:rPr>
        <w:t>1800–1850</w:t>
      </w:r>
      <w:r w:rsidR="000767D7">
        <w:rPr>
          <w:rFonts w:ascii="Times New Roman" w:hAnsi="Times New Roman" w:cs="Times New Roman"/>
          <w:sz w:val="24"/>
          <w:szCs w:val="24"/>
          <w:lang w:val="fi-FI"/>
        </w:rPr>
        <w:t xml:space="preserve">) nivoutuvat yhteen saumattomasti: </w:t>
      </w:r>
      <w:r w:rsidR="00B52AED">
        <w:rPr>
          <w:rFonts w:ascii="Times New Roman" w:hAnsi="Times New Roman" w:cs="Times New Roman"/>
          <w:sz w:val="24"/>
          <w:szCs w:val="24"/>
          <w:lang w:val="fi-FI"/>
        </w:rPr>
        <w:t xml:space="preserve">esimerkiksi </w:t>
      </w:r>
      <w:r w:rsidR="000767D7">
        <w:rPr>
          <w:rFonts w:ascii="Times New Roman" w:hAnsi="Times New Roman" w:cs="Times New Roman"/>
          <w:sz w:val="24"/>
          <w:szCs w:val="24"/>
          <w:lang w:val="fi-FI"/>
        </w:rPr>
        <w:t xml:space="preserve">1800-luvun romaanikirjallisuutta ei voi ymmärtää tarkastelematta samalla </w:t>
      </w:r>
      <w:proofErr w:type="spellStart"/>
      <w:r w:rsidR="000767D7">
        <w:rPr>
          <w:rFonts w:ascii="Times New Roman" w:hAnsi="Times New Roman" w:cs="Times New Roman"/>
          <w:sz w:val="24"/>
          <w:szCs w:val="24"/>
          <w:lang w:val="fi-FI"/>
        </w:rPr>
        <w:t>orientalismin</w:t>
      </w:r>
      <w:proofErr w:type="spellEnd"/>
      <w:r w:rsidR="000767D7">
        <w:rPr>
          <w:rFonts w:ascii="Times New Roman" w:hAnsi="Times New Roman" w:cs="Times New Roman"/>
          <w:sz w:val="24"/>
          <w:szCs w:val="24"/>
          <w:lang w:val="fi-FI"/>
        </w:rPr>
        <w:t xml:space="preserve"> diskurssia yleisesti.</w:t>
      </w:r>
      <w:r w:rsidR="00B52AED">
        <w:rPr>
          <w:rFonts w:ascii="Times New Roman" w:hAnsi="Times New Roman" w:cs="Times New Roman"/>
          <w:sz w:val="24"/>
          <w:szCs w:val="24"/>
          <w:lang w:val="fi-FI"/>
        </w:rPr>
        <w:t xml:space="preserve"> </w:t>
      </w:r>
    </w:p>
    <w:p w:rsidR="00B83FCA" w:rsidRDefault="00B83FCA" w:rsidP="00FF28D2">
      <w:pPr>
        <w:spacing w:after="0" w:line="269" w:lineRule="auto"/>
        <w:rPr>
          <w:rFonts w:ascii="Times New Roman" w:hAnsi="Times New Roman" w:cs="Times New Roman"/>
          <w:sz w:val="24"/>
          <w:szCs w:val="24"/>
          <w:lang w:val="fi-FI"/>
        </w:rPr>
      </w:pPr>
    </w:p>
    <w:p w:rsidR="007B2FD2" w:rsidRDefault="00B52AED" w:rsidP="00FF28D2">
      <w:pPr>
        <w:spacing w:after="0" w:line="269"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Leimallista tämän ajan kaunokirjalliselle </w:t>
      </w:r>
      <w:proofErr w:type="spellStart"/>
      <w:r>
        <w:rPr>
          <w:rFonts w:ascii="Times New Roman" w:hAnsi="Times New Roman" w:cs="Times New Roman"/>
          <w:sz w:val="24"/>
          <w:szCs w:val="24"/>
          <w:lang w:val="fi-FI"/>
        </w:rPr>
        <w:t>orientalismille</w:t>
      </w:r>
      <w:proofErr w:type="spellEnd"/>
      <w:r>
        <w:rPr>
          <w:rFonts w:ascii="Times New Roman" w:hAnsi="Times New Roman" w:cs="Times New Roman"/>
          <w:sz w:val="24"/>
          <w:szCs w:val="24"/>
          <w:lang w:val="fi-FI"/>
        </w:rPr>
        <w:t xml:space="preserve"> on Saidin mukaan </w:t>
      </w:r>
      <w:r w:rsidR="00DB36BA">
        <w:rPr>
          <w:rFonts w:ascii="Times New Roman" w:hAnsi="Times New Roman" w:cs="Times New Roman"/>
          <w:sz w:val="24"/>
          <w:szCs w:val="24"/>
          <w:lang w:val="fi-FI"/>
        </w:rPr>
        <w:t xml:space="preserve">orientista </w:t>
      </w:r>
      <w:r>
        <w:rPr>
          <w:rFonts w:ascii="Times New Roman" w:hAnsi="Times New Roman" w:cs="Times New Roman"/>
          <w:sz w:val="24"/>
          <w:szCs w:val="24"/>
          <w:lang w:val="fi-FI"/>
        </w:rPr>
        <w:t xml:space="preserve">kerrottujen kokemusten henkilökohtainen luonne (esim. </w:t>
      </w:r>
      <w:r w:rsidR="00C8243F">
        <w:rPr>
          <w:rFonts w:ascii="Times New Roman" w:hAnsi="Times New Roman" w:cs="Times New Roman"/>
          <w:sz w:val="24"/>
          <w:szCs w:val="24"/>
          <w:lang w:val="fi-FI"/>
        </w:rPr>
        <w:t xml:space="preserve">Chateaubriandin </w:t>
      </w:r>
      <w:r>
        <w:rPr>
          <w:rFonts w:ascii="Times New Roman" w:hAnsi="Times New Roman" w:cs="Times New Roman"/>
          <w:sz w:val="24"/>
          <w:szCs w:val="24"/>
          <w:lang w:val="fi-FI"/>
        </w:rPr>
        <w:t xml:space="preserve">matkakertomukset tai Lordi Byronin </w:t>
      </w:r>
      <w:proofErr w:type="spellStart"/>
      <w:r w:rsidRPr="00B52AED">
        <w:rPr>
          <w:rFonts w:ascii="Times New Roman" w:hAnsi="Times New Roman" w:cs="Times New Roman"/>
          <w:i/>
          <w:sz w:val="24"/>
          <w:szCs w:val="24"/>
          <w:lang w:val="fi-FI"/>
        </w:rPr>
        <w:t>Oriental</w:t>
      </w:r>
      <w:proofErr w:type="spellEnd"/>
      <w:r w:rsidRPr="00B52AED">
        <w:rPr>
          <w:rFonts w:ascii="Times New Roman" w:hAnsi="Times New Roman" w:cs="Times New Roman"/>
          <w:i/>
          <w:sz w:val="24"/>
          <w:szCs w:val="24"/>
          <w:lang w:val="fi-FI"/>
        </w:rPr>
        <w:t xml:space="preserve"> </w:t>
      </w:r>
      <w:proofErr w:type="spellStart"/>
      <w:r w:rsidRPr="00B52AED">
        <w:rPr>
          <w:rFonts w:ascii="Times New Roman" w:hAnsi="Times New Roman" w:cs="Times New Roman"/>
          <w:i/>
          <w:sz w:val="24"/>
          <w:szCs w:val="24"/>
          <w:lang w:val="fi-FI"/>
        </w:rPr>
        <w:t>Tales</w:t>
      </w:r>
      <w:proofErr w:type="spellEnd"/>
      <w:r>
        <w:rPr>
          <w:rFonts w:ascii="Times New Roman" w:hAnsi="Times New Roman" w:cs="Times New Roman"/>
          <w:sz w:val="24"/>
          <w:szCs w:val="24"/>
          <w:lang w:val="fi-FI"/>
        </w:rPr>
        <w:t xml:space="preserve">). Hänen argumenttinsa on kuitenkin, että nämä vaikka nämä tekstit osaltaan pyrkivät saattamaan laajempaan tietoisuuteen imperialismin mukanaan tuomaa uutta todellisuutta, ne eivät lähemmin tarkasteltuina ole myötämielisiä suhteessa kuvaamaansa kohteeseen. Perimmiltään ne pyrkivät toistamaan ja vahvistamaan akateemisen </w:t>
      </w:r>
      <w:proofErr w:type="spellStart"/>
      <w:r>
        <w:rPr>
          <w:rFonts w:ascii="Times New Roman" w:hAnsi="Times New Roman" w:cs="Times New Roman"/>
          <w:sz w:val="24"/>
          <w:szCs w:val="24"/>
          <w:lang w:val="fi-FI"/>
        </w:rPr>
        <w:t>orientalismin</w:t>
      </w:r>
      <w:proofErr w:type="spellEnd"/>
      <w:r>
        <w:rPr>
          <w:rFonts w:ascii="Times New Roman" w:hAnsi="Times New Roman" w:cs="Times New Roman"/>
          <w:sz w:val="24"/>
          <w:szCs w:val="24"/>
          <w:lang w:val="fi-FI"/>
        </w:rPr>
        <w:t xml:space="preserve"> diskurssia, samalla kun rakentavat </w:t>
      </w:r>
      <w:r w:rsidR="00C8243F">
        <w:rPr>
          <w:rFonts w:ascii="Times New Roman" w:hAnsi="Times New Roman" w:cs="Times New Roman"/>
          <w:sz w:val="24"/>
          <w:szCs w:val="24"/>
          <w:lang w:val="fi-FI"/>
        </w:rPr>
        <w:t>eksoottista taustaa, joka korostaa</w:t>
      </w:r>
      <w:r>
        <w:rPr>
          <w:rFonts w:ascii="Times New Roman" w:hAnsi="Times New Roman" w:cs="Times New Roman"/>
          <w:sz w:val="24"/>
          <w:szCs w:val="24"/>
          <w:lang w:val="fi-FI"/>
        </w:rPr>
        <w:t xml:space="preserve"> kirjoittajan omaa läsnäoloa</w:t>
      </w:r>
      <w:r w:rsidR="00C8243F">
        <w:rPr>
          <w:rFonts w:ascii="Times New Roman" w:hAnsi="Times New Roman" w:cs="Times New Roman"/>
          <w:sz w:val="24"/>
          <w:szCs w:val="24"/>
          <w:lang w:val="fi-FI"/>
        </w:rPr>
        <w:t xml:space="preserve"> ja tietä emotionaaliseen itsensä löytämiseen. Näin ulkoiset olosuhteet, eli orientti, jäävät alisteisiksi mielikuvituksen sisäiselle, hyvin länsimaiselle, maailmalle. Orienttiin sijoitettu romanttinen mielikuvitus siis sivuutti toiseuden ja materiaalisen todellisuuden, jossa se sijaitsi, keskittyen näiden sijaan hyvin länsimaiseen itsen tutkiskeluun.</w:t>
      </w:r>
      <w:r w:rsidR="00B83FCA">
        <w:rPr>
          <w:rFonts w:ascii="Times New Roman" w:hAnsi="Times New Roman" w:cs="Times New Roman"/>
          <w:sz w:val="24"/>
          <w:szCs w:val="24"/>
          <w:lang w:val="fi-FI"/>
        </w:rPr>
        <w:t xml:space="preserve"> Tästä huolimatta Saidin analyysi </w:t>
      </w:r>
      <w:proofErr w:type="spellStart"/>
      <w:r w:rsidR="00B83FCA">
        <w:rPr>
          <w:rFonts w:ascii="Times New Roman" w:hAnsi="Times New Roman" w:cs="Times New Roman"/>
          <w:sz w:val="24"/>
          <w:szCs w:val="24"/>
          <w:lang w:val="fi-FI"/>
        </w:rPr>
        <w:t>romantismin</w:t>
      </w:r>
      <w:proofErr w:type="spellEnd"/>
      <w:r w:rsidR="00B83FCA">
        <w:rPr>
          <w:rFonts w:ascii="Times New Roman" w:hAnsi="Times New Roman" w:cs="Times New Roman"/>
          <w:sz w:val="24"/>
          <w:szCs w:val="24"/>
          <w:lang w:val="fi-FI"/>
        </w:rPr>
        <w:t xml:space="preserve"> ajasta on monipuolinen</w:t>
      </w:r>
      <w:r w:rsidR="00DB36BA">
        <w:rPr>
          <w:rFonts w:ascii="Times New Roman" w:hAnsi="Times New Roman" w:cs="Times New Roman"/>
          <w:sz w:val="24"/>
          <w:szCs w:val="24"/>
          <w:lang w:val="fi-FI"/>
        </w:rPr>
        <w:t>,</w:t>
      </w:r>
      <w:r w:rsidR="00B83FCA">
        <w:rPr>
          <w:rFonts w:ascii="Times New Roman" w:hAnsi="Times New Roman" w:cs="Times New Roman"/>
          <w:sz w:val="24"/>
          <w:szCs w:val="24"/>
          <w:lang w:val="fi-FI"/>
        </w:rPr>
        <w:t xml:space="preserve"> ja hän ottaa huomioon aikakaudelle tyypilliset ristiriitaisuudet, kuten vaikkapa samanaikaisen vahvan kansallisuusajattelun ja kiinnostuksen vieraita maita kohtaan. Tämän aikakauden perintö myöhemmille ajoille oli pitkälti se, että </w:t>
      </w:r>
      <w:proofErr w:type="spellStart"/>
      <w:r w:rsidR="00B83FCA">
        <w:rPr>
          <w:rFonts w:ascii="Times New Roman" w:hAnsi="Times New Roman" w:cs="Times New Roman"/>
          <w:sz w:val="24"/>
          <w:szCs w:val="24"/>
          <w:lang w:val="fi-FI"/>
        </w:rPr>
        <w:t>romantismi</w:t>
      </w:r>
      <w:proofErr w:type="spellEnd"/>
      <w:r w:rsidR="00B83FCA">
        <w:rPr>
          <w:rFonts w:ascii="Times New Roman" w:hAnsi="Times New Roman" w:cs="Times New Roman"/>
          <w:sz w:val="24"/>
          <w:szCs w:val="24"/>
          <w:lang w:val="fi-FI"/>
        </w:rPr>
        <w:t xml:space="preserve"> skeptisyydessään epäonnistui yrityksissään ymmärtää vierautta empaattisesti tai sympaattisesti, </w:t>
      </w:r>
      <w:r w:rsidR="00DB36BA">
        <w:rPr>
          <w:rFonts w:ascii="Times New Roman" w:hAnsi="Times New Roman" w:cs="Times New Roman"/>
          <w:sz w:val="24"/>
          <w:szCs w:val="24"/>
          <w:lang w:val="fi-FI"/>
        </w:rPr>
        <w:t>ja</w:t>
      </w:r>
      <w:r w:rsidR="00B83FCA">
        <w:rPr>
          <w:rFonts w:ascii="Times New Roman" w:hAnsi="Times New Roman" w:cs="Times New Roman"/>
          <w:sz w:val="24"/>
          <w:szCs w:val="24"/>
          <w:lang w:val="fi-FI"/>
        </w:rPr>
        <w:t xml:space="preserve"> ajautui esittämään sen itseään heijastavana toiseutena.</w:t>
      </w:r>
    </w:p>
    <w:p w:rsidR="00B83FCA" w:rsidRDefault="00B83FCA" w:rsidP="00FF28D2">
      <w:pPr>
        <w:spacing w:after="0" w:line="269" w:lineRule="auto"/>
        <w:rPr>
          <w:rFonts w:ascii="Times New Roman" w:hAnsi="Times New Roman" w:cs="Times New Roman"/>
          <w:sz w:val="24"/>
          <w:szCs w:val="24"/>
          <w:lang w:val="fi-FI"/>
        </w:rPr>
      </w:pPr>
    </w:p>
    <w:p w:rsidR="00B83FCA" w:rsidRDefault="00B83FCA" w:rsidP="00FF28D2">
      <w:pPr>
        <w:spacing w:after="0" w:line="269"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Kolmas osa, </w:t>
      </w:r>
      <w:r w:rsidR="002C659A">
        <w:rPr>
          <w:rFonts w:ascii="Times New Roman" w:hAnsi="Times New Roman" w:cs="Times New Roman"/>
          <w:sz w:val="24"/>
          <w:szCs w:val="24"/>
          <w:lang w:val="fi-FI"/>
        </w:rPr>
        <w:t>’</w:t>
      </w:r>
      <w:proofErr w:type="spellStart"/>
      <w:r>
        <w:rPr>
          <w:rFonts w:ascii="Times New Roman" w:hAnsi="Times New Roman" w:cs="Times New Roman"/>
          <w:sz w:val="24"/>
          <w:szCs w:val="24"/>
          <w:lang w:val="fi-FI"/>
        </w:rPr>
        <w:t>Orientalismi</w:t>
      </w:r>
      <w:proofErr w:type="spellEnd"/>
      <w:r>
        <w:rPr>
          <w:rFonts w:ascii="Times New Roman" w:hAnsi="Times New Roman" w:cs="Times New Roman"/>
          <w:sz w:val="24"/>
          <w:szCs w:val="24"/>
          <w:lang w:val="fi-FI"/>
        </w:rPr>
        <w:t xml:space="preserve"> nykyään’, </w:t>
      </w:r>
      <w:r w:rsidR="002C659A">
        <w:rPr>
          <w:rFonts w:ascii="Times New Roman" w:hAnsi="Times New Roman" w:cs="Times New Roman"/>
          <w:sz w:val="24"/>
          <w:szCs w:val="24"/>
          <w:lang w:val="fi-FI"/>
        </w:rPr>
        <w:t xml:space="preserve">on teoksen poleemisin, mikä on myös tehnyt siitä kritiikin kohteen ensimmäisen osan teoreettisen </w:t>
      </w:r>
      <w:proofErr w:type="spellStart"/>
      <w:r w:rsidR="002C659A">
        <w:rPr>
          <w:rFonts w:ascii="Times New Roman" w:hAnsi="Times New Roman" w:cs="Times New Roman"/>
          <w:sz w:val="24"/>
          <w:szCs w:val="24"/>
          <w:lang w:val="fi-FI"/>
        </w:rPr>
        <w:t>eklektisismin</w:t>
      </w:r>
      <w:proofErr w:type="spellEnd"/>
      <w:r w:rsidR="002C659A">
        <w:rPr>
          <w:rFonts w:ascii="Times New Roman" w:hAnsi="Times New Roman" w:cs="Times New Roman"/>
          <w:sz w:val="24"/>
          <w:szCs w:val="24"/>
          <w:lang w:val="fi-FI"/>
        </w:rPr>
        <w:t xml:space="preserve"> ohella. Saidin teesi on, että eurooppalaisessa kirjallisuudessa, ja </w:t>
      </w:r>
      <w:proofErr w:type="spellStart"/>
      <w:r w:rsidR="002C659A">
        <w:rPr>
          <w:rFonts w:ascii="Times New Roman" w:hAnsi="Times New Roman" w:cs="Times New Roman"/>
          <w:sz w:val="24"/>
          <w:szCs w:val="24"/>
          <w:lang w:val="fi-FI"/>
        </w:rPr>
        <w:t>orientalismin</w:t>
      </w:r>
      <w:proofErr w:type="spellEnd"/>
      <w:r w:rsidR="002C659A">
        <w:rPr>
          <w:rFonts w:ascii="Times New Roman" w:hAnsi="Times New Roman" w:cs="Times New Roman"/>
          <w:sz w:val="24"/>
          <w:szCs w:val="24"/>
          <w:lang w:val="fi-FI"/>
        </w:rPr>
        <w:t xml:space="preserve"> diskurssissa yleensä, tapahtui 1800-luvun lopulta lähtien vähittäin</w:t>
      </w:r>
      <w:r w:rsidR="00FA5E85">
        <w:rPr>
          <w:rFonts w:ascii="Times New Roman" w:hAnsi="Times New Roman" w:cs="Times New Roman"/>
          <w:sz w:val="24"/>
          <w:szCs w:val="24"/>
          <w:lang w:val="fi-FI"/>
        </w:rPr>
        <w:t>en</w:t>
      </w:r>
      <w:r w:rsidR="002C659A">
        <w:rPr>
          <w:rFonts w:ascii="Times New Roman" w:hAnsi="Times New Roman" w:cs="Times New Roman"/>
          <w:sz w:val="24"/>
          <w:szCs w:val="24"/>
          <w:lang w:val="fi-FI"/>
        </w:rPr>
        <w:t xml:space="preserve"> muutos </w:t>
      </w:r>
      <w:r w:rsidR="00FA5E85">
        <w:rPr>
          <w:rFonts w:ascii="Times New Roman" w:hAnsi="Times New Roman" w:cs="Times New Roman"/>
          <w:sz w:val="24"/>
          <w:szCs w:val="24"/>
          <w:lang w:val="fi-FI"/>
        </w:rPr>
        <w:t xml:space="preserve">erään tyyppisestä </w:t>
      </w:r>
      <w:proofErr w:type="spellStart"/>
      <w:r w:rsidR="00FA5E85">
        <w:rPr>
          <w:rFonts w:ascii="Times New Roman" w:hAnsi="Times New Roman" w:cs="Times New Roman"/>
          <w:sz w:val="24"/>
          <w:szCs w:val="24"/>
          <w:lang w:val="fi-FI"/>
        </w:rPr>
        <w:t>piilo-</w:t>
      </w:r>
      <w:r w:rsidR="002C659A">
        <w:rPr>
          <w:rFonts w:ascii="Times New Roman" w:hAnsi="Times New Roman" w:cs="Times New Roman"/>
          <w:sz w:val="24"/>
          <w:szCs w:val="24"/>
          <w:lang w:val="fi-FI"/>
        </w:rPr>
        <w:t>orientalismista</w:t>
      </w:r>
      <w:proofErr w:type="spellEnd"/>
      <w:r w:rsidR="002C659A">
        <w:rPr>
          <w:rFonts w:ascii="Times New Roman" w:hAnsi="Times New Roman" w:cs="Times New Roman"/>
          <w:sz w:val="24"/>
          <w:szCs w:val="24"/>
          <w:lang w:val="fi-FI"/>
        </w:rPr>
        <w:t xml:space="preserve"> paljon ilmeisempään ja näkyvämpään muotoon, joka toimi osana imperialististen kulttuuristen ja sotilaallisten sekaantumisten oikeuttamisprosessia </w:t>
      </w:r>
      <w:r w:rsidR="00FA5E85">
        <w:rPr>
          <w:rFonts w:ascii="Times New Roman" w:hAnsi="Times New Roman" w:cs="Times New Roman"/>
          <w:sz w:val="24"/>
          <w:szCs w:val="24"/>
          <w:lang w:val="fi-FI"/>
        </w:rPr>
        <w:t>Lähi-idässä</w:t>
      </w:r>
      <w:r w:rsidR="002C659A">
        <w:rPr>
          <w:rFonts w:ascii="Times New Roman" w:hAnsi="Times New Roman" w:cs="Times New Roman"/>
          <w:sz w:val="24"/>
          <w:szCs w:val="24"/>
          <w:lang w:val="fi-FI"/>
        </w:rPr>
        <w:t xml:space="preserve">. Tässä hänen kohteenaan ovat erityisesti </w:t>
      </w:r>
      <w:r w:rsidR="00FA5E85">
        <w:rPr>
          <w:rFonts w:ascii="Times New Roman" w:hAnsi="Times New Roman" w:cs="Times New Roman"/>
          <w:sz w:val="24"/>
          <w:szCs w:val="24"/>
          <w:lang w:val="fi-FI"/>
        </w:rPr>
        <w:t xml:space="preserve">kirjailija ja arkeologi </w:t>
      </w:r>
      <w:proofErr w:type="spellStart"/>
      <w:r w:rsidR="002C659A">
        <w:rPr>
          <w:rFonts w:ascii="Times New Roman" w:hAnsi="Times New Roman" w:cs="Times New Roman"/>
          <w:sz w:val="24"/>
          <w:szCs w:val="24"/>
          <w:lang w:val="fi-FI"/>
        </w:rPr>
        <w:t>Gertrude</w:t>
      </w:r>
      <w:proofErr w:type="spellEnd"/>
      <w:r w:rsidR="002C659A">
        <w:rPr>
          <w:rFonts w:ascii="Times New Roman" w:hAnsi="Times New Roman" w:cs="Times New Roman"/>
          <w:sz w:val="24"/>
          <w:szCs w:val="24"/>
          <w:lang w:val="fi-FI"/>
        </w:rPr>
        <w:t xml:space="preserve"> Bell ja </w:t>
      </w:r>
      <w:r w:rsidR="00FA5E85">
        <w:rPr>
          <w:rFonts w:ascii="Times New Roman" w:hAnsi="Times New Roman" w:cs="Times New Roman"/>
          <w:sz w:val="24"/>
          <w:szCs w:val="24"/>
          <w:lang w:val="fi-FI"/>
        </w:rPr>
        <w:t xml:space="preserve">omaelämäkerran kirjoittanut sotilas </w:t>
      </w:r>
      <w:r w:rsidR="002C659A">
        <w:rPr>
          <w:rFonts w:ascii="Times New Roman" w:hAnsi="Times New Roman" w:cs="Times New Roman"/>
          <w:sz w:val="24"/>
          <w:szCs w:val="24"/>
          <w:lang w:val="fi-FI"/>
        </w:rPr>
        <w:t>T. E. Lawrence. Osa tekstistä käsittelee vuoden</w:t>
      </w:r>
      <w:r w:rsidR="002C659A" w:rsidRPr="002C659A">
        <w:rPr>
          <w:rFonts w:ascii="Times New Roman" w:hAnsi="Times New Roman" w:cs="Times New Roman"/>
          <w:sz w:val="24"/>
          <w:szCs w:val="24"/>
          <w:lang w:val="fi-FI"/>
        </w:rPr>
        <w:t xml:space="preserve"> 1948</w:t>
      </w:r>
      <w:r w:rsidR="00FA5E85">
        <w:rPr>
          <w:rFonts w:ascii="Times New Roman" w:hAnsi="Times New Roman" w:cs="Times New Roman"/>
          <w:sz w:val="24"/>
          <w:szCs w:val="24"/>
          <w:lang w:val="fi-FI"/>
        </w:rPr>
        <w:t xml:space="preserve"> tapahtumiin päättynyttä periodia, joka johti</w:t>
      </w:r>
      <w:r w:rsidR="002C659A" w:rsidRPr="002C659A">
        <w:rPr>
          <w:rFonts w:ascii="Times New Roman" w:hAnsi="Times New Roman" w:cs="Times New Roman"/>
          <w:sz w:val="24"/>
          <w:szCs w:val="24"/>
          <w:lang w:val="fi-FI"/>
        </w:rPr>
        <w:t xml:space="preserve"> Palestiinan </w:t>
      </w:r>
      <w:r w:rsidR="00FA5E85">
        <w:rPr>
          <w:rFonts w:ascii="Times New Roman" w:hAnsi="Times New Roman" w:cs="Times New Roman"/>
          <w:sz w:val="24"/>
          <w:szCs w:val="24"/>
          <w:lang w:val="fi-FI"/>
        </w:rPr>
        <w:t xml:space="preserve">jakamiseen </w:t>
      </w:r>
      <w:r w:rsidR="002C659A" w:rsidRPr="002C659A">
        <w:rPr>
          <w:rFonts w:ascii="Times New Roman" w:hAnsi="Times New Roman" w:cs="Times New Roman"/>
          <w:sz w:val="24"/>
          <w:szCs w:val="24"/>
          <w:lang w:val="fi-FI"/>
        </w:rPr>
        <w:t xml:space="preserve">juutalais- ja arabivaltioon, </w:t>
      </w:r>
      <w:r w:rsidR="00FA5E85">
        <w:rPr>
          <w:rFonts w:ascii="Times New Roman" w:hAnsi="Times New Roman" w:cs="Times New Roman"/>
          <w:sz w:val="24"/>
          <w:szCs w:val="24"/>
          <w:lang w:val="fi-FI"/>
        </w:rPr>
        <w:t>sekä Israelin itsenäistymiseen</w:t>
      </w:r>
      <w:r w:rsidR="002C659A" w:rsidRPr="002C659A">
        <w:rPr>
          <w:rFonts w:ascii="Times New Roman" w:hAnsi="Times New Roman" w:cs="Times New Roman"/>
          <w:sz w:val="24"/>
          <w:szCs w:val="24"/>
          <w:lang w:val="fi-FI"/>
        </w:rPr>
        <w:t xml:space="preserve">. </w:t>
      </w:r>
      <w:r w:rsidR="00FA5E85">
        <w:rPr>
          <w:rFonts w:ascii="Times New Roman" w:hAnsi="Times New Roman" w:cs="Times New Roman"/>
          <w:sz w:val="24"/>
          <w:szCs w:val="24"/>
          <w:lang w:val="fi-FI"/>
        </w:rPr>
        <w:t>Tästä sai</w:t>
      </w:r>
      <w:r w:rsidR="002C659A" w:rsidRPr="002C659A">
        <w:rPr>
          <w:rFonts w:ascii="Times New Roman" w:hAnsi="Times New Roman" w:cs="Times New Roman"/>
          <w:sz w:val="24"/>
          <w:szCs w:val="24"/>
          <w:lang w:val="fi-FI"/>
        </w:rPr>
        <w:t xml:space="preserve"> alkunsa nykyaikaan saakka jatkunut </w:t>
      </w:r>
      <w:proofErr w:type="spellStart"/>
      <w:r w:rsidR="002C659A" w:rsidRPr="002C659A">
        <w:rPr>
          <w:rFonts w:ascii="Times New Roman" w:hAnsi="Times New Roman" w:cs="Times New Roman"/>
          <w:sz w:val="24"/>
          <w:szCs w:val="24"/>
          <w:lang w:val="fi-FI"/>
        </w:rPr>
        <w:t>arabien-Israelin</w:t>
      </w:r>
      <w:proofErr w:type="spellEnd"/>
      <w:r w:rsidR="002C659A" w:rsidRPr="002C659A">
        <w:rPr>
          <w:rFonts w:ascii="Times New Roman" w:hAnsi="Times New Roman" w:cs="Times New Roman"/>
          <w:sz w:val="24"/>
          <w:szCs w:val="24"/>
          <w:lang w:val="fi-FI"/>
        </w:rPr>
        <w:t xml:space="preserve"> konflikti, joka on </w:t>
      </w:r>
      <w:r w:rsidR="00FA5E85">
        <w:rPr>
          <w:rFonts w:ascii="Times New Roman" w:hAnsi="Times New Roman" w:cs="Times New Roman"/>
          <w:sz w:val="24"/>
          <w:szCs w:val="24"/>
          <w:lang w:val="fi-FI"/>
        </w:rPr>
        <w:t>johtanut sotaan useita kertoja.</w:t>
      </w:r>
    </w:p>
    <w:p w:rsidR="00304FBC" w:rsidRDefault="00304FBC" w:rsidP="00FF28D2">
      <w:pPr>
        <w:spacing w:after="0" w:line="269" w:lineRule="auto"/>
        <w:rPr>
          <w:rFonts w:ascii="Times New Roman" w:hAnsi="Times New Roman" w:cs="Times New Roman"/>
          <w:sz w:val="24"/>
          <w:szCs w:val="24"/>
          <w:lang w:val="fi-FI"/>
        </w:rPr>
      </w:pPr>
    </w:p>
    <w:p w:rsidR="00304FBC" w:rsidRDefault="00304FBC" w:rsidP="00FF28D2">
      <w:pPr>
        <w:spacing w:after="360" w:line="269" w:lineRule="auto"/>
        <w:rPr>
          <w:rFonts w:ascii="Times New Roman" w:hAnsi="Times New Roman" w:cs="Times New Roman"/>
          <w:sz w:val="24"/>
          <w:szCs w:val="24"/>
          <w:lang w:val="fi-FI"/>
        </w:rPr>
      </w:pPr>
      <w:r>
        <w:rPr>
          <w:rFonts w:ascii="Times New Roman" w:hAnsi="Times New Roman" w:cs="Times New Roman"/>
          <w:sz w:val="24"/>
          <w:szCs w:val="24"/>
          <w:lang w:val="fi-FI"/>
        </w:rPr>
        <w:t xml:space="preserve">Lopulta </w:t>
      </w:r>
      <w:proofErr w:type="spellStart"/>
      <w:r w:rsidRPr="00304FBC">
        <w:rPr>
          <w:rFonts w:ascii="Times New Roman" w:hAnsi="Times New Roman" w:cs="Times New Roman"/>
          <w:i/>
          <w:sz w:val="24"/>
          <w:szCs w:val="24"/>
          <w:lang w:val="fi-FI"/>
        </w:rPr>
        <w:t>Orientalismi</w:t>
      </w:r>
      <w:proofErr w:type="spellEnd"/>
      <w:r>
        <w:rPr>
          <w:rFonts w:ascii="Times New Roman" w:hAnsi="Times New Roman" w:cs="Times New Roman"/>
          <w:sz w:val="24"/>
          <w:szCs w:val="24"/>
          <w:lang w:val="fi-FI"/>
        </w:rPr>
        <w:t xml:space="preserve"> näyttäytyy hyvin tunnepohjaisena tekstinä siitä, kuinka inhimillinen sympatia ja empatia ovat riittämättömiä ylittämään tietoisuuksien ja kulttuurien välisiä kuiluja, sekä siitä, kuinka tämä vaikeus korostuu ajan, välimatkan tai yhteiskunnallisen kuohunnan ja sorron vaikutuksesta. Saidin </w:t>
      </w:r>
      <w:r w:rsidR="00E259CD">
        <w:rPr>
          <w:rFonts w:ascii="Times New Roman" w:hAnsi="Times New Roman" w:cs="Times New Roman"/>
          <w:sz w:val="24"/>
          <w:szCs w:val="24"/>
          <w:lang w:val="fi-FI"/>
        </w:rPr>
        <w:t>teos kuitenkin välittää lupauksen siitä</w:t>
      </w:r>
      <w:r>
        <w:rPr>
          <w:rFonts w:ascii="Times New Roman" w:hAnsi="Times New Roman" w:cs="Times New Roman"/>
          <w:sz w:val="24"/>
          <w:szCs w:val="24"/>
          <w:lang w:val="fi-FI"/>
        </w:rPr>
        <w:t xml:space="preserve">, että eettistä sitoutumista voi syntyä, jos vierauden aiheuttama hämmennys tunnustetaan ja myönnetään. Tällöin voi </w:t>
      </w:r>
      <w:r w:rsidR="00E259CD">
        <w:rPr>
          <w:rFonts w:ascii="Times New Roman" w:hAnsi="Times New Roman" w:cs="Times New Roman"/>
          <w:sz w:val="24"/>
          <w:szCs w:val="24"/>
          <w:lang w:val="fi-FI"/>
        </w:rPr>
        <w:t>kehittyä</w:t>
      </w:r>
      <w:r>
        <w:rPr>
          <w:rFonts w:ascii="Times New Roman" w:hAnsi="Times New Roman" w:cs="Times New Roman"/>
          <w:sz w:val="24"/>
          <w:szCs w:val="24"/>
          <w:lang w:val="fi-FI"/>
        </w:rPr>
        <w:t xml:space="preserve"> kriittistä huomiota joka, vaikkakaan ei kykene poistamaan kuilua itsen ja toisen väliltä, voi silti vapauttaa meidät pohtimasta ja heijastamasta ainoastaan itseämme.</w:t>
      </w:r>
    </w:p>
    <w:p w:rsidR="00304FBC" w:rsidRDefault="00304FBC" w:rsidP="00FF28D2">
      <w:pPr>
        <w:spacing w:after="0" w:line="269" w:lineRule="auto"/>
        <w:rPr>
          <w:rFonts w:ascii="Times New Roman" w:hAnsi="Times New Roman" w:cs="Times New Roman"/>
          <w:sz w:val="24"/>
          <w:szCs w:val="24"/>
          <w:lang w:val="fi-FI"/>
        </w:rPr>
      </w:pPr>
    </w:p>
    <w:p w:rsidR="00304FBC" w:rsidRDefault="00304FBC" w:rsidP="00FF28D2">
      <w:pPr>
        <w:spacing w:after="0" w:line="269" w:lineRule="auto"/>
        <w:rPr>
          <w:rFonts w:ascii="Times New Roman" w:hAnsi="Times New Roman" w:cs="Times New Roman"/>
          <w:b/>
          <w:sz w:val="24"/>
          <w:szCs w:val="24"/>
          <w:lang w:val="fi-FI"/>
        </w:rPr>
      </w:pPr>
      <w:r w:rsidRPr="00304FBC">
        <w:rPr>
          <w:rFonts w:ascii="Times New Roman" w:hAnsi="Times New Roman" w:cs="Times New Roman"/>
          <w:b/>
          <w:sz w:val="24"/>
          <w:szCs w:val="24"/>
          <w:lang w:val="fi-FI"/>
        </w:rPr>
        <w:t>Tuomas Huttunen</w:t>
      </w:r>
    </w:p>
    <w:p w:rsidR="00D86C84" w:rsidRPr="00D86C84" w:rsidRDefault="00E259CD" w:rsidP="00FF28D2">
      <w:pPr>
        <w:spacing w:after="0" w:line="269" w:lineRule="auto"/>
        <w:rPr>
          <w:rFonts w:ascii="Times New Roman" w:hAnsi="Times New Roman" w:cs="Times New Roman"/>
          <w:sz w:val="24"/>
          <w:szCs w:val="24"/>
          <w:lang w:val="fi-FI"/>
        </w:rPr>
      </w:pPr>
      <w:r w:rsidRPr="00E259CD">
        <w:rPr>
          <w:rFonts w:ascii="Times New Roman" w:hAnsi="Times New Roman" w:cs="Times New Roman"/>
          <w:sz w:val="24"/>
          <w:szCs w:val="24"/>
          <w:lang w:val="fi-FI"/>
        </w:rPr>
        <w:t>FT</w:t>
      </w:r>
      <w:r>
        <w:rPr>
          <w:rFonts w:ascii="Times New Roman" w:hAnsi="Times New Roman" w:cs="Times New Roman"/>
          <w:sz w:val="24"/>
          <w:szCs w:val="24"/>
          <w:lang w:val="fi-FI"/>
        </w:rPr>
        <w:t xml:space="preserve"> </w:t>
      </w:r>
      <w:r w:rsidR="00304FBC">
        <w:rPr>
          <w:rFonts w:ascii="Times New Roman" w:hAnsi="Times New Roman" w:cs="Times New Roman"/>
          <w:sz w:val="24"/>
          <w:szCs w:val="24"/>
          <w:lang w:val="fi-FI"/>
        </w:rPr>
        <w:t>Tuomas Huttunen toimii Yliopisto-opettajana</w:t>
      </w:r>
      <w:r>
        <w:rPr>
          <w:rFonts w:ascii="Times New Roman" w:hAnsi="Times New Roman" w:cs="Times New Roman"/>
          <w:sz w:val="24"/>
          <w:szCs w:val="24"/>
          <w:lang w:val="fi-FI"/>
        </w:rPr>
        <w:br/>
      </w:r>
      <w:r w:rsidR="00304FBC">
        <w:rPr>
          <w:rFonts w:ascii="Times New Roman" w:hAnsi="Times New Roman" w:cs="Times New Roman"/>
          <w:sz w:val="24"/>
          <w:szCs w:val="24"/>
          <w:lang w:val="fi-FI"/>
        </w:rPr>
        <w:t>Turun yliopiston Kieli- ja käännöstieteiden laitoksella.</w:t>
      </w:r>
    </w:p>
    <w:sectPr w:rsidR="00D86C84" w:rsidRPr="00D86C84" w:rsidSect="009D3210">
      <w:pgSz w:w="12240" w:h="15840"/>
      <w:pgMar w:top="1361" w:right="1361" w:bottom="1361" w:left="136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6C84"/>
    <w:rsid w:val="00005F7B"/>
    <w:rsid w:val="00023479"/>
    <w:rsid w:val="000767D7"/>
    <w:rsid w:val="000D4AF9"/>
    <w:rsid w:val="001040C5"/>
    <w:rsid w:val="001962B1"/>
    <w:rsid w:val="001C28F2"/>
    <w:rsid w:val="00262F77"/>
    <w:rsid w:val="002C659A"/>
    <w:rsid w:val="00304FBC"/>
    <w:rsid w:val="00382C7A"/>
    <w:rsid w:val="00383681"/>
    <w:rsid w:val="003C0169"/>
    <w:rsid w:val="0051578A"/>
    <w:rsid w:val="005818BB"/>
    <w:rsid w:val="006646E3"/>
    <w:rsid w:val="0072326F"/>
    <w:rsid w:val="007B2FD2"/>
    <w:rsid w:val="008B0E87"/>
    <w:rsid w:val="008F4BFF"/>
    <w:rsid w:val="008F66E9"/>
    <w:rsid w:val="009B541D"/>
    <w:rsid w:val="009D1046"/>
    <w:rsid w:val="009D3210"/>
    <w:rsid w:val="00A3768A"/>
    <w:rsid w:val="00A50589"/>
    <w:rsid w:val="00A60E78"/>
    <w:rsid w:val="00B52AED"/>
    <w:rsid w:val="00B83FCA"/>
    <w:rsid w:val="00B90C69"/>
    <w:rsid w:val="00C8243F"/>
    <w:rsid w:val="00CC7A03"/>
    <w:rsid w:val="00CD7A79"/>
    <w:rsid w:val="00D86C84"/>
    <w:rsid w:val="00DB36BA"/>
    <w:rsid w:val="00E259CD"/>
    <w:rsid w:val="00E70385"/>
    <w:rsid w:val="00F72780"/>
    <w:rsid w:val="00FA5E85"/>
    <w:rsid w:val="00FF28D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4B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4BFF"/>
    <w:rPr>
      <w:rFonts w:ascii="Tahoma" w:hAnsi="Tahoma" w:cs="Tahoma"/>
      <w:sz w:val="16"/>
      <w:szCs w:val="16"/>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8F4BF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4BFF"/>
    <w:rPr>
      <w:rFonts w:ascii="Tahoma" w:hAnsi="Tahoma" w:cs="Tahoma"/>
      <w:sz w:val="16"/>
      <w:szCs w:val="16"/>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3FC6F3C-62CC-496B-A7DE-432EFF44A9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1390</Words>
  <Characters>11504</Characters>
  <Application>Microsoft Office Word</Application>
  <DocSecurity>0</DocSecurity>
  <Lines>166</Lines>
  <Paragraphs>22</Paragraphs>
  <ScaleCrop>false</ScaleCrop>
  <HeadingPairs>
    <vt:vector size="2" baseType="variant">
      <vt:variant>
        <vt:lpstr>Title</vt:lpstr>
      </vt:variant>
      <vt:variant>
        <vt:i4>1</vt:i4>
      </vt:variant>
    </vt:vector>
  </HeadingPairs>
  <TitlesOfParts>
    <vt:vector size="1" baseType="lpstr">
      <vt:lpstr/>
    </vt:vector>
  </TitlesOfParts>
  <Company>University of Turku</Company>
  <LinksUpToDate>false</LinksUpToDate>
  <CharactersWithSpaces>12872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Tuomas Huttunen</dc:creator>
  <cp:lastModifiedBy>Tuomas Huttunen</cp:lastModifiedBy>
  <cp:revision>2</cp:revision>
  <cp:lastPrinted>2014-01-27T07:49:00Z</cp:lastPrinted>
  <dcterms:created xsi:type="dcterms:W3CDTF">2014-01-27T07:59:00Z</dcterms:created>
  <dcterms:modified xsi:type="dcterms:W3CDTF">2014-01-27T07:59:00Z</dcterms:modified>
</cp:coreProperties>
</file>