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02D" w:rsidRDefault="002D602D" w:rsidP="009D63F1">
      <w:pPr>
        <w:jc w:val="center"/>
        <w:rPr>
          <w:rFonts w:ascii="Times New Roman" w:hAnsi="Times New Roman" w:cs="Times New Roman"/>
          <w:b/>
          <w:i/>
          <w:sz w:val="36"/>
          <w:szCs w:val="36"/>
        </w:rPr>
      </w:pPr>
    </w:p>
    <w:p w:rsidR="002D602D" w:rsidRDefault="002D602D" w:rsidP="002D602D">
      <w:pPr>
        <w:rPr>
          <w:rFonts w:ascii="Times New Roman" w:hAnsi="Times New Roman" w:cs="Times New Roman"/>
          <w:b/>
          <w:sz w:val="24"/>
          <w:szCs w:val="24"/>
        </w:rPr>
      </w:pPr>
      <w:r>
        <w:rPr>
          <w:rFonts w:ascii="Times New Roman" w:hAnsi="Times New Roman" w:cs="Times New Roman"/>
          <w:b/>
          <w:sz w:val="24"/>
          <w:szCs w:val="24"/>
        </w:rPr>
        <w:t>Eerik Lagerspetz</w:t>
      </w:r>
      <w:r>
        <w:rPr>
          <w:rFonts w:ascii="Times New Roman" w:hAnsi="Times New Roman" w:cs="Times New Roman"/>
          <w:b/>
          <w:sz w:val="24"/>
          <w:szCs w:val="24"/>
        </w:rPr>
        <w:t xml:space="preserve">, </w:t>
      </w:r>
      <w:r>
        <w:rPr>
          <w:rFonts w:ascii="Times New Roman" w:hAnsi="Times New Roman" w:cs="Times New Roman"/>
          <w:b/>
          <w:sz w:val="24"/>
          <w:szCs w:val="24"/>
        </w:rPr>
        <w:t>University of Turku</w:t>
      </w:r>
      <w:r>
        <w:rPr>
          <w:rFonts w:ascii="Times New Roman" w:hAnsi="Times New Roman" w:cs="Times New Roman"/>
          <w:b/>
          <w:sz w:val="24"/>
          <w:szCs w:val="24"/>
        </w:rPr>
        <w:t xml:space="preserve">, </w:t>
      </w:r>
      <w:r>
        <w:rPr>
          <w:rFonts w:ascii="Times New Roman" w:hAnsi="Times New Roman" w:cs="Times New Roman"/>
          <w:b/>
          <w:sz w:val="24"/>
          <w:szCs w:val="24"/>
        </w:rPr>
        <w:t>Finland</w:t>
      </w:r>
    </w:p>
    <w:p w:rsidR="009D63F1" w:rsidRPr="002D602D" w:rsidRDefault="009D63F1" w:rsidP="002D602D">
      <w:pPr>
        <w:rPr>
          <w:rFonts w:ascii="Times New Roman" w:hAnsi="Times New Roman" w:cs="Times New Roman"/>
          <w:b/>
          <w:sz w:val="36"/>
          <w:szCs w:val="36"/>
        </w:rPr>
      </w:pPr>
      <w:r w:rsidRPr="002D602D">
        <w:rPr>
          <w:rFonts w:ascii="Times New Roman" w:hAnsi="Times New Roman" w:cs="Times New Roman"/>
          <w:b/>
          <w:sz w:val="36"/>
          <w:szCs w:val="36"/>
        </w:rPr>
        <w:t>Kelsen on Democracy and Majority Decision</w:t>
      </w:r>
    </w:p>
    <w:p w:rsidR="009D63F1" w:rsidRDefault="009D63F1" w:rsidP="002D602D">
      <w:pPr>
        <w:rPr>
          <w:rFonts w:ascii="Times New Roman" w:hAnsi="Times New Roman" w:cs="Times New Roman"/>
          <w:b/>
          <w:i/>
          <w:sz w:val="36"/>
          <w:szCs w:val="36"/>
        </w:rPr>
      </w:pPr>
    </w:p>
    <w:p w:rsidR="00A201BB" w:rsidRPr="00264882" w:rsidRDefault="00A201BB" w:rsidP="00A201BB">
      <w:pPr>
        <w:jc w:val="both"/>
        <w:rPr>
          <w:rFonts w:ascii="Times New Roman" w:hAnsi="Times New Roman" w:cs="Times New Roman"/>
          <w:sz w:val="24"/>
          <w:szCs w:val="24"/>
        </w:rPr>
      </w:pPr>
      <w:r>
        <w:rPr>
          <w:rFonts w:ascii="Times New Roman" w:hAnsi="Times New Roman" w:cs="Times New Roman"/>
          <w:sz w:val="24"/>
          <w:szCs w:val="24"/>
        </w:rPr>
        <w:t>Hans Kelsen is perhaps the most influential legal theorist of the twentieth century. As a political theorist he is far less well known, particularly in the English-speaking world.</w:t>
      </w:r>
      <w:r>
        <w:rPr>
          <w:rStyle w:val="EndnoteReference"/>
          <w:rFonts w:ascii="Times New Roman" w:hAnsi="Times New Roman" w:cs="Times New Roman"/>
          <w:sz w:val="24"/>
          <w:szCs w:val="24"/>
        </w:rPr>
        <w:endnoteReference w:id="1"/>
      </w:r>
      <w:r>
        <w:rPr>
          <w:rFonts w:ascii="Times New Roman" w:hAnsi="Times New Roman" w:cs="Times New Roman"/>
          <w:sz w:val="24"/>
          <w:szCs w:val="24"/>
        </w:rPr>
        <w:t xml:space="preserve"> Nevertheless, he wrote extensively on political issues. The aim of this text is to clarify some aspects of Kelsen’s most important contribution to political theory, his defence of democracy as form</w:t>
      </w:r>
      <w:r w:rsidR="000C77B5">
        <w:rPr>
          <w:rFonts w:ascii="Times New Roman" w:hAnsi="Times New Roman" w:cs="Times New Roman"/>
          <w:sz w:val="24"/>
          <w:szCs w:val="24"/>
        </w:rPr>
        <w:t>ulated in a book on the subject</w:t>
      </w:r>
      <w:r w:rsidR="001E06AE">
        <w:rPr>
          <w:rStyle w:val="EndnoteReference"/>
          <w:rFonts w:ascii="Times New Roman" w:hAnsi="Times New Roman" w:cs="Times New Roman"/>
          <w:sz w:val="24"/>
          <w:szCs w:val="24"/>
        </w:rPr>
        <w:endnoteReference w:id="2"/>
      </w:r>
      <w:r w:rsidR="000C77B5">
        <w:rPr>
          <w:rFonts w:ascii="Times New Roman" w:hAnsi="Times New Roman" w:cs="Times New Roman"/>
          <w:sz w:val="24"/>
          <w:szCs w:val="24"/>
        </w:rPr>
        <w:t xml:space="preserve"> and</w:t>
      </w:r>
      <w:r>
        <w:rPr>
          <w:rFonts w:ascii="Times New Roman" w:hAnsi="Times New Roman" w:cs="Times New Roman"/>
          <w:sz w:val="24"/>
          <w:szCs w:val="24"/>
        </w:rPr>
        <w:t xml:space="preserve"> in several articles. Kelsen’s defence of democracy is set into the inter-war context of anti-democratic </w:t>
      </w:r>
      <w:r w:rsidR="00264882">
        <w:rPr>
          <w:rFonts w:ascii="Times New Roman" w:hAnsi="Times New Roman" w:cs="Times New Roman"/>
          <w:sz w:val="24"/>
          <w:szCs w:val="24"/>
        </w:rPr>
        <w:t>skepticism</w:t>
      </w:r>
      <w:r>
        <w:rPr>
          <w:rFonts w:ascii="Times New Roman" w:hAnsi="Times New Roman" w:cs="Times New Roman"/>
          <w:sz w:val="24"/>
          <w:szCs w:val="24"/>
        </w:rPr>
        <w:t xml:space="preserve"> which found its theoretical expression i</w:t>
      </w:r>
      <w:r w:rsidR="004236ED">
        <w:rPr>
          <w:rFonts w:ascii="Times New Roman" w:hAnsi="Times New Roman" w:cs="Times New Roman"/>
          <w:sz w:val="24"/>
          <w:szCs w:val="24"/>
        </w:rPr>
        <w:t>n political sociology. The second chapter of this text</w:t>
      </w:r>
      <w:r>
        <w:rPr>
          <w:rFonts w:ascii="Times New Roman" w:hAnsi="Times New Roman" w:cs="Times New Roman"/>
          <w:sz w:val="24"/>
          <w:szCs w:val="24"/>
        </w:rPr>
        <w:t xml:space="preserve"> contains a brief critique of his attempts to base de</w:t>
      </w:r>
      <w:r w:rsidR="00FC0ED5">
        <w:rPr>
          <w:rFonts w:ascii="Times New Roman" w:hAnsi="Times New Roman" w:cs="Times New Roman"/>
          <w:sz w:val="24"/>
          <w:szCs w:val="24"/>
        </w:rPr>
        <w:t>mocracy on epistemological relativism</w:t>
      </w:r>
      <w:r w:rsidR="00264882">
        <w:rPr>
          <w:rFonts w:ascii="Times New Roman" w:hAnsi="Times New Roman" w:cs="Times New Roman"/>
          <w:sz w:val="24"/>
          <w:szCs w:val="24"/>
        </w:rPr>
        <w:t>, while in the next chapters</w:t>
      </w:r>
      <w:r>
        <w:rPr>
          <w:rFonts w:ascii="Times New Roman" w:hAnsi="Times New Roman" w:cs="Times New Roman"/>
          <w:sz w:val="24"/>
          <w:szCs w:val="24"/>
        </w:rPr>
        <w:t xml:space="preserve"> his more fruitful argument based on the maximization of fre</w:t>
      </w:r>
      <w:r w:rsidR="00264882">
        <w:rPr>
          <w:rFonts w:ascii="Times New Roman" w:hAnsi="Times New Roman" w:cs="Times New Roman"/>
          <w:sz w:val="24"/>
          <w:szCs w:val="24"/>
        </w:rPr>
        <w:t>edom is explicated. The last parts</w:t>
      </w:r>
      <w:r>
        <w:rPr>
          <w:rFonts w:ascii="Times New Roman" w:hAnsi="Times New Roman" w:cs="Times New Roman"/>
          <w:sz w:val="24"/>
          <w:szCs w:val="24"/>
        </w:rPr>
        <w:t xml:space="preserve"> discuss various arguments directed against the procedural-majoritarian theories o</w:t>
      </w:r>
      <w:r w:rsidR="004236ED">
        <w:rPr>
          <w:rFonts w:ascii="Times New Roman" w:hAnsi="Times New Roman" w:cs="Times New Roman"/>
          <w:sz w:val="24"/>
          <w:szCs w:val="24"/>
        </w:rPr>
        <w:t>f democracy. One critique is related to the possibility of the democratic self-destruction, another to the origins of democracy and a third to the problem of permanent minorities. It is argued that only the third critique poses serious problems to Kelsen’s proceduralism.</w:t>
      </w:r>
    </w:p>
    <w:p w:rsidR="00A201BB" w:rsidRPr="00B97C20" w:rsidRDefault="00264882" w:rsidP="00A201BB">
      <w:pPr>
        <w:pStyle w:val="ListParagraph"/>
        <w:numPr>
          <w:ilvl w:val="0"/>
          <w:numId w:val="2"/>
        </w:numPr>
        <w:jc w:val="both"/>
        <w:rPr>
          <w:rFonts w:ascii="Times New Roman" w:hAnsi="Times New Roman" w:cs="Times New Roman"/>
          <w:b/>
          <w:sz w:val="24"/>
          <w:szCs w:val="24"/>
        </w:rPr>
      </w:pPr>
      <w:r>
        <w:rPr>
          <w:rFonts w:ascii="Times New Roman" w:hAnsi="Times New Roman" w:cs="Times New Roman"/>
          <w:b/>
          <w:sz w:val="24"/>
          <w:szCs w:val="24"/>
        </w:rPr>
        <w:t xml:space="preserve">Kelsen and the sociological </w:t>
      </w:r>
      <w:r w:rsidR="00EB7062">
        <w:rPr>
          <w:rFonts w:ascii="Times New Roman" w:hAnsi="Times New Roman" w:cs="Times New Roman"/>
          <w:b/>
          <w:sz w:val="24"/>
          <w:szCs w:val="24"/>
        </w:rPr>
        <w:t>critique of democracy</w:t>
      </w:r>
    </w:p>
    <w:p w:rsidR="00A201BB" w:rsidRDefault="00A201BB" w:rsidP="00A201BB">
      <w:pPr>
        <w:jc w:val="both"/>
        <w:rPr>
          <w:rFonts w:ascii="Times New Roman" w:hAnsi="Times New Roman" w:cs="Times New Roman"/>
          <w:sz w:val="24"/>
          <w:szCs w:val="24"/>
        </w:rPr>
      </w:pPr>
      <w:r>
        <w:rPr>
          <w:rFonts w:ascii="Times New Roman" w:hAnsi="Times New Roman" w:cs="Times New Roman"/>
          <w:sz w:val="24"/>
          <w:szCs w:val="24"/>
        </w:rPr>
        <w:t>The nineteenth century conceptions of democracy</w:t>
      </w:r>
      <w:r w:rsidR="000A7E02">
        <w:rPr>
          <w:rFonts w:ascii="Times New Roman" w:hAnsi="Times New Roman" w:cs="Times New Roman"/>
          <w:sz w:val="24"/>
          <w:szCs w:val="24"/>
        </w:rPr>
        <w:t>, especially on the Continent,</w:t>
      </w:r>
      <w:r>
        <w:rPr>
          <w:rFonts w:ascii="Times New Roman" w:hAnsi="Times New Roman" w:cs="Times New Roman"/>
          <w:sz w:val="24"/>
          <w:szCs w:val="24"/>
        </w:rPr>
        <w:t xml:space="preserve"> were largely based on the ideal and the concepts derived from Jean-Jacques Rousseau. The ideas of popular sovereignty and of the general will inspired the bourgeois democrats as well as the socialist radicals. At the beginning of the twentieth c</w:t>
      </w:r>
      <w:r w:rsidR="009E541E">
        <w:rPr>
          <w:rFonts w:ascii="Times New Roman" w:hAnsi="Times New Roman" w:cs="Times New Roman"/>
          <w:sz w:val="24"/>
          <w:szCs w:val="24"/>
        </w:rPr>
        <w:t>entury, however, it was obvious</w:t>
      </w:r>
      <w:r>
        <w:rPr>
          <w:rFonts w:ascii="Times New Roman" w:hAnsi="Times New Roman" w:cs="Times New Roman"/>
          <w:sz w:val="24"/>
          <w:szCs w:val="24"/>
        </w:rPr>
        <w:t xml:space="preserve"> that the modern mas</w:t>
      </w:r>
      <w:r w:rsidR="009E541E">
        <w:rPr>
          <w:rFonts w:ascii="Times New Roman" w:hAnsi="Times New Roman" w:cs="Times New Roman"/>
          <w:sz w:val="24"/>
          <w:szCs w:val="24"/>
        </w:rPr>
        <w:t xml:space="preserve">s democracies were </w:t>
      </w:r>
      <w:r w:rsidR="008A180A">
        <w:rPr>
          <w:rFonts w:ascii="Times New Roman" w:hAnsi="Times New Roman" w:cs="Times New Roman"/>
          <w:sz w:val="24"/>
          <w:szCs w:val="24"/>
        </w:rPr>
        <w:t>unable to</w:t>
      </w:r>
      <w:r w:rsidR="009E541E">
        <w:rPr>
          <w:rFonts w:ascii="Times New Roman" w:hAnsi="Times New Roman" w:cs="Times New Roman"/>
          <w:sz w:val="24"/>
          <w:szCs w:val="24"/>
        </w:rPr>
        <w:t xml:space="preserve"> realize</w:t>
      </w:r>
      <w:r>
        <w:rPr>
          <w:rFonts w:ascii="Times New Roman" w:hAnsi="Times New Roman" w:cs="Times New Roman"/>
          <w:sz w:val="24"/>
          <w:szCs w:val="24"/>
        </w:rPr>
        <w:t xml:space="preserve"> the classical </w:t>
      </w:r>
      <w:r w:rsidR="009E541E">
        <w:rPr>
          <w:rFonts w:ascii="Times New Roman" w:hAnsi="Times New Roman" w:cs="Times New Roman"/>
          <w:sz w:val="24"/>
          <w:szCs w:val="24"/>
        </w:rPr>
        <w:t xml:space="preserve">democratic </w:t>
      </w:r>
      <w:r>
        <w:rPr>
          <w:rFonts w:ascii="Times New Roman" w:hAnsi="Times New Roman" w:cs="Times New Roman"/>
          <w:sz w:val="24"/>
          <w:szCs w:val="24"/>
        </w:rPr>
        <w:t>ideal. The nascent new science, political sociology, established by authors such as Vilfredo Pareto</w:t>
      </w:r>
      <w:r w:rsidR="001E06AE">
        <w:rPr>
          <w:rStyle w:val="EndnoteReference"/>
          <w:rFonts w:ascii="Times New Roman" w:hAnsi="Times New Roman" w:cs="Times New Roman"/>
          <w:sz w:val="24"/>
          <w:szCs w:val="24"/>
        </w:rPr>
        <w:endnoteReference w:id="3"/>
      </w:r>
      <w:r>
        <w:rPr>
          <w:rFonts w:ascii="Times New Roman" w:hAnsi="Times New Roman" w:cs="Times New Roman"/>
          <w:sz w:val="24"/>
          <w:szCs w:val="24"/>
        </w:rPr>
        <w:t>, Gaetano Mosca</w:t>
      </w:r>
      <w:r w:rsidR="001E06AE">
        <w:rPr>
          <w:rStyle w:val="EndnoteReference"/>
          <w:rFonts w:ascii="Times New Roman" w:hAnsi="Times New Roman" w:cs="Times New Roman"/>
          <w:sz w:val="24"/>
          <w:szCs w:val="24"/>
        </w:rPr>
        <w:endnoteReference w:id="4"/>
      </w:r>
      <w:r>
        <w:rPr>
          <w:rFonts w:ascii="Times New Roman" w:hAnsi="Times New Roman" w:cs="Times New Roman"/>
          <w:sz w:val="24"/>
          <w:szCs w:val="24"/>
        </w:rPr>
        <w:t>, Roberto Michels</w:t>
      </w:r>
      <w:r w:rsidR="001E06AE">
        <w:rPr>
          <w:rStyle w:val="EndnoteReference"/>
          <w:rFonts w:ascii="Times New Roman" w:hAnsi="Times New Roman" w:cs="Times New Roman"/>
          <w:sz w:val="24"/>
          <w:szCs w:val="24"/>
        </w:rPr>
        <w:endnoteReference w:id="5"/>
      </w:r>
      <w:r>
        <w:rPr>
          <w:rFonts w:ascii="Times New Roman" w:hAnsi="Times New Roman" w:cs="Times New Roman"/>
          <w:sz w:val="24"/>
          <w:szCs w:val="24"/>
        </w:rPr>
        <w:t>, and Max Weber</w:t>
      </w:r>
      <w:r w:rsidR="004D43D4">
        <w:rPr>
          <w:rStyle w:val="EndnoteReference"/>
          <w:rFonts w:ascii="Times New Roman" w:hAnsi="Times New Roman" w:cs="Times New Roman"/>
          <w:sz w:val="24"/>
          <w:szCs w:val="24"/>
        </w:rPr>
        <w:endnoteReference w:id="6"/>
      </w:r>
      <w:r>
        <w:rPr>
          <w:rFonts w:ascii="Times New Roman" w:hAnsi="Times New Roman" w:cs="Times New Roman"/>
          <w:sz w:val="24"/>
          <w:szCs w:val="24"/>
        </w:rPr>
        <w:t>, focused on the gap between the classical ideal and the</w:t>
      </w:r>
      <w:r w:rsidR="000C77B5">
        <w:rPr>
          <w:rFonts w:ascii="Times New Roman" w:hAnsi="Times New Roman" w:cs="Times New Roman"/>
          <w:sz w:val="24"/>
          <w:szCs w:val="24"/>
        </w:rPr>
        <w:t xml:space="preserve"> reality. According it, m</w:t>
      </w:r>
      <w:r w:rsidR="009E541E">
        <w:rPr>
          <w:rFonts w:ascii="Times New Roman" w:hAnsi="Times New Roman" w:cs="Times New Roman"/>
          <w:sz w:val="24"/>
          <w:szCs w:val="24"/>
        </w:rPr>
        <w:t>odern democracies</w:t>
      </w:r>
      <w:r>
        <w:rPr>
          <w:rFonts w:ascii="Times New Roman" w:hAnsi="Times New Roman" w:cs="Times New Roman"/>
          <w:sz w:val="24"/>
          <w:szCs w:val="24"/>
        </w:rPr>
        <w:t xml:space="preserve"> were characterized by limited political participation, </w:t>
      </w:r>
      <w:r w:rsidRPr="00DE38E9">
        <w:rPr>
          <w:rFonts w:ascii="Times New Roman" w:hAnsi="Times New Roman" w:cs="Times New Roman"/>
          <w:i/>
          <w:sz w:val="24"/>
          <w:szCs w:val="24"/>
        </w:rPr>
        <w:t>de facto</w:t>
      </w:r>
      <w:r>
        <w:rPr>
          <w:rFonts w:ascii="Times New Roman" w:hAnsi="Times New Roman" w:cs="Times New Roman"/>
          <w:sz w:val="24"/>
          <w:szCs w:val="24"/>
        </w:rPr>
        <w:t xml:space="preserve"> elite rule, centralized parties, intense struggles between interest-groups, narrow, heterogeneous and s</w:t>
      </w:r>
      <w:r w:rsidR="009E541E">
        <w:rPr>
          <w:rFonts w:ascii="Times New Roman" w:hAnsi="Times New Roman" w:cs="Times New Roman"/>
          <w:sz w:val="24"/>
          <w:szCs w:val="24"/>
        </w:rPr>
        <w:t xml:space="preserve">witching majorities, </w:t>
      </w:r>
      <w:r>
        <w:rPr>
          <w:rFonts w:ascii="Times New Roman" w:hAnsi="Times New Roman" w:cs="Times New Roman"/>
          <w:sz w:val="24"/>
          <w:szCs w:val="24"/>
        </w:rPr>
        <w:t>mass demagoguery</w:t>
      </w:r>
      <w:r w:rsidR="009E541E">
        <w:rPr>
          <w:rFonts w:ascii="Times New Roman" w:hAnsi="Times New Roman" w:cs="Times New Roman"/>
          <w:sz w:val="24"/>
          <w:szCs w:val="24"/>
        </w:rPr>
        <w:t>,</w:t>
      </w:r>
      <w:r>
        <w:rPr>
          <w:rFonts w:ascii="Times New Roman" w:hAnsi="Times New Roman" w:cs="Times New Roman"/>
          <w:sz w:val="24"/>
          <w:szCs w:val="24"/>
        </w:rPr>
        <w:t xml:space="preserve"> and </w:t>
      </w:r>
      <w:r w:rsidR="009E541E">
        <w:rPr>
          <w:rFonts w:ascii="Times New Roman" w:hAnsi="Times New Roman" w:cs="Times New Roman"/>
          <w:sz w:val="24"/>
          <w:szCs w:val="24"/>
        </w:rPr>
        <w:t>Caesarist tendencies. W</w:t>
      </w:r>
      <w:r>
        <w:rPr>
          <w:rFonts w:ascii="Times New Roman" w:hAnsi="Times New Roman" w:cs="Times New Roman"/>
          <w:sz w:val="24"/>
          <w:szCs w:val="24"/>
        </w:rPr>
        <w:t>hen revealing these realities of modern politics, the political sociologists left democracy defenceless. The obvious conclusion seemed to be that democracy</w:t>
      </w:r>
      <w:r w:rsidR="000A7E02">
        <w:rPr>
          <w:rFonts w:ascii="Times New Roman" w:hAnsi="Times New Roman" w:cs="Times New Roman"/>
          <w:sz w:val="24"/>
          <w:szCs w:val="24"/>
        </w:rPr>
        <w:t xml:space="preserve"> in its parliamentary form</w:t>
      </w:r>
      <w:r>
        <w:rPr>
          <w:rFonts w:ascii="Times New Roman" w:hAnsi="Times New Roman" w:cs="Times New Roman"/>
          <w:sz w:val="24"/>
          <w:szCs w:val="24"/>
        </w:rPr>
        <w:t xml:space="preserve"> was a failure and could just as well be replaced with some other system. </w:t>
      </w:r>
      <w:r>
        <w:rPr>
          <w:rStyle w:val="EndnoteReference"/>
          <w:rFonts w:ascii="Times New Roman" w:hAnsi="Times New Roman" w:cs="Times New Roman"/>
          <w:sz w:val="24"/>
          <w:szCs w:val="24"/>
        </w:rPr>
        <w:endnoteReference w:id="7"/>
      </w:r>
      <w:r>
        <w:rPr>
          <w:rFonts w:ascii="Times New Roman" w:hAnsi="Times New Roman" w:cs="Times New Roman"/>
          <w:sz w:val="24"/>
          <w:szCs w:val="24"/>
        </w:rPr>
        <w:t xml:space="preserve"> Hans Kelsen’s theory of democracy should be understood in this context. His explicit aim was to formulate a realistic </w:t>
      </w:r>
      <w:r w:rsidRPr="007A51B9">
        <w:rPr>
          <w:rFonts w:ascii="Times New Roman" w:hAnsi="Times New Roman" w:cs="Times New Roman"/>
          <w:sz w:val="24"/>
          <w:szCs w:val="24"/>
        </w:rPr>
        <w:t xml:space="preserve">normative </w:t>
      </w:r>
      <w:r>
        <w:rPr>
          <w:rFonts w:ascii="Times New Roman" w:hAnsi="Times New Roman" w:cs="Times New Roman"/>
          <w:sz w:val="24"/>
          <w:szCs w:val="24"/>
        </w:rPr>
        <w:t>alternative to the democratic ideal derived from Rousseau.</w:t>
      </w:r>
      <w:r>
        <w:rPr>
          <w:rStyle w:val="EndnoteReference"/>
          <w:rFonts w:ascii="Times New Roman" w:hAnsi="Times New Roman" w:cs="Times New Roman"/>
          <w:sz w:val="24"/>
          <w:szCs w:val="24"/>
        </w:rPr>
        <w:endnoteReference w:id="8"/>
      </w:r>
      <w:r>
        <w:rPr>
          <w:rFonts w:ascii="Times New Roman" w:hAnsi="Times New Roman" w:cs="Times New Roman"/>
          <w:sz w:val="24"/>
          <w:szCs w:val="24"/>
        </w:rPr>
        <w:t xml:space="preserve"> In this, he could be compared to the two influential German-speaking political theorists writing under the same period, Carl Schmitt and Joseph Schumpeter. </w:t>
      </w:r>
    </w:p>
    <w:p w:rsidR="000A7E02"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Although Schumpeter is often seen as an empirically-oriented critic of the classical ideal, his theory was </w:t>
      </w:r>
      <w:r w:rsidR="008A180A">
        <w:rPr>
          <w:rFonts w:ascii="Times New Roman" w:hAnsi="Times New Roman" w:cs="Times New Roman"/>
          <w:sz w:val="24"/>
          <w:szCs w:val="24"/>
        </w:rPr>
        <w:t xml:space="preserve">clearly </w:t>
      </w:r>
      <w:r w:rsidR="00A201BB">
        <w:rPr>
          <w:rFonts w:ascii="Times New Roman" w:hAnsi="Times New Roman" w:cs="Times New Roman"/>
          <w:sz w:val="24"/>
          <w:szCs w:val="24"/>
        </w:rPr>
        <w:t>motivated by normative considerations.</w:t>
      </w:r>
      <w:r w:rsidR="004D43D4">
        <w:rPr>
          <w:rStyle w:val="EndnoteReference"/>
          <w:rFonts w:ascii="Times New Roman" w:hAnsi="Times New Roman" w:cs="Times New Roman"/>
          <w:sz w:val="24"/>
          <w:szCs w:val="24"/>
        </w:rPr>
        <w:endnoteReference w:id="9"/>
      </w:r>
      <w:r w:rsidR="008A180A">
        <w:rPr>
          <w:rFonts w:ascii="Times New Roman" w:hAnsi="Times New Roman" w:cs="Times New Roman"/>
          <w:sz w:val="24"/>
          <w:szCs w:val="24"/>
        </w:rPr>
        <w:t xml:space="preserve"> He abandoned the three normatively- laden ideas</w:t>
      </w:r>
      <w:r w:rsidR="00A201BB">
        <w:rPr>
          <w:rFonts w:ascii="Times New Roman" w:hAnsi="Times New Roman" w:cs="Times New Roman"/>
          <w:sz w:val="24"/>
          <w:szCs w:val="24"/>
        </w:rPr>
        <w:t xml:space="preserve"> inherited from Rousseau: the common good as the proper aim of </w:t>
      </w:r>
      <w:r w:rsidR="00A201BB">
        <w:rPr>
          <w:rFonts w:ascii="Times New Roman" w:hAnsi="Times New Roman" w:cs="Times New Roman"/>
          <w:sz w:val="24"/>
          <w:szCs w:val="24"/>
        </w:rPr>
        <w:lastRenderedPageBreak/>
        <w:t>politics, the notion of general will, and the concept of sovereignty as the starting point of all political theorizing.</w:t>
      </w:r>
      <w:r w:rsidR="004D43D4">
        <w:rPr>
          <w:rStyle w:val="EndnoteReference"/>
          <w:rFonts w:ascii="Times New Roman" w:hAnsi="Times New Roman" w:cs="Times New Roman"/>
          <w:sz w:val="24"/>
          <w:szCs w:val="24"/>
        </w:rPr>
        <w:endnoteReference w:id="10"/>
      </w:r>
      <w:r w:rsidR="00A201BB">
        <w:rPr>
          <w:rFonts w:ascii="Times New Roman" w:hAnsi="Times New Roman" w:cs="Times New Roman"/>
          <w:sz w:val="24"/>
          <w:szCs w:val="24"/>
        </w:rPr>
        <w:t xml:space="preserve">  Schumpeter interpreted democracy in purely </w:t>
      </w:r>
      <w:r w:rsidR="00A201BB" w:rsidRPr="00261183">
        <w:rPr>
          <w:rFonts w:ascii="Times New Roman" w:hAnsi="Times New Roman" w:cs="Times New Roman"/>
          <w:iCs/>
          <w:sz w:val="24"/>
          <w:szCs w:val="24"/>
        </w:rPr>
        <w:t>procedural</w:t>
      </w:r>
      <w:r w:rsidR="00A201BB">
        <w:rPr>
          <w:rFonts w:ascii="Times New Roman" w:hAnsi="Times New Roman" w:cs="Times New Roman"/>
          <w:sz w:val="24"/>
          <w:szCs w:val="24"/>
        </w:rPr>
        <w:t xml:space="preserve"> terms: according to his famous definition, “the democratic method is that institutional arrangement for arriving at political decisions in which individuals acquire the power to decide by means of a competitive struggle for the people’s vote”.</w:t>
      </w:r>
      <w:r w:rsidR="00A201BB">
        <w:rPr>
          <w:rStyle w:val="EndnoteReference"/>
          <w:rFonts w:ascii="Times New Roman" w:hAnsi="Times New Roman" w:cs="Times New Roman"/>
          <w:sz w:val="24"/>
          <w:szCs w:val="24"/>
        </w:rPr>
        <w:endnoteReference w:id="11"/>
      </w:r>
      <w:r w:rsidR="00A201BB">
        <w:rPr>
          <w:rFonts w:ascii="Times New Roman" w:hAnsi="Times New Roman" w:cs="Times New Roman"/>
          <w:sz w:val="24"/>
          <w:szCs w:val="24"/>
        </w:rPr>
        <w:t xml:space="preserve"> </w:t>
      </w:r>
      <w:r w:rsidR="00EB7062">
        <w:rPr>
          <w:rFonts w:ascii="Times New Roman" w:hAnsi="Times New Roman" w:cs="Times New Roman"/>
          <w:sz w:val="24"/>
          <w:szCs w:val="24"/>
        </w:rPr>
        <w:t xml:space="preserve"> </w:t>
      </w:r>
      <w:r w:rsidR="00A201BB">
        <w:rPr>
          <w:rFonts w:ascii="Times New Roman" w:hAnsi="Times New Roman" w:cs="Times New Roman"/>
          <w:sz w:val="24"/>
          <w:szCs w:val="24"/>
        </w:rPr>
        <w:t xml:space="preserve">Kelsen agreed with Schumpeter on many issues. He defined democracy in procedural terms, rejected the idea of the common </w:t>
      </w:r>
      <w:r w:rsidR="00A22CCF">
        <w:rPr>
          <w:rFonts w:ascii="Times New Roman" w:hAnsi="Times New Roman" w:cs="Times New Roman"/>
          <w:sz w:val="24"/>
          <w:szCs w:val="24"/>
        </w:rPr>
        <w:t>good</w:t>
      </w:r>
      <w:r w:rsidR="00C26605">
        <w:rPr>
          <w:rStyle w:val="EndnoteReference"/>
          <w:rFonts w:ascii="Times New Roman" w:hAnsi="Times New Roman" w:cs="Times New Roman"/>
          <w:sz w:val="24"/>
          <w:szCs w:val="24"/>
        </w:rPr>
        <w:endnoteReference w:id="12"/>
      </w:r>
      <w:r w:rsidR="00A201BB">
        <w:rPr>
          <w:rFonts w:ascii="Times New Roman" w:hAnsi="Times New Roman" w:cs="Times New Roman"/>
          <w:sz w:val="24"/>
          <w:szCs w:val="24"/>
        </w:rPr>
        <w:t>, interpreted “the will” of the people as a juridical fiction only, and abandoned sovereignty as the central concept of political theory. Nevertheless, the disa</w:t>
      </w:r>
      <w:r w:rsidR="00D725F8">
        <w:rPr>
          <w:rFonts w:ascii="Times New Roman" w:hAnsi="Times New Roman" w:cs="Times New Roman"/>
          <w:sz w:val="24"/>
          <w:szCs w:val="24"/>
        </w:rPr>
        <w:t>greements between the two Austrian theorists</w:t>
      </w:r>
      <w:r w:rsidR="00A201BB">
        <w:rPr>
          <w:rFonts w:ascii="Times New Roman" w:hAnsi="Times New Roman" w:cs="Times New Roman"/>
          <w:sz w:val="24"/>
          <w:szCs w:val="24"/>
        </w:rPr>
        <w:t xml:space="preserve"> are equally important. Schumpeter’s rejection of Rousseau’s “classical view” was total and uncompromising.</w:t>
      </w:r>
      <w:r w:rsidR="00A201BB">
        <w:rPr>
          <w:rStyle w:val="EndnoteReference"/>
          <w:rFonts w:ascii="Times New Roman" w:hAnsi="Times New Roman" w:cs="Times New Roman"/>
          <w:sz w:val="24"/>
          <w:szCs w:val="24"/>
        </w:rPr>
        <w:endnoteReference w:id="13"/>
      </w:r>
      <w:r w:rsidR="00A201BB">
        <w:rPr>
          <w:rFonts w:ascii="Times New Roman" w:hAnsi="Times New Roman" w:cs="Times New Roman"/>
          <w:sz w:val="24"/>
          <w:szCs w:val="24"/>
        </w:rPr>
        <w:t xml:space="preserve"> Although he did not – </w:t>
      </w:r>
      <w:r w:rsidR="00A201BB" w:rsidRPr="000D562F">
        <w:rPr>
          <w:rFonts w:ascii="Times New Roman" w:hAnsi="Times New Roman" w:cs="Times New Roman"/>
          <w:i/>
          <w:sz w:val="24"/>
          <w:szCs w:val="24"/>
        </w:rPr>
        <w:t>contra</w:t>
      </w:r>
      <w:r w:rsidR="00A201BB">
        <w:rPr>
          <w:rFonts w:ascii="Times New Roman" w:hAnsi="Times New Roman" w:cs="Times New Roman"/>
          <w:sz w:val="24"/>
          <w:szCs w:val="24"/>
        </w:rPr>
        <w:t xml:space="preserve"> some interpretations – consider democratic processes and market processes as strictly analogous, his justification of the “democratic method” was based on a sort of invisible hand argument. All the positive aspects of the democratic method were contingent, indirect</w:t>
      </w:r>
      <w:r w:rsidR="008A180A">
        <w:rPr>
          <w:rFonts w:ascii="Times New Roman" w:hAnsi="Times New Roman" w:cs="Times New Roman"/>
          <w:sz w:val="24"/>
          <w:szCs w:val="24"/>
        </w:rPr>
        <w:t>,</w:t>
      </w:r>
      <w:r w:rsidR="00A201BB">
        <w:rPr>
          <w:rFonts w:ascii="Times New Roman" w:hAnsi="Times New Roman" w:cs="Times New Roman"/>
          <w:sz w:val="24"/>
          <w:szCs w:val="24"/>
        </w:rPr>
        <w:t xml:space="preserve"> and </w:t>
      </w:r>
      <w:r w:rsidR="008A180A">
        <w:rPr>
          <w:rFonts w:ascii="Times New Roman" w:hAnsi="Times New Roman" w:cs="Times New Roman"/>
          <w:sz w:val="24"/>
          <w:szCs w:val="24"/>
        </w:rPr>
        <w:t xml:space="preserve">largely </w:t>
      </w:r>
      <w:r w:rsidR="00A201BB">
        <w:rPr>
          <w:rFonts w:ascii="Times New Roman" w:hAnsi="Times New Roman" w:cs="Times New Roman"/>
          <w:sz w:val="24"/>
          <w:szCs w:val="24"/>
        </w:rPr>
        <w:t xml:space="preserve">unintended consequences of political competition. </w:t>
      </w:r>
      <w:r w:rsidR="000A7E02">
        <w:rPr>
          <w:rFonts w:ascii="Times New Roman" w:hAnsi="Times New Roman" w:cs="Times New Roman"/>
          <w:sz w:val="24"/>
          <w:szCs w:val="24"/>
        </w:rPr>
        <w:t>Democracy was a peaceful form of elite-competition which tended to select competent leaders. This</w:t>
      </w:r>
      <w:r w:rsidR="00A201BB">
        <w:rPr>
          <w:rFonts w:ascii="Times New Roman" w:hAnsi="Times New Roman" w:cs="Times New Roman"/>
          <w:sz w:val="24"/>
          <w:szCs w:val="24"/>
        </w:rPr>
        <w:t xml:space="preserve"> competitive process itself was “value-neu</w:t>
      </w:r>
      <w:r w:rsidR="000A7E02">
        <w:rPr>
          <w:rFonts w:ascii="Times New Roman" w:hAnsi="Times New Roman" w:cs="Times New Roman"/>
          <w:sz w:val="24"/>
          <w:szCs w:val="24"/>
        </w:rPr>
        <w:t>tral”; a method without any</w:t>
      </w:r>
      <w:r w:rsidR="00A201BB">
        <w:rPr>
          <w:rFonts w:ascii="Times New Roman" w:hAnsi="Times New Roman" w:cs="Times New Roman"/>
          <w:sz w:val="24"/>
          <w:szCs w:val="24"/>
        </w:rPr>
        <w:t xml:space="preserve"> inherent value. Ultimately Schumpeter’s conclusions are quite close to those drawn by the openly anti-democratic elite-theorists.</w:t>
      </w:r>
      <w:r w:rsidR="00616FA8">
        <w:rPr>
          <w:rStyle w:val="EndnoteReference"/>
          <w:rFonts w:ascii="Times New Roman" w:hAnsi="Times New Roman" w:cs="Times New Roman"/>
          <w:sz w:val="24"/>
          <w:szCs w:val="24"/>
        </w:rPr>
        <w:endnoteReference w:id="14"/>
      </w:r>
      <w:r w:rsidR="00A201BB" w:rsidRPr="004967D0">
        <w:rPr>
          <w:rFonts w:ascii="Times New Roman" w:hAnsi="Times New Roman" w:cs="Times New Roman"/>
          <w:sz w:val="24"/>
          <w:szCs w:val="24"/>
        </w:rPr>
        <w:t xml:space="preserve"> </w:t>
      </w:r>
      <w:r w:rsidR="00A201BB">
        <w:rPr>
          <w:rFonts w:ascii="Times New Roman" w:hAnsi="Times New Roman" w:cs="Times New Roman"/>
          <w:sz w:val="24"/>
          <w:szCs w:val="24"/>
        </w:rPr>
        <w:t xml:space="preserve"> </w:t>
      </w:r>
      <w:r w:rsidR="00A201BB" w:rsidRPr="00E31238">
        <w:rPr>
          <w:rFonts w:ascii="Times New Roman" w:hAnsi="Times New Roman" w:cs="Times New Roman"/>
          <w:sz w:val="24"/>
          <w:szCs w:val="24"/>
        </w:rPr>
        <w:t>In contrast, Kelsen was a committed democrat who tried to preserve some essential aspects of the classical ideal</w:t>
      </w:r>
      <w:r w:rsidR="000A7E02">
        <w:rPr>
          <w:rFonts w:ascii="Times New Roman" w:hAnsi="Times New Roman" w:cs="Times New Roman"/>
          <w:sz w:val="24"/>
          <w:szCs w:val="24"/>
        </w:rPr>
        <w:t xml:space="preserve"> of democracy as a form of collective self-government. Hence,</w:t>
      </w:r>
      <w:r w:rsidR="00A201BB" w:rsidRPr="00E31238">
        <w:rPr>
          <w:rFonts w:ascii="Times New Roman" w:hAnsi="Times New Roman" w:cs="Times New Roman"/>
          <w:sz w:val="24"/>
          <w:szCs w:val="24"/>
        </w:rPr>
        <w:t xml:space="preserve"> Rousseau’s </w:t>
      </w:r>
      <w:r w:rsidR="00A201BB" w:rsidRPr="00E31238">
        <w:rPr>
          <w:rFonts w:ascii="Times New Roman" w:hAnsi="Times New Roman" w:cs="Times New Roman"/>
          <w:i/>
          <w:sz w:val="24"/>
          <w:szCs w:val="24"/>
        </w:rPr>
        <w:t>Social Contract</w:t>
      </w:r>
      <w:r w:rsidR="00A201BB">
        <w:rPr>
          <w:rFonts w:ascii="Times New Roman" w:hAnsi="Times New Roman" w:cs="Times New Roman"/>
          <w:sz w:val="24"/>
          <w:szCs w:val="24"/>
        </w:rPr>
        <w:t xml:space="preserve"> remained his</w:t>
      </w:r>
      <w:r w:rsidR="00A201BB" w:rsidRPr="00E31238">
        <w:rPr>
          <w:rFonts w:ascii="Times New Roman" w:hAnsi="Times New Roman" w:cs="Times New Roman"/>
          <w:sz w:val="24"/>
          <w:szCs w:val="24"/>
        </w:rPr>
        <w:t xml:space="preserve"> starting point</w:t>
      </w:r>
      <w:r w:rsidR="00C26605">
        <w:rPr>
          <w:rFonts w:ascii="Times New Roman" w:hAnsi="Times New Roman" w:cs="Times New Roman"/>
          <w:sz w:val="24"/>
          <w:szCs w:val="24"/>
        </w:rPr>
        <w:t>.</w:t>
      </w:r>
      <w:r w:rsidR="00A201BB">
        <w:rPr>
          <w:rStyle w:val="EndnoteReference"/>
          <w:rFonts w:ascii="Times New Roman" w:hAnsi="Times New Roman" w:cs="Times New Roman"/>
          <w:sz w:val="24"/>
          <w:szCs w:val="24"/>
        </w:rPr>
        <w:endnoteReference w:id="15"/>
      </w:r>
      <w:r w:rsidR="00A201BB" w:rsidRPr="00430FAD">
        <w:rPr>
          <w:rFonts w:ascii="Times New Roman" w:hAnsi="Times New Roman" w:cs="Times New Roman"/>
          <w:sz w:val="24"/>
          <w:szCs w:val="24"/>
        </w:rPr>
        <w:t xml:space="preserve"> </w:t>
      </w:r>
      <w:r w:rsidR="00A201BB">
        <w:rPr>
          <w:rFonts w:ascii="Times New Roman" w:hAnsi="Times New Roman" w:cs="Times New Roman"/>
          <w:sz w:val="24"/>
          <w:szCs w:val="24"/>
        </w:rPr>
        <w:t xml:space="preserve"> </w:t>
      </w:r>
    </w:p>
    <w:p w:rsidR="00A201BB" w:rsidRDefault="000A7E02"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It is instructive to compare Kelsen’s proceduralist definition of democracy with that of Schumpeter. For Kelsen, the democratic procedure was </w:t>
      </w:r>
      <w:r w:rsidR="00A201BB" w:rsidRPr="00B45149">
        <w:rPr>
          <w:rFonts w:ascii="Times New Roman" w:hAnsi="Times New Roman" w:cs="Times New Roman"/>
          <w:i/>
          <w:sz w:val="24"/>
          <w:szCs w:val="24"/>
        </w:rPr>
        <w:t>conceptually</w:t>
      </w:r>
      <w:r w:rsidR="00A201BB">
        <w:rPr>
          <w:rFonts w:ascii="Times New Roman" w:hAnsi="Times New Roman" w:cs="Times New Roman"/>
          <w:sz w:val="24"/>
          <w:szCs w:val="24"/>
        </w:rPr>
        <w:t xml:space="preserve"> related to the ideals of freedom and equality.</w:t>
      </w:r>
      <w:r w:rsidR="00616FA8">
        <w:rPr>
          <w:rStyle w:val="EndnoteReference"/>
          <w:rFonts w:ascii="Times New Roman" w:hAnsi="Times New Roman" w:cs="Times New Roman"/>
          <w:sz w:val="24"/>
          <w:szCs w:val="24"/>
        </w:rPr>
        <w:endnoteReference w:id="16"/>
      </w:r>
      <w:r w:rsidR="00A201BB">
        <w:rPr>
          <w:rFonts w:ascii="Times New Roman" w:hAnsi="Times New Roman" w:cs="Times New Roman"/>
          <w:sz w:val="24"/>
          <w:szCs w:val="24"/>
        </w:rPr>
        <w:t xml:space="preserve"> </w:t>
      </w:r>
      <w:r w:rsidR="00EB7062">
        <w:rPr>
          <w:rFonts w:ascii="Times New Roman" w:hAnsi="Times New Roman" w:cs="Times New Roman"/>
          <w:sz w:val="24"/>
          <w:szCs w:val="24"/>
        </w:rPr>
        <w:t>He defined democracy as</w:t>
      </w:r>
    </w:p>
    <w:p w:rsidR="00A201BB" w:rsidRDefault="00A201BB" w:rsidP="00A201B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a government exercised by majority decisions of a popular assembly or of a body or bodies of individuals or even by a single individual elected by the people. (…) By ‘people’ all the adult individuals are to be understood who are subject to the government exercised directly by the assembly of these individuals or indirectly by the elected representatives. Democratic elections are those which are based on universal, equal, free, and secret suffrage.</w:t>
      </w:r>
      <w:r w:rsidR="00616FA8">
        <w:rPr>
          <w:rStyle w:val="EndnoteReference"/>
          <w:rFonts w:ascii="Times New Roman" w:hAnsi="Times New Roman" w:cs="Times New Roman"/>
          <w:sz w:val="24"/>
          <w:szCs w:val="24"/>
        </w:rPr>
        <w:endnoteReference w:id="17"/>
      </w:r>
      <w:r>
        <w:rPr>
          <w:rFonts w:ascii="Times New Roman" w:hAnsi="Times New Roman" w:cs="Times New Roman"/>
          <w:sz w:val="24"/>
          <w:szCs w:val="24"/>
        </w:rPr>
        <w:t xml:space="preserve"> </w:t>
      </w:r>
    </w:p>
    <w:p w:rsidR="00A201BB" w:rsidRDefault="00A201BB" w:rsidP="00A201BB">
      <w:pPr>
        <w:jc w:val="both"/>
        <w:rPr>
          <w:rFonts w:ascii="Times New Roman" w:hAnsi="Times New Roman" w:cs="Times New Roman"/>
          <w:sz w:val="24"/>
          <w:szCs w:val="24"/>
        </w:rPr>
      </w:pPr>
      <w:r>
        <w:rPr>
          <w:rFonts w:ascii="Times New Roman" w:hAnsi="Times New Roman" w:cs="Times New Roman"/>
          <w:sz w:val="24"/>
          <w:szCs w:val="24"/>
        </w:rPr>
        <w:t xml:space="preserve">It is often said that procedural conceptions of democracy make democracy merely “a matter of form”. Kelsen, however, argues that the difference between “form” </w:t>
      </w:r>
      <w:r w:rsidR="00285592">
        <w:rPr>
          <w:rFonts w:ascii="Times New Roman" w:hAnsi="Times New Roman" w:cs="Times New Roman"/>
          <w:sz w:val="24"/>
          <w:szCs w:val="24"/>
        </w:rPr>
        <w:t>and “content” is not absolute. For example, t</w:t>
      </w:r>
      <w:r>
        <w:rPr>
          <w:rFonts w:ascii="Times New Roman" w:hAnsi="Times New Roman" w:cs="Times New Roman"/>
          <w:sz w:val="24"/>
          <w:szCs w:val="24"/>
        </w:rPr>
        <w:t>he fundamental democratic freedoms are “substantive” princip</w:t>
      </w:r>
      <w:r w:rsidR="00285592">
        <w:rPr>
          <w:rFonts w:ascii="Times New Roman" w:hAnsi="Times New Roman" w:cs="Times New Roman"/>
          <w:sz w:val="24"/>
          <w:szCs w:val="24"/>
        </w:rPr>
        <w:t>les, but, nevertheless, parts</w:t>
      </w:r>
      <w:r>
        <w:rPr>
          <w:rFonts w:ascii="Times New Roman" w:hAnsi="Times New Roman" w:cs="Times New Roman"/>
          <w:sz w:val="24"/>
          <w:szCs w:val="24"/>
        </w:rPr>
        <w:t xml:space="preserve"> of the democratic </w:t>
      </w:r>
      <w:r w:rsidRPr="00430FAD">
        <w:rPr>
          <w:rFonts w:ascii="Times New Roman" w:hAnsi="Times New Roman" w:cs="Times New Roman"/>
          <w:sz w:val="24"/>
          <w:szCs w:val="24"/>
        </w:rPr>
        <w:t>procedure</w:t>
      </w:r>
      <w:r>
        <w:rPr>
          <w:rFonts w:ascii="Times New Roman" w:hAnsi="Times New Roman" w:cs="Times New Roman"/>
          <w:sz w:val="24"/>
          <w:szCs w:val="24"/>
        </w:rPr>
        <w:t>.</w:t>
      </w:r>
      <w:r w:rsidR="00616FA8">
        <w:rPr>
          <w:rStyle w:val="EndnoteReference"/>
          <w:rFonts w:ascii="Times New Roman" w:hAnsi="Times New Roman" w:cs="Times New Roman"/>
          <w:sz w:val="24"/>
          <w:szCs w:val="24"/>
        </w:rPr>
        <w:endnoteReference w:id="18"/>
      </w:r>
      <w:r>
        <w:rPr>
          <w:rFonts w:ascii="Times New Roman" w:hAnsi="Times New Roman" w:cs="Times New Roman"/>
          <w:sz w:val="24"/>
          <w:szCs w:val="24"/>
        </w:rPr>
        <w:t xml:space="preserve"> </w:t>
      </w:r>
    </w:p>
    <w:p w:rsidR="00A201BB" w:rsidRPr="00943480"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Carl Schmitt’s anti-proceduralist view of democracy is another natural point of comparison. Kelsen himself addressed Schmitt directly only in his polemics on “The Guardian of the Constitution”. By contrast, Schmitt targeted Kelsen in almost all of his works, and clearly saw the Austrian theorist as his main opponent.</w:t>
      </w:r>
      <w:r w:rsidR="00A201BB">
        <w:rPr>
          <w:rStyle w:val="EndnoteReference"/>
          <w:rFonts w:ascii="Times New Roman" w:hAnsi="Times New Roman" w:cs="Times New Roman"/>
          <w:sz w:val="24"/>
          <w:szCs w:val="24"/>
        </w:rPr>
        <w:endnoteReference w:id="19"/>
      </w:r>
      <w:r w:rsidR="00A201BB">
        <w:rPr>
          <w:rFonts w:ascii="Times New Roman" w:hAnsi="Times New Roman" w:cs="Times New Roman"/>
          <w:sz w:val="24"/>
          <w:szCs w:val="24"/>
        </w:rPr>
        <w:t xml:space="preserve"> Often Schmitt seems to argue against (and, occasionally, borrow from) Kelsen even when not mentioning him by name. In his attempt to accommodate some central aspects of Rousseau’s view Kelsen was nevertheless closer to Schmitt than to Schumpeter. Both Kelsen and Schmitt tried to combine the “realist” insights of political sociology to certain aspects of Rousseau’s ideal. However, they used Rousseau for diametrically opposite purposes. For Schmitt, Rousseau’s ideal was </w:t>
      </w:r>
      <w:r w:rsidR="00A201BB">
        <w:rPr>
          <w:rFonts w:ascii="Times New Roman" w:hAnsi="Times New Roman" w:cs="Times New Roman"/>
          <w:sz w:val="24"/>
          <w:szCs w:val="24"/>
        </w:rPr>
        <w:lastRenderedPageBreak/>
        <w:t xml:space="preserve">mainly a weapon against liberal democracy. He focused on the allegedly illiberal aspects of the ideal: the critique of representation and of parties, the denial of pluralism, and the distinction between </w:t>
      </w:r>
      <w:r w:rsidR="00A201BB" w:rsidRPr="00DE152A">
        <w:rPr>
          <w:rFonts w:ascii="Times New Roman" w:hAnsi="Times New Roman" w:cs="Times New Roman"/>
          <w:i/>
          <w:sz w:val="24"/>
          <w:szCs w:val="24"/>
        </w:rPr>
        <w:t xml:space="preserve">volonté </w:t>
      </w:r>
      <w:r w:rsidR="00A201BB">
        <w:rPr>
          <w:rFonts w:ascii="Times New Roman" w:hAnsi="Times New Roman" w:cs="Times New Roman"/>
          <w:i/>
          <w:sz w:val="24"/>
          <w:szCs w:val="24"/>
        </w:rPr>
        <w:t>géné</w:t>
      </w:r>
      <w:r w:rsidR="00A201BB" w:rsidRPr="00DE152A">
        <w:rPr>
          <w:rFonts w:ascii="Times New Roman" w:hAnsi="Times New Roman" w:cs="Times New Roman"/>
          <w:i/>
          <w:sz w:val="24"/>
          <w:szCs w:val="24"/>
        </w:rPr>
        <w:t>ral</w:t>
      </w:r>
      <w:r w:rsidR="00CD7FD2">
        <w:rPr>
          <w:rFonts w:ascii="Times New Roman" w:hAnsi="Times New Roman" w:cs="Times New Roman"/>
          <w:i/>
          <w:sz w:val="24"/>
          <w:szCs w:val="24"/>
        </w:rPr>
        <w:t>e</w:t>
      </w:r>
      <w:r w:rsidR="00A201BB" w:rsidRPr="00DE152A">
        <w:rPr>
          <w:rFonts w:ascii="Times New Roman" w:hAnsi="Times New Roman" w:cs="Times New Roman"/>
          <w:i/>
          <w:sz w:val="24"/>
          <w:szCs w:val="24"/>
        </w:rPr>
        <w:t xml:space="preserve"> </w:t>
      </w:r>
      <w:r w:rsidR="00A201BB">
        <w:rPr>
          <w:rFonts w:ascii="Times New Roman" w:hAnsi="Times New Roman" w:cs="Times New Roman"/>
          <w:sz w:val="24"/>
          <w:szCs w:val="24"/>
        </w:rPr>
        <w:t xml:space="preserve">and </w:t>
      </w:r>
      <w:r w:rsidR="00A201BB" w:rsidRPr="00DE152A">
        <w:rPr>
          <w:rFonts w:ascii="Times New Roman" w:hAnsi="Times New Roman" w:cs="Times New Roman"/>
          <w:i/>
          <w:sz w:val="24"/>
          <w:szCs w:val="24"/>
        </w:rPr>
        <w:t>volonté de tous</w:t>
      </w:r>
      <w:r w:rsidR="00A201BB">
        <w:rPr>
          <w:rFonts w:ascii="Times New Roman" w:hAnsi="Times New Roman" w:cs="Times New Roman"/>
          <w:sz w:val="24"/>
          <w:szCs w:val="24"/>
        </w:rPr>
        <w:t>.</w:t>
      </w:r>
      <w:r w:rsidR="00616FA8">
        <w:rPr>
          <w:rStyle w:val="EndnoteReference"/>
          <w:rFonts w:ascii="Times New Roman" w:hAnsi="Times New Roman" w:cs="Times New Roman"/>
          <w:sz w:val="24"/>
          <w:szCs w:val="24"/>
        </w:rPr>
        <w:endnoteReference w:id="20"/>
      </w:r>
      <w:r w:rsidR="00A201BB">
        <w:rPr>
          <w:rFonts w:ascii="Times New Roman" w:hAnsi="Times New Roman" w:cs="Times New Roman"/>
          <w:sz w:val="24"/>
          <w:szCs w:val="24"/>
        </w:rPr>
        <w:t xml:space="preserve"> In this, the anti-liberal conservative was seconded by a radical Austrian Socialist, Max Adler, whose appropriation of Rousseau and critique of liberal democracy were </w:t>
      </w:r>
      <w:r w:rsidR="00FC0ED5">
        <w:rPr>
          <w:rFonts w:ascii="Times New Roman" w:hAnsi="Times New Roman" w:cs="Times New Roman"/>
          <w:sz w:val="24"/>
          <w:szCs w:val="24"/>
        </w:rPr>
        <w:t xml:space="preserve">clearly </w:t>
      </w:r>
      <w:r w:rsidR="00A201BB">
        <w:rPr>
          <w:rFonts w:ascii="Times New Roman" w:hAnsi="Times New Roman" w:cs="Times New Roman"/>
          <w:sz w:val="24"/>
          <w:szCs w:val="24"/>
        </w:rPr>
        <w:t>influenced by Schmitt.</w:t>
      </w:r>
      <w:r w:rsidR="007946FA">
        <w:rPr>
          <w:rStyle w:val="EndnoteReference"/>
          <w:rFonts w:ascii="Times New Roman" w:hAnsi="Times New Roman" w:cs="Times New Roman"/>
          <w:sz w:val="24"/>
          <w:szCs w:val="24"/>
        </w:rPr>
        <w:endnoteReference w:id="21"/>
      </w:r>
      <w:r w:rsidR="00EB7062">
        <w:rPr>
          <w:rFonts w:ascii="Times New Roman" w:hAnsi="Times New Roman" w:cs="Times New Roman"/>
          <w:sz w:val="24"/>
          <w:szCs w:val="24"/>
        </w:rPr>
        <w:t xml:space="preserve"> For Kelsen </w:t>
      </w:r>
      <w:r w:rsidR="00A201BB">
        <w:rPr>
          <w:rFonts w:ascii="Times New Roman" w:hAnsi="Times New Roman" w:cs="Times New Roman"/>
          <w:sz w:val="24"/>
          <w:szCs w:val="24"/>
        </w:rPr>
        <w:t xml:space="preserve">representative institutions, proceduralism, and pluralism were constitutive elements of the modified democratic ideal. In his case, the influence of Rousseau is </w:t>
      </w:r>
      <w:r w:rsidR="00EA2660">
        <w:rPr>
          <w:rFonts w:ascii="Times New Roman" w:hAnsi="Times New Roman" w:cs="Times New Roman"/>
          <w:sz w:val="24"/>
          <w:szCs w:val="24"/>
        </w:rPr>
        <w:t>visible in the</w:t>
      </w:r>
      <w:r w:rsidR="00A201BB">
        <w:rPr>
          <w:rFonts w:ascii="Times New Roman" w:hAnsi="Times New Roman" w:cs="Times New Roman"/>
          <w:sz w:val="24"/>
          <w:szCs w:val="24"/>
        </w:rPr>
        <w:t xml:space="preserve"> conception of political liberty and in the defence of the majority principle</w:t>
      </w:r>
      <w:r w:rsidR="00FC0ED5">
        <w:rPr>
          <w:rFonts w:ascii="Times New Roman" w:hAnsi="Times New Roman" w:cs="Times New Roman"/>
          <w:sz w:val="24"/>
          <w:szCs w:val="24"/>
        </w:rPr>
        <w:t xml:space="preserve"> derived from it</w:t>
      </w:r>
      <w:r w:rsidR="00A201BB">
        <w:rPr>
          <w:rFonts w:ascii="Times New Roman" w:hAnsi="Times New Roman" w:cs="Times New Roman"/>
          <w:sz w:val="24"/>
          <w:szCs w:val="24"/>
        </w:rPr>
        <w:t>. Both elements are absent in Schmitt’s and Adler’s reception of Rousseau.</w:t>
      </w:r>
      <w:r w:rsidR="00A201BB">
        <w:rPr>
          <w:rStyle w:val="EndnoteReference"/>
          <w:rFonts w:ascii="Times New Roman" w:hAnsi="Times New Roman" w:cs="Times New Roman"/>
          <w:sz w:val="24"/>
          <w:szCs w:val="24"/>
        </w:rPr>
        <w:endnoteReference w:id="22"/>
      </w:r>
      <w:r w:rsidR="00A201BB" w:rsidRPr="00651C67">
        <w:rPr>
          <w:rFonts w:ascii="Times New Roman" w:hAnsi="Times New Roman"/>
          <w:b/>
          <w:sz w:val="24"/>
          <w:szCs w:val="24"/>
          <w:lang w:val="en-GB"/>
        </w:rPr>
        <w:t xml:space="preserve"> </w:t>
      </w:r>
    </w:p>
    <w:p w:rsidR="00A201BB" w:rsidRPr="00B97C20" w:rsidRDefault="00264882" w:rsidP="00A201BB">
      <w:pPr>
        <w:pStyle w:val="ListParagraph"/>
        <w:numPr>
          <w:ilvl w:val="0"/>
          <w:numId w:val="2"/>
        </w:numPr>
        <w:jc w:val="both"/>
        <w:rPr>
          <w:rFonts w:ascii="Times New Roman" w:hAnsi="Times New Roman"/>
          <w:b/>
          <w:sz w:val="24"/>
          <w:szCs w:val="24"/>
          <w:lang w:val="en-GB"/>
        </w:rPr>
      </w:pPr>
      <w:r>
        <w:rPr>
          <w:rFonts w:ascii="Times New Roman" w:hAnsi="Times New Roman"/>
          <w:b/>
          <w:sz w:val="24"/>
          <w:szCs w:val="24"/>
          <w:lang w:val="en-GB"/>
        </w:rPr>
        <w:t>From relativism to democracy</w:t>
      </w:r>
    </w:p>
    <w:p w:rsidR="00A201BB" w:rsidRPr="005E36B3" w:rsidRDefault="00A201BB" w:rsidP="00A201BB">
      <w:pPr>
        <w:jc w:val="both"/>
        <w:rPr>
          <w:rFonts w:ascii="Times New Roman" w:hAnsi="Times New Roman"/>
          <w:sz w:val="24"/>
          <w:szCs w:val="24"/>
          <w:lang w:val="en-GB"/>
        </w:rPr>
      </w:pPr>
      <w:r>
        <w:rPr>
          <w:rFonts w:ascii="Times New Roman" w:hAnsi="Times New Roman"/>
          <w:sz w:val="24"/>
          <w:szCs w:val="24"/>
          <w:lang w:val="en-GB"/>
        </w:rPr>
        <w:t>Kelsen</w:t>
      </w:r>
      <w:r w:rsidR="00264882">
        <w:rPr>
          <w:rFonts w:ascii="Times New Roman" w:hAnsi="Times New Roman"/>
          <w:sz w:val="24"/>
          <w:szCs w:val="24"/>
          <w:lang w:val="en-GB"/>
        </w:rPr>
        <w:t xml:space="preserve"> has two </w:t>
      </w:r>
      <w:r>
        <w:rPr>
          <w:rFonts w:ascii="Times New Roman" w:hAnsi="Times New Roman"/>
          <w:sz w:val="24"/>
          <w:szCs w:val="24"/>
          <w:lang w:val="en-GB"/>
        </w:rPr>
        <w:t>arguments for majoritarian</w:t>
      </w:r>
      <w:r w:rsidR="00B348AD">
        <w:rPr>
          <w:rFonts w:ascii="Times New Roman" w:hAnsi="Times New Roman"/>
          <w:sz w:val="24"/>
          <w:szCs w:val="24"/>
          <w:lang w:val="en-GB"/>
        </w:rPr>
        <w:t xml:space="preserve"> democracy; both are, in different ways</w:t>
      </w:r>
      <w:r>
        <w:rPr>
          <w:rFonts w:ascii="Times New Roman" w:hAnsi="Times New Roman"/>
          <w:sz w:val="24"/>
          <w:szCs w:val="24"/>
          <w:lang w:val="en-GB"/>
        </w:rPr>
        <w:t xml:space="preserve">, </w:t>
      </w:r>
      <w:r w:rsidR="00264882">
        <w:rPr>
          <w:rFonts w:ascii="Times New Roman" w:hAnsi="Times New Roman"/>
          <w:sz w:val="24"/>
          <w:szCs w:val="24"/>
          <w:lang w:val="en-GB"/>
        </w:rPr>
        <w:t>inspire</w:t>
      </w:r>
      <w:r w:rsidR="000C77B5">
        <w:rPr>
          <w:rFonts w:ascii="Times New Roman" w:hAnsi="Times New Roman"/>
          <w:sz w:val="24"/>
          <w:szCs w:val="24"/>
          <w:lang w:val="en-GB"/>
        </w:rPr>
        <w:t>d by Rousseau.  One of the</w:t>
      </w:r>
      <w:r>
        <w:rPr>
          <w:rFonts w:ascii="Times New Roman" w:hAnsi="Times New Roman"/>
          <w:sz w:val="24"/>
          <w:szCs w:val="24"/>
          <w:lang w:val="en-GB"/>
        </w:rPr>
        <w:t xml:space="preserve"> arguments is based on the </w:t>
      </w:r>
      <w:r w:rsidRPr="00162AFF">
        <w:rPr>
          <w:rFonts w:ascii="Times New Roman" w:hAnsi="Times New Roman"/>
          <w:sz w:val="24"/>
          <w:szCs w:val="24"/>
          <w:lang w:val="en-GB"/>
        </w:rPr>
        <w:t xml:space="preserve">conditional </w:t>
      </w:r>
      <w:r>
        <w:rPr>
          <w:rFonts w:ascii="Times New Roman" w:hAnsi="Times New Roman"/>
          <w:sz w:val="24"/>
          <w:szCs w:val="24"/>
          <w:lang w:val="en-GB"/>
        </w:rPr>
        <w:t xml:space="preserve">value of freedom and of equality; Kelsen tries to show that </w:t>
      </w:r>
      <w:r w:rsidRPr="00A80FDA">
        <w:rPr>
          <w:rFonts w:ascii="Times New Roman" w:hAnsi="Times New Roman"/>
          <w:i/>
          <w:sz w:val="24"/>
          <w:szCs w:val="24"/>
          <w:lang w:val="en-GB"/>
        </w:rPr>
        <w:t xml:space="preserve">if </w:t>
      </w:r>
      <w:r>
        <w:rPr>
          <w:rFonts w:ascii="Times New Roman" w:hAnsi="Times New Roman"/>
          <w:sz w:val="24"/>
          <w:szCs w:val="24"/>
          <w:lang w:val="en-GB"/>
        </w:rPr>
        <w:t xml:space="preserve">these two values are accepted, the validity of the majority principle can be derived. However, he makes the further claim that freedom and equality, and hence democracy, can be justified by </w:t>
      </w:r>
      <w:r w:rsidRPr="00B43657">
        <w:rPr>
          <w:rFonts w:ascii="Times New Roman" w:hAnsi="Times New Roman"/>
          <w:i/>
          <w:sz w:val="24"/>
          <w:szCs w:val="24"/>
          <w:lang w:val="en-GB"/>
        </w:rPr>
        <w:t>epistemological</w:t>
      </w:r>
      <w:r w:rsidRPr="00A80FDA">
        <w:rPr>
          <w:rFonts w:ascii="Times New Roman" w:hAnsi="Times New Roman"/>
          <w:sz w:val="24"/>
          <w:szCs w:val="24"/>
          <w:lang w:val="en-GB"/>
        </w:rPr>
        <w:t xml:space="preserve"> </w:t>
      </w:r>
      <w:r w:rsidR="00264882">
        <w:rPr>
          <w:rFonts w:ascii="Times New Roman" w:hAnsi="Times New Roman"/>
          <w:sz w:val="24"/>
          <w:szCs w:val="24"/>
          <w:lang w:val="en-GB"/>
        </w:rPr>
        <w:t xml:space="preserve">considerations. This </w:t>
      </w:r>
      <w:r w:rsidR="007469AF">
        <w:rPr>
          <w:rFonts w:ascii="Times New Roman" w:hAnsi="Times New Roman"/>
          <w:sz w:val="24"/>
          <w:szCs w:val="24"/>
          <w:lang w:val="en-GB"/>
        </w:rPr>
        <w:t>argument is problematic</w:t>
      </w:r>
      <w:r>
        <w:rPr>
          <w:rFonts w:ascii="Times New Roman" w:hAnsi="Times New Roman"/>
          <w:sz w:val="24"/>
          <w:szCs w:val="24"/>
          <w:lang w:val="en-GB"/>
        </w:rPr>
        <w:t xml:space="preserve">, and I do not think that there is any way to make it credible. Still, it deserves some attention. </w:t>
      </w:r>
      <w:r w:rsidR="00EB7062">
        <w:rPr>
          <w:rFonts w:ascii="Times New Roman" w:hAnsi="Times New Roman"/>
          <w:sz w:val="24"/>
          <w:szCs w:val="24"/>
          <w:lang w:val="en-GB"/>
        </w:rPr>
        <w:t xml:space="preserve"> </w:t>
      </w:r>
      <w:r>
        <w:rPr>
          <w:rFonts w:ascii="Times New Roman" w:hAnsi="Times New Roman" w:cs="Times New Roman"/>
          <w:sz w:val="24"/>
          <w:szCs w:val="24"/>
          <w:lang w:val="en-GB"/>
        </w:rPr>
        <w:t>Kelsen’s argument</w:t>
      </w:r>
      <w:r>
        <w:rPr>
          <w:rFonts w:ascii="Times New Roman" w:hAnsi="Times New Roman" w:cs="Times New Roman"/>
          <w:sz w:val="24"/>
          <w:szCs w:val="24"/>
        </w:rPr>
        <w:t xml:space="preserve"> is based on a critique of the classical view of the nature of political authority. </w:t>
      </w:r>
      <w:r w:rsidRPr="00C81151">
        <w:rPr>
          <w:rFonts w:ascii="Times New Roman" w:hAnsi="Times New Roman" w:cs="Times New Roman"/>
          <w:sz w:val="24"/>
          <w:szCs w:val="24"/>
        </w:rPr>
        <w:t>Most classical political theorists agreed that politics should aim at “the common good”, or “the public” or</w:t>
      </w:r>
      <w:r w:rsidR="007469AF">
        <w:rPr>
          <w:rFonts w:ascii="Times New Roman" w:hAnsi="Times New Roman" w:cs="Times New Roman"/>
          <w:sz w:val="24"/>
          <w:szCs w:val="24"/>
        </w:rPr>
        <w:t xml:space="preserve"> “general” interest; t</w:t>
      </w:r>
      <w:r>
        <w:rPr>
          <w:rFonts w:ascii="Times New Roman" w:hAnsi="Times New Roman" w:cs="Times New Roman"/>
          <w:sz w:val="24"/>
          <w:szCs w:val="24"/>
        </w:rPr>
        <w:t>his view wa</w:t>
      </w:r>
      <w:r w:rsidRPr="00C81151">
        <w:rPr>
          <w:rFonts w:ascii="Times New Roman" w:hAnsi="Times New Roman" w:cs="Times New Roman"/>
          <w:sz w:val="24"/>
          <w:szCs w:val="24"/>
        </w:rPr>
        <w:t>s shared by the</w:t>
      </w:r>
      <w:r>
        <w:rPr>
          <w:rFonts w:ascii="Times New Roman" w:hAnsi="Times New Roman" w:cs="Times New Roman"/>
          <w:sz w:val="24"/>
          <w:szCs w:val="24"/>
        </w:rPr>
        <w:t>orists as diverse as the</w:t>
      </w:r>
      <w:r w:rsidRPr="00C81151">
        <w:rPr>
          <w:rFonts w:ascii="Times New Roman" w:hAnsi="Times New Roman" w:cs="Times New Roman"/>
          <w:sz w:val="24"/>
          <w:szCs w:val="24"/>
        </w:rPr>
        <w:t xml:space="preserve"> natural law</w:t>
      </w:r>
      <w:r>
        <w:rPr>
          <w:rFonts w:ascii="Times New Roman" w:hAnsi="Times New Roman" w:cs="Times New Roman"/>
          <w:sz w:val="24"/>
          <w:szCs w:val="24"/>
        </w:rPr>
        <w:t xml:space="preserve">yers, </w:t>
      </w:r>
      <w:r w:rsidRPr="00C81151">
        <w:rPr>
          <w:rFonts w:ascii="Times New Roman" w:hAnsi="Times New Roman" w:cs="Times New Roman"/>
          <w:sz w:val="24"/>
          <w:szCs w:val="24"/>
        </w:rPr>
        <w:t xml:space="preserve">the classical republican theorists, </w:t>
      </w:r>
      <w:r>
        <w:rPr>
          <w:rFonts w:ascii="Times New Roman" w:hAnsi="Times New Roman" w:cs="Times New Roman"/>
          <w:sz w:val="24"/>
          <w:szCs w:val="24"/>
        </w:rPr>
        <w:t>the Idealists, and the U</w:t>
      </w:r>
      <w:r w:rsidRPr="00C81151">
        <w:rPr>
          <w:rFonts w:ascii="Times New Roman" w:hAnsi="Times New Roman" w:cs="Times New Roman"/>
          <w:sz w:val="24"/>
          <w:szCs w:val="24"/>
        </w:rPr>
        <w:t>tilitarians</w:t>
      </w:r>
      <w:r w:rsidR="007469AF">
        <w:rPr>
          <w:rFonts w:ascii="Times New Roman" w:hAnsi="Times New Roman" w:cs="Times New Roman"/>
          <w:sz w:val="24"/>
          <w:szCs w:val="24"/>
        </w:rPr>
        <w:t xml:space="preserve">. </w:t>
      </w:r>
      <w:r>
        <w:rPr>
          <w:rFonts w:ascii="Times New Roman" w:hAnsi="Times New Roman" w:cs="Times New Roman"/>
          <w:sz w:val="24"/>
          <w:szCs w:val="24"/>
        </w:rPr>
        <w:t>The promotion</w:t>
      </w:r>
      <w:r w:rsidRPr="00C81151">
        <w:rPr>
          <w:rFonts w:ascii="Times New Roman" w:hAnsi="Times New Roman" w:cs="Times New Roman"/>
          <w:sz w:val="24"/>
          <w:szCs w:val="24"/>
        </w:rPr>
        <w:t xml:space="preserve"> of the common good may require a spec</w:t>
      </w:r>
      <w:r w:rsidR="00264882">
        <w:rPr>
          <w:rFonts w:ascii="Times New Roman" w:hAnsi="Times New Roman" w:cs="Times New Roman"/>
          <w:sz w:val="24"/>
          <w:szCs w:val="24"/>
        </w:rPr>
        <w:t>ial knowledge</w:t>
      </w:r>
      <w:r w:rsidRPr="00C81151">
        <w:rPr>
          <w:rFonts w:ascii="Times New Roman" w:hAnsi="Times New Roman" w:cs="Times New Roman"/>
          <w:sz w:val="24"/>
          <w:szCs w:val="24"/>
        </w:rPr>
        <w:t xml:space="preserve">. </w:t>
      </w:r>
      <w:r>
        <w:rPr>
          <w:rFonts w:ascii="Times New Roman" w:hAnsi="Times New Roman" w:cs="Times New Roman"/>
          <w:kern w:val="2"/>
          <w:sz w:val="24"/>
          <w:szCs w:val="24"/>
        </w:rPr>
        <w:t xml:space="preserve">Then, the </w:t>
      </w:r>
      <w:r w:rsidR="00264882" w:rsidRPr="007469AF">
        <w:rPr>
          <w:rFonts w:ascii="Times New Roman" w:hAnsi="Times New Roman" w:cs="Times New Roman"/>
          <w:i/>
          <w:kern w:val="2"/>
          <w:sz w:val="24"/>
          <w:szCs w:val="24"/>
        </w:rPr>
        <w:t xml:space="preserve">practical </w:t>
      </w:r>
      <w:r w:rsidRPr="007469AF">
        <w:rPr>
          <w:rFonts w:ascii="Times New Roman" w:hAnsi="Times New Roman" w:cs="Times New Roman"/>
          <w:kern w:val="2"/>
          <w:sz w:val="24"/>
          <w:szCs w:val="24"/>
        </w:rPr>
        <w:t>authority</w:t>
      </w:r>
      <w:r>
        <w:rPr>
          <w:rFonts w:ascii="Times New Roman" w:hAnsi="Times New Roman" w:cs="Times New Roman"/>
          <w:kern w:val="2"/>
          <w:sz w:val="24"/>
          <w:szCs w:val="24"/>
        </w:rPr>
        <w:t xml:space="preserve"> of the government can, like that of a sea-captain or of a doctor, be based on </w:t>
      </w:r>
      <w:r w:rsidRPr="007469AF">
        <w:rPr>
          <w:rFonts w:ascii="Times New Roman" w:hAnsi="Times New Roman" w:cs="Times New Roman"/>
          <w:i/>
          <w:kern w:val="2"/>
          <w:sz w:val="24"/>
          <w:szCs w:val="24"/>
        </w:rPr>
        <w:t xml:space="preserve">epistemic </w:t>
      </w:r>
      <w:r w:rsidRPr="007469AF">
        <w:rPr>
          <w:rFonts w:ascii="Times New Roman" w:hAnsi="Times New Roman" w:cs="Times New Roman"/>
          <w:kern w:val="2"/>
          <w:sz w:val="24"/>
          <w:szCs w:val="24"/>
        </w:rPr>
        <w:t>authority</w:t>
      </w:r>
      <w:r>
        <w:rPr>
          <w:rFonts w:ascii="Times New Roman" w:hAnsi="Times New Roman" w:cs="Times New Roman"/>
          <w:kern w:val="2"/>
          <w:sz w:val="24"/>
          <w:szCs w:val="24"/>
        </w:rPr>
        <w:t xml:space="preserve">. </w:t>
      </w:r>
      <w:r w:rsidRPr="00C81151">
        <w:rPr>
          <w:rFonts w:ascii="Times New Roman" w:hAnsi="Times New Roman" w:cs="Times New Roman"/>
          <w:sz w:val="24"/>
          <w:szCs w:val="24"/>
        </w:rPr>
        <w:t xml:space="preserve">If we can be assured that the decision-makers possess the required knowledge and talents, </w:t>
      </w:r>
      <w:r>
        <w:rPr>
          <w:rFonts w:ascii="Times New Roman" w:hAnsi="Times New Roman" w:cs="Times New Roman"/>
          <w:sz w:val="24"/>
          <w:szCs w:val="24"/>
        </w:rPr>
        <w:t>w</w:t>
      </w:r>
      <w:r>
        <w:rPr>
          <w:rFonts w:ascii="Times New Roman" w:hAnsi="Times New Roman" w:cs="Times New Roman"/>
          <w:spacing w:val="-3"/>
          <w:kern w:val="2"/>
          <w:sz w:val="24"/>
          <w:szCs w:val="24"/>
        </w:rPr>
        <w:t>e should obey them</w:t>
      </w:r>
      <w:r w:rsidRPr="00C81151">
        <w:rPr>
          <w:rFonts w:ascii="Times New Roman" w:hAnsi="Times New Roman" w:cs="Times New Roman"/>
          <w:spacing w:val="-3"/>
          <w:kern w:val="2"/>
          <w:sz w:val="24"/>
          <w:szCs w:val="24"/>
        </w:rPr>
        <w:t xml:space="preserve"> simply because we are then able to do </w:t>
      </w:r>
      <w:r>
        <w:rPr>
          <w:rFonts w:ascii="Times New Roman" w:hAnsi="Times New Roman" w:cs="Times New Roman"/>
          <w:spacing w:val="-3"/>
          <w:kern w:val="2"/>
          <w:sz w:val="24"/>
          <w:szCs w:val="24"/>
        </w:rPr>
        <w:t xml:space="preserve">better </w:t>
      </w:r>
      <w:r w:rsidRPr="00C81151">
        <w:rPr>
          <w:rFonts w:ascii="Times New Roman" w:hAnsi="Times New Roman" w:cs="Times New Roman"/>
          <w:spacing w:val="-3"/>
          <w:kern w:val="2"/>
          <w:sz w:val="24"/>
          <w:szCs w:val="24"/>
        </w:rPr>
        <w:t>t</w:t>
      </w:r>
      <w:r>
        <w:rPr>
          <w:rFonts w:ascii="Times New Roman" w:hAnsi="Times New Roman" w:cs="Times New Roman"/>
          <w:spacing w:val="-3"/>
          <w:kern w:val="2"/>
          <w:sz w:val="24"/>
          <w:szCs w:val="24"/>
        </w:rPr>
        <w:t>hose things we should do in any case</w:t>
      </w:r>
      <w:r w:rsidRPr="00C81151">
        <w:rPr>
          <w:rFonts w:ascii="Times New Roman" w:hAnsi="Times New Roman" w:cs="Times New Roman"/>
          <w:kern w:val="2"/>
          <w:sz w:val="24"/>
          <w:szCs w:val="24"/>
        </w:rPr>
        <w:t xml:space="preserve">. This conception </w:t>
      </w:r>
      <w:r>
        <w:rPr>
          <w:rFonts w:ascii="Times New Roman" w:hAnsi="Times New Roman" w:cs="Times New Roman"/>
          <w:kern w:val="2"/>
          <w:sz w:val="24"/>
          <w:szCs w:val="24"/>
        </w:rPr>
        <w:t>of authority finds it classical formulation</w:t>
      </w:r>
      <w:r w:rsidRPr="00C81151">
        <w:rPr>
          <w:rFonts w:ascii="Times New Roman" w:hAnsi="Times New Roman" w:cs="Times New Roman"/>
          <w:kern w:val="2"/>
          <w:sz w:val="24"/>
          <w:szCs w:val="24"/>
        </w:rPr>
        <w:t xml:space="preserve"> in the theories of Plato and Aristotle. Indeed, Plato’s </w:t>
      </w:r>
      <w:r w:rsidRPr="00C81151">
        <w:rPr>
          <w:rFonts w:ascii="Times New Roman" w:hAnsi="Times New Roman" w:cs="Times New Roman"/>
          <w:i/>
          <w:kern w:val="2"/>
          <w:sz w:val="24"/>
          <w:szCs w:val="24"/>
        </w:rPr>
        <w:t>Republic</w:t>
      </w:r>
      <w:r>
        <w:rPr>
          <w:rFonts w:ascii="Times New Roman" w:hAnsi="Times New Roman" w:cs="Times New Roman"/>
          <w:kern w:val="2"/>
          <w:sz w:val="24"/>
          <w:szCs w:val="24"/>
        </w:rPr>
        <w:t xml:space="preserve"> is the historical paradigm of all arguments which try to base</w:t>
      </w:r>
      <w:r w:rsidRPr="00C81151">
        <w:rPr>
          <w:rFonts w:ascii="Times New Roman" w:hAnsi="Times New Roman" w:cs="Times New Roman"/>
          <w:kern w:val="2"/>
          <w:sz w:val="24"/>
          <w:szCs w:val="24"/>
        </w:rPr>
        <w:t xml:space="preserve"> political authority on superior knowledge. </w:t>
      </w:r>
    </w:p>
    <w:p w:rsidR="00EB7062"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264882">
        <w:rPr>
          <w:rFonts w:ascii="Times New Roman" w:hAnsi="Times New Roman" w:cs="Times New Roman"/>
          <w:sz w:val="24"/>
          <w:szCs w:val="24"/>
        </w:rPr>
        <w:t>T</w:t>
      </w:r>
      <w:r w:rsidR="00A201BB">
        <w:rPr>
          <w:rFonts w:ascii="Times New Roman" w:hAnsi="Times New Roman" w:cs="Times New Roman"/>
          <w:sz w:val="24"/>
          <w:szCs w:val="24"/>
        </w:rPr>
        <w:t>he</w:t>
      </w:r>
      <w:r w:rsidR="00264882">
        <w:rPr>
          <w:rFonts w:ascii="Times New Roman" w:hAnsi="Times New Roman" w:cs="Times New Roman"/>
          <w:sz w:val="24"/>
          <w:szCs w:val="24"/>
        </w:rPr>
        <w:t xml:space="preserve"> precise form of the</w:t>
      </w:r>
      <w:r w:rsidR="00A201BB">
        <w:rPr>
          <w:rFonts w:ascii="Times New Roman" w:hAnsi="Times New Roman" w:cs="Times New Roman"/>
          <w:sz w:val="24"/>
          <w:szCs w:val="24"/>
        </w:rPr>
        <w:t xml:space="preserve"> epistemic argument </w:t>
      </w:r>
      <w:r w:rsidR="00A201BB" w:rsidRPr="007469AF">
        <w:rPr>
          <w:rFonts w:ascii="Times New Roman" w:hAnsi="Times New Roman" w:cs="Times New Roman"/>
          <w:sz w:val="24"/>
          <w:szCs w:val="24"/>
        </w:rPr>
        <w:t>against</w:t>
      </w:r>
      <w:r w:rsidR="00A201BB">
        <w:rPr>
          <w:rFonts w:ascii="Times New Roman" w:hAnsi="Times New Roman" w:cs="Times New Roman"/>
          <w:sz w:val="24"/>
          <w:szCs w:val="24"/>
        </w:rPr>
        <w:t xml:space="preserve"> democracy </w:t>
      </w:r>
      <w:r w:rsidR="00264882">
        <w:rPr>
          <w:rFonts w:ascii="Times New Roman" w:hAnsi="Times New Roman" w:cs="Times New Roman"/>
          <w:sz w:val="24"/>
          <w:szCs w:val="24"/>
        </w:rPr>
        <w:t>is the following</w:t>
      </w:r>
      <w:r w:rsidR="00A201BB">
        <w:rPr>
          <w:rFonts w:ascii="Times New Roman" w:hAnsi="Times New Roman" w:cs="Times New Roman"/>
          <w:sz w:val="24"/>
          <w:szCs w:val="24"/>
        </w:rPr>
        <w:t xml:space="preserve">. </w:t>
      </w:r>
      <w:r w:rsidR="00A201BB" w:rsidRPr="00C81151">
        <w:rPr>
          <w:rFonts w:ascii="Times New Roman" w:hAnsi="Times New Roman" w:cs="Times New Roman"/>
          <w:sz w:val="24"/>
          <w:szCs w:val="24"/>
        </w:rPr>
        <w:t>(1) Politically im</w:t>
      </w:r>
      <w:r w:rsidR="00A201BB">
        <w:rPr>
          <w:rFonts w:ascii="Times New Roman" w:hAnsi="Times New Roman" w:cs="Times New Roman"/>
          <w:sz w:val="24"/>
          <w:szCs w:val="24"/>
        </w:rPr>
        <w:t>portant decisions should promote</w:t>
      </w:r>
      <w:r w:rsidR="00A201BB" w:rsidRPr="00C81151">
        <w:rPr>
          <w:rFonts w:ascii="Times New Roman" w:hAnsi="Times New Roman" w:cs="Times New Roman"/>
          <w:sz w:val="24"/>
          <w:szCs w:val="24"/>
        </w:rPr>
        <w:t xml:space="preserve"> the common good. (2) It is possible to have knowledge</w:t>
      </w:r>
      <w:r w:rsidR="00A201BB">
        <w:rPr>
          <w:rFonts w:ascii="Times New Roman" w:hAnsi="Times New Roman" w:cs="Times New Roman"/>
          <w:sz w:val="24"/>
          <w:szCs w:val="24"/>
        </w:rPr>
        <w:t xml:space="preserve"> about the content of this</w:t>
      </w:r>
      <w:r w:rsidR="00A201BB" w:rsidRPr="00C81151">
        <w:rPr>
          <w:rFonts w:ascii="Times New Roman" w:hAnsi="Times New Roman" w:cs="Times New Roman"/>
          <w:sz w:val="24"/>
          <w:szCs w:val="24"/>
        </w:rPr>
        <w:t xml:space="preserve"> good. (3) Some people have more knowledge of </w:t>
      </w:r>
      <w:r w:rsidR="00A201BB">
        <w:rPr>
          <w:rFonts w:ascii="Times New Roman" w:hAnsi="Times New Roman" w:cs="Times New Roman"/>
          <w:sz w:val="24"/>
          <w:szCs w:val="24"/>
        </w:rPr>
        <w:t xml:space="preserve">the common good than others. </w:t>
      </w:r>
      <w:r w:rsidR="00A201BB" w:rsidRPr="00C81151">
        <w:rPr>
          <w:rFonts w:ascii="Times New Roman" w:hAnsi="Times New Roman" w:cs="Times New Roman"/>
          <w:sz w:val="24"/>
          <w:szCs w:val="24"/>
        </w:rPr>
        <w:t xml:space="preserve"> (4) </w:t>
      </w:r>
      <w:r w:rsidR="00A201BB">
        <w:rPr>
          <w:rFonts w:ascii="Times New Roman" w:hAnsi="Times New Roman" w:cs="Times New Roman"/>
          <w:sz w:val="24"/>
          <w:szCs w:val="24"/>
        </w:rPr>
        <w:t>The more that decision-makers know about the content of the common good, the more likely it is that their decisions will actually promote it</w:t>
      </w:r>
      <w:r w:rsidR="00A201BB" w:rsidRPr="00C81151">
        <w:rPr>
          <w:rFonts w:ascii="Times New Roman" w:hAnsi="Times New Roman" w:cs="Times New Roman"/>
          <w:sz w:val="24"/>
          <w:szCs w:val="24"/>
        </w:rPr>
        <w:t xml:space="preserve">. Therefore, </w:t>
      </w:r>
      <w:r w:rsidR="00A201BB">
        <w:rPr>
          <w:rFonts w:ascii="Times New Roman" w:hAnsi="Times New Roman" w:cs="Times New Roman"/>
          <w:sz w:val="24"/>
          <w:szCs w:val="24"/>
        </w:rPr>
        <w:t xml:space="preserve">(5) </w:t>
      </w:r>
      <w:r w:rsidR="00A201BB" w:rsidRPr="00C81151">
        <w:rPr>
          <w:rFonts w:ascii="Times New Roman" w:hAnsi="Times New Roman" w:cs="Times New Roman"/>
          <w:sz w:val="24"/>
          <w:szCs w:val="24"/>
        </w:rPr>
        <w:t>those who have more</w:t>
      </w:r>
      <w:r w:rsidR="00A201BB">
        <w:rPr>
          <w:rFonts w:ascii="Times New Roman" w:hAnsi="Times New Roman" w:cs="Times New Roman"/>
          <w:sz w:val="24"/>
          <w:szCs w:val="24"/>
        </w:rPr>
        <w:t xml:space="preserve"> knowledge about it</w:t>
      </w:r>
      <w:r w:rsidR="00A201BB" w:rsidRPr="00C81151">
        <w:rPr>
          <w:rFonts w:ascii="Times New Roman" w:hAnsi="Times New Roman" w:cs="Times New Roman"/>
          <w:sz w:val="24"/>
          <w:szCs w:val="24"/>
        </w:rPr>
        <w:t xml:space="preserve"> should make the politically important decisions. B</w:t>
      </w:r>
      <w:r w:rsidR="00A201BB">
        <w:rPr>
          <w:rFonts w:ascii="Times New Roman" w:hAnsi="Times New Roman" w:cs="Times New Roman"/>
          <w:sz w:val="24"/>
          <w:szCs w:val="24"/>
        </w:rPr>
        <w:t xml:space="preserve">y </w:t>
      </w:r>
      <w:r w:rsidR="00A201BB" w:rsidRPr="00C81151">
        <w:rPr>
          <w:rFonts w:ascii="Times New Roman" w:hAnsi="Times New Roman" w:cs="Times New Roman"/>
          <w:sz w:val="24"/>
          <w:szCs w:val="24"/>
        </w:rPr>
        <w:t>definition,</w:t>
      </w:r>
      <w:r w:rsidR="00A201BB">
        <w:rPr>
          <w:rFonts w:ascii="Times New Roman" w:hAnsi="Times New Roman" w:cs="Times New Roman"/>
          <w:sz w:val="24"/>
          <w:szCs w:val="24"/>
        </w:rPr>
        <w:t xml:space="preserve"> </w:t>
      </w:r>
      <w:r w:rsidR="00A201BB" w:rsidRPr="00C81151">
        <w:rPr>
          <w:rFonts w:ascii="Times New Roman" w:hAnsi="Times New Roman" w:cs="Times New Roman"/>
          <w:sz w:val="24"/>
          <w:szCs w:val="24"/>
        </w:rPr>
        <w:t>democracy is a system in which everyone is equally entitled to participate in the decision making, at least at some level</w:t>
      </w:r>
      <w:r w:rsidR="00A201BB">
        <w:rPr>
          <w:rFonts w:ascii="Times New Roman" w:hAnsi="Times New Roman" w:cs="Times New Roman"/>
          <w:sz w:val="24"/>
          <w:szCs w:val="24"/>
        </w:rPr>
        <w:t xml:space="preserve"> of the process. Therefore, (6) </w:t>
      </w:r>
      <w:r w:rsidR="00A201BB" w:rsidRPr="00C81151">
        <w:rPr>
          <w:rFonts w:ascii="Times New Roman" w:hAnsi="Times New Roman" w:cs="Times New Roman"/>
          <w:sz w:val="24"/>
          <w:szCs w:val="24"/>
        </w:rPr>
        <w:t xml:space="preserve">politically important decisions should </w:t>
      </w:r>
      <w:r w:rsidR="00A201BB" w:rsidRPr="00C81151">
        <w:rPr>
          <w:rFonts w:ascii="Times New Roman" w:hAnsi="Times New Roman" w:cs="Times New Roman"/>
          <w:i/>
          <w:sz w:val="24"/>
          <w:szCs w:val="24"/>
        </w:rPr>
        <w:t>not</w:t>
      </w:r>
      <w:r w:rsidR="00A201BB" w:rsidRPr="00C81151">
        <w:rPr>
          <w:rFonts w:ascii="Times New Roman" w:hAnsi="Times New Roman" w:cs="Times New Roman"/>
          <w:sz w:val="24"/>
          <w:szCs w:val="24"/>
        </w:rPr>
        <w:t xml:space="preserve"> be made in a democratic way. </w:t>
      </w:r>
      <w:r w:rsidR="00A201BB">
        <w:rPr>
          <w:rFonts w:ascii="Times New Roman" w:hAnsi="Times New Roman" w:cs="Times New Roman"/>
          <w:sz w:val="24"/>
          <w:szCs w:val="24"/>
        </w:rPr>
        <w:t xml:space="preserve"> The premises of the argument are not, </w:t>
      </w:r>
      <w:r w:rsidR="00A201BB" w:rsidRPr="00271B9B">
        <w:rPr>
          <w:rFonts w:ascii="Times New Roman" w:hAnsi="Times New Roman" w:cs="Times New Roman"/>
          <w:i/>
          <w:sz w:val="24"/>
          <w:szCs w:val="24"/>
        </w:rPr>
        <w:t>prima facie</w:t>
      </w:r>
      <w:r w:rsidR="00A201BB">
        <w:rPr>
          <w:rFonts w:ascii="Times New Roman" w:hAnsi="Times New Roman" w:cs="Times New Roman"/>
          <w:sz w:val="24"/>
          <w:szCs w:val="24"/>
        </w:rPr>
        <w:t>, implausible. As we saw, the star</w:t>
      </w:r>
      <w:r w:rsidR="007469AF">
        <w:rPr>
          <w:rFonts w:ascii="Times New Roman" w:hAnsi="Times New Roman" w:cs="Times New Roman"/>
          <w:sz w:val="24"/>
          <w:szCs w:val="24"/>
        </w:rPr>
        <w:t>ting point (1) is widely shared</w:t>
      </w:r>
      <w:r w:rsidR="00A201BB">
        <w:rPr>
          <w:rFonts w:ascii="Times New Roman" w:hAnsi="Times New Roman" w:cs="Times New Roman"/>
          <w:sz w:val="24"/>
          <w:szCs w:val="24"/>
        </w:rPr>
        <w:t xml:space="preserve">. If we accept the “ought-can” principle, step (2) follows from (1). Something like premise (3) seems to hold in respect with most types of knowledge. Finally, premise (4) looks pretty innocent.  There are, however, at least </w:t>
      </w:r>
      <w:r w:rsidR="00A201BB" w:rsidRPr="009B4D54">
        <w:rPr>
          <w:rFonts w:ascii="Times New Roman" w:hAnsi="Times New Roman" w:cs="Times New Roman"/>
          <w:sz w:val="24"/>
          <w:szCs w:val="24"/>
        </w:rPr>
        <w:t xml:space="preserve">three ways to resist the conclusion. One may reject the </w:t>
      </w:r>
      <w:r w:rsidR="00A201BB" w:rsidRPr="002D21D2">
        <w:rPr>
          <w:rFonts w:ascii="Times New Roman" w:hAnsi="Times New Roman" w:cs="Times New Roman"/>
          <w:sz w:val="24"/>
          <w:szCs w:val="24"/>
        </w:rPr>
        <w:t>knowledge-power connection</w:t>
      </w:r>
      <w:r w:rsidR="00A201BB">
        <w:rPr>
          <w:rFonts w:ascii="Times New Roman" w:hAnsi="Times New Roman" w:cs="Times New Roman"/>
          <w:sz w:val="24"/>
          <w:szCs w:val="24"/>
        </w:rPr>
        <w:t xml:space="preserve"> expressed in the premise (5): knowledge does not (necessarily) justify</w:t>
      </w:r>
      <w:r w:rsidR="00A201BB" w:rsidRPr="009B4D54">
        <w:rPr>
          <w:rFonts w:ascii="Times New Roman" w:hAnsi="Times New Roman" w:cs="Times New Roman"/>
          <w:sz w:val="24"/>
          <w:szCs w:val="24"/>
        </w:rPr>
        <w:t xml:space="preserve"> claims to power.</w:t>
      </w:r>
      <w:r w:rsidR="00264882">
        <w:rPr>
          <w:rFonts w:ascii="Times New Roman" w:hAnsi="Times New Roman" w:cs="Times New Roman"/>
          <w:sz w:val="24"/>
          <w:szCs w:val="24"/>
        </w:rPr>
        <w:t xml:space="preserve"> B</w:t>
      </w:r>
      <w:r w:rsidR="00A201BB">
        <w:rPr>
          <w:rFonts w:ascii="Times New Roman" w:hAnsi="Times New Roman" w:cs="Times New Roman"/>
          <w:sz w:val="24"/>
          <w:szCs w:val="24"/>
        </w:rPr>
        <w:t>ecause step (5) follows from the pre</w:t>
      </w:r>
      <w:r w:rsidR="00264882">
        <w:rPr>
          <w:rFonts w:ascii="Times New Roman" w:hAnsi="Times New Roman" w:cs="Times New Roman"/>
          <w:sz w:val="24"/>
          <w:szCs w:val="24"/>
        </w:rPr>
        <w:t>ceding premises (1)-(4), one is bound</w:t>
      </w:r>
      <w:r w:rsidR="00A201BB">
        <w:rPr>
          <w:rFonts w:ascii="Times New Roman" w:hAnsi="Times New Roman" w:cs="Times New Roman"/>
          <w:sz w:val="24"/>
          <w:szCs w:val="24"/>
        </w:rPr>
        <w:t xml:space="preserve"> to reject at </w:t>
      </w:r>
      <w:r w:rsidR="00A201BB">
        <w:rPr>
          <w:rFonts w:ascii="Times New Roman" w:hAnsi="Times New Roman" w:cs="Times New Roman"/>
          <w:sz w:val="24"/>
          <w:szCs w:val="24"/>
        </w:rPr>
        <w:lastRenderedPageBreak/>
        <w:t>least one of them.</w:t>
      </w:r>
      <w:r w:rsidR="00A201BB" w:rsidRPr="009B4D54">
        <w:rPr>
          <w:rFonts w:ascii="Times New Roman" w:hAnsi="Times New Roman" w:cs="Times New Roman"/>
          <w:sz w:val="24"/>
          <w:szCs w:val="24"/>
        </w:rPr>
        <w:t xml:space="preserve"> </w:t>
      </w:r>
      <w:r w:rsidR="00A201BB">
        <w:rPr>
          <w:rFonts w:ascii="Times New Roman" w:hAnsi="Times New Roman" w:cs="Times New Roman"/>
          <w:sz w:val="24"/>
          <w:szCs w:val="24"/>
        </w:rPr>
        <w:t xml:space="preserve">One may accept that even </w:t>
      </w:r>
      <w:r w:rsidR="00A201BB">
        <w:rPr>
          <w:rFonts w:ascii="Times New Roman" w:hAnsi="Times New Roman" w:cs="Times New Roman"/>
          <w:spacing w:val="-3"/>
          <w:kern w:val="2"/>
          <w:sz w:val="24"/>
          <w:szCs w:val="24"/>
          <w:lang w:val="en-GB"/>
        </w:rPr>
        <w:t xml:space="preserve">if we knew that some policy </w:t>
      </w:r>
      <w:r w:rsidR="00A201BB" w:rsidRPr="009B4D54">
        <w:rPr>
          <w:rFonts w:ascii="Times New Roman" w:hAnsi="Times New Roman" w:cs="Times New Roman"/>
          <w:spacing w:val="-3"/>
          <w:kern w:val="2"/>
          <w:sz w:val="24"/>
          <w:szCs w:val="24"/>
          <w:lang w:val="en-GB"/>
        </w:rPr>
        <w:t>would realize t</w:t>
      </w:r>
      <w:r w:rsidR="00A201BB">
        <w:rPr>
          <w:rFonts w:ascii="Times New Roman" w:hAnsi="Times New Roman" w:cs="Times New Roman"/>
          <w:spacing w:val="-3"/>
          <w:kern w:val="2"/>
          <w:sz w:val="24"/>
          <w:szCs w:val="24"/>
          <w:lang w:val="en-GB"/>
        </w:rPr>
        <w:t>he common good</w:t>
      </w:r>
      <w:r w:rsidR="00A201BB" w:rsidRPr="009B4D54">
        <w:rPr>
          <w:rFonts w:ascii="Times New Roman" w:hAnsi="Times New Roman" w:cs="Times New Roman"/>
          <w:spacing w:val="-3"/>
          <w:kern w:val="2"/>
          <w:sz w:val="24"/>
          <w:szCs w:val="24"/>
          <w:lang w:val="en-GB"/>
        </w:rPr>
        <w:t>, we may have reasons for not choosing it</w:t>
      </w:r>
      <w:r w:rsidR="00264882">
        <w:rPr>
          <w:rFonts w:ascii="Times New Roman" w:hAnsi="Times New Roman" w:cs="Times New Roman"/>
          <w:spacing w:val="-3"/>
          <w:kern w:val="2"/>
          <w:sz w:val="24"/>
          <w:szCs w:val="24"/>
          <w:lang w:val="en-GB"/>
        </w:rPr>
        <w:t>, if</w:t>
      </w:r>
      <w:r w:rsidR="00EA2660">
        <w:rPr>
          <w:rFonts w:ascii="Times New Roman" w:hAnsi="Times New Roman" w:cs="Times New Roman"/>
          <w:spacing w:val="-3"/>
          <w:kern w:val="2"/>
          <w:sz w:val="24"/>
          <w:szCs w:val="24"/>
          <w:lang w:val="en-GB"/>
        </w:rPr>
        <w:t xml:space="preserve"> it</w:t>
      </w:r>
      <w:r w:rsidR="00A201BB">
        <w:rPr>
          <w:rFonts w:ascii="Times New Roman" w:hAnsi="Times New Roman" w:cs="Times New Roman"/>
          <w:spacing w:val="-3"/>
          <w:kern w:val="2"/>
          <w:sz w:val="24"/>
          <w:szCs w:val="24"/>
          <w:lang w:val="en-GB"/>
        </w:rPr>
        <w:t xml:space="preserve"> is not the only thing that matters in politics. Thus premise (1) has to be rejected. </w:t>
      </w:r>
      <w:r w:rsidR="00A201BB">
        <w:rPr>
          <w:rStyle w:val="EndnoteReference"/>
          <w:rFonts w:ascii="Times New Roman" w:hAnsi="Times New Roman" w:cs="Times New Roman"/>
          <w:spacing w:val="-3"/>
          <w:kern w:val="2"/>
          <w:sz w:val="24"/>
          <w:szCs w:val="24"/>
          <w:lang w:val="en-GB"/>
        </w:rPr>
        <w:endnoteReference w:id="23"/>
      </w:r>
      <w:r w:rsidR="00A201BB" w:rsidRPr="009B4D54">
        <w:rPr>
          <w:rFonts w:ascii="Times New Roman" w:hAnsi="Times New Roman" w:cs="Times New Roman"/>
          <w:sz w:val="24"/>
          <w:szCs w:val="24"/>
        </w:rPr>
        <w:t xml:space="preserve"> </w:t>
      </w:r>
      <w:r w:rsidR="00A201BB">
        <w:rPr>
          <w:rFonts w:ascii="Times New Roman" w:hAnsi="Times New Roman" w:cs="Times New Roman"/>
          <w:sz w:val="24"/>
          <w:szCs w:val="24"/>
        </w:rPr>
        <w:t>Alternatively, one may argue that even if the common good existed,</w:t>
      </w:r>
      <w:r w:rsidR="00EA2660">
        <w:rPr>
          <w:rFonts w:ascii="Times New Roman" w:hAnsi="Times New Roman" w:cs="Times New Roman"/>
          <w:sz w:val="24"/>
          <w:szCs w:val="24"/>
        </w:rPr>
        <w:t xml:space="preserve"> it could not be an object of knowledge</w:t>
      </w:r>
      <w:r w:rsidR="00264882">
        <w:rPr>
          <w:rFonts w:ascii="Times New Roman" w:hAnsi="Times New Roman" w:cs="Times New Roman"/>
          <w:sz w:val="24"/>
          <w:szCs w:val="24"/>
        </w:rPr>
        <w:t>; h</w:t>
      </w:r>
      <w:r w:rsidR="00A201BB">
        <w:rPr>
          <w:rFonts w:ascii="Times New Roman" w:hAnsi="Times New Roman" w:cs="Times New Roman"/>
          <w:sz w:val="24"/>
          <w:szCs w:val="24"/>
        </w:rPr>
        <w:t xml:space="preserve">ence, step (2) is to be rejected.  </w:t>
      </w:r>
    </w:p>
    <w:p w:rsidR="00A201BB" w:rsidRPr="00AE69CA" w:rsidRDefault="00EB7062"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pacing w:val="-3"/>
          <w:kern w:val="2"/>
          <w:sz w:val="24"/>
          <w:szCs w:val="24"/>
        </w:rPr>
        <w:t xml:space="preserve">A third </w:t>
      </w:r>
      <w:r w:rsidR="00A201BB" w:rsidRPr="009B4D54">
        <w:rPr>
          <w:rFonts w:ascii="Times New Roman" w:hAnsi="Times New Roman" w:cs="Times New Roman"/>
          <w:spacing w:val="-3"/>
          <w:kern w:val="2"/>
          <w:sz w:val="24"/>
          <w:szCs w:val="24"/>
        </w:rPr>
        <w:t>possible resp</w:t>
      </w:r>
      <w:r w:rsidR="00A201BB">
        <w:rPr>
          <w:rFonts w:ascii="Times New Roman" w:hAnsi="Times New Roman" w:cs="Times New Roman"/>
          <w:spacing w:val="-3"/>
          <w:kern w:val="2"/>
          <w:sz w:val="24"/>
          <w:szCs w:val="24"/>
        </w:rPr>
        <w:t xml:space="preserve">onse is to </w:t>
      </w:r>
      <w:r w:rsidR="00A201BB" w:rsidRPr="007A1C53">
        <w:rPr>
          <w:rFonts w:ascii="Times New Roman" w:hAnsi="Times New Roman" w:cs="Times New Roman"/>
          <w:spacing w:val="-3"/>
          <w:kern w:val="2"/>
          <w:sz w:val="24"/>
          <w:szCs w:val="24"/>
        </w:rPr>
        <w:t>re</w:t>
      </w:r>
      <w:r w:rsidR="00A201BB">
        <w:rPr>
          <w:rFonts w:ascii="Times New Roman" w:hAnsi="Times New Roman" w:cs="Times New Roman"/>
          <w:spacing w:val="-3"/>
          <w:kern w:val="2"/>
          <w:sz w:val="24"/>
          <w:szCs w:val="24"/>
        </w:rPr>
        <w:t>-</w:t>
      </w:r>
      <w:r w:rsidR="00A201BB" w:rsidRPr="007A1C53">
        <w:rPr>
          <w:rFonts w:ascii="Times New Roman" w:hAnsi="Times New Roman" w:cs="Times New Roman"/>
          <w:spacing w:val="-3"/>
          <w:kern w:val="2"/>
          <w:sz w:val="24"/>
          <w:szCs w:val="24"/>
        </w:rPr>
        <w:t xml:space="preserve">interpret </w:t>
      </w:r>
      <w:r w:rsidR="00A201BB">
        <w:rPr>
          <w:rFonts w:ascii="Times New Roman" w:hAnsi="Times New Roman" w:cs="Times New Roman"/>
          <w:spacing w:val="-3"/>
          <w:kern w:val="2"/>
          <w:sz w:val="24"/>
          <w:szCs w:val="24"/>
        </w:rPr>
        <w:t>premise (3)</w:t>
      </w:r>
      <w:r w:rsidR="00A201BB" w:rsidRPr="009B4D54">
        <w:rPr>
          <w:rFonts w:ascii="Times New Roman" w:hAnsi="Times New Roman" w:cs="Times New Roman"/>
          <w:spacing w:val="-3"/>
          <w:kern w:val="2"/>
          <w:sz w:val="24"/>
          <w:szCs w:val="24"/>
        </w:rPr>
        <w:t xml:space="preserve">. Although </w:t>
      </w:r>
      <w:r w:rsidR="00A201BB">
        <w:rPr>
          <w:rFonts w:ascii="Times New Roman" w:hAnsi="Times New Roman" w:cs="Times New Roman"/>
          <w:spacing w:val="-3"/>
          <w:kern w:val="2"/>
          <w:sz w:val="24"/>
          <w:szCs w:val="24"/>
        </w:rPr>
        <w:t xml:space="preserve">knowledge may be politically relevant </w:t>
      </w:r>
      <w:r w:rsidR="00A201BB" w:rsidRPr="009B4D54">
        <w:rPr>
          <w:rFonts w:ascii="Times New Roman" w:hAnsi="Times New Roman" w:cs="Times New Roman"/>
          <w:spacing w:val="-3"/>
          <w:kern w:val="2"/>
          <w:sz w:val="24"/>
          <w:szCs w:val="24"/>
        </w:rPr>
        <w:t>and</w:t>
      </w:r>
      <w:r w:rsidR="00A201BB">
        <w:rPr>
          <w:rFonts w:ascii="Times New Roman" w:hAnsi="Times New Roman" w:cs="Times New Roman"/>
          <w:spacing w:val="-3"/>
          <w:kern w:val="2"/>
          <w:sz w:val="24"/>
          <w:szCs w:val="24"/>
        </w:rPr>
        <w:t xml:space="preserve"> unequally distributed, </w:t>
      </w:r>
      <w:r w:rsidR="00A201BB" w:rsidRPr="009B4D54">
        <w:rPr>
          <w:rFonts w:ascii="Times New Roman" w:hAnsi="Times New Roman" w:cs="Times New Roman"/>
          <w:spacing w:val="-3"/>
          <w:kern w:val="2"/>
          <w:sz w:val="24"/>
          <w:szCs w:val="24"/>
        </w:rPr>
        <w:t>the best source of politically</w:t>
      </w:r>
      <w:r w:rsidR="00A201BB">
        <w:rPr>
          <w:rFonts w:ascii="Times New Roman" w:hAnsi="Times New Roman" w:cs="Times New Roman"/>
          <w:spacing w:val="-3"/>
          <w:kern w:val="2"/>
          <w:sz w:val="24"/>
          <w:szCs w:val="24"/>
        </w:rPr>
        <w:t xml:space="preserve"> relevant knowledge is </w:t>
      </w:r>
      <w:r w:rsidR="00A201BB" w:rsidRPr="00B23817">
        <w:rPr>
          <w:rFonts w:ascii="Times New Roman" w:hAnsi="Times New Roman" w:cs="Times New Roman"/>
          <w:i/>
          <w:spacing w:val="-3"/>
          <w:kern w:val="2"/>
          <w:sz w:val="24"/>
          <w:szCs w:val="24"/>
        </w:rPr>
        <w:t>the democratic process itself</w:t>
      </w:r>
      <w:r w:rsidR="00A201BB" w:rsidRPr="009B4D54">
        <w:rPr>
          <w:rFonts w:ascii="Times New Roman" w:hAnsi="Times New Roman" w:cs="Times New Roman"/>
          <w:spacing w:val="-3"/>
          <w:kern w:val="2"/>
          <w:sz w:val="24"/>
          <w:szCs w:val="24"/>
        </w:rPr>
        <w:t xml:space="preserve">. Democratic methods, like voting, are the best </w:t>
      </w:r>
      <w:r w:rsidR="00A201BB" w:rsidRPr="009B4D54">
        <w:rPr>
          <w:rFonts w:ascii="Times New Roman" w:hAnsi="Times New Roman" w:cs="Times New Roman"/>
          <w:spacing w:val="-3"/>
          <w:kern w:val="2"/>
          <w:sz w:val="24"/>
          <w:szCs w:val="24"/>
        </w:rPr>
        <w:sym w:font="Symbol" w:char="F02D"/>
      </w:r>
      <w:r w:rsidR="00A201BB" w:rsidRPr="009B4D54">
        <w:rPr>
          <w:rFonts w:ascii="Times New Roman" w:hAnsi="Times New Roman" w:cs="Times New Roman"/>
          <w:spacing w:val="-3"/>
          <w:kern w:val="2"/>
          <w:sz w:val="24"/>
          <w:szCs w:val="24"/>
        </w:rPr>
        <w:t xml:space="preserve"> and perhaps the only </w:t>
      </w:r>
      <w:r w:rsidR="00A201BB" w:rsidRPr="009B4D54">
        <w:rPr>
          <w:rFonts w:ascii="Times New Roman" w:hAnsi="Times New Roman" w:cs="Times New Roman"/>
          <w:spacing w:val="-3"/>
          <w:kern w:val="2"/>
          <w:sz w:val="24"/>
          <w:szCs w:val="24"/>
        </w:rPr>
        <w:sym w:font="Symbol" w:char="F02D"/>
      </w:r>
      <w:r w:rsidR="00A201BB" w:rsidRPr="009B4D54">
        <w:rPr>
          <w:rFonts w:ascii="Times New Roman" w:hAnsi="Times New Roman" w:cs="Times New Roman"/>
          <w:spacing w:val="-3"/>
          <w:kern w:val="2"/>
          <w:sz w:val="24"/>
          <w:szCs w:val="24"/>
        </w:rPr>
        <w:t xml:space="preserve"> methods for acquiring knowledge about the </w:t>
      </w:r>
      <w:r w:rsidR="00A201BB">
        <w:rPr>
          <w:rFonts w:ascii="Times New Roman" w:hAnsi="Times New Roman" w:cs="Times New Roman"/>
          <w:spacing w:val="-3"/>
          <w:kern w:val="2"/>
          <w:sz w:val="24"/>
          <w:szCs w:val="24"/>
        </w:rPr>
        <w:t>common good.   Rousseau, Condorcet, and, after them, nume</w:t>
      </w:r>
      <w:r w:rsidR="00264882">
        <w:rPr>
          <w:rFonts w:ascii="Times New Roman" w:hAnsi="Times New Roman" w:cs="Times New Roman"/>
          <w:spacing w:val="-3"/>
          <w:kern w:val="2"/>
          <w:sz w:val="24"/>
          <w:szCs w:val="24"/>
        </w:rPr>
        <w:t xml:space="preserve">rous “epistemic democrats” </w:t>
      </w:r>
      <w:r>
        <w:rPr>
          <w:rFonts w:ascii="Times New Roman" w:hAnsi="Times New Roman" w:cs="Times New Roman"/>
          <w:spacing w:val="-3"/>
          <w:kern w:val="2"/>
          <w:sz w:val="24"/>
          <w:szCs w:val="24"/>
        </w:rPr>
        <w:t>followed this route</w:t>
      </w:r>
      <w:r w:rsidR="00A201BB">
        <w:rPr>
          <w:rFonts w:ascii="Times New Roman" w:hAnsi="Times New Roman" w:cs="Times New Roman"/>
          <w:spacing w:val="-3"/>
          <w:kern w:val="2"/>
          <w:sz w:val="24"/>
          <w:szCs w:val="24"/>
        </w:rPr>
        <w:t xml:space="preserve">. </w:t>
      </w:r>
      <w:r w:rsidR="00264882">
        <w:rPr>
          <w:rFonts w:ascii="Times New Roman" w:hAnsi="Times New Roman" w:cs="Times New Roman"/>
          <w:sz w:val="24"/>
          <w:szCs w:val="24"/>
        </w:rPr>
        <w:t>The attractiveness</w:t>
      </w:r>
      <w:r>
        <w:rPr>
          <w:rFonts w:ascii="Times New Roman" w:hAnsi="Times New Roman" w:cs="Times New Roman"/>
          <w:sz w:val="24"/>
          <w:szCs w:val="24"/>
        </w:rPr>
        <w:t xml:space="preserve"> of the epistemic</w:t>
      </w:r>
      <w:r w:rsidR="00A201BB" w:rsidRPr="009B4D54">
        <w:rPr>
          <w:rFonts w:ascii="Times New Roman" w:hAnsi="Times New Roman" w:cs="Times New Roman"/>
          <w:sz w:val="24"/>
          <w:szCs w:val="24"/>
        </w:rPr>
        <w:t xml:space="preserve"> ar</w:t>
      </w:r>
      <w:r w:rsidR="00A201BB">
        <w:rPr>
          <w:rFonts w:ascii="Times New Roman" w:hAnsi="Times New Roman" w:cs="Times New Roman"/>
          <w:sz w:val="24"/>
          <w:szCs w:val="24"/>
        </w:rPr>
        <w:t xml:space="preserve">gument </w:t>
      </w:r>
      <w:r w:rsidR="00A201BB" w:rsidRPr="007E3471">
        <w:rPr>
          <w:rFonts w:ascii="Times New Roman" w:hAnsi="Times New Roman" w:cs="Times New Roman"/>
          <w:i/>
          <w:sz w:val="24"/>
          <w:szCs w:val="24"/>
        </w:rPr>
        <w:t>for</w:t>
      </w:r>
      <w:r w:rsidR="00A201BB">
        <w:rPr>
          <w:rFonts w:ascii="Times New Roman" w:hAnsi="Times New Roman" w:cs="Times New Roman"/>
          <w:sz w:val="24"/>
          <w:szCs w:val="24"/>
        </w:rPr>
        <w:t xml:space="preserve"> democracy</w:t>
      </w:r>
      <w:r w:rsidR="00A201BB" w:rsidRPr="009B4D54">
        <w:rPr>
          <w:rFonts w:ascii="Times New Roman" w:hAnsi="Times New Roman" w:cs="Times New Roman"/>
          <w:sz w:val="24"/>
          <w:szCs w:val="24"/>
        </w:rPr>
        <w:t xml:space="preserve"> is that it relies on the same basi</w:t>
      </w:r>
      <w:r w:rsidR="00A201BB">
        <w:rPr>
          <w:rFonts w:ascii="Times New Roman" w:hAnsi="Times New Roman" w:cs="Times New Roman"/>
          <w:sz w:val="24"/>
          <w:szCs w:val="24"/>
        </w:rPr>
        <w:t>c premises (1)-(5) as the epistemic</w:t>
      </w:r>
      <w:r w:rsidR="00A201BB" w:rsidRPr="009B4D54">
        <w:rPr>
          <w:rFonts w:ascii="Times New Roman" w:hAnsi="Times New Roman" w:cs="Times New Roman"/>
          <w:sz w:val="24"/>
          <w:szCs w:val="24"/>
        </w:rPr>
        <w:t xml:space="preserve"> argument</w:t>
      </w:r>
      <w:r w:rsidR="00A201BB">
        <w:rPr>
          <w:rFonts w:ascii="Times New Roman" w:hAnsi="Times New Roman" w:cs="Times New Roman"/>
          <w:sz w:val="24"/>
          <w:szCs w:val="24"/>
        </w:rPr>
        <w:t xml:space="preserve"> </w:t>
      </w:r>
      <w:r w:rsidR="00A201BB" w:rsidRPr="007668CB">
        <w:rPr>
          <w:rFonts w:ascii="Times New Roman" w:hAnsi="Times New Roman" w:cs="Times New Roman"/>
          <w:i/>
          <w:sz w:val="24"/>
          <w:szCs w:val="24"/>
        </w:rPr>
        <w:t>against</w:t>
      </w:r>
      <w:r w:rsidR="00A201BB">
        <w:rPr>
          <w:rFonts w:ascii="Times New Roman" w:hAnsi="Times New Roman" w:cs="Times New Roman"/>
          <w:sz w:val="24"/>
          <w:szCs w:val="24"/>
        </w:rPr>
        <w:t xml:space="preserve"> democracy. W</w:t>
      </w:r>
      <w:r w:rsidR="00A201BB" w:rsidRPr="009B4D54">
        <w:rPr>
          <w:rFonts w:ascii="Times New Roman" w:hAnsi="Times New Roman" w:cs="Times New Roman"/>
          <w:sz w:val="24"/>
          <w:szCs w:val="24"/>
        </w:rPr>
        <w:t xml:space="preserve">e </w:t>
      </w:r>
      <w:r w:rsidR="00A201BB" w:rsidRPr="00635F21">
        <w:rPr>
          <w:rFonts w:ascii="Times New Roman" w:hAnsi="Times New Roman" w:cs="Times New Roman"/>
          <w:sz w:val="24"/>
          <w:szCs w:val="24"/>
        </w:rPr>
        <w:t xml:space="preserve">may </w:t>
      </w:r>
      <w:r w:rsidR="00A201BB" w:rsidRPr="009B4D54">
        <w:rPr>
          <w:rFonts w:ascii="Times New Roman" w:hAnsi="Times New Roman" w:cs="Times New Roman"/>
          <w:sz w:val="24"/>
          <w:szCs w:val="24"/>
        </w:rPr>
        <w:t xml:space="preserve">have better or worse </w:t>
      </w:r>
      <w:r>
        <w:rPr>
          <w:rFonts w:ascii="Times New Roman" w:hAnsi="Times New Roman" w:cs="Times New Roman"/>
          <w:sz w:val="24"/>
          <w:szCs w:val="24"/>
        </w:rPr>
        <w:t>knowledge about the common good; yet,</w:t>
      </w:r>
      <w:r w:rsidR="00A201BB" w:rsidRPr="00960D81">
        <w:rPr>
          <w:rFonts w:ascii="Times New Roman" w:hAnsi="Times New Roman" w:cs="Times New Roman"/>
          <w:sz w:val="24"/>
          <w:szCs w:val="24"/>
        </w:rPr>
        <w:t xml:space="preserve"> even if it is true that a political expert is likely </w:t>
      </w:r>
      <w:r w:rsidR="00A201BB">
        <w:rPr>
          <w:rFonts w:ascii="Times New Roman" w:hAnsi="Times New Roman" w:cs="Times New Roman"/>
          <w:sz w:val="24"/>
          <w:szCs w:val="24"/>
        </w:rPr>
        <w:t>to make better decisions than</w:t>
      </w:r>
      <w:r w:rsidR="00A201BB" w:rsidRPr="00960D81">
        <w:rPr>
          <w:rFonts w:ascii="Times New Roman" w:hAnsi="Times New Roman" w:cs="Times New Roman"/>
          <w:sz w:val="24"/>
          <w:szCs w:val="24"/>
        </w:rPr>
        <w:t xml:space="preserve"> </w:t>
      </w:r>
      <w:r w:rsidR="00A201BB">
        <w:rPr>
          <w:rFonts w:ascii="Times New Roman" w:hAnsi="Times New Roman" w:cs="Times New Roman"/>
          <w:sz w:val="24"/>
          <w:szCs w:val="24"/>
        </w:rPr>
        <w:t xml:space="preserve">the </w:t>
      </w:r>
      <w:r w:rsidR="00A201BB" w:rsidRPr="00960D81">
        <w:rPr>
          <w:rFonts w:ascii="Times New Roman" w:hAnsi="Times New Roman" w:cs="Times New Roman"/>
          <w:sz w:val="24"/>
          <w:szCs w:val="24"/>
        </w:rPr>
        <w:t xml:space="preserve">average citizen, </w:t>
      </w:r>
      <w:r w:rsidR="00A201BB" w:rsidRPr="00590005">
        <w:rPr>
          <w:rFonts w:ascii="Times New Roman" w:hAnsi="Times New Roman" w:cs="Times New Roman"/>
          <w:i/>
          <w:sz w:val="24"/>
          <w:szCs w:val="24"/>
        </w:rPr>
        <w:t>all citizens together</w:t>
      </w:r>
      <w:r>
        <w:rPr>
          <w:rFonts w:ascii="Times New Roman" w:hAnsi="Times New Roman" w:cs="Times New Roman"/>
          <w:sz w:val="24"/>
          <w:szCs w:val="24"/>
        </w:rPr>
        <w:t xml:space="preserve"> may </w:t>
      </w:r>
      <w:r w:rsidR="00A201BB" w:rsidRPr="00960D81">
        <w:rPr>
          <w:rFonts w:ascii="Times New Roman" w:hAnsi="Times New Roman" w:cs="Times New Roman"/>
          <w:sz w:val="24"/>
          <w:szCs w:val="24"/>
        </w:rPr>
        <w:t xml:space="preserve">make better decisions </w:t>
      </w:r>
      <w:r w:rsidR="00A201BB" w:rsidRPr="001A0E44">
        <w:rPr>
          <w:rFonts w:ascii="Times New Roman" w:hAnsi="Times New Roman" w:cs="Times New Roman"/>
          <w:sz w:val="24"/>
          <w:szCs w:val="24"/>
        </w:rPr>
        <w:t>than the best of the experts.</w:t>
      </w:r>
      <w:r>
        <w:rPr>
          <w:rFonts w:ascii="Times New Roman" w:hAnsi="Times New Roman" w:cs="Times New Roman"/>
          <w:sz w:val="24"/>
          <w:szCs w:val="24"/>
        </w:rPr>
        <w:t xml:space="preserve"> </w:t>
      </w:r>
      <w:r w:rsidR="00A201BB">
        <w:rPr>
          <w:rFonts w:ascii="Times New Roman" w:hAnsi="Times New Roman" w:cs="Times New Roman"/>
          <w:spacing w:val="-3"/>
          <w:kern w:val="2"/>
          <w:sz w:val="24"/>
          <w:szCs w:val="24"/>
        </w:rPr>
        <w:t>For Rousseau</w:t>
      </w:r>
      <w:r w:rsidR="007469AF">
        <w:rPr>
          <w:rFonts w:ascii="Times New Roman" w:hAnsi="Times New Roman" w:cs="Times New Roman"/>
          <w:spacing w:val="-3"/>
          <w:kern w:val="2"/>
          <w:sz w:val="24"/>
          <w:szCs w:val="24"/>
        </w:rPr>
        <w:t xml:space="preserve">, </w:t>
      </w:r>
      <w:r w:rsidR="00A201BB">
        <w:rPr>
          <w:rFonts w:ascii="Times New Roman" w:hAnsi="Times New Roman" w:cs="Times New Roman"/>
          <w:spacing w:val="-3"/>
          <w:kern w:val="2"/>
          <w:sz w:val="24"/>
          <w:szCs w:val="24"/>
        </w:rPr>
        <w:t xml:space="preserve">the task of </w:t>
      </w:r>
      <w:r w:rsidR="00A201BB" w:rsidRPr="009B4D54">
        <w:rPr>
          <w:rFonts w:ascii="Times New Roman" w:hAnsi="Times New Roman" w:cs="Times New Roman"/>
          <w:spacing w:val="-3"/>
          <w:kern w:val="2"/>
          <w:sz w:val="24"/>
          <w:szCs w:val="24"/>
        </w:rPr>
        <w:t xml:space="preserve">voters was to find out </w:t>
      </w:r>
      <w:r>
        <w:rPr>
          <w:rFonts w:ascii="Times New Roman" w:hAnsi="Times New Roman" w:cs="Times New Roman"/>
          <w:spacing w:val="-3"/>
          <w:kern w:val="2"/>
          <w:sz w:val="24"/>
          <w:szCs w:val="24"/>
        </w:rPr>
        <w:t>the content of the general will which</w:t>
      </w:r>
      <w:r w:rsidR="00A201BB" w:rsidRPr="009B4D54">
        <w:rPr>
          <w:rFonts w:ascii="Times New Roman" w:hAnsi="Times New Roman" w:cs="Times New Roman"/>
          <w:spacing w:val="-3"/>
          <w:kern w:val="2"/>
          <w:sz w:val="24"/>
          <w:szCs w:val="24"/>
        </w:rPr>
        <w:t xml:space="preserve">, as distinguished from the mechanically counted sum of individual wills, was always directed towards the common good of the political community. </w:t>
      </w:r>
      <w:r w:rsidR="009E541E">
        <w:rPr>
          <w:rFonts w:ascii="Times New Roman" w:hAnsi="Times New Roman" w:cs="Times New Roman"/>
          <w:spacing w:val="-3"/>
          <w:kern w:val="2"/>
          <w:sz w:val="24"/>
          <w:szCs w:val="24"/>
        </w:rPr>
        <w:t xml:space="preserve"> Famously, Rousseau</w:t>
      </w:r>
      <w:r w:rsidR="00A201BB">
        <w:rPr>
          <w:rFonts w:ascii="Times New Roman" w:hAnsi="Times New Roman" w:cs="Times New Roman"/>
          <w:spacing w:val="-3"/>
          <w:kern w:val="2"/>
          <w:sz w:val="24"/>
          <w:szCs w:val="24"/>
        </w:rPr>
        <w:t xml:space="preserve"> argued that</w:t>
      </w:r>
    </w:p>
    <w:p w:rsidR="00A201BB" w:rsidRDefault="00A201BB" w:rsidP="00A201BB">
      <w:pPr>
        <w:tabs>
          <w:tab w:val="left" w:pos="-720"/>
        </w:tabs>
        <w:suppressAutoHyphens/>
        <w:spacing w:line="240" w:lineRule="auto"/>
        <w:ind w:left="720" w:right="6"/>
        <w:jc w:val="both"/>
        <w:rPr>
          <w:rFonts w:ascii="Times New Roman" w:hAnsi="Times New Roman" w:cs="Times New Roman"/>
          <w:spacing w:val="-3"/>
          <w:kern w:val="2"/>
          <w:sz w:val="24"/>
          <w:lang w:val="en-GB"/>
        </w:rPr>
      </w:pPr>
      <w:r w:rsidRPr="009B4D54">
        <w:rPr>
          <w:rFonts w:ascii="Times New Roman" w:hAnsi="Times New Roman" w:cs="Times New Roman"/>
          <w:spacing w:val="-3"/>
          <w:kern w:val="2"/>
          <w:sz w:val="24"/>
          <w:lang w:val="en-GB"/>
        </w:rPr>
        <w:t>when a law is proposed in the People’s assembly, what they are being asked is not exactly whether they approve the proposal or reject it, but whether it does or does not conform to the general will, which is theirs; everyone states his opinion about this by casting a ballot, and the tally of the votes yields the declaration of the general will. Therefore, when the opinion contrary to my own prevails, it proves nothing more than that I have made a mistake, and that what I took to be the g</w:t>
      </w:r>
      <w:r>
        <w:rPr>
          <w:rFonts w:ascii="Times New Roman" w:hAnsi="Times New Roman" w:cs="Times New Roman"/>
          <w:spacing w:val="-3"/>
          <w:kern w:val="2"/>
          <w:sz w:val="24"/>
          <w:lang w:val="en-GB"/>
        </w:rPr>
        <w:t>eneral will was not.</w:t>
      </w:r>
      <w:r w:rsidR="00CA0ABB">
        <w:rPr>
          <w:rStyle w:val="EndnoteReference"/>
          <w:rFonts w:ascii="Times New Roman" w:hAnsi="Times New Roman" w:cs="Times New Roman"/>
          <w:spacing w:val="-3"/>
          <w:kern w:val="2"/>
          <w:sz w:val="24"/>
          <w:lang w:val="en-GB"/>
        </w:rPr>
        <w:endnoteReference w:id="24"/>
      </w:r>
      <w:r>
        <w:rPr>
          <w:rFonts w:ascii="Times New Roman" w:hAnsi="Times New Roman" w:cs="Times New Roman"/>
          <w:spacing w:val="-3"/>
          <w:kern w:val="2"/>
          <w:sz w:val="24"/>
          <w:lang w:val="en-GB"/>
        </w:rPr>
        <w:t xml:space="preserve"> </w:t>
      </w:r>
    </w:p>
    <w:p w:rsidR="00A201BB" w:rsidRPr="00AE69CA" w:rsidRDefault="00A201BB" w:rsidP="00A201BB">
      <w:pPr>
        <w:tabs>
          <w:tab w:val="left" w:pos="-720"/>
        </w:tabs>
        <w:suppressAutoHyphens/>
        <w:ind w:right="6"/>
        <w:jc w:val="both"/>
        <w:rPr>
          <w:rFonts w:ascii="Times New Roman" w:hAnsi="Times New Roman" w:cs="Times New Roman"/>
          <w:sz w:val="24"/>
          <w:szCs w:val="24"/>
        </w:rPr>
      </w:pPr>
      <w:r>
        <w:rPr>
          <w:rFonts w:ascii="Times New Roman" w:hAnsi="Times New Roman" w:cs="Times New Roman"/>
          <w:spacing w:val="-3"/>
          <w:kern w:val="2"/>
          <w:sz w:val="24"/>
          <w:szCs w:val="24"/>
        </w:rPr>
        <w:t>Kelsen criticized</w:t>
      </w:r>
      <w:r w:rsidRPr="009A1AA3">
        <w:rPr>
          <w:rFonts w:ascii="Times New Roman" w:hAnsi="Times New Roman" w:cs="Times New Roman"/>
          <w:spacing w:val="-3"/>
          <w:kern w:val="2"/>
          <w:sz w:val="24"/>
          <w:szCs w:val="24"/>
        </w:rPr>
        <w:t xml:space="preserve"> </w:t>
      </w:r>
      <w:r>
        <w:rPr>
          <w:rFonts w:ascii="Times New Roman" w:hAnsi="Times New Roman" w:cs="Times New Roman"/>
          <w:spacing w:val="-3"/>
          <w:kern w:val="2"/>
          <w:sz w:val="24"/>
          <w:szCs w:val="24"/>
        </w:rPr>
        <w:t>the hidden authoritarianism he senses in Rousseau’s argument.</w:t>
      </w:r>
      <w:r w:rsidRPr="00AE69CA">
        <w:rPr>
          <w:rFonts w:ascii="Times New Roman" w:hAnsi="Times New Roman" w:cs="Times New Roman"/>
          <w:sz w:val="24"/>
          <w:szCs w:val="24"/>
        </w:rPr>
        <w:t xml:space="preserve"> </w:t>
      </w:r>
      <w:r w:rsidRPr="001A0E44">
        <w:rPr>
          <w:rFonts w:ascii="Times New Roman" w:hAnsi="Times New Roman" w:cs="Times New Roman"/>
          <w:sz w:val="24"/>
          <w:szCs w:val="24"/>
        </w:rPr>
        <w:t xml:space="preserve">If democratic processes </w:t>
      </w:r>
      <w:r>
        <w:rPr>
          <w:rFonts w:ascii="Times New Roman" w:hAnsi="Times New Roman" w:cs="Times New Roman"/>
          <w:sz w:val="24"/>
          <w:szCs w:val="24"/>
        </w:rPr>
        <w:t xml:space="preserve">really </w:t>
      </w:r>
      <w:r w:rsidRPr="001A0E44">
        <w:rPr>
          <w:rFonts w:ascii="Times New Roman" w:hAnsi="Times New Roman" w:cs="Times New Roman"/>
          <w:sz w:val="24"/>
          <w:szCs w:val="24"/>
        </w:rPr>
        <w:t>provide the best evidence about the content of the common good, the</w:t>
      </w:r>
      <w:r>
        <w:rPr>
          <w:rFonts w:ascii="Times New Roman" w:hAnsi="Times New Roman" w:cs="Times New Roman"/>
          <w:sz w:val="24"/>
          <w:szCs w:val="24"/>
        </w:rPr>
        <w:t xml:space="preserve"> outcomes of these</w:t>
      </w:r>
      <w:r w:rsidRPr="00960D81">
        <w:rPr>
          <w:rFonts w:ascii="Times New Roman" w:hAnsi="Times New Roman" w:cs="Times New Roman"/>
          <w:sz w:val="24"/>
          <w:szCs w:val="24"/>
        </w:rPr>
        <w:t xml:space="preserve"> processes </w:t>
      </w:r>
      <w:r>
        <w:rPr>
          <w:rFonts w:ascii="Times New Roman" w:hAnsi="Times New Roman" w:cs="Times New Roman"/>
          <w:sz w:val="24"/>
          <w:szCs w:val="24"/>
        </w:rPr>
        <w:t xml:space="preserve">must </w:t>
      </w:r>
      <w:r w:rsidRPr="00960D81">
        <w:rPr>
          <w:rFonts w:ascii="Times New Roman" w:hAnsi="Times New Roman" w:cs="Times New Roman"/>
          <w:sz w:val="24"/>
          <w:szCs w:val="24"/>
        </w:rPr>
        <w:t xml:space="preserve">provide </w:t>
      </w:r>
      <w:r w:rsidRPr="000A7E02">
        <w:rPr>
          <w:rFonts w:ascii="Times New Roman" w:hAnsi="Times New Roman" w:cs="Times New Roman"/>
          <w:sz w:val="24"/>
          <w:szCs w:val="24"/>
        </w:rPr>
        <w:t>conclusive reasons</w:t>
      </w:r>
      <w:r w:rsidRPr="00960D81">
        <w:rPr>
          <w:rFonts w:ascii="Times New Roman" w:hAnsi="Times New Roman" w:cs="Times New Roman"/>
          <w:sz w:val="24"/>
          <w:szCs w:val="24"/>
        </w:rPr>
        <w:t xml:space="preserve"> for </w:t>
      </w:r>
      <w:r>
        <w:rPr>
          <w:rFonts w:ascii="Times New Roman" w:hAnsi="Times New Roman" w:cs="Times New Roman"/>
          <w:sz w:val="24"/>
          <w:szCs w:val="24"/>
        </w:rPr>
        <w:t xml:space="preserve">dissenting </w:t>
      </w:r>
      <w:r w:rsidRPr="00960D81">
        <w:rPr>
          <w:rFonts w:ascii="Times New Roman" w:hAnsi="Times New Roman" w:cs="Times New Roman"/>
          <w:sz w:val="24"/>
          <w:szCs w:val="24"/>
        </w:rPr>
        <w:t>citizens to change their views.</w:t>
      </w:r>
      <w:r w:rsidRPr="00DD27E6">
        <w:rPr>
          <w:rFonts w:ascii="Times New Roman" w:hAnsi="Times New Roman" w:cs="Times New Roman"/>
          <w:spacing w:val="-3"/>
          <w:kern w:val="2"/>
          <w:sz w:val="24"/>
          <w:szCs w:val="24"/>
        </w:rPr>
        <w:t xml:space="preserve"> </w:t>
      </w:r>
      <w:r w:rsidR="00EB7062">
        <w:rPr>
          <w:rFonts w:ascii="Times New Roman" w:hAnsi="Times New Roman" w:cs="Times New Roman"/>
          <w:spacing w:val="-3"/>
          <w:kern w:val="2"/>
          <w:sz w:val="24"/>
          <w:szCs w:val="24"/>
        </w:rPr>
        <w:t>Thus, i</w:t>
      </w:r>
      <w:r w:rsidRPr="009B4D54">
        <w:rPr>
          <w:rFonts w:ascii="Times New Roman" w:hAnsi="Times New Roman" w:cs="Times New Roman"/>
          <w:spacing w:val="-3"/>
          <w:kern w:val="2"/>
          <w:sz w:val="24"/>
          <w:szCs w:val="24"/>
        </w:rPr>
        <w:t xml:space="preserve">f I think that </w:t>
      </w:r>
      <w:r w:rsidRPr="009B4D54">
        <w:rPr>
          <w:rFonts w:ascii="Times New Roman" w:hAnsi="Times New Roman" w:cs="Times New Roman"/>
          <w:i/>
          <w:spacing w:val="-3"/>
          <w:kern w:val="2"/>
          <w:sz w:val="24"/>
          <w:szCs w:val="24"/>
        </w:rPr>
        <w:t>x</w:t>
      </w:r>
      <w:r w:rsidRPr="009B4D54">
        <w:rPr>
          <w:rFonts w:ascii="Times New Roman" w:hAnsi="Times New Roman" w:cs="Times New Roman"/>
          <w:spacing w:val="-3"/>
          <w:kern w:val="2"/>
          <w:sz w:val="24"/>
          <w:szCs w:val="24"/>
        </w:rPr>
        <w:t xml:space="preserve"> is the best thing to do, but the majority votes for </w:t>
      </w:r>
      <w:r w:rsidRPr="009B4D54">
        <w:rPr>
          <w:rFonts w:ascii="Times New Roman" w:hAnsi="Times New Roman" w:cs="Times New Roman"/>
          <w:i/>
          <w:spacing w:val="-3"/>
          <w:kern w:val="2"/>
          <w:sz w:val="24"/>
          <w:szCs w:val="24"/>
        </w:rPr>
        <w:t>non-x</w:t>
      </w:r>
      <w:r w:rsidRPr="009B4D54">
        <w:rPr>
          <w:rFonts w:ascii="Times New Roman" w:hAnsi="Times New Roman" w:cs="Times New Roman"/>
          <w:spacing w:val="-3"/>
          <w:kern w:val="2"/>
          <w:sz w:val="24"/>
          <w:szCs w:val="24"/>
        </w:rPr>
        <w:t>, I have a concl</w:t>
      </w:r>
      <w:r>
        <w:rPr>
          <w:rFonts w:ascii="Times New Roman" w:hAnsi="Times New Roman" w:cs="Times New Roman"/>
          <w:spacing w:val="-3"/>
          <w:kern w:val="2"/>
          <w:sz w:val="24"/>
          <w:szCs w:val="24"/>
        </w:rPr>
        <w:t xml:space="preserve">usive reason to change my mind about </w:t>
      </w:r>
      <w:r>
        <w:rPr>
          <w:rFonts w:ascii="Times New Roman" w:hAnsi="Times New Roman" w:cs="Times New Roman"/>
          <w:i/>
          <w:spacing w:val="-3"/>
          <w:kern w:val="2"/>
          <w:sz w:val="24"/>
          <w:szCs w:val="24"/>
        </w:rPr>
        <w:t>x</w:t>
      </w:r>
      <w:r>
        <w:rPr>
          <w:rFonts w:ascii="Times New Roman" w:hAnsi="Times New Roman" w:cs="Times New Roman"/>
          <w:spacing w:val="-3"/>
          <w:kern w:val="2"/>
          <w:sz w:val="24"/>
          <w:szCs w:val="24"/>
        </w:rPr>
        <w:t>.</w:t>
      </w:r>
      <w:r>
        <w:rPr>
          <w:rFonts w:ascii="Times New Roman" w:hAnsi="Times New Roman" w:cs="Times New Roman"/>
          <w:sz w:val="24"/>
          <w:szCs w:val="24"/>
        </w:rPr>
        <w:t xml:space="preserve"> P</w:t>
      </w:r>
      <w:r w:rsidRPr="00960D81">
        <w:rPr>
          <w:rFonts w:ascii="Times New Roman" w:hAnsi="Times New Roman" w:cs="Times New Roman"/>
          <w:sz w:val="24"/>
          <w:szCs w:val="24"/>
        </w:rPr>
        <w:t>ersisting op</w:t>
      </w:r>
      <w:r>
        <w:rPr>
          <w:rFonts w:ascii="Times New Roman" w:hAnsi="Times New Roman" w:cs="Times New Roman"/>
          <w:sz w:val="24"/>
          <w:szCs w:val="24"/>
        </w:rPr>
        <w:t>position is unreasonable when the decision has been made. However, w</w:t>
      </w:r>
      <w:r w:rsidRPr="00960D81">
        <w:rPr>
          <w:rFonts w:ascii="Times New Roman" w:hAnsi="Times New Roman" w:cs="Times New Roman"/>
          <w:sz w:val="24"/>
          <w:szCs w:val="24"/>
        </w:rPr>
        <w:t xml:space="preserve">e usually think not only that </w:t>
      </w:r>
      <w:r>
        <w:rPr>
          <w:rFonts w:ascii="Times New Roman" w:hAnsi="Times New Roman" w:cs="Times New Roman"/>
          <w:sz w:val="24"/>
          <w:szCs w:val="24"/>
        </w:rPr>
        <w:t xml:space="preserve">post-decisional </w:t>
      </w:r>
      <w:r w:rsidRPr="00960D81">
        <w:rPr>
          <w:rFonts w:ascii="Times New Roman" w:hAnsi="Times New Roman" w:cs="Times New Roman"/>
          <w:sz w:val="24"/>
          <w:szCs w:val="24"/>
        </w:rPr>
        <w:t>opposition is often reasonable, but that it actually plays a vital role in the continuous functionin</w:t>
      </w:r>
      <w:r>
        <w:rPr>
          <w:rFonts w:ascii="Times New Roman" w:hAnsi="Times New Roman" w:cs="Times New Roman"/>
          <w:sz w:val="24"/>
          <w:szCs w:val="24"/>
        </w:rPr>
        <w:t>g of democracy. I</w:t>
      </w:r>
      <w:r w:rsidRPr="00960D81">
        <w:rPr>
          <w:rFonts w:ascii="Times New Roman" w:hAnsi="Times New Roman" w:cs="Times New Roman"/>
          <w:sz w:val="24"/>
          <w:szCs w:val="24"/>
        </w:rPr>
        <w:t xml:space="preserve">t may be perfectly reasonable to think that </w:t>
      </w:r>
      <w:r w:rsidRPr="00960D81">
        <w:rPr>
          <w:rFonts w:ascii="Times New Roman" w:hAnsi="Times New Roman" w:cs="Times New Roman"/>
          <w:i/>
          <w:sz w:val="24"/>
          <w:szCs w:val="24"/>
        </w:rPr>
        <w:t>x</w:t>
      </w:r>
      <w:r w:rsidRPr="00960D81">
        <w:rPr>
          <w:rFonts w:ascii="Times New Roman" w:hAnsi="Times New Roman" w:cs="Times New Roman"/>
          <w:sz w:val="24"/>
          <w:szCs w:val="24"/>
        </w:rPr>
        <w:t xml:space="preserve"> is the policy that – given the democratic verdict – </w:t>
      </w:r>
      <w:r w:rsidRPr="008718BC">
        <w:rPr>
          <w:rFonts w:ascii="Times New Roman" w:hAnsi="Times New Roman" w:cs="Times New Roman"/>
          <w:i/>
          <w:iCs/>
          <w:sz w:val="24"/>
          <w:szCs w:val="24"/>
        </w:rPr>
        <w:t>should</w:t>
      </w:r>
      <w:r w:rsidRPr="00960D81">
        <w:rPr>
          <w:rFonts w:ascii="Times New Roman" w:hAnsi="Times New Roman" w:cs="Times New Roman"/>
          <w:sz w:val="24"/>
          <w:szCs w:val="24"/>
        </w:rPr>
        <w:t xml:space="preserve"> be implemented, but </w:t>
      </w:r>
      <w:r>
        <w:rPr>
          <w:rFonts w:ascii="Times New Roman" w:hAnsi="Times New Roman" w:cs="Times New Roman"/>
          <w:sz w:val="24"/>
          <w:szCs w:val="24"/>
        </w:rPr>
        <w:t xml:space="preserve">that </w:t>
      </w:r>
      <w:r w:rsidRPr="00960D81">
        <w:rPr>
          <w:rFonts w:ascii="Times New Roman" w:hAnsi="Times New Roman" w:cs="Times New Roman"/>
          <w:i/>
          <w:sz w:val="24"/>
          <w:szCs w:val="24"/>
        </w:rPr>
        <w:t>non-x</w:t>
      </w:r>
      <w:r>
        <w:rPr>
          <w:rFonts w:ascii="Times New Roman" w:hAnsi="Times New Roman" w:cs="Times New Roman"/>
          <w:sz w:val="24"/>
          <w:szCs w:val="24"/>
        </w:rPr>
        <w:t xml:space="preserve"> would</w:t>
      </w:r>
      <w:r w:rsidRPr="00960D81">
        <w:rPr>
          <w:rFonts w:ascii="Times New Roman" w:hAnsi="Times New Roman" w:cs="Times New Roman"/>
          <w:sz w:val="24"/>
          <w:szCs w:val="24"/>
        </w:rPr>
        <w:t xml:space="preserve"> nevertheless </w:t>
      </w:r>
      <w:r>
        <w:rPr>
          <w:rFonts w:ascii="Times New Roman" w:hAnsi="Times New Roman" w:cs="Times New Roman"/>
          <w:sz w:val="24"/>
          <w:szCs w:val="24"/>
        </w:rPr>
        <w:t xml:space="preserve">remain as </w:t>
      </w:r>
      <w:r w:rsidRPr="00960D81">
        <w:rPr>
          <w:rFonts w:ascii="Times New Roman" w:hAnsi="Times New Roman" w:cs="Times New Roman"/>
          <w:sz w:val="24"/>
          <w:szCs w:val="24"/>
        </w:rPr>
        <w:t xml:space="preserve">the </w:t>
      </w:r>
      <w:r w:rsidRPr="006B5718">
        <w:rPr>
          <w:rFonts w:ascii="Times New Roman" w:hAnsi="Times New Roman" w:cs="Times New Roman"/>
          <w:i/>
          <w:sz w:val="24"/>
          <w:szCs w:val="24"/>
        </w:rPr>
        <w:t>best</w:t>
      </w:r>
      <w:r w:rsidRPr="00960D81">
        <w:rPr>
          <w:rFonts w:ascii="Times New Roman" w:hAnsi="Times New Roman" w:cs="Times New Roman"/>
          <w:sz w:val="24"/>
          <w:szCs w:val="24"/>
        </w:rPr>
        <w:t xml:space="preserve"> </w:t>
      </w:r>
      <w:r w:rsidRPr="008718BC">
        <w:rPr>
          <w:rFonts w:ascii="Times New Roman" w:hAnsi="Times New Roman" w:cs="Times New Roman"/>
          <w:i/>
          <w:iCs/>
          <w:sz w:val="24"/>
          <w:szCs w:val="24"/>
        </w:rPr>
        <w:t>policy</w:t>
      </w:r>
      <w:r w:rsidRPr="00960D81">
        <w:rPr>
          <w:rFonts w:ascii="Times New Roman" w:hAnsi="Times New Roman" w:cs="Times New Roman"/>
          <w:sz w:val="24"/>
          <w:szCs w:val="24"/>
        </w:rPr>
        <w:t xml:space="preserve">. </w:t>
      </w:r>
      <w:r w:rsidR="009E541E">
        <w:rPr>
          <w:rFonts w:ascii="Times New Roman" w:hAnsi="Times New Roman" w:cs="Times New Roman"/>
          <w:spacing w:val="-3"/>
          <w:kern w:val="2"/>
          <w:sz w:val="24"/>
          <w:szCs w:val="24"/>
        </w:rPr>
        <w:t>For Kelsen, there is an i</w:t>
      </w:r>
      <w:r w:rsidR="00C53B66">
        <w:rPr>
          <w:rFonts w:ascii="Times New Roman" w:hAnsi="Times New Roman" w:cs="Times New Roman"/>
          <w:spacing w:val="-3"/>
          <w:kern w:val="2"/>
          <w:sz w:val="24"/>
          <w:szCs w:val="24"/>
        </w:rPr>
        <w:t>nherent connection between the objectivist</w:t>
      </w:r>
      <w:r w:rsidR="009E541E">
        <w:rPr>
          <w:rFonts w:ascii="Times New Roman" w:hAnsi="Times New Roman" w:cs="Times New Roman"/>
          <w:spacing w:val="-3"/>
          <w:kern w:val="2"/>
          <w:sz w:val="24"/>
          <w:szCs w:val="24"/>
        </w:rPr>
        <w:t xml:space="preserve"> accounts of good and political authoritarianism.</w:t>
      </w:r>
      <w:r w:rsidR="009E541E">
        <w:rPr>
          <w:rStyle w:val="EndnoteReference"/>
          <w:rFonts w:ascii="Times New Roman" w:hAnsi="Times New Roman" w:cs="Times New Roman"/>
          <w:spacing w:val="-3"/>
          <w:kern w:val="2"/>
          <w:sz w:val="24"/>
          <w:szCs w:val="24"/>
        </w:rPr>
        <w:endnoteReference w:id="25"/>
      </w:r>
      <w:r w:rsidR="009E541E">
        <w:rPr>
          <w:rFonts w:ascii="Times New Roman" w:hAnsi="Times New Roman" w:cs="Times New Roman"/>
          <w:spacing w:val="-3"/>
          <w:kern w:val="2"/>
          <w:sz w:val="24"/>
          <w:szCs w:val="24"/>
        </w:rPr>
        <w:t xml:space="preserve"> </w:t>
      </w:r>
      <w:r w:rsidRPr="007668CB">
        <w:rPr>
          <w:rFonts w:ascii="Times New Roman" w:hAnsi="Times New Roman" w:cs="Times New Roman"/>
          <w:i/>
          <w:spacing w:val="-3"/>
          <w:kern w:val="2"/>
          <w:sz w:val="24"/>
          <w:szCs w:val="24"/>
        </w:rPr>
        <w:t>Contra</w:t>
      </w:r>
      <w:r>
        <w:rPr>
          <w:rFonts w:ascii="Times New Roman" w:hAnsi="Times New Roman" w:cs="Times New Roman"/>
          <w:spacing w:val="-3"/>
          <w:kern w:val="2"/>
          <w:sz w:val="24"/>
          <w:szCs w:val="24"/>
        </w:rPr>
        <w:t xml:space="preserve"> Rousseau, the epistemic argument cannot be put into democratic use.</w:t>
      </w:r>
      <w:r w:rsidRPr="005D2262">
        <w:rPr>
          <w:rFonts w:ascii="Times New Roman" w:hAnsi="Times New Roman" w:cs="Times New Roman"/>
          <w:spacing w:val="-3"/>
          <w:kern w:val="2"/>
          <w:sz w:val="24"/>
          <w:szCs w:val="24"/>
        </w:rPr>
        <w:t xml:space="preserve"> </w:t>
      </w:r>
      <w:r>
        <w:rPr>
          <w:rFonts w:ascii="Times New Roman" w:hAnsi="Times New Roman" w:cs="Times New Roman"/>
          <w:spacing w:val="-3"/>
          <w:kern w:val="2"/>
          <w:sz w:val="24"/>
          <w:szCs w:val="24"/>
        </w:rPr>
        <w:t xml:space="preserve">Instead, we should reject the starting-point the anti-democratic argument, premise (2), and, with it, premise (1). </w:t>
      </w:r>
      <w:r>
        <w:rPr>
          <w:rFonts w:ascii="Times New Roman" w:hAnsi="Times New Roman" w:cs="Times New Roman"/>
          <w:sz w:val="24"/>
          <w:szCs w:val="24"/>
          <w:lang w:val="en-GB"/>
        </w:rPr>
        <w:t>T</w:t>
      </w:r>
      <w:r w:rsidRPr="00A72BF2">
        <w:rPr>
          <w:rFonts w:ascii="Times New Roman" w:hAnsi="Times New Roman" w:cs="Times New Roman"/>
          <w:sz w:val="24"/>
          <w:szCs w:val="24"/>
          <w:lang w:val="en-GB"/>
        </w:rPr>
        <w:t>he</w:t>
      </w:r>
      <w:r>
        <w:rPr>
          <w:rFonts w:ascii="Times New Roman" w:hAnsi="Times New Roman" w:cs="Times New Roman"/>
          <w:sz w:val="24"/>
          <w:szCs w:val="24"/>
          <w:lang w:val="en-GB"/>
        </w:rPr>
        <w:t>re is no common good that could be an object of knowledge.</w:t>
      </w:r>
    </w:p>
    <w:p w:rsidR="00A201BB" w:rsidRDefault="00143E98" w:rsidP="00A201BB">
      <w:pPr>
        <w:pStyle w:val="BodyTextIndent"/>
        <w:ind w:left="0"/>
        <w:jc w:val="both"/>
        <w:rPr>
          <w:rFonts w:ascii="Times New Roman" w:hAnsi="Times New Roman" w:cs="Times New Roman"/>
          <w:spacing w:val="-3"/>
          <w:kern w:val="2"/>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 xml:space="preserve">The traditional notion of the common </w:t>
      </w:r>
      <w:r w:rsidR="00590005">
        <w:rPr>
          <w:rFonts w:ascii="Times New Roman" w:hAnsi="Times New Roman" w:cs="Times New Roman"/>
          <w:sz w:val="24"/>
          <w:szCs w:val="24"/>
          <w:lang w:val="en-GB"/>
        </w:rPr>
        <w:t>good may be challenged in different ways</w:t>
      </w:r>
      <w:r w:rsidR="00A201BB">
        <w:rPr>
          <w:rFonts w:ascii="Times New Roman" w:hAnsi="Times New Roman" w:cs="Times New Roman"/>
          <w:sz w:val="24"/>
          <w:szCs w:val="24"/>
          <w:lang w:val="en-GB"/>
        </w:rPr>
        <w:t>. The most popular argu</w:t>
      </w:r>
      <w:r w:rsidR="00590005">
        <w:rPr>
          <w:rFonts w:ascii="Times New Roman" w:hAnsi="Times New Roman" w:cs="Times New Roman"/>
          <w:sz w:val="24"/>
          <w:szCs w:val="24"/>
          <w:lang w:val="en-GB"/>
        </w:rPr>
        <w:t>ment starts from the assumption that if there were a common good, had to be</w:t>
      </w:r>
      <w:r w:rsidR="00A201BB">
        <w:rPr>
          <w:rFonts w:ascii="Times New Roman" w:hAnsi="Times New Roman" w:cs="Times New Roman"/>
          <w:sz w:val="24"/>
          <w:szCs w:val="24"/>
          <w:lang w:val="en-GB"/>
        </w:rPr>
        <w:t xml:space="preserve"> a function of the good of each individual. Because there is no </w:t>
      </w:r>
      <w:r w:rsidR="00590005">
        <w:rPr>
          <w:rFonts w:ascii="Times New Roman" w:hAnsi="Times New Roman" w:cs="Times New Roman"/>
          <w:sz w:val="24"/>
          <w:szCs w:val="24"/>
          <w:lang w:val="en-GB"/>
        </w:rPr>
        <w:t xml:space="preserve">reliable way to aggregate the </w:t>
      </w:r>
      <w:r w:rsidR="00A201BB">
        <w:rPr>
          <w:rFonts w:ascii="Times New Roman" w:hAnsi="Times New Roman" w:cs="Times New Roman"/>
          <w:sz w:val="24"/>
          <w:szCs w:val="24"/>
          <w:lang w:val="en-GB"/>
        </w:rPr>
        <w:t>goods</w:t>
      </w:r>
      <w:r w:rsidR="00590005">
        <w:rPr>
          <w:rFonts w:ascii="Times New Roman" w:hAnsi="Times New Roman" w:cs="Times New Roman"/>
          <w:sz w:val="24"/>
          <w:szCs w:val="24"/>
          <w:lang w:val="en-GB"/>
        </w:rPr>
        <w:t xml:space="preserve"> of individuals</w:t>
      </w:r>
      <w:r w:rsidR="00A201BB">
        <w:rPr>
          <w:rFonts w:ascii="Times New Roman" w:hAnsi="Times New Roman" w:cs="Times New Roman"/>
          <w:sz w:val="24"/>
          <w:szCs w:val="24"/>
          <w:lang w:val="en-GB"/>
        </w:rPr>
        <w:t xml:space="preserve">, the notion of the </w:t>
      </w:r>
      <w:r w:rsidR="00A201BB" w:rsidRPr="00590005">
        <w:rPr>
          <w:rFonts w:ascii="Times New Roman" w:hAnsi="Times New Roman" w:cs="Times New Roman"/>
          <w:i/>
          <w:sz w:val="24"/>
          <w:szCs w:val="24"/>
          <w:lang w:val="en-GB"/>
        </w:rPr>
        <w:t>common</w:t>
      </w:r>
      <w:r w:rsidR="00590005">
        <w:rPr>
          <w:rFonts w:ascii="Times New Roman" w:hAnsi="Times New Roman" w:cs="Times New Roman"/>
          <w:sz w:val="24"/>
          <w:szCs w:val="24"/>
          <w:lang w:val="en-GB"/>
        </w:rPr>
        <w:t xml:space="preserve"> good cannot be defined</w:t>
      </w:r>
      <w:r w:rsidR="00A201BB">
        <w:rPr>
          <w:rFonts w:ascii="Times New Roman" w:hAnsi="Times New Roman" w:cs="Times New Roman"/>
          <w:sz w:val="24"/>
          <w:szCs w:val="24"/>
          <w:lang w:val="en-GB"/>
        </w:rPr>
        <w:t>.</w:t>
      </w:r>
      <w:r w:rsidR="00106782">
        <w:rPr>
          <w:rStyle w:val="EndnoteReference"/>
          <w:rFonts w:ascii="Times New Roman" w:hAnsi="Times New Roman" w:cs="Times New Roman"/>
          <w:sz w:val="24"/>
          <w:szCs w:val="24"/>
          <w:lang w:val="en-GB"/>
        </w:rPr>
        <w:endnoteReference w:id="26"/>
      </w:r>
      <w:r w:rsidR="00A201BB">
        <w:rPr>
          <w:rFonts w:ascii="Times New Roman" w:hAnsi="Times New Roman" w:cs="Times New Roman"/>
          <w:sz w:val="24"/>
          <w:szCs w:val="24"/>
          <w:lang w:val="en-GB"/>
        </w:rPr>
        <w:t xml:space="preserve"> Kelsen, however, chooses another route. According to him, </w:t>
      </w:r>
      <w:r w:rsidR="00A201BB" w:rsidRPr="007E3471">
        <w:rPr>
          <w:rFonts w:ascii="Times New Roman" w:hAnsi="Times New Roman" w:cs="Times New Roman"/>
          <w:i/>
          <w:sz w:val="24"/>
          <w:szCs w:val="24"/>
          <w:lang w:val="en-GB"/>
        </w:rPr>
        <w:t>all</w:t>
      </w:r>
      <w:r w:rsidR="00A201BB">
        <w:rPr>
          <w:rFonts w:ascii="Times New Roman" w:hAnsi="Times New Roman" w:cs="Times New Roman"/>
          <w:sz w:val="24"/>
          <w:szCs w:val="24"/>
          <w:lang w:val="en-GB"/>
        </w:rPr>
        <w:t xml:space="preserve"> moral and political judgments </w:t>
      </w:r>
      <w:r w:rsidR="00A201BB" w:rsidRPr="00A72BF2">
        <w:rPr>
          <w:rFonts w:ascii="Times New Roman" w:hAnsi="Times New Roman" w:cs="Times New Roman"/>
          <w:sz w:val="24"/>
          <w:szCs w:val="24"/>
          <w:lang w:val="en-GB"/>
        </w:rPr>
        <w:t>are subjective</w:t>
      </w:r>
      <w:r w:rsidR="000E0C07">
        <w:rPr>
          <w:rFonts w:ascii="Times New Roman" w:hAnsi="Times New Roman" w:cs="Times New Roman"/>
          <w:sz w:val="24"/>
          <w:szCs w:val="24"/>
          <w:lang w:val="en-GB"/>
        </w:rPr>
        <w:t xml:space="preserve"> or </w:t>
      </w:r>
      <w:r w:rsidR="000E0C07">
        <w:rPr>
          <w:rFonts w:ascii="Times New Roman" w:hAnsi="Times New Roman" w:cs="Times New Roman"/>
          <w:sz w:val="24"/>
          <w:szCs w:val="24"/>
          <w:lang w:val="en-GB"/>
        </w:rPr>
        <w:lastRenderedPageBreak/>
        <w:t>relative. A</w:t>
      </w:r>
      <w:r w:rsidR="00A201BB">
        <w:rPr>
          <w:rFonts w:ascii="Times New Roman" w:hAnsi="Times New Roman" w:cs="Times New Roman"/>
          <w:sz w:val="24"/>
          <w:szCs w:val="24"/>
          <w:lang w:val="en-GB"/>
        </w:rPr>
        <w:t>ll judgements about the common good</w:t>
      </w:r>
      <w:r w:rsidR="00A201BB" w:rsidRPr="00A72BF2">
        <w:rPr>
          <w:rFonts w:ascii="Times New Roman" w:hAnsi="Times New Roman" w:cs="Times New Roman"/>
          <w:sz w:val="24"/>
          <w:szCs w:val="24"/>
          <w:lang w:val="en-GB"/>
        </w:rPr>
        <w:t xml:space="preserve"> should be analysed as subjective opinions or expressions of personal preferences. </w:t>
      </w:r>
      <w:r w:rsidR="00A201BB">
        <w:rPr>
          <w:rFonts w:ascii="Times New Roman" w:hAnsi="Times New Roman" w:cs="Times New Roman"/>
          <w:sz w:val="24"/>
          <w:szCs w:val="24"/>
          <w:lang w:val="en-GB"/>
        </w:rPr>
        <w:t xml:space="preserve">Even when people happen to agree in their judgments, such an agreement is bound to be contingent and temporary. Then, </w:t>
      </w:r>
      <w:r w:rsidR="00A201BB" w:rsidRPr="00A72BF2">
        <w:rPr>
          <w:rFonts w:ascii="Times New Roman" w:hAnsi="Times New Roman" w:cs="Times New Roman"/>
          <w:sz w:val="24"/>
          <w:szCs w:val="24"/>
          <w:lang w:val="en-GB"/>
        </w:rPr>
        <w:t xml:space="preserve">there is no rational reason to give a privileged status to any </w:t>
      </w:r>
      <w:r w:rsidR="00A201BB">
        <w:rPr>
          <w:rFonts w:ascii="Times New Roman" w:hAnsi="Times New Roman" w:cs="Times New Roman"/>
          <w:sz w:val="24"/>
          <w:szCs w:val="24"/>
          <w:lang w:val="en-GB"/>
        </w:rPr>
        <w:t xml:space="preserve">one specific </w:t>
      </w:r>
      <w:r w:rsidR="00C53B66">
        <w:rPr>
          <w:rFonts w:ascii="Times New Roman" w:hAnsi="Times New Roman" w:cs="Times New Roman"/>
          <w:sz w:val="24"/>
          <w:szCs w:val="24"/>
          <w:lang w:val="en-GB"/>
        </w:rPr>
        <w:t>judgment</w:t>
      </w:r>
      <w:r w:rsidR="00A201BB" w:rsidRPr="00A72BF2">
        <w:rPr>
          <w:rFonts w:ascii="Times New Roman" w:hAnsi="Times New Roman" w:cs="Times New Roman"/>
          <w:sz w:val="24"/>
          <w:szCs w:val="24"/>
          <w:lang w:val="en-GB"/>
        </w:rPr>
        <w:t>.</w:t>
      </w:r>
      <w:r w:rsidR="00A201BB">
        <w:rPr>
          <w:rFonts w:ascii="Times New Roman" w:hAnsi="Times New Roman" w:cs="Times New Roman"/>
          <w:sz w:val="24"/>
          <w:szCs w:val="24"/>
          <w:lang w:val="en-GB"/>
        </w:rPr>
        <w:t xml:space="preserve"> </w:t>
      </w:r>
      <w:r w:rsidR="00A201BB" w:rsidRPr="00A72BF2">
        <w:rPr>
          <w:rFonts w:ascii="Times New Roman" w:hAnsi="Times New Roman" w:cs="Times New Roman"/>
          <w:sz w:val="24"/>
          <w:szCs w:val="24"/>
          <w:lang w:val="en-GB"/>
        </w:rPr>
        <w:t xml:space="preserve"> At the sa</w:t>
      </w:r>
      <w:r w:rsidR="00A201BB">
        <w:rPr>
          <w:rFonts w:ascii="Times New Roman" w:hAnsi="Times New Roman" w:cs="Times New Roman"/>
          <w:sz w:val="24"/>
          <w:szCs w:val="24"/>
          <w:lang w:val="en-GB"/>
        </w:rPr>
        <w:t>me time, concrete decisions have</w:t>
      </w:r>
      <w:r w:rsidR="00A201BB" w:rsidRPr="00A72BF2">
        <w:rPr>
          <w:rFonts w:ascii="Times New Roman" w:hAnsi="Times New Roman" w:cs="Times New Roman"/>
          <w:sz w:val="24"/>
          <w:szCs w:val="24"/>
          <w:lang w:val="en-GB"/>
        </w:rPr>
        <w:t xml:space="preserve"> to be made.</w:t>
      </w:r>
      <w:r w:rsidR="00A201BB" w:rsidRPr="0097508C">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The m</w:t>
      </w:r>
      <w:r w:rsidR="00A201BB" w:rsidRPr="00A72BF2">
        <w:rPr>
          <w:rFonts w:ascii="Times New Roman" w:hAnsi="Times New Roman" w:cs="Times New Roman"/>
          <w:sz w:val="24"/>
          <w:szCs w:val="24"/>
          <w:lang w:val="en-GB"/>
        </w:rPr>
        <w:t>ajority rule is the only decision-making procedure that treats all decision alternatives in</w:t>
      </w:r>
      <w:r w:rsidR="00A201BB">
        <w:rPr>
          <w:rFonts w:ascii="Times New Roman" w:hAnsi="Times New Roman" w:cs="Times New Roman"/>
          <w:sz w:val="24"/>
          <w:szCs w:val="24"/>
          <w:lang w:val="en-GB"/>
        </w:rPr>
        <w:t xml:space="preserve"> an equal way, treats all </w:t>
      </w:r>
      <w:r w:rsidR="00A201BB" w:rsidRPr="00A72BF2">
        <w:rPr>
          <w:rFonts w:ascii="Times New Roman" w:hAnsi="Times New Roman" w:cs="Times New Roman"/>
          <w:sz w:val="24"/>
          <w:szCs w:val="24"/>
          <w:lang w:val="en-GB"/>
        </w:rPr>
        <w:t>groups</w:t>
      </w:r>
      <w:r w:rsidR="00A201BB">
        <w:rPr>
          <w:rFonts w:ascii="Times New Roman" w:hAnsi="Times New Roman" w:cs="Times New Roman"/>
          <w:sz w:val="24"/>
          <w:szCs w:val="24"/>
          <w:lang w:val="en-GB"/>
        </w:rPr>
        <w:t xml:space="preserve"> of voters</w:t>
      </w:r>
      <w:r w:rsidR="00A201BB" w:rsidRPr="00A72BF2">
        <w:rPr>
          <w:rFonts w:ascii="Times New Roman" w:hAnsi="Times New Roman" w:cs="Times New Roman"/>
          <w:sz w:val="24"/>
          <w:szCs w:val="24"/>
          <w:lang w:val="en-GB"/>
        </w:rPr>
        <w:t xml:space="preserve"> in an equal way, and always produces a single decision (saving tied votes).</w:t>
      </w:r>
      <w:r w:rsidR="00A201BB">
        <w:rPr>
          <w:rStyle w:val="EndnoteReference"/>
          <w:rFonts w:ascii="Times New Roman" w:hAnsi="Times New Roman" w:cs="Times New Roman"/>
          <w:sz w:val="24"/>
          <w:szCs w:val="24"/>
          <w:lang w:val="en-GB"/>
        </w:rPr>
        <w:endnoteReference w:id="27"/>
      </w:r>
      <w:r w:rsidR="00A201BB" w:rsidRPr="00C67D61">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 xml:space="preserve">Democracy, </w:t>
      </w:r>
      <w:r w:rsidR="00A201BB" w:rsidRPr="00AE69CA">
        <w:rPr>
          <w:rFonts w:ascii="Times New Roman" w:hAnsi="Times New Roman" w:cs="Times New Roman"/>
          <w:sz w:val="24"/>
          <w:szCs w:val="24"/>
          <w:lang w:val="en-GB"/>
        </w:rPr>
        <w:t>when defined in terms of majority rule,</w:t>
      </w:r>
      <w:r w:rsidR="00A201BB" w:rsidRPr="00A72BF2">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treats all political judgments</w:t>
      </w:r>
      <w:r w:rsidR="00A201BB" w:rsidRPr="00A72BF2">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as equals</w:t>
      </w:r>
      <w:r w:rsidR="00A201BB" w:rsidRPr="00A72BF2">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Hence, claims Kelsen, there is also an inherent connection between democracy and “relativism”.</w:t>
      </w:r>
      <w:r w:rsidR="00A201BB" w:rsidRPr="00A72BF2">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This</w:t>
      </w:r>
      <w:r w:rsidR="00A201BB">
        <w:rPr>
          <w:rFonts w:ascii="Times New Roman" w:hAnsi="Times New Roman" w:cs="Times New Roman"/>
          <w:spacing w:val="-3"/>
          <w:kern w:val="2"/>
          <w:sz w:val="24"/>
          <w:szCs w:val="24"/>
          <w:lang w:val="en-GB"/>
        </w:rPr>
        <w:t xml:space="preserve"> is one of his recurrent themes; sometimes he describes the alleged connection in historical and psychological terms, but, clearly, his argument requires a more intimate connection between relativism and democracy. </w:t>
      </w:r>
    </w:p>
    <w:p w:rsidR="00A201BB" w:rsidRPr="0097508C" w:rsidRDefault="00143E98" w:rsidP="00A201BB">
      <w:pPr>
        <w:pStyle w:val="BodyTextIndent"/>
        <w:ind w:left="0"/>
        <w:jc w:val="both"/>
        <w:rPr>
          <w:rFonts w:ascii="Times New Roman" w:hAnsi="Times New Roman" w:cs="Times New Roman"/>
          <w:spacing w:val="-3"/>
          <w:kern w:val="2"/>
          <w:sz w:val="24"/>
          <w:szCs w:val="24"/>
          <w:lang w:val="en-GB"/>
        </w:rPr>
      </w:pPr>
      <w:r>
        <w:rPr>
          <w:rFonts w:ascii="Times New Roman" w:hAnsi="Times New Roman" w:cs="Times New Roman"/>
          <w:spacing w:val="-3"/>
          <w:kern w:val="2"/>
          <w:sz w:val="24"/>
          <w:szCs w:val="24"/>
          <w:lang w:val="en-GB"/>
        </w:rPr>
        <w:tab/>
      </w:r>
      <w:r w:rsidR="00A201BB">
        <w:rPr>
          <w:rFonts w:ascii="Times New Roman" w:hAnsi="Times New Roman" w:cs="Times New Roman"/>
          <w:spacing w:val="-3"/>
          <w:kern w:val="2"/>
          <w:sz w:val="24"/>
          <w:szCs w:val="24"/>
          <w:lang w:val="en-GB"/>
        </w:rPr>
        <w:t xml:space="preserve">The first problem in Kelsen’s argument is that he uses the term “relativism” in an unsystematic way. Quite often his “relativism” is a version of </w:t>
      </w:r>
      <w:r w:rsidR="00A201BB" w:rsidRPr="009E541E">
        <w:rPr>
          <w:rFonts w:ascii="Times New Roman" w:hAnsi="Times New Roman" w:cs="Times New Roman"/>
          <w:spacing w:val="-3"/>
          <w:kern w:val="2"/>
          <w:sz w:val="24"/>
          <w:szCs w:val="24"/>
          <w:lang w:val="en-GB"/>
        </w:rPr>
        <w:t xml:space="preserve">moral </w:t>
      </w:r>
      <w:r w:rsidR="00A201BB" w:rsidRPr="000D789F">
        <w:rPr>
          <w:rFonts w:ascii="Times New Roman" w:hAnsi="Times New Roman" w:cs="Times New Roman"/>
          <w:i/>
          <w:spacing w:val="-3"/>
          <w:kern w:val="2"/>
          <w:sz w:val="24"/>
          <w:szCs w:val="24"/>
          <w:lang w:val="en-GB"/>
        </w:rPr>
        <w:t>emotivism</w:t>
      </w:r>
      <w:r w:rsidR="00A201BB" w:rsidRPr="00AE69CA">
        <w:rPr>
          <w:rFonts w:ascii="Times New Roman" w:hAnsi="Times New Roman" w:cs="Times New Roman"/>
          <w:spacing w:val="-3"/>
          <w:kern w:val="2"/>
          <w:sz w:val="24"/>
          <w:szCs w:val="24"/>
          <w:lang w:val="en-GB"/>
        </w:rPr>
        <w:t xml:space="preserve"> or </w:t>
      </w:r>
      <w:r w:rsidR="00A201BB" w:rsidRPr="000D789F">
        <w:rPr>
          <w:rFonts w:ascii="Times New Roman" w:hAnsi="Times New Roman" w:cs="Times New Roman"/>
          <w:i/>
          <w:spacing w:val="-3"/>
          <w:kern w:val="2"/>
          <w:sz w:val="24"/>
          <w:szCs w:val="24"/>
          <w:lang w:val="en-GB"/>
        </w:rPr>
        <w:t>subjectivism</w:t>
      </w:r>
      <w:r w:rsidR="00A201BB">
        <w:rPr>
          <w:rFonts w:ascii="Times New Roman" w:hAnsi="Times New Roman" w:cs="Times New Roman"/>
          <w:spacing w:val="-3"/>
          <w:kern w:val="2"/>
          <w:sz w:val="24"/>
          <w:szCs w:val="24"/>
          <w:lang w:val="en-GB"/>
        </w:rPr>
        <w:t xml:space="preserve">. Moral and political convictions are described as essentially </w:t>
      </w:r>
      <w:r w:rsidR="00A201BB" w:rsidRPr="000D789F">
        <w:rPr>
          <w:rFonts w:ascii="Times New Roman" w:hAnsi="Times New Roman" w:cs="Times New Roman"/>
          <w:spacing w:val="-3"/>
          <w:kern w:val="2"/>
          <w:sz w:val="24"/>
          <w:szCs w:val="24"/>
          <w:lang w:val="en-GB"/>
        </w:rPr>
        <w:t>non-cognitive</w:t>
      </w:r>
      <w:r w:rsidR="00A201BB">
        <w:rPr>
          <w:rFonts w:ascii="Times New Roman" w:hAnsi="Times New Roman" w:cs="Times New Roman"/>
          <w:spacing w:val="-3"/>
          <w:kern w:val="2"/>
          <w:sz w:val="24"/>
          <w:szCs w:val="24"/>
          <w:lang w:val="en-GB"/>
        </w:rPr>
        <w:t xml:space="preserve"> expressions of passions, emotions or (non-rationally conceived) interests.</w:t>
      </w:r>
      <w:r w:rsidR="00106782">
        <w:rPr>
          <w:rStyle w:val="EndnoteReference"/>
          <w:rFonts w:ascii="Times New Roman" w:hAnsi="Times New Roman" w:cs="Times New Roman"/>
          <w:spacing w:val="-3"/>
          <w:kern w:val="2"/>
          <w:sz w:val="24"/>
          <w:szCs w:val="24"/>
          <w:lang w:val="en-GB"/>
        </w:rPr>
        <w:endnoteReference w:id="28"/>
      </w:r>
      <w:r w:rsidR="00A201BB">
        <w:rPr>
          <w:rFonts w:ascii="Times New Roman" w:hAnsi="Times New Roman" w:cs="Times New Roman"/>
          <w:spacing w:val="-3"/>
          <w:kern w:val="2"/>
          <w:sz w:val="24"/>
          <w:szCs w:val="24"/>
          <w:lang w:val="en-GB"/>
        </w:rPr>
        <w:t xml:space="preserve"> In other places</w:t>
      </w:r>
      <w:r w:rsidR="00106782">
        <w:rPr>
          <w:rFonts w:ascii="Times New Roman" w:hAnsi="Times New Roman" w:cs="Times New Roman"/>
          <w:spacing w:val="-3"/>
          <w:kern w:val="2"/>
          <w:sz w:val="24"/>
          <w:szCs w:val="24"/>
          <w:lang w:val="en-GB"/>
        </w:rPr>
        <w:t xml:space="preserve"> (often in the same texts)</w:t>
      </w:r>
      <w:r w:rsidR="00A201BB">
        <w:rPr>
          <w:rFonts w:ascii="Times New Roman" w:hAnsi="Times New Roman" w:cs="Times New Roman"/>
          <w:spacing w:val="-3"/>
          <w:kern w:val="2"/>
          <w:sz w:val="24"/>
          <w:szCs w:val="24"/>
          <w:lang w:val="en-GB"/>
        </w:rPr>
        <w:t xml:space="preserve"> he refers by “relativism” to the necessarily </w:t>
      </w:r>
      <w:r w:rsidR="00A201BB" w:rsidRPr="001A4735">
        <w:rPr>
          <w:rFonts w:ascii="Times New Roman" w:hAnsi="Times New Roman" w:cs="Times New Roman"/>
          <w:i/>
          <w:spacing w:val="-3"/>
          <w:kern w:val="2"/>
          <w:sz w:val="24"/>
          <w:szCs w:val="24"/>
          <w:lang w:val="en-GB"/>
        </w:rPr>
        <w:t>conditional</w:t>
      </w:r>
      <w:r w:rsidR="00A201BB">
        <w:rPr>
          <w:rFonts w:ascii="Times New Roman" w:hAnsi="Times New Roman" w:cs="Times New Roman"/>
          <w:spacing w:val="-3"/>
          <w:kern w:val="2"/>
          <w:sz w:val="24"/>
          <w:szCs w:val="24"/>
          <w:lang w:val="en-GB"/>
        </w:rPr>
        <w:t xml:space="preserve"> nature of </w:t>
      </w:r>
      <w:r w:rsidR="00A201BB" w:rsidRPr="001A4735">
        <w:rPr>
          <w:rFonts w:ascii="Times New Roman" w:hAnsi="Times New Roman" w:cs="Times New Roman"/>
          <w:spacing w:val="-3"/>
          <w:kern w:val="2"/>
          <w:sz w:val="24"/>
          <w:szCs w:val="24"/>
          <w:lang w:val="en-GB"/>
        </w:rPr>
        <w:t xml:space="preserve">all </w:t>
      </w:r>
      <w:r w:rsidR="00A201BB">
        <w:rPr>
          <w:rFonts w:ascii="Times New Roman" w:hAnsi="Times New Roman" w:cs="Times New Roman"/>
          <w:spacing w:val="-3"/>
          <w:kern w:val="2"/>
          <w:sz w:val="24"/>
          <w:szCs w:val="24"/>
          <w:lang w:val="en-GB"/>
        </w:rPr>
        <w:t>(not onl</w:t>
      </w:r>
      <w:r w:rsidR="000D789F">
        <w:rPr>
          <w:rFonts w:ascii="Times New Roman" w:hAnsi="Times New Roman" w:cs="Times New Roman"/>
          <w:spacing w:val="-3"/>
          <w:kern w:val="2"/>
          <w:sz w:val="24"/>
          <w:szCs w:val="24"/>
          <w:lang w:val="en-GB"/>
        </w:rPr>
        <w:t>y moral) judgments</w:t>
      </w:r>
      <w:r w:rsidR="00A201BB">
        <w:rPr>
          <w:rFonts w:ascii="Times New Roman" w:hAnsi="Times New Roman" w:cs="Times New Roman"/>
          <w:spacing w:val="-3"/>
          <w:kern w:val="2"/>
          <w:sz w:val="24"/>
          <w:szCs w:val="24"/>
          <w:lang w:val="en-GB"/>
        </w:rPr>
        <w:t>.</w:t>
      </w:r>
      <w:r w:rsidR="00106782">
        <w:rPr>
          <w:rStyle w:val="EndnoteReference"/>
          <w:rFonts w:ascii="Times New Roman" w:hAnsi="Times New Roman" w:cs="Times New Roman"/>
          <w:spacing w:val="-3"/>
          <w:kern w:val="2"/>
          <w:sz w:val="24"/>
          <w:szCs w:val="24"/>
          <w:lang w:val="en-GB"/>
        </w:rPr>
        <w:endnoteReference w:id="29"/>
      </w:r>
      <w:r w:rsidR="000D789F">
        <w:rPr>
          <w:rFonts w:ascii="Times New Roman" w:hAnsi="Times New Roman" w:cs="Times New Roman"/>
          <w:spacing w:val="-3"/>
          <w:kern w:val="2"/>
          <w:sz w:val="24"/>
          <w:szCs w:val="24"/>
          <w:lang w:val="en-GB"/>
        </w:rPr>
        <w:t xml:space="preserve"> This view is nowadays </w:t>
      </w:r>
      <w:r w:rsidR="00A201BB">
        <w:rPr>
          <w:rFonts w:ascii="Times New Roman" w:hAnsi="Times New Roman" w:cs="Times New Roman"/>
          <w:spacing w:val="-3"/>
          <w:kern w:val="2"/>
          <w:sz w:val="24"/>
          <w:szCs w:val="24"/>
          <w:lang w:val="en-GB"/>
        </w:rPr>
        <w:t xml:space="preserve">called </w:t>
      </w:r>
      <w:r w:rsidR="00A201BB" w:rsidRPr="00F3174C">
        <w:rPr>
          <w:rFonts w:ascii="Times New Roman" w:hAnsi="Times New Roman" w:cs="Times New Roman"/>
          <w:spacing w:val="-3"/>
          <w:kern w:val="2"/>
          <w:sz w:val="24"/>
          <w:szCs w:val="24"/>
          <w:lang w:val="en-GB"/>
        </w:rPr>
        <w:t>anti-foundationalism</w:t>
      </w:r>
      <w:r w:rsidR="00A201BB">
        <w:rPr>
          <w:rFonts w:ascii="Times New Roman" w:hAnsi="Times New Roman" w:cs="Times New Roman"/>
          <w:spacing w:val="-3"/>
          <w:kern w:val="2"/>
          <w:sz w:val="24"/>
          <w:szCs w:val="24"/>
          <w:lang w:val="en-GB"/>
        </w:rPr>
        <w:t xml:space="preserve">: all judgments are ultimately dependent on presuppositions which have to remain unjustified. </w:t>
      </w:r>
      <w:r w:rsidR="00A201BB">
        <w:rPr>
          <w:rStyle w:val="EndnoteReference"/>
          <w:rFonts w:ascii="Times New Roman" w:hAnsi="Times New Roman" w:cs="Times New Roman"/>
          <w:spacing w:val="-3"/>
          <w:kern w:val="2"/>
          <w:sz w:val="24"/>
          <w:szCs w:val="24"/>
          <w:lang w:val="en-GB"/>
        </w:rPr>
        <w:endnoteReference w:id="30"/>
      </w:r>
      <w:r w:rsidR="00A201BB">
        <w:rPr>
          <w:rFonts w:ascii="Times New Roman" w:hAnsi="Times New Roman" w:cs="Times New Roman"/>
          <w:spacing w:val="-3"/>
          <w:kern w:val="2"/>
          <w:sz w:val="24"/>
          <w:szCs w:val="24"/>
          <w:lang w:val="en-GB"/>
        </w:rPr>
        <w:t xml:space="preserve"> Further, Kelsen uses the term “relativism” as a synonym </w:t>
      </w:r>
      <w:r w:rsidR="00A201BB" w:rsidRPr="00AE69CA">
        <w:rPr>
          <w:rFonts w:ascii="Times New Roman" w:hAnsi="Times New Roman" w:cs="Times New Roman"/>
          <w:spacing w:val="-3"/>
          <w:kern w:val="2"/>
          <w:sz w:val="24"/>
          <w:szCs w:val="24"/>
          <w:lang w:val="en-GB"/>
        </w:rPr>
        <w:t xml:space="preserve">for </w:t>
      </w:r>
      <w:r w:rsidR="00A201BB" w:rsidRPr="001A4735">
        <w:rPr>
          <w:rFonts w:ascii="Times New Roman" w:hAnsi="Times New Roman" w:cs="Times New Roman"/>
          <w:i/>
          <w:spacing w:val="-3"/>
          <w:kern w:val="2"/>
          <w:sz w:val="24"/>
          <w:szCs w:val="24"/>
          <w:lang w:val="en-GB"/>
        </w:rPr>
        <w:t>fallibilism</w:t>
      </w:r>
      <w:r w:rsidR="00A201BB" w:rsidRPr="001A4735">
        <w:rPr>
          <w:rFonts w:ascii="Times New Roman" w:hAnsi="Times New Roman" w:cs="Times New Roman"/>
          <w:spacing w:val="-3"/>
          <w:kern w:val="2"/>
          <w:sz w:val="24"/>
          <w:szCs w:val="24"/>
          <w:lang w:val="en-GB"/>
        </w:rPr>
        <w:t>:</w:t>
      </w:r>
      <w:r w:rsidR="00A201BB">
        <w:rPr>
          <w:rFonts w:ascii="Times New Roman" w:hAnsi="Times New Roman" w:cs="Times New Roman"/>
          <w:i/>
          <w:spacing w:val="-3"/>
          <w:kern w:val="2"/>
          <w:sz w:val="24"/>
          <w:szCs w:val="24"/>
          <w:lang w:val="en-GB"/>
        </w:rPr>
        <w:t xml:space="preserve"> </w:t>
      </w:r>
      <w:r w:rsidR="00A201BB">
        <w:rPr>
          <w:rFonts w:ascii="Times New Roman" w:hAnsi="Times New Roman" w:cs="Times New Roman"/>
          <w:spacing w:val="-3"/>
          <w:kern w:val="2"/>
          <w:sz w:val="24"/>
          <w:szCs w:val="24"/>
          <w:lang w:val="en-GB"/>
        </w:rPr>
        <w:t xml:space="preserve">there are no “absolute” truths in the sense that </w:t>
      </w:r>
      <w:r w:rsidR="00A201BB" w:rsidRPr="00FE76BC">
        <w:rPr>
          <w:rFonts w:ascii="Times New Roman" w:hAnsi="Times New Roman" w:cs="Times New Roman"/>
          <w:i/>
          <w:iCs/>
          <w:spacing w:val="-3"/>
          <w:kern w:val="2"/>
          <w:sz w:val="24"/>
          <w:szCs w:val="24"/>
          <w:lang w:val="en-GB"/>
        </w:rPr>
        <w:t xml:space="preserve">all </w:t>
      </w:r>
      <w:r w:rsidR="00A201BB">
        <w:rPr>
          <w:rFonts w:ascii="Times New Roman" w:hAnsi="Times New Roman" w:cs="Times New Roman"/>
          <w:spacing w:val="-3"/>
          <w:kern w:val="2"/>
          <w:sz w:val="24"/>
          <w:szCs w:val="24"/>
          <w:lang w:val="en-GB"/>
        </w:rPr>
        <w:t xml:space="preserve">our judgments </w:t>
      </w:r>
      <w:r w:rsidR="000D789F">
        <w:rPr>
          <w:rFonts w:ascii="Times New Roman" w:hAnsi="Times New Roman" w:cs="Times New Roman"/>
          <w:spacing w:val="-3"/>
          <w:kern w:val="2"/>
          <w:sz w:val="24"/>
          <w:szCs w:val="24"/>
          <w:lang w:val="en-GB"/>
        </w:rPr>
        <w:t>are based on imperfect evidence</w:t>
      </w:r>
      <w:r w:rsidR="00A201BB">
        <w:rPr>
          <w:rFonts w:ascii="Times New Roman" w:hAnsi="Times New Roman" w:cs="Times New Roman"/>
          <w:spacing w:val="-3"/>
          <w:kern w:val="2"/>
          <w:sz w:val="24"/>
          <w:szCs w:val="24"/>
          <w:lang w:val="en-GB"/>
        </w:rPr>
        <w:t xml:space="preserve"> and are therefore open to revision. Finally, sometimes Kelsen seems to equate “relativism” with a Kantian conception of cognition in which the subject has an active role.</w:t>
      </w:r>
      <w:r w:rsidR="004B507E">
        <w:rPr>
          <w:rStyle w:val="EndnoteReference"/>
          <w:rFonts w:ascii="Times New Roman" w:hAnsi="Times New Roman" w:cs="Times New Roman"/>
          <w:spacing w:val="-3"/>
          <w:kern w:val="2"/>
          <w:sz w:val="24"/>
          <w:szCs w:val="24"/>
          <w:lang w:val="en-GB"/>
        </w:rPr>
        <w:endnoteReference w:id="31"/>
      </w:r>
      <w:r w:rsidR="00A201BB">
        <w:rPr>
          <w:rFonts w:ascii="Times New Roman" w:hAnsi="Times New Roman" w:cs="Times New Roman"/>
          <w:spacing w:val="-3"/>
          <w:kern w:val="2"/>
          <w:sz w:val="24"/>
          <w:szCs w:val="24"/>
          <w:lang w:val="en-GB"/>
        </w:rPr>
        <w:t xml:space="preserve">  These different notions of “relativism” are logically independent of each other. Indeed, the first notion is incompatible with the other three. If moral and political convictions are nothing but expressions of emotions or subjective preferences, they are without a cognitive content and cannot, therefore, figure as premises in rational arguments. The other </w:t>
      </w:r>
      <w:r w:rsidR="000D789F">
        <w:rPr>
          <w:rFonts w:ascii="Times New Roman" w:hAnsi="Times New Roman" w:cs="Times New Roman"/>
          <w:spacing w:val="-3"/>
          <w:kern w:val="2"/>
          <w:sz w:val="24"/>
          <w:szCs w:val="24"/>
          <w:lang w:val="en-GB"/>
        </w:rPr>
        <w:t xml:space="preserve">three </w:t>
      </w:r>
      <w:r w:rsidR="00A201BB">
        <w:rPr>
          <w:rFonts w:ascii="Times New Roman" w:hAnsi="Times New Roman" w:cs="Times New Roman"/>
          <w:spacing w:val="-3"/>
          <w:kern w:val="2"/>
          <w:sz w:val="24"/>
          <w:szCs w:val="24"/>
          <w:lang w:val="en-GB"/>
        </w:rPr>
        <w:t xml:space="preserve">versions of Kelsen’s “relativism” require that even relative judgements </w:t>
      </w:r>
      <w:r w:rsidR="00A201BB" w:rsidRPr="00267EE0">
        <w:rPr>
          <w:rFonts w:ascii="Times New Roman" w:hAnsi="Times New Roman" w:cs="Times New Roman"/>
          <w:i/>
          <w:spacing w:val="-3"/>
          <w:kern w:val="2"/>
          <w:sz w:val="24"/>
          <w:szCs w:val="24"/>
          <w:lang w:val="en-GB"/>
        </w:rPr>
        <w:t>do</w:t>
      </w:r>
      <w:r w:rsidR="00A201BB">
        <w:rPr>
          <w:rFonts w:ascii="Times New Roman" w:hAnsi="Times New Roman" w:cs="Times New Roman"/>
          <w:spacing w:val="-3"/>
          <w:kern w:val="2"/>
          <w:sz w:val="24"/>
          <w:szCs w:val="24"/>
          <w:lang w:val="en-GB"/>
        </w:rPr>
        <w:t xml:space="preserve"> have a cognitive content, and in this, they do not differentiate between moral and non-moral judgments. It is</w:t>
      </w:r>
      <w:r w:rsidR="000D789F">
        <w:rPr>
          <w:rFonts w:ascii="Times New Roman" w:hAnsi="Times New Roman" w:cs="Times New Roman"/>
          <w:spacing w:val="-3"/>
          <w:kern w:val="2"/>
          <w:sz w:val="24"/>
          <w:szCs w:val="24"/>
          <w:lang w:val="en-GB"/>
        </w:rPr>
        <w:t>, of course, possible</w:t>
      </w:r>
      <w:r w:rsidR="00A201BB">
        <w:rPr>
          <w:rFonts w:ascii="Times New Roman" w:hAnsi="Times New Roman" w:cs="Times New Roman"/>
          <w:spacing w:val="-3"/>
          <w:kern w:val="2"/>
          <w:sz w:val="24"/>
          <w:szCs w:val="24"/>
          <w:lang w:val="en-GB"/>
        </w:rPr>
        <w:t xml:space="preserve"> to be a Kantian and/or fallibilist in factual issues while take an emotivist stand in moral issues, but these positions are mutually independent, not necessary parts of any general  “relativistic” epistemology.   </w:t>
      </w:r>
    </w:p>
    <w:p w:rsidR="00A201BB" w:rsidRPr="00DA05C9" w:rsidRDefault="00143E98" w:rsidP="00A201BB">
      <w:pPr>
        <w:tabs>
          <w:tab w:val="left" w:pos="-720"/>
        </w:tabs>
        <w:suppressAutoHyphens/>
        <w:ind w:right="6"/>
        <w:jc w:val="both"/>
        <w:rPr>
          <w:rFonts w:ascii="Times New Roman" w:hAnsi="Times New Roman" w:cs="Times New Roman"/>
          <w:spacing w:val="-3"/>
          <w:kern w:val="2"/>
          <w:sz w:val="24"/>
          <w:szCs w:val="24"/>
          <w:lang w:val="en-GB"/>
        </w:rPr>
      </w:pPr>
      <w:r>
        <w:rPr>
          <w:rFonts w:ascii="Times New Roman" w:hAnsi="Times New Roman" w:cs="Times New Roman"/>
          <w:spacing w:val="-3"/>
          <w:kern w:val="2"/>
          <w:sz w:val="24"/>
          <w:szCs w:val="24"/>
          <w:lang w:val="en-GB"/>
        </w:rPr>
        <w:tab/>
      </w:r>
      <w:r w:rsidR="00A201BB">
        <w:rPr>
          <w:rFonts w:ascii="Times New Roman" w:hAnsi="Times New Roman" w:cs="Times New Roman"/>
          <w:spacing w:val="-3"/>
          <w:kern w:val="2"/>
          <w:sz w:val="24"/>
          <w:szCs w:val="24"/>
          <w:lang w:val="en-GB"/>
        </w:rPr>
        <w:t xml:space="preserve">There are further reasons why Kelsen’s attempt to establish a conceptual link between </w:t>
      </w:r>
      <w:r w:rsidR="000D789F">
        <w:rPr>
          <w:rFonts w:ascii="Times New Roman" w:hAnsi="Times New Roman" w:cs="Times New Roman"/>
          <w:spacing w:val="-3"/>
          <w:kern w:val="2"/>
          <w:sz w:val="24"/>
          <w:szCs w:val="24"/>
          <w:lang w:val="en-GB"/>
        </w:rPr>
        <w:t xml:space="preserve">relativism (however conceived) </w:t>
      </w:r>
      <w:r w:rsidR="00A201BB">
        <w:rPr>
          <w:rFonts w:ascii="Times New Roman" w:hAnsi="Times New Roman" w:cs="Times New Roman"/>
          <w:spacing w:val="-3"/>
          <w:kern w:val="2"/>
          <w:sz w:val="24"/>
          <w:szCs w:val="24"/>
          <w:lang w:val="en-GB"/>
        </w:rPr>
        <w:t xml:space="preserve">and democracy fails. First, democracy does not imply relativism, for, as we have seen, there are other ways of rejecting the </w:t>
      </w:r>
      <w:r w:rsidR="00A83562">
        <w:rPr>
          <w:rFonts w:ascii="Times New Roman" w:hAnsi="Times New Roman" w:cs="Times New Roman"/>
          <w:spacing w:val="-3"/>
          <w:kern w:val="2"/>
          <w:sz w:val="24"/>
          <w:szCs w:val="24"/>
          <w:lang w:val="en-GB"/>
        </w:rPr>
        <w:t xml:space="preserve">knowledge-based </w:t>
      </w:r>
      <w:r w:rsidR="00A201BB">
        <w:rPr>
          <w:rFonts w:ascii="Times New Roman" w:hAnsi="Times New Roman" w:cs="Times New Roman"/>
          <w:spacing w:val="-3"/>
          <w:kern w:val="2"/>
          <w:sz w:val="24"/>
          <w:szCs w:val="24"/>
          <w:lang w:val="en-GB"/>
        </w:rPr>
        <w:t>antidemocratic argument. Moreover, relativism does not imply democracy.  Most versions of Kelsenian “relativism” mentioned above are irrelevant for the criticism of the anti-democratic argument for they do not really challeng</w:t>
      </w:r>
      <w:r w:rsidR="00A83562">
        <w:rPr>
          <w:rFonts w:ascii="Times New Roman" w:hAnsi="Times New Roman" w:cs="Times New Roman"/>
          <w:spacing w:val="-3"/>
          <w:kern w:val="2"/>
          <w:sz w:val="24"/>
          <w:szCs w:val="24"/>
          <w:lang w:val="en-GB"/>
        </w:rPr>
        <w:t>e its crucial premise (2). T</w:t>
      </w:r>
      <w:r w:rsidR="00A201BB">
        <w:rPr>
          <w:rFonts w:ascii="Times New Roman" w:hAnsi="Times New Roman" w:cs="Times New Roman"/>
          <w:spacing w:val="-3"/>
          <w:kern w:val="2"/>
          <w:sz w:val="24"/>
          <w:szCs w:val="24"/>
          <w:lang w:val="en-GB"/>
        </w:rPr>
        <w:t xml:space="preserve">he anti-democratic argument does </w:t>
      </w:r>
      <w:r w:rsidR="00A201BB" w:rsidRPr="00F31075">
        <w:rPr>
          <w:rFonts w:ascii="Times New Roman" w:hAnsi="Times New Roman" w:cs="Times New Roman"/>
          <w:i/>
          <w:spacing w:val="-3"/>
          <w:kern w:val="2"/>
          <w:sz w:val="24"/>
          <w:szCs w:val="24"/>
          <w:lang w:val="en-GB"/>
        </w:rPr>
        <w:t>not</w:t>
      </w:r>
      <w:r w:rsidR="00A201BB">
        <w:rPr>
          <w:rFonts w:ascii="Times New Roman" w:hAnsi="Times New Roman" w:cs="Times New Roman"/>
          <w:spacing w:val="-3"/>
          <w:kern w:val="2"/>
          <w:sz w:val="24"/>
          <w:szCs w:val="24"/>
          <w:lang w:val="en-GB"/>
        </w:rPr>
        <w:t xml:space="preserve"> require the existence of infallible, absolute, or unconditional knowledge of the common good. To recall the classical analogies, the epistemically grounded authority of doctors or sea-captains is based on ordinary (fallible, conditional)</w:t>
      </w:r>
      <w:r w:rsidR="00A83562">
        <w:rPr>
          <w:rFonts w:ascii="Times New Roman" w:hAnsi="Times New Roman" w:cs="Times New Roman"/>
          <w:spacing w:val="-3"/>
          <w:kern w:val="2"/>
          <w:sz w:val="24"/>
          <w:szCs w:val="24"/>
          <w:lang w:val="en-GB"/>
        </w:rPr>
        <w:t xml:space="preserve"> knowledge</w:t>
      </w:r>
      <w:r w:rsidR="00A201BB">
        <w:rPr>
          <w:rFonts w:ascii="Times New Roman" w:hAnsi="Times New Roman" w:cs="Times New Roman"/>
          <w:spacing w:val="-3"/>
          <w:kern w:val="2"/>
          <w:sz w:val="24"/>
          <w:szCs w:val="24"/>
          <w:lang w:val="en-GB"/>
        </w:rPr>
        <w:t xml:space="preserve">, not “absolute” knowledge. Of the different interpretations of “relativism” formulated by Kelsen, only the first one -- which analyses all moral and political convictions in </w:t>
      </w:r>
      <w:r w:rsidR="00A201BB" w:rsidRPr="009023FA">
        <w:rPr>
          <w:rFonts w:ascii="Times New Roman" w:hAnsi="Times New Roman" w:cs="Times New Roman"/>
          <w:i/>
          <w:spacing w:val="-3"/>
          <w:kern w:val="2"/>
          <w:sz w:val="24"/>
          <w:szCs w:val="24"/>
          <w:lang w:val="en-GB"/>
        </w:rPr>
        <w:t>non-cognitive</w:t>
      </w:r>
      <w:r w:rsidR="00A201BB">
        <w:rPr>
          <w:rFonts w:ascii="Times New Roman" w:hAnsi="Times New Roman" w:cs="Times New Roman"/>
          <w:spacing w:val="-3"/>
          <w:kern w:val="2"/>
          <w:sz w:val="24"/>
          <w:szCs w:val="24"/>
          <w:lang w:val="en-GB"/>
        </w:rPr>
        <w:t xml:space="preserve"> terms, as expressions of emotions or interests -- is actually incompatible with the premise (2) of the anti-democratic argument. However, this strong version of relativism leaves democracy defenceless.  </w:t>
      </w:r>
      <w:r w:rsidR="00A83562">
        <w:rPr>
          <w:rFonts w:ascii="Times New Roman" w:hAnsi="Times New Roman" w:cs="Times New Roman"/>
          <w:spacing w:val="-3"/>
          <w:kern w:val="2"/>
          <w:sz w:val="24"/>
          <w:szCs w:val="24"/>
          <w:lang w:val="en-GB"/>
        </w:rPr>
        <w:t xml:space="preserve">The judgment </w:t>
      </w:r>
      <w:r w:rsidR="00A201BB">
        <w:rPr>
          <w:rFonts w:ascii="Times New Roman" w:hAnsi="Times New Roman" w:cs="Times New Roman"/>
          <w:sz w:val="24"/>
          <w:szCs w:val="24"/>
          <w:lang w:val="en-GB"/>
        </w:rPr>
        <w:lastRenderedPageBreak/>
        <w:t>“R</w:t>
      </w:r>
      <w:r w:rsidR="000E0C07">
        <w:rPr>
          <w:rFonts w:ascii="Times New Roman" w:hAnsi="Times New Roman" w:cs="Times New Roman"/>
          <w:sz w:val="24"/>
          <w:szCs w:val="24"/>
          <w:lang w:val="en-GB"/>
        </w:rPr>
        <w:t xml:space="preserve">elativism is true </w:t>
      </w:r>
      <w:r w:rsidR="00A201BB">
        <w:rPr>
          <w:rFonts w:ascii="Times New Roman" w:hAnsi="Times New Roman" w:cs="Times New Roman"/>
          <w:sz w:val="24"/>
          <w:szCs w:val="24"/>
          <w:lang w:val="en-GB"/>
        </w:rPr>
        <w:t xml:space="preserve">” is a </w:t>
      </w:r>
      <w:r w:rsidR="00A201BB" w:rsidRPr="00EC6C91">
        <w:rPr>
          <w:rFonts w:ascii="Times New Roman" w:hAnsi="Times New Roman" w:cs="Times New Roman"/>
          <w:i/>
          <w:sz w:val="24"/>
          <w:szCs w:val="24"/>
          <w:lang w:val="en-GB"/>
        </w:rPr>
        <w:t>factual</w:t>
      </w:r>
      <w:r w:rsidR="00A201BB">
        <w:rPr>
          <w:rFonts w:ascii="Times New Roman" w:hAnsi="Times New Roman" w:cs="Times New Roman"/>
          <w:sz w:val="24"/>
          <w:szCs w:val="24"/>
          <w:lang w:val="en-GB"/>
        </w:rPr>
        <w:t xml:space="preserve"> judgment while all judgments about democracy’s value or legitimacy are </w:t>
      </w:r>
      <w:r w:rsidR="00A201BB" w:rsidRPr="00C32A9A">
        <w:rPr>
          <w:rFonts w:ascii="Times New Roman" w:hAnsi="Times New Roman" w:cs="Times New Roman"/>
          <w:sz w:val="24"/>
          <w:szCs w:val="24"/>
          <w:lang w:val="en-GB"/>
        </w:rPr>
        <w:t>normative</w:t>
      </w:r>
      <w:r w:rsidR="00A201BB" w:rsidRPr="00EC6C91">
        <w:rPr>
          <w:rFonts w:ascii="Times New Roman" w:hAnsi="Times New Roman" w:cs="Times New Roman"/>
          <w:i/>
          <w:sz w:val="24"/>
          <w:szCs w:val="24"/>
          <w:lang w:val="en-GB"/>
        </w:rPr>
        <w:t xml:space="preserve"> </w:t>
      </w:r>
      <w:r w:rsidR="009E541E">
        <w:rPr>
          <w:rFonts w:ascii="Times New Roman" w:hAnsi="Times New Roman" w:cs="Times New Roman"/>
          <w:sz w:val="24"/>
          <w:szCs w:val="24"/>
          <w:lang w:val="en-GB"/>
        </w:rPr>
        <w:t>(</w:t>
      </w:r>
      <w:r w:rsidR="00A201BB">
        <w:rPr>
          <w:rFonts w:ascii="Times New Roman" w:hAnsi="Times New Roman" w:cs="Times New Roman"/>
          <w:sz w:val="24"/>
          <w:szCs w:val="24"/>
          <w:lang w:val="en-GB"/>
        </w:rPr>
        <w:t>evaluative) judgments. An attempt to derive a normative judgement from a factual judgement would violate the “Is-Ought principle” central for Kelsen.</w:t>
      </w:r>
      <w:r w:rsidR="00A201BB">
        <w:rPr>
          <w:rStyle w:val="EndnoteReference"/>
          <w:rFonts w:ascii="Times New Roman" w:hAnsi="Times New Roman" w:cs="Times New Roman"/>
          <w:sz w:val="24"/>
          <w:szCs w:val="24"/>
          <w:lang w:val="en-GB"/>
        </w:rPr>
        <w:endnoteReference w:id="32"/>
      </w:r>
      <w:r w:rsidR="00A83562">
        <w:rPr>
          <w:rFonts w:ascii="Times New Roman" w:hAnsi="Times New Roman" w:cs="Times New Roman"/>
          <w:sz w:val="24"/>
          <w:szCs w:val="24"/>
          <w:lang w:val="en-GB"/>
        </w:rPr>
        <w:t xml:space="preserve"> In effect, th</w:t>
      </w:r>
      <w:r w:rsidR="00D95EE3">
        <w:rPr>
          <w:rFonts w:ascii="Times New Roman" w:hAnsi="Times New Roman" w:cs="Times New Roman"/>
          <w:sz w:val="24"/>
          <w:szCs w:val="24"/>
          <w:lang w:val="en-GB"/>
        </w:rPr>
        <w:t>e</w:t>
      </w:r>
      <w:r w:rsidR="00A201BB">
        <w:rPr>
          <w:rFonts w:ascii="Times New Roman" w:hAnsi="Times New Roman" w:cs="Times New Roman"/>
          <w:sz w:val="24"/>
          <w:szCs w:val="24"/>
          <w:lang w:val="en-GB"/>
        </w:rPr>
        <w:t xml:space="preserve"> principle closes </w:t>
      </w:r>
      <w:r w:rsidR="00A201BB" w:rsidRPr="00D95EE3">
        <w:rPr>
          <w:rFonts w:ascii="Times New Roman" w:hAnsi="Times New Roman" w:cs="Times New Roman"/>
          <w:i/>
          <w:sz w:val="24"/>
          <w:szCs w:val="24"/>
          <w:lang w:val="en-GB"/>
        </w:rPr>
        <w:t>all</w:t>
      </w:r>
      <w:r w:rsidR="00A201BB">
        <w:rPr>
          <w:rFonts w:ascii="Times New Roman" w:hAnsi="Times New Roman" w:cs="Times New Roman"/>
          <w:sz w:val="24"/>
          <w:szCs w:val="24"/>
          <w:lang w:val="en-GB"/>
        </w:rPr>
        <w:t xml:space="preserve"> direct routes from epistemology to democracy.</w:t>
      </w:r>
      <w:r w:rsidR="00A201BB">
        <w:rPr>
          <w:rStyle w:val="EndnoteReference"/>
          <w:rFonts w:ascii="Times New Roman" w:hAnsi="Times New Roman" w:cs="Times New Roman"/>
          <w:sz w:val="24"/>
          <w:szCs w:val="24"/>
          <w:lang w:val="en-GB"/>
        </w:rPr>
        <w:endnoteReference w:id="33"/>
      </w:r>
      <w:r w:rsidR="00D95EE3">
        <w:rPr>
          <w:rFonts w:ascii="Times New Roman" w:hAnsi="Times New Roman" w:cs="Times New Roman"/>
          <w:sz w:val="24"/>
          <w:szCs w:val="24"/>
          <w:lang w:val="en-GB"/>
        </w:rPr>
        <w:t xml:space="preserve"> T</w:t>
      </w:r>
      <w:r w:rsidR="00A83562">
        <w:rPr>
          <w:rFonts w:ascii="Times New Roman" w:hAnsi="Times New Roman" w:cs="Times New Roman"/>
          <w:sz w:val="24"/>
          <w:szCs w:val="24"/>
          <w:lang w:val="en-GB"/>
        </w:rPr>
        <w:t>he</w:t>
      </w:r>
      <w:r w:rsidR="00A201BB">
        <w:rPr>
          <w:rFonts w:ascii="Times New Roman" w:hAnsi="Times New Roman" w:cs="Times New Roman"/>
          <w:sz w:val="24"/>
          <w:szCs w:val="24"/>
          <w:lang w:val="en-GB"/>
        </w:rPr>
        <w:t xml:space="preserve"> argument for democracy has to be supplemented with a substantive ethical-political premise, for example “If political convicti</w:t>
      </w:r>
      <w:r w:rsidR="00D95EE3">
        <w:rPr>
          <w:rFonts w:ascii="Times New Roman" w:hAnsi="Times New Roman" w:cs="Times New Roman"/>
          <w:sz w:val="24"/>
          <w:szCs w:val="24"/>
          <w:lang w:val="en-GB"/>
        </w:rPr>
        <w:t>ons are relative or subjective</w:t>
      </w:r>
      <w:r w:rsidR="00A201BB">
        <w:rPr>
          <w:rFonts w:ascii="Times New Roman" w:hAnsi="Times New Roman" w:cs="Times New Roman"/>
          <w:sz w:val="24"/>
          <w:szCs w:val="24"/>
          <w:lang w:val="en-GB"/>
        </w:rPr>
        <w:t xml:space="preserve">, they </w:t>
      </w:r>
      <w:r w:rsidR="00A201BB" w:rsidRPr="00EC6C91">
        <w:rPr>
          <w:rFonts w:ascii="Times New Roman" w:hAnsi="Times New Roman" w:cs="Times New Roman"/>
          <w:i/>
          <w:sz w:val="24"/>
          <w:szCs w:val="24"/>
          <w:lang w:val="en-GB"/>
        </w:rPr>
        <w:t>ought</w:t>
      </w:r>
      <w:r w:rsidR="009E541E">
        <w:rPr>
          <w:rFonts w:ascii="Times New Roman" w:hAnsi="Times New Roman" w:cs="Times New Roman"/>
          <w:sz w:val="24"/>
          <w:szCs w:val="24"/>
          <w:lang w:val="en-GB"/>
        </w:rPr>
        <w:t xml:space="preserve"> to be treated as equals”. However, t</w:t>
      </w:r>
      <w:r w:rsidR="00A201BB">
        <w:rPr>
          <w:rFonts w:ascii="Times New Roman" w:hAnsi="Times New Roman" w:cs="Times New Roman"/>
          <w:sz w:val="24"/>
          <w:szCs w:val="24"/>
          <w:lang w:val="en-GB"/>
        </w:rPr>
        <w:t xml:space="preserve">his additional premise must itself be </w:t>
      </w:r>
      <w:r w:rsidR="00A201BB" w:rsidRPr="00955CF0">
        <w:rPr>
          <w:rFonts w:ascii="Times New Roman" w:hAnsi="Times New Roman" w:cs="Times New Roman"/>
          <w:sz w:val="24"/>
          <w:szCs w:val="24"/>
          <w:lang w:val="en-GB"/>
        </w:rPr>
        <w:t>as subjective or relative or non</w:t>
      </w:r>
      <w:r w:rsidR="00A201BB">
        <w:rPr>
          <w:rFonts w:ascii="Times New Roman" w:hAnsi="Times New Roman" w:cs="Times New Roman"/>
          <w:sz w:val="24"/>
          <w:szCs w:val="24"/>
          <w:lang w:val="en-GB"/>
        </w:rPr>
        <w:t>-</w:t>
      </w:r>
      <w:r w:rsidR="00A201BB" w:rsidRPr="00955CF0">
        <w:rPr>
          <w:rFonts w:ascii="Times New Roman" w:hAnsi="Times New Roman" w:cs="Times New Roman"/>
          <w:sz w:val="24"/>
          <w:szCs w:val="24"/>
          <w:lang w:val="en-GB"/>
        </w:rPr>
        <w:t>c</w:t>
      </w:r>
      <w:r w:rsidR="00A83562">
        <w:rPr>
          <w:rFonts w:ascii="Times New Roman" w:hAnsi="Times New Roman" w:cs="Times New Roman"/>
          <w:sz w:val="24"/>
          <w:szCs w:val="24"/>
          <w:lang w:val="en-GB"/>
        </w:rPr>
        <w:t>ognitive as any ethical-political</w:t>
      </w:r>
      <w:r w:rsidR="00A201BB">
        <w:rPr>
          <w:rFonts w:ascii="Times New Roman" w:hAnsi="Times New Roman" w:cs="Times New Roman"/>
          <w:sz w:val="24"/>
          <w:szCs w:val="24"/>
          <w:lang w:val="en-GB"/>
        </w:rPr>
        <w:t xml:space="preserve"> judgment</w:t>
      </w:r>
      <w:r w:rsidR="00A201BB" w:rsidRPr="00955CF0">
        <w:rPr>
          <w:rFonts w:ascii="Times New Roman" w:hAnsi="Times New Roman" w:cs="Times New Roman"/>
          <w:sz w:val="24"/>
          <w:szCs w:val="24"/>
          <w:lang w:val="en-GB"/>
        </w:rPr>
        <w:t>. If</w:t>
      </w:r>
      <w:r w:rsidR="00A201BB">
        <w:rPr>
          <w:rFonts w:ascii="Times New Roman" w:hAnsi="Times New Roman" w:cs="Times New Roman"/>
          <w:sz w:val="24"/>
          <w:szCs w:val="24"/>
          <w:lang w:val="en-GB"/>
        </w:rPr>
        <w:t xml:space="preserve">, as Kelsen says, </w:t>
      </w:r>
      <w:r w:rsidR="00A201BB" w:rsidRPr="00955CF0">
        <w:rPr>
          <w:rFonts w:ascii="Times New Roman" w:hAnsi="Times New Roman" w:cs="Times New Roman"/>
          <w:sz w:val="24"/>
          <w:szCs w:val="24"/>
          <w:lang w:val="en-GB"/>
        </w:rPr>
        <w:t>there are no “absolute” or “objective”</w:t>
      </w:r>
      <w:r w:rsidR="00A201BB">
        <w:rPr>
          <w:rFonts w:ascii="Times New Roman" w:hAnsi="Times New Roman" w:cs="Times New Roman"/>
          <w:sz w:val="24"/>
          <w:szCs w:val="24"/>
          <w:lang w:val="en-GB"/>
        </w:rPr>
        <w:t xml:space="preserve"> or “true” answers to normative</w:t>
      </w:r>
      <w:r w:rsidR="00A201BB" w:rsidRPr="00955CF0">
        <w:rPr>
          <w:rFonts w:ascii="Times New Roman" w:hAnsi="Times New Roman" w:cs="Times New Roman"/>
          <w:sz w:val="24"/>
          <w:szCs w:val="24"/>
          <w:lang w:val="en-GB"/>
        </w:rPr>
        <w:t xml:space="preserve"> questions</w:t>
      </w:r>
      <w:r w:rsidR="00A201BB">
        <w:rPr>
          <w:rFonts w:ascii="Times New Roman" w:hAnsi="Times New Roman" w:cs="Times New Roman"/>
          <w:sz w:val="24"/>
          <w:szCs w:val="24"/>
          <w:lang w:val="en-GB"/>
        </w:rPr>
        <w:t xml:space="preserve">, </w:t>
      </w:r>
      <w:r w:rsidR="00A201BB" w:rsidRPr="00955CF0">
        <w:rPr>
          <w:rFonts w:ascii="Times New Roman" w:hAnsi="Times New Roman" w:cs="Times New Roman"/>
          <w:sz w:val="24"/>
          <w:szCs w:val="24"/>
          <w:lang w:val="en-GB"/>
        </w:rPr>
        <w:t>there is no absolute, objective</w:t>
      </w:r>
      <w:r w:rsidR="00A201BB">
        <w:rPr>
          <w:rFonts w:ascii="Times New Roman" w:hAnsi="Times New Roman" w:cs="Times New Roman"/>
          <w:sz w:val="24"/>
          <w:szCs w:val="24"/>
          <w:lang w:val="en-GB"/>
        </w:rPr>
        <w:t xml:space="preserve"> or</w:t>
      </w:r>
      <w:r w:rsidR="00A201BB" w:rsidRPr="00955CF0">
        <w:rPr>
          <w:rFonts w:ascii="Times New Roman" w:hAnsi="Times New Roman" w:cs="Times New Roman"/>
          <w:sz w:val="24"/>
          <w:szCs w:val="24"/>
          <w:lang w:val="en-GB"/>
        </w:rPr>
        <w:t xml:space="preserve"> true answer to the question </w:t>
      </w:r>
      <w:r w:rsidR="00A201BB">
        <w:rPr>
          <w:rFonts w:ascii="Times New Roman" w:hAnsi="Times New Roman" w:cs="Times New Roman"/>
          <w:sz w:val="24"/>
          <w:szCs w:val="24"/>
          <w:lang w:val="en-GB"/>
        </w:rPr>
        <w:t xml:space="preserve">of whether all political convictions </w:t>
      </w:r>
      <w:r w:rsidR="00A201BB" w:rsidRPr="00800685">
        <w:rPr>
          <w:rFonts w:ascii="Times New Roman" w:hAnsi="Times New Roman" w:cs="Times New Roman"/>
          <w:i/>
          <w:sz w:val="24"/>
          <w:szCs w:val="24"/>
          <w:lang w:val="en-GB"/>
        </w:rPr>
        <w:t>ought</w:t>
      </w:r>
      <w:r w:rsidR="00A201BB">
        <w:rPr>
          <w:rFonts w:ascii="Times New Roman" w:hAnsi="Times New Roman" w:cs="Times New Roman"/>
          <w:sz w:val="24"/>
          <w:szCs w:val="24"/>
          <w:lang w:val="en-GB"/>
        </w:rPr>
        <w:t xml:space="preserve"> to be treated as equals</w:t>
      </w:r>
      <w:r w:rsidR="00A201BB" w:rsidRPr="00955CF0">
        <w:rPr>
          <w:rFonts w:ascii="Times New Roman" w:hAnsi="Times New Roman" w:cs="Times New Roman"/>
          <w:sz w:val="24"/>
          <w:szCs w:val="24"/>
          <w:lang w:val="en-GB"/>
        </w:rPr>
        <w:t>.</w:t>
      </w:r>
      <w:r w:rsidR="00A201BB">
        <w:rPr>
          <w:rFonts w:ascii="Times New Roman" w:hAnsi="Times New Roman" w:cs="Times New Roman"/>
          <w:sz w:val="24"/>
          <w:szCs w:val="24"/>
          <w:lang w:val="en-GB"/>
        </w:rPr>
        <w:t xml:space="preserve"> Insofar as Kelsen’s relativism is able to weaken the truth-claims and the associated power-claims of antidemocratic political convictions, it </w:t>
      </w:r>
      <w:r w:rsidR="00A201BB" w:rsidRPr="00587C92">
        <w:rPr>
          <w:rFonts w:ascii="Times New Roman" w:hAnsi="Times New Roman" w:cs="Times New Roman"/>
          <w:i/>
          <w:sz w:val="24"/>
          <w:szCs w:val="24"/>
          <w:lang w:val="en-GB"/>
        </w:rPr>
        <w:t xml:space="preserve">equally </w:t>
      </w:r>
      <w:r w:rsidR="00A201BB">
        <w:rPr>
          <w:rFonts w:ascii="Times New Roman" w:hAnsi="Times New Roman" w:cs="Times New Roman"/>
          <w:sz w:val="24"/>
          <w:szCs w:val="24"/>
          <w:lang w:val="en-GB"/>
        </w:rPr>
        <w:t>weakens the truth-claims and the correspondi</w:t>
      </w:r>
      <w:r w:rsidR="00A83562">
        <w:rPr>
          <w:rFonts w:ascii="Times New Roman" w:hAnsi="Times New Roman" w:cs="Times New Roman"/>
          <w:sz w:val="24"/>
          <w:szCs w:val="24"/>
          <w:lang w:val="en-GB"/>
        </w:rPr>
        <w:t xml:space="preserve">ng power-claims made on behalf </w:t>
      </w:r>
      <w:r w:rsidR="00A201BB">
        <w:rPr>
          <w:rFonts w:ascii="Times New Roman" w:hAnsi="Times New Roman" w:cs="Times New Roman"/>
          <w:sz w:val="24"/>
          <w:szCs w:val="24"/>
          <w:lang w:val="en-GB"/>
        </w:rPr>
        <w:t xml:space="preserve">of democracy. </w:t>
      </w:r>
    </w:p>
    <w:p w:rsidR="00A201BB" w:rsidRPr="00B97C20" w:rsidRDefault="00A201BB" w:rsidP="00A201BB">
      <w:pPr>
        <w:pStyle w:val="ListParagraph"/>
        <w:numPr>
          <w:ilvl w:val="0"/>
          <w:numId w:val="2"/>
        </w:numPr>
        <w:jc w:val="both"/>
        <w:rPr>
          <w:rFonts w:ascii="Times New Roman" w:hAnsi="Times New Roman" w:cs="Times New Roman"/>
          <w:b/>
          <w:sz w:val="24"/>
          <w:szCs w:val="24"/>
        </w:rPr>
      </w:pPr>
      <w:r w:rsidRPr="00B97C20">
        <w:rPr>
          <w:rFonts w:ascii="Times New Roman" w:hAnsi="Times New Roman" w:cs="Times New Roman"/>
          <w:b/>
          <w:sz w:val="24"/>
          <w:szCs w:val="24"/>
        </w:rPr>
        <w:t>Kelsen on political freedom</w:t>
      </w:r>
    </w:p>
    <w:p w:rsidR="009E541E" w:rsidRDefault="00A201BB" w:rsidP="00590005">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Kelsen’s relativistic line of argumentation is clearly a dead end. However, he also presents another, more promising </w:t>
      </w:r>
      <w:r w:rsidR="009E541E">
        <w:rPr>
          <w:rFonts w:ascii="Times New Roman" w:hAnsi="Times New Roman" w:cs="Times New Roman"/>
          <w:sz w:val="24"/>
          <w:szCs w:val="24"/>
          <w:lang w:val="en-GB"/>
        </w:rPr>
        <w:t>defence of democracy</w:t>
      </w:r>
      <w:r>
        <w:rPr>
          <w:rFonts w:ascii="Times New Roman" w:hAnsi="Times New Roman" w:cs="Times New Roman"/>
          <w:sz w:val="24"/>
          <w:szCs w:val="24"/>
          <w:lang w:val="en-GB"/>
        </w:rPr>
        <w:t xml:space="preserve">. According to this argument </w:t>
      </w:r>
      <w:r w:rsidRPr="00587C92">
        <w:rPr>
          <w:rFonts w:ascii="Times New Roman" w:hAnsi="Times New Roman" w:cs="Times New Roman"/>
          <w:i/>
          <w:sz w:val="24"/>
          <w:szCs w:val="24"/>
          <w:lang w:val="en-GB"/>
        </w:rPr>
        <w:t>majoritarian democracy maximizes freedom</w:t>
      </w:r>
      <w:r>
        <w:rPr>
          <w:rFonts w:ascii="Times New Roman" w:hAnsi="Times New Roman" w:cs="Times New Roman"/>
          <w:sz w:val="24"/>
          <w:szCs w:val="24"/>
          <w:lang w:val="en-GB"/>
        </w:rPr>
        <w:t xml:space="preserve">. </w:t>
      </w:r>
    </w:p>
    <w:p w:rsidR="00A201BB" w:rsidRPr="00590005" w:rsidRDefault="009E541E" w:rsidP="00590005">
      <w:pPr>
        <w:tabs>
          <w:tab w:val="left" w:pos="-720"/>
        </w:tabs>
        <w:suppressAutoHyphens/>
        <w:ind w:right="6"/>
        <w:jc w:val="both"/>
        <w:rPr>
          <w:rFonts w:ascii="Times New Roman" w:hAnsi="Times New Roman" w:cs="Times New Roman"/>
          <w:spacing w:val="-3"/>
          <w:kern w:val="2"/>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rPr>
        <w:t>Kelsen’s conception of politically relevant freedom</w:t>
      </w:r>
      <w:r w:rsidR="00A201BB" w:rsidRPr="00670241">
        <w:rPr>
          <w:rFonts w:ascii="Times New Roman" w:hAnsi="Times New Roman" w:cs="Times New Roman"/>
          <w:i/>
          <w:sz w:val="24"/>
          <w:szCs w:val="24"/>
        </w:rPr>
        <w:t xml:space="preserve"> </w:t>
      </w:r>
      <w:r w:rsidR="00A201BB">
        <w:rPr>
          <w:rFonts w:ascii="Times New Roman" w:hAnsi="Times New Roman" w:cs="Times New Roman"/>
          <w:sz w:val="24"/>
          <w:szCs w:val="24"/>
        </w:rPr>
        <w:t>(or liberty) differs both from the standard ‘negative’ and the Rousseau-inspired ‘positive’ conceptions. In the standard negative conception</w:t>
      </w:r>
      <w:r w:rsidR="009A28B2">
        <w:rPr>
          <w:rFonts w:ascii="Times New Roman" w:hAnsi="Times New Roman" w:cs="Times New Roman"/>
          <w:sz w:val="24"/>
          <w:szCs w:val="24"/>
        </w:rPr>
        <w:t xml:space="preserve"> derived from Jeremy Bentham</w:t>
      </w:r>
      <w:r w:rsidR="00A201BB">
        <w:rPr>
          <w:rFonts w:ascii="Times New Roman" w:hAnsi="Times New Roman" w:cs="Times New Roman"/>
          <w:sz w:val="24"/>
          <w:szCs w:val="24"/>
        </w:rPr>
        <w:t xml:space="preserve">, the freedom of an agent is defined as the absence of external restrictions of action created and maintained by other agents. </w:t>
      </w:r>
      <w:r w:rsidR="00590005">
        <w:rPr>
          <w:rFonts w:ascii="Times New Roman" w:hAnsi="Times New Roman" w:cs="Times New Roman"/>
          <w:sz w:val="24"/>
          <w:szCs w:val="24"/>
        </w:rPr>
        <w:t>In this view, a</w:t>
      </w:r>
      <w:r w:rsidR="00A201BB" w:rsidRPr="00670241">
        <w:rPr>
          <w:rFonts w:ascii="Times New Roman" w:hAnsi="Times New Roman" w:cs="Times New Roman"/>
          <w:sz w:val="24"/>
          <w:szCs w:val="24"/>
        </w:rPr>
        <w:t>ll</w:t>
      </w:r>
      <w:r w:rsidR="00A201BB">
        <w:rPr>
          <w:rFonts w:ascii="Times New Roman" w:hAnsi="Times New Roman" w:cs="Times New Roman"/>
          <w:sz w:val="24"/>
          <w:szCs w:val="24"/>
        </w:rPr>
        <w:t xml:space="preserve"> coercively upheld norms limit freedom, including those </w:t>
      </w:r>
      <w:r w:rsidR="00A83562">
        <w:rPr>
          <w:rFonts w:ascii="Times New Roman" w:hAnsi="Times New Roman" w:cs="Times New Roman"/>
          <w:sz w:val="24"/>
          <w:szCs w:val="24"/>
        </w:rPr>
        <w:t xml:space="preserve">norms </w:t>
      </w:r>
      <w:r w:rsidR="00A201BB">
        <w:rPr>
          <w:rFonts w:ascii="Times New Roman" w:hAnsi="Times New Roman" w:cs="Times New Roman"/>
          <w:sz w:val="24"/>
          <w:szCs w:val="24"/>
        </w:rPr>
        <w:t xml:space="preserve">accepted by the agents themselves. </w:t>
      </w:r>
      <w:r w:rsidR="000E2291">
        <w:rPr>
          <w:rFonts w:ascii="Times New Roman" w:hAnsi="Times New Roman" w:cs="Times New Roman"/>
          <w:sz w:val="24"/>
          <w:szCs w:val="24"/>
        </w:rPr>
        <w:t xml:space="preserve">In this negative conception, my freedom is related to what I </w:t>
      </w:r>
      <w:r w:rsidR="000E2291" w:rsidRPr="000E2291">
        <w:rPr>
          <w:rFonts w:ascii="Times New Roman" w:hAnsi="Times New Roman" w:cs="Times New Roman"/>
          <w:i/>
          <w:sz w:val="24"/>
          <w:szCs w:val="24"/>
        </w:rPr>
        <w:t>can</w:t>
      </w:r>
      <w:r w:rsidR="000E2291">
        <w:rPr>
          <w:rFonts w:ascii="Times New Roman" w:hAnsi="Times New Roman" w:cs="Times New Roman"/>
          <w:sz w:val="24"/>
          <w:szCs w:val="24"/>
        </w:rPr>
        <w:t xml:space="preserve"> do, not to what I </w:t>
      </w:r>
      <w:r w:rsidR="000E2291" w:rsidRPr="000E2291">
        <w:rPr>
          <w:rFonts w:ascii="Times New Roman" w:hAnsi="Times New Roman" w:cs="Times New Roman"/>
          <w:i/>
          <w:sz w:val="24"/>
          <w:szCs w:val="24"/>
        </w:rPr>
        <w:t>want</w:t>
      </w:r>
      <w:r w:rsidR="000E2291">
        <w:rPr>
          <w:rFonts w:ascii="Times New Roman" w:hAnsi="Times New Roman" w:cs="Times New Roman"/>
          <w:sz w:val="24"/>
          <w:szCs w:val="24"/>
        </w:rPr>
        <w:t xml:space="preserve"> to do. </w:t>
      </w:r>
      <w:r w:rsidR="00A201BB">
        <w:rPr>
          <w:rFonts w:ascii="Times New Roman" w:hAnsi="Times New Roman" w:cs="Times New Roman"/>
          <w:sz w:val="24"/>
          <w:szCs w:val="24"/>
        </w:rPr>
        <w:t>To quote the famous lecture of Isaiah Berlin:</w:t>
      </w:r>
    </w:p>
    <w:p w:rsidR="00A201BB" w:rsidRDefault="00A201BB" w:rsidP="00A201B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The sense of freedom, in which I use the term, entails not simply the absence of frustration (which may be obtained by killing desires), but the absence of obstacles to possible choices and activities – absence of obstructions on roads along which a man can decide to walk.</w:t>
      </w:r>
      <w:r w:rsidR="004B507E">
        <w:rPr>
          <w:rStyle w:val="EndnoteReference"/>
          <w:rFonts w:ascii="Times New Roman" w:hAnsi="Times New Roman" w:cs="Times New Roman"/>
          <w:sz w:val="24"/>
          <w:szCs w:val="24"/>
        </w:rPr>
        <w:endnoteReference w:id="34"/>
      </w:r>
      <w:r>
        <w:rPr>
          <w:rFonts w:ascii="Times New Roman" w:hAnsi="Times New Roman" w:cs="Times New Roman"/>
          <w:sz w:val="24"/>
          <w:szCs w:val="24"/>
        </w:rPr>
        <w:t xml:space="preserve"> </w:t>
      </w:r>
    </w:p>
    <w:p w:rsidR="00A201BB" w:rsidRDefault="00A201BB" w:rsidP="00A201BB">
      <w:pPr>
        <w:jc w:val="both"/>
        <w:rPr>
          <w:rFonts w:ascii="Times New Roman" w:hAnsi="Times New Roman" w:cs="Times New Roman"/>
          <w:sz w:val="24"/>
          <w:szCs w:val="24"/>
        </w:rPr>
      </w:pPr>
      <w:r>
        <w:rPr>
          <w:rFonts w:ascii="Times New Roman" w:hAnsi="Times New Roman" w:cs="Times New Roman"/>
          <w:sz w:val="24"/>
          <w:szCs w:val="24"/>
        </w:rPr>
        <w:t>In the version of positive conception originating from Rousseau, the freedom of citizens consists of being subjected only to coercive restrictions based on general norms resulting from a law-giving process in which the citizens themselves have participated. To illustrate the difference between the two conceptions, consider a norm accepted by</w:t>
      </w:r>
      <w:r w:rsidR="00590005">
        <w:rPr>
          <w:rFonts w:ascii="Times New Roman" w:hAnsi="Times New Roman" w:cs="Times New Roman"/>
          <w:sz w:val="24"/>
          <w:szCs w:val="24"/>
        </w:rPr>
        <w:t xml:space="preserve"> a majority in a fair and universal process of participation</w:t>
      </w:r>
      <w:r w:rsidR="009A28B2">
        <w:rPr>
          <w:rFonts w:ascii="Times New Roman" w:hAnsi="Times New Roman" w:cs="Times New Roman"/>
          <w:sz w:val="24"/>
          <w:szCs w:val="24"/>
        </w:rPr>
        <w:t>, say, in a referendum</w:t>
      </w:r>
      <w:r>
        <w:rPr>
          <w:rFonts w:ascii="Times New Roman" w:hAnsi="Times New Roman" w:cs="Times New Roman"/>
          <w:sz w:val="24"/>
          <w:szCs w:val="24"/>
        </w:rPr>
        <w:t xml:space="preserve">. According to the standard negative conception, the norm constrains the freedom of </w:t>
      </w:r>
      <w:r w:rsidRPr="003A7524">
        <w:rPr>
          <w:rFonts w:ascii="Times New Roman" w:hAnsi="Times New Roman" w:cs="Times New Roman"/>
          <w:i/>
          <w:sz w:val="24"/>
          <w:szCs w:val="24"/>
        </w:rPr>
        <w:t>all</w:t>
      </w:r>
      <w:r>
        <w:rPr>
          <w:rFonts w:ascii="Times New Roman" w:hAnsi="Times New Roman" w:cs="Times New Roman"/>
          <w:sz w:val="24"/>
          <w:szCs w:val="24"/>
        </w:rPr>
        <w:t xml:space="preserve"> subjects, including those who voted for it. According to the positive conception influenced by Rousseau it does not constrain anyone’s freedom, no</w:t>
      </w:r>
      <w:r w:rsidR="000E2291">
        <w:rPr>
          <w:rFonts w:ascii="Times New Roman" w:hAnsi="Times New Roman" w:cs="Times New Roman"/>
          <w:sz w:val="24"/>
          <w:szCs w:val="24"/>
        </w:rPr>
        <w:t>t even of those who opposed it.</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Kelsen admits that the “</w:t>
      </w:r>
      <w:r w:rsidR="00A201BB" w:rsidRPr="00F138B9">
        <w:rPr>
          <w:rFonts w:ascii="Times New Roman" w:hAnsi="Times New Roman" w:cs="Times New Roman"/>
          <w:sz w:val="24"/>
          <w:szCs w:val="24"/>
        </w:rPr>
        <w:t>original i</w:t>
      </w:r>
      <w:r w:rsidR="00A201BB">
        <w:rPr>
          <w:rFonts w:ascii="Times New Roman" w:hAnsi="Times New Roman" w:cs="Times New Roman"/>
          <w:sz w:val="24"/>
          <w:szCs w:val="24"/>
        </w:rPr>
        <w:t xml:space="preserve">dea” of freedom is purely negative. Initially, freedom means the absence of all dependencies and constraints. In this initial sense “freedom” is an anti-social notion. However, a society is by definition a system of mutual interdependence, governed by general norms. When freedom becomes a social ideal and a standard of </w:t>
      </w:r>
      <w:r w:rsidR="00A201BB">
        <w:rPr>
          <w:rFonts w:ascii="Times New Roman" w:hAnsi="Times New Roman" w:cs="Times New Roman"/>
          <w:sz w:val="24"/>
          <w:szCs w:val="24"/>
        </w:rPr>
        <w:lastRenderedPageBreak/>
        <w:t>evaluation, it undergoes a transformation.  In the transformed sense, a member of a society is free “insofar as his individual will is in harmony with the ‘collective’ will expressed in the social order”, that is, in the norms governing his life.</w:t>
      </w:r>
      <w:r w:rsidR="00166899">
        <w:rPr>
          <w:rStyle w:val="EndnoteReference"/>
          <w:rFonts w:ascii="Times New Roman" w:hAnsi="Times New Roman" w:cs="Times New Roman"/>
          <w:sz w:val="24"/>
          <w:szCs w:val="24"/>
        </w:rPr>
        <w:endnoteReference w:id="35"/>
      </w:r>
      <w:r w:rsidR="00A201BB">
        <w:rPr>
          <w:rFonts w:ascii="Times New Roman" w:hAnsi="Times New Roman" w:cs="Times New Roman"/>
          <w:sz w:val="24"/>
          <w:szCs w:val="24"/>
        </w:rPr>
        <w:t xml:space="preserve">  This account is clearly influenced by Rousseau, who in </w:t>
      </w:r>
      <w:r w:rsidR="00A201BB" w:rsidRPr="00484B38">
        <w:rPr>
          <w:rFonts w:ascii="Times New Roman" w:hAnsi="Times New Roman" w:cs="Times New Roman"/>
          <w:i/>
          <w:sz w:val="24"/>
          <w:szCs w:val="24"/>
        </w:rPr>
        <w:t>Du contrat social</w:t>
      </w:r>
      <w:r w:rsidR="00A201BB">
        <w:rPr>
          <w:rFonts w:ascii="Times New Roman" w:hAnsi="Times New Roman" w:cs="Times New Roman"/>
          <w:sz w:val="24"/>
          <w:szCs w:val="24"/>
        </w:rPr>
        <w:t xml:space="preserve"> distinguishes between the ‘natural’ and ‘civil’ concepts of freedom. For Rousseau, the former is a negative notion, while the latter is “obedience to a law one prescribes to oneself”.</w:t>
      </w:r>
      <w:r w:rsidR="00166899">
        <w:rPr>
          <w:rStyle w:val="EndnoteReference"/>
          <w:rFonts w:ascii="Times New Roman" w:hAnsi="Times New Roman" w:cs="Times New Roman"/>
          <w:sz w:val="24"/>
          <w:szCs w:val="24"/>
        </w:rPr>
        <w:endnoteReference w:id="36"/>
      </w:r>
      <w:r w:rsidR="00A201BB">
        <w:rPr>
          <w:rFonts w:ascii="Times New Roman" w:hAnsi="Times New Roman" w:cs="Times New Roman"/>
          <w:sz w:val="24"/>
          <w:szCs w:val="24"/>
        </w:rPr>
        <w:t xml:space="preserve"> By giving up their natural freedom, the parties of the social contract gain their civil freedom. </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Conceptions of freedom are sometimes analyzed in terms of their </w:t>
      </w:r>
      <w:r w:rsidR="00A201BB" w:rsidRPr="00CE5C3E">
        <w:rPr>
          <w:rFonts w:ascii="Times New Roman" w:hAnsi="Times New Roman" w:cs="Times New Roman"/>
          <w:i/>
          <w:sz w:val="24"/>
          <w:szCs w:val="24"/>
        </w:rPr>
        <w:t>modal scope</w:t>
      </w:r>
      <w:r w:rsidR="00A201BB">
        <w:rPr>
          <w:rFonts w:ascii="Times New Roman" w:hAnsi="Times New Roman" w:cs="Times New Roman"/>
          <w:sz w:val="24"/>
          <w:szCs w:val="24"/>
        </w:rPr>
        <w:t>.</w:t>
      </w:r>
      <w:r w:rsidR="00166899">
        <w:rPr>
          <w:rStyle w:val="EndnoteReference"/>
          <w:rFonts w:ascii="Times New Roman" w:hAnsi="Times New Roman" w:cs="Times New Roman"/>
          <w:sz w:val="24"/>
          <w:szCs w:val="24"/>
        </w:rPr>
        <w:endnoteReference w:id="37"/>
      </w:r>
      <w:r w:rsidR="00A201BB">
        <w:rPr>
          <w:rFonts w:ascii="Times New Roman" w:hAnsi="Times New Roman" w:cs="Times New Roman"/>
          <w:sz w:val="24"/>
          <w:szCs w:val="24"/>
        </w:rPr>
        <w:t xml:space="preserve"> For example, Berlin’s negative conception does have a modal aspect</w:t>
      </w:r>
      <w:r w:rsidR="00A201BB">
        <w:rPr>
          <w:rStyle w:val="EndnoteReference"/>
          <w:rFonts w:ascii="Times New Roman" w:hAnsi="Times New Roman" w:cs="Times New Roman"/>
          <w:sz w:val="24"/>
          <w:szCs w:val="24"/>
        </w:rPr>
        <w:endnoteReference w:id="38"/>
      </w:r>
      <w:r w:rsidR="00A201BB">
        <w:rPr>
          <w:rFonts w:ascii="Times New Roman" w:hAnsi="Times New Roman" w:cs="Times New Roman"/>
          <w:sz w:val="24"/>
          <w:szCs w:val="24"/>
        </w:rPr>
        <w:t xml:space="preserve"> – freedom is defined in terms of “the absence of obstacles to </w:t>
      </w:r>
      <w:r w:rsidR="00A201BB" w:rsidRPr="00257264">
        <w:rPr>
          <w:rFonts w:ascii="Times New Roman" w:hAnsi="Times New Roman" w:cs="Times New Roman"/>
          <w:i/>
          <w:sz w:val="24"/>
          <w:szCs w:val="24"/>
        </w:rPr>
        <w:t>possible</w:t>
      </w:r>
      <w:r w:rsidR="00A201BB">
        <w:rPr>
          <w:rFonts w:ascii="Times New Roman" w:hAnsi="Times New Roman" w:cs="Times New Roman"/>
          <w:sz w:val="24"/>
          <w:szCs w:val="24"/>
        </w:rPr>
        <w:t xml:space="preserve"> choices”. </w:t>
      </w:r>
      <w:r w:rsidR="00A201BB" w:rsidRPr="009A28B2">
        <w:rPr>
          <w:rFonts w:ascii="Times New Roman" w:hAnsi="Times New Roman" w:cs="Times New Roman"/>
          <w:i/>
          <w:sz w:val="24"/>
          <w:szCs w:val="24"/>
        </w:rPr>
        <w:t>Republican</w:t>
      </w:r>
      <w:r w:rsidR="00A201BB">
        <w:rPr>
          <w:rFonts w:ascii="Times New Roman" w:hAnsi="Times New Roman" w:cs="Times New Roman"/>
          <w:sz w:val="24"/>
          <w:szCs w:val="24"/>
        </w:rPr>
        <w:t xml:space="preserve"> </w:t>
      </w:r>
      <w:r w:rsidR="009A28B2">
        <w:rPr>
          <w:rFonts w:ascii="Times New Roman" w:hAnsi="Times New Roman" w:cs="Times New Roman"/>
          <w:sz w:val="24"/>
          <w:szCs w:val="24"/>
        </w:rPr>
        <w:t>negative conceptions seem</w:t>
      </w:r>
      <w:r w:rsidR="00A201BB">
        <w:rPr>
          <w:rFonts w:ascii="Times New Roman" w:hAnsi="Times New Roman" w:cs="Times New Roman"/>
          <w:sz w:val="24"/>
          <w:szCs w:val="24"/>
        </w:rPr>
        <w:t xml:space="preserve"> to have a wider modal scope than the liberal conceptions: the former not only exclude possible obstacles, but also the </w:t>
      </w:r>
      <w:r w:rsidR="00A201BB" w:rsidRPr="009805D9">
        <w:rPr>
          <w:rFonts w:ascii="Times New Roman" w:hAnsi="Times New Roman" w:cs="Times New Roman"/>
          <w:i/>
          <w:sz w:val="24"/>
          <w:szCs w:val="24"/>
        </w:rPr>
        <w:t>possibility</w:t>
      </w:r>
      <w:r w:rsidR="00A201BB">
        <w:rPr>
          <w:rFonts w:ascii="Times New Roman" w:hAnsi="Times New Roman" w:cs="Times New Roman"/>
          <w:sz w:val="24"/>
          <w:szCs w:val="24"/>
        </w:rPr>
        <w:t xml:space="preserve"> of possible obstacles.</w:t>
      </w:r>
      <w:r w:rsidR="00166899">
        <w:rPr>
          <w:rStyle w:val="EndnoteReference"/>
          <w:rFonts w:ascii="Times New Roman" w:hAnsi="Times New Roman" w:cs="Times New Roman"/>
          <w:sz w:val="24"/>
          <w:szCs w:val="24"/>
        </w:rPr>
        <w:endnoteReference w:id="39"/>
      </w:r>
      <w:r w:rsidR="00A201BB">
        <w:rPr>
          <w:rFonts w:ascii="Times New Roman" w:hAnsi="Times New Roman" w:cs="Times New Roman"/>
          <w:sz w:val="24"/>
          <w:szCs w:val="24"/>
        </w:rPr>
        <w:t xml:space="preserve"> In this comparison, Kelsen’s “freedom” seems to have the narrowest possible modal scope: it is defined in terms of an </w:t>
      </w:r>
      <w:r w:rsidR="00A201BB" w:rsidRPr="00397089">
        <w:rPr>
          <w:rFonts w:ascii="Times New Roman" w:hAnsi="Times New Roman" w:cs="Times New Roman"/>
          <w:i/>
          <w:sz w:val="24"/>
          <w:szCs w:val="24"/>
        </w:rPr>
        <w:t>actual</w:t>
      </w:r>
      <w:r w:rsidR="00A201BB">
        <w:rPr>
          <w:rFonts w:ascii="Times New Roman" w:hAnsi="Times New Roman" w:cs="Times New Roman"/>
          <w:sz w:val="24"/>
          <w:szCs w:val="24"/>
        </w:rPr>
        <w:t xml:space="preserve"> correspondence between a will a</w:t>
      </w:r>
      <w:r w:rsidR="009A28B2">
        <w:rPr>
          <w:rFonts w:ascii="Times New Roman" w:hAnsi="Times New Roman" w:cs="Times New Roman"/>
          <w:sz w:val="24"/>
          <w:szCs w:val="24"/>
        </w:rPr>
        <w:t>nd a norm. This strategy has its</w:t>
      </w:r>
      <w:r w:rsidR="00A201BB">
        <w:rPr>
          <w:rFonts w:ascii="Times New Roman" w:hAnsi="Times New Roman" w:cs="Times New Roman"/>
          <w:sz w:val="24"/>
          <w:szCs w:val="24"/>
        </w:rPr>
        <w:t xml:space="preserve"> advantages, for Kelsen is able to avoid some troublesome problems. First, he may agree with the supporters of the negativist conceptions in that laws enacted by majorities may oppress individuals as severely as those dictated by a single tyrant. In the referendum case his position would be that a norm enacted in a referendum does constrain the freedom of those who </w:t>
      </w:r>
      <w:r w:rsidR="00A201BB" w:rsidRPr="00664A99">
        <w:rPr>
          <w:rFonts w:ascii="Times New Roman" w:hAnsi="Times New Roman" w:cs="Times New Roman"/>
          <w:i/>
          <w:sz w:val="24"/>
          <w:szCs w:val="24"/>
        </w:rPr>
        <w:t>oppose</w:t>
      </w:r>
      <w:r w:rsidR="00A201BB">
        <w:rPr>
          <w:rFonts w:ascii="Times New Roman" w:hAnsi="Times New Roman" w:cs="Times New Roman"/>
          <w:sz w:val="24"/>
          <w:szCs w:val="24"/>
        </w:rPr>
        <w:t xml:space="preserve"> the norm but not of those who (continuously) </w:t>
      </w:r>
      <w:r w:rsidR="00A201BB" w:rsidRPr="00664A99">
        <w:rPr>
          <w:rFonts w:ascii="Times New Roman" w:hAnsi="Times New Roman" w:cs="Times New Roman"/>
          <w:i/>
          <w:sz w:val="24"/>
          <w:szCs w:val="24"/>
        </w:rPr>
        <w:t>support</w:t>
      </w:r>
      <w:r w:rsidR="00A201BB">
        <w:rPr>
          <w:rFonts w:ascii="Times New Roman" w:hAnsi="Times New Roman" w:cs="Times New Roman"/>
          <w:sz w:val="24"/>
          <w:szCs w:val="24"/>
        </w:rPr>
        <w:t xml:space="preserve"> it. </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Second, by making freedom partly dependent on the content of subject’s will Kelsen could also solve a problem which troubles the negative conceptions. For a supporter of the negative conception, it is natural to think that the amount of freedom allowed to an individual is a function of the number of options available to her</w:t>
      </w:r>
      <w:r w:rsidR="005B0802">
        <w:rPr>
          <w:rFonts w:ascii="Times New Roman" w:hAnsi="Times New Roman" w:cs="Times New Roman"/>
          <w:sz w:val="24"/>
          <w:szCs w:val="24"/>
        </w:rPr>
        <w:t>, irrespectively of her preferences</w:t>
      </w:r>
      <w:r w:rsidR="00A201BB">
        <w:rPr>
          <w:rFonts w:ascii="Times New Roman" w:hAnsi="Times New Roman" w:cs="Times New Roman"/>
          <w:sz w:val="24"/>
          <w:szCs w:val="24"/>
        </w:rPr>
        <w:t>.  Now (using Amartya K. Sen’s example</w:t>
      </w:r>
      <w:r w:rsidR="004E2D74">
        <w:rPr>
          <w:rStyle w:val="EndnoteReference"/>
          <w:rFonts w:ascii="Times New Roman" w:hAnsi="Times New Roman" w:cs="Times New Roman"/>
          <w:sz w:val="24"/>
          <w:szCs w:val="24"/>
        </w:rPr>
        <w:endnoteReference w:id="40"/>
      </w:r>
      <w:r w:rsidR="00A201BB">
        <w:rPr>
          <w:rFonts w:ascii="Times New Roman" w:hAnsi="Times New Roman" w:cs="Times New Roman"/>
          <w:sz w:val="24"/>
          <w:szCs w:val="24"/>
        </w:rPr>
        <w:t xml:space="preserve">), suppose that Shakespeare’s </w:t>
      </w:r>
      <w:r w:rsidR="00A201BB" w:rsidRPr="008A36C0">
        <w:rPr>
          <w:rFonts w:ascii="Times New Roman" w:hAnsi="Times New Roman" w:cs="Times New Roman"/>
          <w:i/>
          <w:sz w:val="24"/>
          <w:szCs w:val="24"/>
        </w:rPr>
        <w:t>Cymbeline</w:t>
      </w:r>
      <w:r w:rsidR="00A201BB">
        <w:rPr>
          <w:rFonts w:ascii="Times New Roman" w:hAnsi="Times New Roman" w:cs="Times New Roman"/>
          <w:sz w:val="24"/>
          <w:szCs w:val="24"/>
        </w:rPr>
        <w:t xml:space="preserve"> is the book I want most of all to read. Let us compare three possible situations: (a) I am allowed to read any book I like, (b) I am allowed to read only </w:t>
      </w:r>
      <w:r w:rsidR="00A201BB" w:rsidRPr="005F083A">
        <w:rPr>
          <w:rFonts w:ascii="Times New Roman" w:hAnsi="Times New Roman" w:cs="Times New Roman"/>
          <w:i/>
          <w:sz w:val="24"/>
          <w:szCs w:val="24"/>
        </w:rPr>
        <w:t>Cymbeline</w:t>
      </w:r>
      <w:r w:rsidR="00A201BB">
        <w:rPr>
          <w:rFonts w:ascii="Times New Roman" w:hAnsi="Times New Roman" w:cs="Times New Roman"/>
          <w:sz w:val="24"/>
          <w:szCs w:val="24"/>
        </w:rPr>
        <w:t xml:space="preserve">, or (c) I am allowed only to read a book I do </w:t>
      </w:r>
      <w:r w:rsidR="00A201BB" w:rsidRPr="00A23C49">
        <w:rPr>
          <w:rFonts w:ascii="Times New Roman" w:hAnsi="Times New Roman" w:cs="Times New Roman"/>
          <w:i/>
          <w:sz w:val="24"/>
          <w:szCs w:val="24"/>
        </w:rPr>
        <w:t>not</w:t>
      </w:r>
      <w:r w:rsidR="00A201BB">
        <w:rPr>
          <w:rFonts w:ascii="Times New Roman" w:hAnsi="Times New Roman" w:cs="Times New Roman"/>
          <w:sz w:val="24"/>
          <w:szCs w:val="24"/>
        </w:rPr>
        <w:t xml:space="preserve"> want to read, say, an autobiography of Our Most Beloved Leader. Clearly, a move from situation (a) either to (b) or to (c) diminishes my freedom.  It is, however, far less clear that both moves diminish my freedom </w:t>
      </w:r>
      <w:r w:rsidR="00A201BB">
        <w:rPr>
          <w:rFonts w:ascii="Times New Roman" w:hAnsi="Times New Roman" w:cs="Times New Roman"/>
          <w:i/>
          <w:sz w:val="24"/>
          <w:szCs w:val="24"/>
        </w:rPr>
        <w:t>to an</w:t>
      </w:r>
      <w:r w:rsidR="00A201BB" w:rsidRPr="003427C0">
        <w:rPr>
          <w:rFonts w:ascii="Times New Roman" w:hAnsi="Times New Roman" w:cs="Times New Roman"/>
          <w:i/>
          <w:sz w:val="24"/>
          <w:szCs w:val="24"/>
        </w:rPr>
        <w:t xml:space="preserve"> equal degree</w:t>
      </w:r>
      <w:r w:rsidR="00A201BB">
        <w:rPr>
          <w:rFonts w:ascii="Times New Roman" w:hAnsi="Times New Roman" w:cs="Times New Roman"/>
          <w:sz w:val="24"/>
          <w:szCs w:val="24"/>
        </w:rPr>
        <w:t>.</w:t>
      </w:r>
      <w:r w:rsidR="00A201BB" w:rsidRPr="006C5EDF">
        <w:rPr>
          <w:rFonts w:ascii="Times New Roman" w:hAnsi="Times New Roman" w:cs="Times New Roman"/>
          <w:sz w:val="24"/>
          <w:szCs w:val="24"/>
        </w:rPr>
        <w:t xml:space="preserve"> </w:t>
      </w:r>
      <w:r w:rsidR="00A201BB">
        <w:rPr>
          <w:rFonts w:ascii="Times New Roman" w:hAnsi="Times New Roman" w:cs="Times New Roman"/>
          <w:sz w:val="24"/>
          <w:szCs w:val="24"/>
        </w:rPr>
        <w:t>After all, in (b) I am still allowed to do what I want most of all to do.</w:t>
      </w:r>
      <w:r w:rsidR="004E2D74">
        <w:rPr>
          <w:rStyle w:val="EndnoteReference"/>
          <w:rFonts w:ascii="Times New Roman" w:hAnsi="Times New Roman" w:cs="Times New Roman"/>
          <w:sz w:val="24"/>
          <w:szCs w:val="24"/>
        </w:rPr>
        <w:endnoteReference w:id="41"/>
      </w:r>
      <w:r w:rsidR="00A201BB">
        <w:rPr>
          <w:rFonts w:ascii="Times New Roman" w:hAnsi="Times New Roman" w:cs="Times New Roman"/>
          <w:sz w:val="24"/>
          <w:szCs w:val="24"/>
        </w:rPr>
        <w:t xml:space="preserve">  If a correspondence between my will and the norms regulating my actions is an element of my freedom as Kelsen thinks, I have more freedom in (b) than in (c). This conclusion seems plausible.</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The negative </w:t>
      </w:r>
      <w:r w:rsidR="009A28B2">
        <w:rPr>
          <w:rFonts w:ascii="Times New Roman" w:hAnsi="Times New Roman" w:cs="Times New Roman"/>
          <w:sz w:val="24"/>
          <w:szCs w:val="24"/>
        </w:rPr>
        <w:t xml:space="preserve">(Benthamite) </w:t>
      </w:r>
      <w:r w:rsidR="00A201BB">
        <w:rPr>
          <w:rFonts w:ascii="Times New Roman" w:hAnsi="Times New Roman" w:cs="Times New Roman"/>
          <w:sz w:val="24"/>
          <w:szCs w:val="24"/>
        </w:rPr>
        <w:t xml:space="preserve">conception has to face another, even more troubling problem. It has difficulties in explaining why </w:t>
      </w:r>
      <w:r w:rsidR="00A201BB" w:rsidRPr="00192EA0">
        <w:rPr>
          <w:rFonts w:ascii="Times New Roman" w:hAnsi="Times New Roman" w:cs="Times New Roman"/>
          <w:i/>
          <w:sz w:val="24"/>
          <w:szCs w:val="24"/>
        </w:rPr>
        <w:t>sanctions</w:t>
      </w:r>
      <w:r w:rsidR="00A201BB">
        <w:rPr>
          <w:rFonts w:ascii="Times New Roman" w:hAnsi="Times New Roman" w:cs="Times New Roman"/>
          <w:sz w:val="24"/>
          <w:szCs w:val="24"/>
        </w:rPr>
        <w:t xml:space="preserve"> limit freedom. Suppose that initially I have two options: doing X or doing Y. Then somebody, say, the Government, makes it punishable to do Y. Why does it thereby limit my freedom? This question sounds trivial</w:t>
      </w:r>
      <w:r w:rsidR="009A28B2">
        <w:rPr>
          <w:rFonts w:ascii="Times New Roman" w:hAnsi="Times New Roman" w:cs="Times New Roman"/>
          <w:sz w:val="24"/>
          <w:szCs w:val="24"/>
        </w:rPr>
        <w:t>.</w:t>
      </w:r>
      <w:r w:rsidR="00A201BB">
        <w:rPr>
          <w:rFonts w:ascii="Times New Roman" w:hAnsi="Times New Roman" w:cs="Times New Roman"/>
          <w:sz w:val="24"/>
          <w:szCs w:val="24"/>
        </w:rPr>
        <w:t xml:space="preserve"> Note, however, that in spite of the threat of punishment I am still </w:t>
      </w:r>
      <w:r w:rsidR="00A201BB" w:rsidRPr="003858E6">
        <w:rPr>
          <w:rFonts w:ascii="Times New Roman" w:hAnsi="Times New Roman" w:cs="Times New Roman"/>
          <w:i/>
          <w:sz w:val="24"/>
          <w:szCs w:val="24"/>
        </w:rPr>
        <w:t>able</w:t>
      </w:r>
      <w:r w:rsidR="00A201BB">
        <w:rPr>
          <w:rFonts w:ascii="Times New Roman" w:hAnsi="Times New Roman" w:cs="Times New Roman"/>
          <w:sz w:val="24"/>
          <w:szCs w:val="24"/>
        </w:rPr>
        <w:t xml:space="preserve"> (and, in that sense, free) to do Y, although the consequences of my action are now different. Some argue that I must be less free because I am now unable to choose just between X and Y; I can only choose between X and Y-plus-the punishment.  However, some possible consequences (say, additional rewards attached to X) do not limit my freedom in the same way. Why do punishments have that effect? Punishments seem to limit freedom because they are (in </w:t>
      </w:r>
      <w:r w:rsidR="00A201BB">
        <w:rPr>
          <w:rFonts w:ascii="Times New Roman" w:hAnsi="Times New Roman" w:cs="Times New Roman"/>
          <w:sz w:val="24"/>
          <w:szCs w:val="24"/>
        </w:rPr>
        <w:lastRenderedPageBreak/>
        <w:t xml:space="preserve">normal circumstances) something </w:t>
      </w:r>
      <w:r w:rsidR="00A201BB" w:rsidRPr="00AB58B2">
        <w:rPr>
          <w:rFonts w:ascii="Times New Roman" w:hAnsi="Times New Roman" w:cs="Times New Roman"/>
          <w:i/>
          <w:iCs/>
          <w:sz w:val="24"/>
          <w:szCs w:val="24"/>
        </w:rPr>
        <w:t>unpleasant</w:t>
      </w:r>
      <w:r w:rsidR="00A201BB">
        <w:rPr>
          <w:rFonts w:ascii="Times New Roman" w:hAnsi="Times New Roman" w:cs="Times New Roman"/>
          <w:sz w:val="24"/>
          <w:szCs w:val="24"/>
        </w:rPr>
        <w:t xml:space="preserve">. But then the content </w:t>
      </w:r>
      <w:r w:rsidR="009A28B2">
        <w:rPr>
          <w:rFonts w:ascii="Times New Roman" w:hAnsi="Times New Roman" w:cs="Times New Roman"/>
          <w:sz w:val="24"/>
          <w:szCs w:val="24"/>
        </w:rPr>
        <w:t xml:space="preserve">of </w:t>
      </w:r>
      <w:r w:rsidR="00A201BB">
        <w:rPr>
          <w:rFonts w:ascii="Times New Roman" w:hAnsi="Times New Roman" w:cs="Times New Roman"/>
          <w:sz w:val="24"/>
          <w:szCs w:val="24"/>
        </w:rPr>
        <w:t xml:space="preserve">my desires and preferences are, </w:t>
      </w:r>
      <w:r w:rsidR="00A201BB" w:rsidRPr="00A918B4">
        <w:rPr>
          <w:rFonts w:ascii="Times New Roman" w:hAnsi="Times New Roman" w:cs="Times New Roman"/>
          <w:i/>
          <w:iCs/>
          <w:sz w:val="24"/>
          <w:szCs w:val="24"/>
        </w:rPr>
        <w:t>contra</w:t>
      </w:r>
      <w:r w:rsidR="00A201BB">
        <w:rPr>
          <w:rFonts w:ascii="Times New Roman" w:hAnsi="Times New Roman" w:cs="Times New Roman"/>
          <w:sz w:val="24"/>
          <w:szCs w:val="24"/>
        </w:rPr>
        <w:t xml:space="preserve"> Berlin and others but i</w:t>
      </w:r>
      <w:r w:rsidR="00E713D6">
        <w:rPr>
          <w:rFonts w:ascii="Times New Roman" w:hAnsi="Times New Roman" w:cs="Times New Roman"/>
          <w:sz w:val="24"/>
          <w:szCs w:val="24"/>
        </w:rPr>
        <w:t>n accordance with Kelsen’s view</w:t>
      </w:r>
      <w:r w:rsidR="00A201BB">
        <w:rPr>
          <w:rFonts w:ascii="Times New Roman" w:hAnsi="Times New Roman" w:cs="Times New Roman"/>
          <w:sz w:val="24"/>
          <w:szCs w:val="24"/>
        </w:rPr>
        <w:t xml:space="preserve">, relevant to my freedom.  </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However, the Kelsenian conception of freedom has problems of its own.  It is troubled by the twin problems of the Stoic Slave and of the Benevolent Master. If freedom is made dependent on the content of the will, a Stoic slave may become free simply by accepting his yoke (by “killing his desires” as Berlin put it).  Conversely, if a benevolent master orders his subjects to do only such things which are compatible with their will, they are free according to Kelsen’s definition.</w:t>
      </w:r>
      <w:r w:rsidR="004E2D74">
        <w:rPr>
          <w:rStyle w:val="EndnoteReference"/>
          <w:rFonts w:ascii="Times New Roman" w:hAnsi="Times New Roman" w:cs="Times New Roman"/>
          <w:sz w:val="24"/>
          <w:szCs w:val="24"/>
        </w:rPr>
        <w:endnoteReference w:id="42"/>
      </w:r>
      <w:r w:rsidR="00A201BB">
        <w:rPr>
          <w:rFonts w:ascii="Times New Roman" w:hAnsi="Times New Roman" w:cs="Times New Roman"/>
          <w:sz w:val="24"/>
          <w:szCs w:val="24"/>
        </w:rPr>
        <w:t xml:space="preserve"> A supporter of a Rousseau-inspired positive conception would argue that the problems show that freedom </w:t>
      </w:r>
      <w:r w:rsidR="00A201BB" w:rsidRPr="00C4424A">
        <w:rPr>
          <w:rFonts w:ascii="Times New Roman" w:hAnsi="Times New Roman" w:cs="Times New Roman"/>
          <w:sz w:val="24"/>
          <w:szCs w:val="24"/>
        </w:rPr>
        <w:t xml:space="preserve">cannot </w:t>
      </w:r>
      <w:r w:rsidR="00A201BB">
        <w:rPr>
          <w:rFonts w:ascii="Times New Roman" w:hAnsi="Times New Roman" w:cs="Times New Roman"/>
          <w:sz w:val="24"/>
          <w:szCs w:val="24"/>
        </w:rPr>
        <w:t xml:space="preserve">be defined extensionally. Freedom presupposes an active connection between will and norm. In order to be free, the subject has to have some </w:t>
      </w:r>
      <w:r w:rsidR="00A201BB" w:rsidRPr="002D21D2">
        <w:rPr>
          <w:rFonts w:ascii="Times New Roman" w:hAnsi="Times New Roman" w:cs="Times New Roman"/>
          <w:sz w:val="24"/>
          <w:szCs w:val="24"/>
        </w:rPr>
        <w:t xml:space="preserve">control </w:t>
      </w:r>
      <w:r w:rsidR="00A201BB">
        <w:rPr>
          <w:rFonts w:ascii="Times New Roman" w:hAnsi="Times New Roman" w:cs="Times New Roman"/>
          <w:sz w:val="24"/>
          <w:szCs w:val="24"/>
        </w:rPr>
        <w:t xml:space="preserve">over the outcomes: the outcomes tend to correspond with his will </w:t>
      </w:r>
      <w:r w:rsidR="00A201BB" w:rsidRPr="00962D27">
        <w:rPr>
          <w:rFonts w:ascii="Times New Roman" w:hAnsi="Times New Roman" w:cs="Times New Roman"/>
          <w:i/>
          <w:sz w:val="24"/>
          <w:szCs w:val="24"/>
        </w:rPr>
        <w:t>because</w:t>
      </w:r>
      <w:r w:rsidR="00A201BB">
        <w:rPr>
          <w:rFonts w:ascii="Times New Roman" w:hAnsi="Times New Roman" w:cs="Times New Roman"/>
          <w:sz w:val="24"/>
          <w:szCs w:val="24"/>
        </w:rPr>
        <w:t xml:space="preserve"> he (together with the others) favours them. This requires a modal element absent in Kelsen’s definition. Sometimes Kelsen himself seems to move closer to this view: </w:t>
      </w:r>
    </w:p>
    <w:p w:rsidR="00A201BB" w:rsidRDefault="00A201BB" w:rsidP="00A201B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Politically free is he who is subject to a legal order in the creation of which he participates. An individual is free if what he “ought to” do according to the social order coincide with what he “wills to” do. </w:t>
      </w:r>
      <w:r w:rsidR="004E2D74">
        <w:rPr>
          <w:rStyle w:val="EndnoteReference"/>
          <w:rFonts w:ascii="Times New Roman" w:hAnsi="Times New Roman" w:cs="Times New Roman"/>
          <w:sz w:val="24"/>
          <w:szCs w:val="24"/>
        </w:rPr>
        <w:endnoteReference w:id="43"/>
      </w:r>
      <w:r w:rsidR="00FA0179">
        <w:rPr>
          <w:rFonts w:ascii="Times New Roman" w:hAnsi="Times New Roman" w:cs="Times New Roman"/>
          <w:sz w:val="24"/>
          <w:szCs w:val="24"/>
        </w:rPr>
        <w:t xml:space="preserve"> </w:t>
      </w:r>
    </w:p>
    <w:p w:rsidR="00195333" w:rsidRDefault="00A201BB" w:rsidP="00962222">
      <w:pPr>
        <w:jc w:val="both"/>
        <w:rPr>
          <w:rFonts w:ascii="Times New Roman" w:hAnsi="Times New Roman" w:cs="Times New Roman"/>
          <w:sz w:val="24"/>
          <w:szCs w:val="24"/>
        </w:rPr>
      </w:pPr>
      <w:r>
        <w:rPr>
          <w:rFonts w:ascii="Times New Roman" w:hAnsi="Times New Roman" w:cs="Times New Roman"/>
          <w:sz w:val="24"/>
          <w:szCs w:val="24"/>
        </w:rPr>
        <w:t xml:space="preserve">Accordingly, a subject would be (politically) free if and only if (1) the governing norms are compatible with his or her will </w:t>
      </w:r>
      <w:r w:rsidRPr="00280D89">
        <w:rPr>
          <w:rFonts w:ascii="Times New Roman" w:hAnsi="Times New Roman" w:cs="Times New Roman"/>
          <w:i/>
          <w:sz w:val="24"/>
          <w:szCs w:val="24"/>
        </w:rPr>
        <w:t>and</w:t>
      </w:r>
      <w:r>
        <w:rPr>
          <w:rFonts w:ascii="Times New Roman" w:hAnsi="Times New Roman" w:cs="Times New Roman"/>
          <w:sz w:val="24"/>
          <w:szCs w:val="24"/>
        </w:rPr>
        <w:t xml:space="preserve"> (2) these norms result from a legislative process in which the individual him/herself has participated (or at least had an effective right to participate). Condition (2) would solve the twin paradoxes of the Stoic Slave and of the Benevolent Master in a Rousseaunian way. In the paradoxical cases, although the will of the subjects corresponds with the commands of their master, they are not free if this correspondence is not a product of their will. Another possible interpretation is that participation is only an </w:t>
      </w:r>
      <w:r w:rsidRPr="00162AFF">
        <w:rPr>
          <w:rFonts w:ascii="Times New Roman" w:hAnsi="Times New Roman" w:cs="Times New Roman"/>
          <w:i/>
          <w:sz w:val="24"/>
          <w:szCs w:val="24"/>
        </w:rPr>
        <w:t>empirical</w:t>
      </w:r>
      <w:r>
        <w:rPr>
          <w:rFonts w:ascii="Times New Roman" w:hAnsi="Times New Roman" w:cs="Times New Roman"/>
          <w:sz w:val="24"/>
          <w:szCs w:val="24"/>
        </w:rPr>
        <w:t xml:space="preserve"> condition likely to maximize the individuals’ chances to be free. Condition (2) is relevant only because it makes more likely that condition (1) is realized. Kelsen’s texts give some support to both interpretations. </w:t>
      </w:r>
    </w:p>
    <w:p w:rsidR="00962222" w:rsidRDefault="00195333" w:rsidP="00962222">
      <w:pPr>
        <w:jc w:val="both"/>
        <w:rPr>
          <w:rFonts w:ascii="Times New Roman" w:hAnsi="Times New Roman" w:cs="Times New Roman"/>
          <w:sz w:val="24"/>
          <w:szCs w:val="24"/>
        </w:rPr>
      </w:pPr>
      <w:r>
        <w:rPr>
          <w:rFonts w:ascii="Times New Roman" w:hAnsi="Times New Roman" w:cs="Times New Roman"/>
          <w:sz w:val="24"/>
          <w:szCs w:val="24"/>
        </w:rPr>
        <w:tab/>
        <w:t>However, even in the</w:t>
      </w:r>
      <w:r w:rsidR="00D265D0">
        <w:rPr>
          <w:rFonts w:ascii="Times New Roman" w:hAnsi="Times New Roman" w:cs="Times New Roman"/>
          <w:sz w:val="24"/>
          <w:szCs w:val="24"/>
        </w:rPr>
        <w:t xml:space="preserve"> amended form, Kelsen’s definition of freedom has its problems. According to it, even norms which have </w:t>
      </w:r>
      <w:r w:rsidR="00D265D0" w:rsidRPr="00A57697">
        <w:rPr>
          <w:rFonts w:ascii="Times New Roman" w:hAnsi="Times New Roman" w:cs="Times New Roman"/>
          <w:i/>
          <w:sz w:val="24"/>
          <w:szCs w:val="24"/>
        </w:rPr>
        <w:t>nothing</w:t>
      </w:r>
      <w:r w:rsidR="00D265D0">
        <w:rPr>
          <w:rFonts w:ascii="Times New Roman" w:hAnsi="Times New Roman" w:cs="Times New Roman"/>
          <w:sz w:val="24"/>
          <w:szCs w:val="24"/>
        </w:rPr>
        <w:t xml:space="preserve"> to do with the personal choices of the subject</w:t>
      </w:r>
      <w:r w:rsidR="00962222">
        <w:rPr>
          <w:rFonts w:ascii="Times New Roman" w:hAnsi="Times New Roman" w:cs="Times New Roman"/>
          <w:sz w:val="24"/>
          <w:szCs w:val="24"/>
        </w:rPr>
        <w:t>s</w:t>
      </w:r>
      <w:r w:rsidR="00D265D0">
        <w:rPr>
          <w:rFonts w:ascii="Times New Roman" w:hAnsi="Times New Roman" w:cs="Times New Roman"/>
          <w:sz w:val="24"/>
          <w:szCs w:val="24"/>
        </w:rPr>
        <w:t xml:space="preserve"> may extend o</w:t>
      </w:r>
      <w:r w:rsidR="00962222">
        <w:rPr>
          <w:rFonts w:ascii="Times New Roman" w:hAnsi="Times New Roman" w:cs="Times New Roman"/>
          <w:sz w:val="24"/>
          <w:szCs w:val="24"/>
        </w:rPr>
        <w:t>r limit their freedom if they are incompatible with their will. This sounds</w:t>
      </w:r>
      <w:r w:rsidR="00D265D0">
        <w:rPr>
          <w:rFonts w:ascii="Times New Roman" w:hAnsi="Times New Roman" w:cs="Times New Roman"/>
          <w:sz w:val="24"/>
          <w:szCs w:val="24"/>
        </w:rPr>
        <w:t xml:space="preserve"> unintuitive.</w:t>
      </w:r>
      <w:r w:rsidR="003139F5">
        <w:rPr>
          <w:rFonts w:ascii="Times New Roman" w:hAnsi="Times New Roman" w:cs="Times New Roman"/>
          <w:sz w:val="24"/>
          <w:szCs w:val="24"/>
        </w:rPr>
        <w:t xml:space="preserve"> </w:t>
      </w:r>
      <w:r w:rsidR="0061426A">
        <w:rPr>
          <w:rFonts w:ascii="Times New Roman" w:hAnsi="Times New Roman" w:cs="Times New Roman"/>
          <w:sz w:val="24"/>
          <w:szCs w:val="24"/>
        </w:rPr>
        <w:t xml:space="preserve">For Kelsen, </w:t>
      </w:r>
      <w:r w:rsidR="003139F5">
        <w:rPr>
          <w:rFonts w:ascii="Times New Roman" w:hAnsi="Times New Roman" w:cs="Times New Roman"/>
          <w:sz w:val="24"/>
          <w:szCs w:val="24"/>
        </w:rPr>
        <w:t xml:space="preserve">however, </w:t>
      </w:r>
      <w:r w:rsidR="0061426A">
        <w:rPr>
          <w:rFonts w:ascii="Times New Roman" w:hAnsi="Times New Roman" w:cs="Times New Roman"/>
          <w:sz w:val="24"/>
          <w:szCs w:val="24"/>
        </w:rPr>
        <w:t xml:space="preserve">there is another way to “participate in the creation of legal order” besides the </w:t>
      </w:r>
      <w:r w:rsidR="00CA7D5A">
        <w:rPr>
          <w:rFonts w:ascii="Times New Roman" w:hAnsi="Times New Roman" w:cs="Times New Roman"/>
          <w:sz w:val="24"/>
          <w:szCs w:val="24"/>
        </w:rPr>
        <w:t>participation into a political process</w:t>
      </w:r>
      <w:r w:rsidR="0061426A">
        <w:rPr>
          <w:rFonts w:ascii="Times New Roman" w:hAnsi="Times New Roman" w:cs="Times New Roman"/>
          <w:sz w:val="24"/>
          <w:szCs w:val="24"/>
        </w:rPr>
        <w:t>. Subjects may change their duties and rights by private arrangements.</w:t>
      </w:r>
      <w:r w:rsidR="001A7EA9">
        <w:rPr>
          <w:rStyle w:val="EndnoteReference"/>
          <w:rFonts w:ascii="Times New Roman" w:hAnsi="Times New Roman" w:cs="Times New Roman"/>
          <w:sz w:val="24"/>
          <w:szCs w:val="24"/>
        </w:rPr>
        <w:endnoteReference w:id="44"/>
      </w:r>
      <w:r w:rsidR="0061426A">
        <w:rPr>
          <w:rFonts w:ascii="Times New Roman" w:hAnsi="Times New Roman" w:cs="Times New Roman"/>
          <w:sz w:val="24"/>
          <w:szCs w:val="24"/>
        </w:rPr>
        <w:t xml:space="preserve"> Why</w:t>
      </w:r>
      <w:r>
        <w:rPr>
          <w:rFonts w:ascii="Times New Roman" w:hAnsi="Times New Roman" w:cs="Times New Roman"/>
          <w:sz w:val="24"/>
          <w:szCs w:val="24"/>
        </w:rPr>
        <w:t>, then,</w:t>
      </w:r>
      <w:r w:rsidR="0061426A">
        <w:rPr>
          <w:rFonts w:ascii="Times New Roman" w:hAnsi="Times New Roman" w:cs="Times New Roman"/>
          <w:sz w:val="24"/>
          <w:szCs w:val="24"/>
        </w:rPr>
        <w:t xml:space="preserve"> freedom is not </w:t>
      </w:r>
      <w:r w:rsidR="003139F5">
        <w:rPr>
          <w:rFonts w:ascii="Times New Roman" w:hAnsi="Times New Roman" w:cs="Times New Roman"/>
          <w:sz w:val="24"/>
          <w:szCs w:val="24"/>
        </w:rPr>
        <w:t>(</w:t>
      </w:r>
      <w:r w:rsidR="0061426A">
        <w:rPr>
          <w:rFonts w:ascii="Times New Roman" w:hAnsi="Times New Roman" w:cs="Times New Roman"/>
          <w:sz w:val="24"/>
          <w:szCs w:val="24"/>
        </w:rPr>
        <w:t>maximally</w:t>
      </w:r>
      <w:r w:rsidR="003139F5">
        <w:rPr>
          <w:rFonts w:ascii="Times New Roman" w:hAnsi="Times New Roman" w:cs="Times New Roman"/>
          <w:sz w:val="24"/>
          <w:szCs w:val="24"/>
        </w:rPr>
        <w:t>)</w:t>
      </w:r>
      <w:r w:rsidR="0061426A">
        <w:rPr>
          <w:rFonts w:ascii="Times New Roman" w:hAnsi="Times New Roman" w:cs="Times New Roman"/>
          <w:sz w:val="24"/>
          <w:szCs w:val="24"/>
        </w:rPr>
        <w:t xml:space="preserve"> realized in a minimal state (or </w:t>
      </w:r>
      <w:r w:rsidR="003139F5">
        <w:rPr>
          <w:rFonts w:ascii="Times New Roman" w:hAnsi="Times New Roman" w:cs="Times New Roman"/>
          <w:sz w:val="24"/>
          <w:szCs w:val="24"/>
        </w:rPr>
        <w:t xml:space="preserve">in anarchy) based mostly or exclusively on voluntary consensual arrangements? Why </w:t>
      </w:r>
      <w:r w:rsidR="00D95EE3">
        <w:rPr>
          <w:rFonts w:ascii="Times New Roman" w:hAnsi="Times New Roman" w:cs="Times New Roman"/>
          <w:sz w:val="24"/>
          <w:szCs w:val="24"/>
        </w:rPr>
        <w:t xml:space="preserve">democratic </w:t>
      </w:r>
      <w:r w:rsidR="003139F5">
        <w:rPr>
          <w:rFonts w:ascii="Times New Roman" w:hAnsi="Times New Roman" w:cs="Times New Roman"/>
          <w:sz w:val="24"/>
          <w:szCs w:val="24"/>
        </w:rPr>
        <w:t xml:space="preserve">political participation is needed? </w:t>
      </w:r>
      <w:r w:rsidR="001C56FD">
        <w:rPr>
          <w:rFonts w:ascii="Times New Roman" w:hAnsi="Times New Roman" w:cs="Times New Roman"/>
          <w:sz w:val="24"/>
          <w:szCs w:val="24"/>
        </w:rPr>
        <w:t xml:space="preserve">The basic answer is that any system of voluntary but binding arrangements is possible only within a framework of general norms, and such framework cannot </w:t>
      </w:r>
      <w:r w:rsidR="001C56FD" w:rsidRPr="001C56FD">
        <w:rPr>
          <w:rFonts w:ascii="Times New Roman" w:hAnsi="Times New Roman" w:cs="Times New Roman"/>
          <w:i/>
          <w:sz w:val="24"/>
          <w:szCs w:val="24"/>
        </w:rPr>
        <w:t>itself</w:t>
      </w:r>
      <w:r w:rsidR="001C56FD">
        <w:rPr>
          <w:rFonts w:ascii="Times New Roman" w:hAnsi="Times New Roman" w:cs="Times New Roman"/>
          <w:sz w:val="24"/>
          <w:szCs w:val="24"/>
        </w:rPr>
        <w:t xml:space="preserve"> be based on v</w:t>
      </w:r>
      <w:r w:rsidR="001A7EA9">
        <w:rPr>
          <w:rFonts w:ascii="Times New Roman" w:hAnsi="Times New Roman" w:cs="Times New Roman"/>
          <w:sz w:val="24"/>
          <w:szCs w:val="24"/>
        </w:rPr>
        <w:t>oluntary arrangements. Different frameworks are possible:</w:t>
      </w:r>
      <w:r w:rsidR="001C56FD">
        <w:rPr>
          <w:rFonts w:ascii="Times New Roman" w:hAnsi="Times New Roman" w:cs="Times New Roman"/>
          <w:sz w:val="24"/>
          <w:szCs w:val="24"/>
        </w:rPr>
        <w:t xml:space="preserve"> there is no morally or metaphysically sanctioned </w:t>
      </w:r>
      <w:r>
        <w:rPr>
          <w:rFonts w:ascii="Times New Roman" w:hAnsi="Times New Roman" w:cs="Times New Roman"/>
          <w:sz w:val="24"/>
          <w:szCs w:val="24"/>
        </w:rPr>
        <w:t xml:space="preserve">(“natural”) </w:t>
      </w:r>
      <w:r w:rsidR="001C56FD">
        <w:rPr>
          <w:rFonts w:ascii="Times New Roman" w:hAnsi="Times New Roman" w:cs="Times New Roman"/>
          <w:sz w:val="24"/>
          <w:szCs w:val="24"/>
        </w:rPr>
        <w:t>system of the individual rights.</w:t>
      </w:r>
    </w:p>
    <w:p w:rsidR="00A201BB" w:rsidRPr="001C56FD" w:rsidRDefault="00195333" w:rsidP="001C56FD">
      <w:pPr>
        <w:pStyle w:val="ListParagraph"/>
        <w:numPr>
          <w:ilvl w:val="0"/>
          <w:numId w:val="2"/>
        </w:numPr>
        <w:jc w:val="both"/>
        <w:rPr>
          <w:rFonts w:ascii="Times New Roman" w:hAnsi="Times New Roman" w:cs="Times New Roman"/>
          <w:b/>
          <w:sz w:val="24"/>
          <w:szCs w:val="24"/>
        </w:rPr>
      </w:pPr>
      <w:r>
        <w:rPr>
          <w:rFonts w:ascii="Times New Roman" w:hAnsi="Times New Roman" w:cs="Times New Roman"/>
          <w:b/>
          <w:sz w:val="24"/>
          <w:szCs w:val="24"/>
        </w:rPr>
        <w:t>T</w:t>
      </w:r>
      <w:r w:rsidR="005B0802" w:rsidRPr="001C56FD">
        <w:rPr>
          <w:rFonts w:ascii="Times New Roman" w:hAnsi="Times New Roman" w:cs="Times New Roman"/>
          <w:b/>
          <w:sz w:val="24"/>
          <w:szCs w:val="24"/>
        </w:rPr>
        <w:t xml:space="preserve">he majority </w:t>
      </w:r>
      <w:r w:rsidR="009D63F1">
        <w:rPr>
          <w:rFonts w:ascii="Times New Roman" w:hAnsi="Times New Roman" w:cs="Times New Roman"/>
          <w:b/>
          <w:sz w:val="24"/>
          <w:szCs w:val="24"/>
        </w:rPr>
        <w:t xml:space="preserve">principle maximizes </w:t>
      </w:r>
      <w:r w:rsidR="005B0802" w:rsidRPr="001C56FD">
        <w:rPr>
          <w:rFonts w:ascii="Times New Roman" w:hAnsi="Times New Roman" w:cs="Times New Roman"/>
          <w:b/>
          <w:sz w:val="24"/>
          <w:szCs w:val="24"/>
        </w:rPr>
        <w:t>freedom</w:t>
      </w:r>
    </w:p>
    <w:p w:rsidR="00A201BB" w:rsidRDefault="00A201BB" w:rsidP="00A201BB">
      <w:pPr>
        <w:jc w:val="both"/>
        <w:rPr>
          <w:rFonts w:ascii="Times New Roman" w:hAnsi="Times New Roman" w:cs="Times New Roman"/>
          <w:sz w:val="24"/>
          <w:szCs w:val="24"/>
        </w:rPr>
      </w:pPr>
      <w:r>
        <w:rPr>
          <w:rFonts w:ascii="Times New Roman" w:hAnsi="Times New Roman" w:cs="Times New Roman"/>
          <w:sz w:val="24"/>
          <w:szCs w:val="24"/>
        </w:rPr>
        <w:lastRenderedPageBreak/>
        <w:t xml:space="preserve">In </w:t>
      </w:r>
      <w:r w:rsidRPr="00A01638">
        <w:rPr>
          <w:rFonts w:ascii="Times New Roman" w:hAnsi="Times New Roman" w:cs="Times New Roman"/>
          <w:i/>
          <w:sz w:val="24"/>
          <w:szCs w:val="24"/>
        </w:rPr>
        <w:t>Du contrat social</w:t>
      </w:r>
      <w:r w:rsidR="001C56FD">
        <w:rPr>
          <w:rFonts w:ascii="Times New Roman" w:hAnsi="Times New Roman" w:cs="Times New Roman"/>
          <w:sz w:val="24"/>
          <w:szCs w:val="24"/>
        </w:rPr>
        <w:t>, Rousseau puts the</w:t>
      </w:r>
      <w:r>
        <w:rPr>
          <w:rFonts w:ascii="Times New Roman" w:hAnsi="Times New Roman" w:cs="Times New Roman"/>
          <w:sz w:val="24"/>
          <w:szCs w:val="24"/>
        </w:rPr>
        <w:t xml:space="preserve"> basic question in the following terms:</w:t>
      </w:r>
    </w:p>
    <w:p w:rsidR="00A201BB" w:rsidRDefault="00A201BB" w:rsidP="00A201B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The problem is to find a form of association which will defend and protect with the whole common force the person and goods of each associate, and in which each, while uniting himself with all, may still obey himself alone and remain as free as before</w:t>
      </w:r>
      <w:r w:rsidR="00CA7D5A">
        <w:rPr>
          <w:rFonts w:ascii="Times New Roman" w:hAnsi="Times New Roman" w:cs="Times New Roman"/>
          <w:sz w:val="24"/>
          <w:szCs w:val="24"/>
        </w:rPr>
        <w:t>.</w:t>
      </w:r>
      <w:r>
        <w:rPr>
          <w:rStyle w:val="EndnoteReference"/>
          <w:rFonts w:ascii="Times New Roman" w:hAnsi="Times New Roman" w:cs="Times New Roman"/>
          <w:sz w:val="24"/>
          <w:szCs w:val="24"/>
        </w:rPr>
        <w:endnoteReference w:id="45"/>
      </w:r>
    </w:p>
    <w:p w:rsidR="00A201BB" w:rsidRDefault="00A201BB" w:rsidP="00A201BB">
      <w:pPr>
        <w:jc w:val="both"/>
        <w:rPr>
          <w:rFonts w:ascii="Times New Roman" w:hAnsi="Times New Roman" w:cs="Times New Roman"/>
          <w:sz w:val="24"/>
          <w:szCs w:val="24"/>
        </w:rPr>
      </w:pPr>
      <w:r>
        <w:rPr>
          <w:rFonts w:ascii="Times New Roman" w:hAnsi="Times New Roman" w:cs="Times New Roman"/>
          <w:sz w:val="24"/>
          <w:szCs w:val="24"/>
        </w:rPr>
        <w:t xml:space="preserve">Rousseau’s own solution, accepted by Kelsen, is that the ruled are completely free if and only if they are </w:t>
      </w:r>
      <w:r w:rsidRPr="00352ED8">
        <w:rPr>
          <w:rFonts w:ascii="Times New Roman" w:hAnsi="Times New Roman" w:cs="Times New Roman"/>
          <w:i/>
          <w:sz w:val="24"/>
          <w:szCs w:val="24"/>
        </w:rPr>
        <w:t xml:space="preserve">identical </w:t>
      </w:r>
      <w:r>
        <w:rPr>
          <w:rFonts w:ascii="Times New Roman" w:hAnsi="Times New Roman" w:cs="Times New Roman"/>
          <w:sz w:val="24"/>
          <w:szCs w:val="24"/>
        </w:rPr>
        <w:t>with the rulers. This means that all governing norms are approved by all those who are governed by them:</w:t>
      </w:r>
    </w:p>
    <w:p w:rsidR="00A201BB" w:rsidRDefault="00A201BB" w:rsidP="00A201BB">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The ideal of self-determination requires that the social order shall be created by the unanimous decision of all its subjects and that it shall remain in force only as long as it enjoys the approval of all.</w:t>
      </w:r>
      <w:r w:rsidR="004E2D74">
        <w:rPr>
          <w:rStyle w:val="EndnoteReference"/>
          <w:rFonts w:ascii="Times New Roman" w:hAnsi="Times New Roman" w:cs="Times New Roman"/>
          <w:sz w:val="24"/>
          <w:szCs w:val="24"/>
        </w:rPr>
        <w:endnoteReference w:id="46"/>
      </w:r>
      <w:r>
        <w:rPr>
          <w:rFonts w:ascii="Times New Roman" w:hAnsi="Times New Roman" w:cs="Times New Roman"/>
          <w:sz w:val="24"/>
          <w:szCs w:val="24"/>
        </w:rPr>
        <w:t xml:space="preserve"> </w:t>
      </w:r>
    </w:p>
    <w:p w:rsidR="00A201BB" w:rsidRDefault="009D63F1" w:rsidP="00A201BB">
      <w:pPr>
        <w:jc w:val="both"/>
        <w:rPr>
          <w:rFonts w:ascii="Times New Roman" w:hAnsi="Times New Roman" w:cs="Times New Roman"/>
          <w:sz w:val="24"/>
          <w:szCs w:val="24"/>
        </w:rPr>
      </w:pPr>
      <w:r>
        <w:rPr>
          <w:rFonts w:ascii="Times New Roman" w:hAnsi="Times New Roman" w:cs="Times New Roman"/>
          <w:sz w:val="24"/>
          <w:szCs w:val="24"/>
        </w:rPr>
        <w:t xml:space="preserve">However, Kelsen </w:t>
      </w:r>
      <w:r w:rsidR="00A201BB">
        <w:rPr>
          <w:rFonts w:ascii="Times New Roman" w:hAnsi="Times New Roman" w:cs="Times New Roman"/>
          <w:sz w:val="24"/>
          <w:szCs w:val="24"/>
        </w:rPr>
        <w:t xml:space="preserve">recognizes  that a </w:t>
      </w:r>
      <w:r w:rsidR="00A201BB" w:rsidRPr="00F50647">
        <w:rPr>
          <w:rFonts w:ascii="Times New Roman" w:hAnsi="Times New Roman" w:cs="Times New Roman"/>
          <w:i/>
          <w:sz w:val="24"/>
          <w:szCs w:val="24"/>
        </w:rPr>
        <w:t>complete</w:t>
      </w:r>
      <w:r w:rsidR="00A201BB">
        <w:rPr>
          <w:rFonts w:ascii="Times New Roman" w:hAnsi="Times New Roman" w:cs="Times New Roman"/>
          <w:sz w:val="24"/>
          <w:szCs w:val="24"/>
        </w:rPr>
        <w:t xml:space="preserve"> identity is unattainable even in a direct democracy. Firstly, not all who are affected by norms (such as minors or foreigners) are entitled to vote. Secondly, some people do not vote even when they are entitled to. Thirdly, and most importantly, when people disagree, some are necessarily governed against their will. </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One might think that the unanimity rule would be a natural consequence of the ideal of self-determination.</w:t>
      </w:r>
      <w:r w:rsidR="00A201BB">
        <w:rPr>
          <w:rStyle w:val="EndnoteReference"/>
          <w:rFonts w:ascii="Times New Roman" w:hAnsi="Times New Roman" w:cs="Times New Roman"/>
          <w:sz w:val="24"/>
          <w:szCs w:val="24"/>
        </w:rPr>
        <w:endnoteReference w:id="47"/>
      </w:r>
      <w:r w:rsidR="00A201BB">
        <w:rPr>
          <w:rFonts w:ascii="Times New Roman" w:hAnsi="Times New Roman" w:cs="Times New Roman"/>
          <w:sz w:val="24"/>
          <w:szCs w:val="24"/>
        </w:rPr>
        <w:t xml:space="preserve"> The unanimity rule is, however, paradoxical in more than one sense. First, what happens under the unanimity rule when people </w:t>
      </w:r>
      <w:r w:rsidR="00A201BB" w:rsidRPr="001E2CFD">
        <w:rPr>
          <w:rFonts w:ascii="Times New Roman" w:hAnsi="Times New Roman" w:cs="Times New Roman"/>
          <w:i/>
          <w:sz w:val="24"/>
          <w:szCs w:val="24"/>
        </w:rPr>
        <w:t>change their minds</w:t>
      </w:r>
      <w:r w:rsidR="00A201BB">
        <w:rPr>
          <w:rFonts w:ascii="Times New Roman" w:hAnsi="Times New Roman" w:cs="Times New Roman"/>
          <w:sz w:val="24"/>
          <w:szCs w:val="24"/>
        </w:rPr>
        <w:t xml:space="preserve">? If they are bound by their earlier will, they cease to be free or self-governing. If they are not bound, the unanimity rule has no authoritative force; the unanimous “decision” had only the status of a conditional declaration of concurrent intentions. The people remain in a “state of nature”. Second, the unanimity rule is </w:t>
      </w:r>
      <w:r w:rsidR="00A201BB" w:rsidRPr="001E2CFD">
        <w:rPr>
          <w:rFonts w:ascii="Times New Roman" w:hAnsi="Times New Roman" w:cs="Times New Roman"/>
          <w:i/>
          <w:sz w:val="24"/>
          <w:szCs w:val="24"/>
        </w:rPr>
        <w:t>decisive</w:t>
      </w:r>
      <w:r w:rsidR="00A201BB">
        <w:rPr>
          <w:rFonts w:ascii="Times New Roman" w:hAnsi="Times New Roman" w:cs="Times New Roman"/>
          <w:sz w:val="24"/>
          <w:szCs w:val="24"/>
        </w:rPr>
        <w:t xml:space="preserve"> – in Kelsenian terms, produces a “definite normative order” – only if there is one state of affairs which needs </w:t>
      </w:r>
      <w:r w:rsidR="00A201BB" w:rsidRPr="00E616C5">
        <w:rPr>
          <w:rFonts w:ascii="Times New Roman" w:hAnsi="Times New Roman" w:cs="Times New Roman"/>
          <w:i/>
          <w:sz w:val="24"/>
          <w:szCs w:val="24"/>
        </w:rPr>
        <w:t>not</w:t>
      </w:r>
      <w:r w:rsidR="00A201BB">
        <w:rPr>
          <w:rFonts w:ascii="Times New Roman" w:hAnsi="Times New Roman" w:cs="Times New Roman"/>
          <w:sz w:val="24"/>
          <w:szCs w:val="24"/>
        </w:rPr>
        <w:t xml:space="preserve"> to be approved unanimously, the default outcome (usually, the </w:t>
      </w:r>
      <w:r w:rsidR="00A201BB" w:rsidRPr="00B32791">
        <w:rPr>
          <w:rFonts w:ascii="Times New Roman" w:hAnsi="Times New Roman" w:cs="Times New Roman"/>
          <w:i/>
          <w:sz w:val="24"/>
          <w:szCs w:val="24"/>
        </w:rPr>
        <w:t>status quo</w:t>
      </w:r>
      <w:r w:rsidR="00A201BB">
        <w:rPr>
          <w:rFonts w:ascii="Times New Roman" w:hAnsi="Times New Roman" w:cs="Times New Roman"/>
          <w:sz w:val="24"/>
          <w:szCs w:val="24"/>
        </w:rPr>
        <w:t xml:space="preserve">) which results if no alternative commands unanimous approval. Every decision-maker has the right to veto against every alternative </w:t>
      </w:r>
      <w:r w:rsidR="00A201BB" w:rsidRPr="006B1F58">
        <w:rPr>
          <w:rFonts w:ascii="Times New Roman" w:hAnsi="Times New Roman" w:cs="Times New Roman"/>
          <w:i/>
          <w:sz w:val="24"/>
          <w:szCs w:val="24"/>
        </w:rPr>
        <w:t>except</w:t>
      </w:r>
      <w:r w:rsidR="00A201BB">
        <w:rPr>
          <w:rFonts w:ascii="Times New Roman" w:hAnsi="Times New Roman" w:cs="Times New Roman"/>
          <w:sz w:val="24"/>
          <w:szCs w:val="24"/>
        </w:rPr>
        <w:t xml:space="preserve"> the default outcome. In an extreme case it has to be imposed against the will of every decision-maker except one (and even for him or her, it may be only of a bad second-best).</w:t>
      </w:r>
      <w:r w:rsidR="00A201BB" w:rsidRPr="006F58E7">
        <w:rPr>
          <w:rFonts w:ascii="Times New Roman" w:hAnsi="Times New Roman" w:cs="Times New Roman"/>
          <w:sz w:val="24"/>
          <w:szCs w:val="24"/>
        </w:rPr>
        <w:t xml:space="preserve"> </w:t>
      </w:r>
      <w:r w:rsidR="00A201BB">
        <w:rPr>
          <w:rFonts w:ascii="Times New Roman" w:hAnsi="Times New Roman" w:cs="Times New Roman"/>
          <w:sz w:val="24"/>
          <w:szCs w:val="24"/>
        </w:rPr>
        <w:t xml:space="preserve">Clearly, the rulers and the ruled are not even approximately identical if one </w:t>
      </w:r>
      <w:r w:rsidR="00962222">
        <w:rPr>
          <w:rFonts w:ascii="Times New Roman" w:hAnsi="Times New Roman" w:cs="Times New Roman"/>
          <w:sz w:val="24"/>
          <w:szCs w:val="24"/>
        </w:rPr>
        <w:t xml:space="preserve">single </w:t>
      </w:r>
      <w:r w:rsidR="00A201BB">
        <w:rPr>
          <w:rFonts w:ascii="Times New Roman" w:hAnsi="Times New Roman" w:cs="Times New Roman"/>
          <w:sz w:val="24"/>
          <w:szCs w:val="24"/>
        </w:rPr>
        <w:t xml:space="preserve">individual may </w:t>
      </w:r>
      <w:r w:rsidR="00962222">
        <w:rPr>
          <w:rFonts w:ascii="Times New Roman" w:hAnsi="Times New Roman" w:cs="Times New Roman"/>
          <w:sz w:val="24"/>
          <w:szCs w:val="24"/>
        </w:rPr>
        <w:t>in some circumstances impose his/</w:t>
      </w:r>
      <w:r w:rsidR="00A201BB">
        <w:rPr>
          <w:rFonts w:ascii="Times New Roman" w:hAnsi="Times New Roman" w:cs="Times New Roman"/>
          <w:sz w:val="24"/>
          <w:szCs w:val="24"/>
        </w:rPr>
        <w:t>her will upon the rest.</w:t>
      </w:r>
      <w:r w:rsidR="00962222">
        <w:rPr>
          <w:rFonts w:ascii="Times New Roman" w:hAnsi="Times New Roman" w:cs="Times New Roman"/>
          <w:sz w:val="24"/>
          <w:szCs w:val="24"/>
        </w:rPr>
        <w:t xml:space="preserve"> Hence, the unanimity rule does</w:t>
      </w:r>
      <w:r w:rsidR="00A201BB">
        <w:rPr>
          <w:rFonts w:ascii="Times New Roman" w:hAnsi="Times New Roman" w:cs="Times New Roman"/>
          <w:sz w:val="24"/>
          <w:szCs w:val="24"/>
        </w:rPr>
        <w:t xml:space="preserve"> not to maximize individual freedom, unless conflicts of wills are unlikely or non-existent.</w:t>
      </w:r>
      <w:r w:rsidR="00F2406B">
        <w:rPr>
          <w:rStyle w:val="EndnoteReference"/>
          <w:rFonts w:ascii="Times New Roman" w:hAnsi="Times New Roman" w:cs="Times New Roman"/>
          <w:sz w:val="24"/>
          <w:szCs w:val="24"/>
        </w:rPr>
        <w:endnoteReference w:id="48"/>
      </w:r>
      <w:r w:rsidR="00A201BB">
        <w:rPr>
          <w:rFonts w:ascii="Times New Roman" w:hAnsi="Times New Roman" w:cs="Times New Roman"/>
          <w:sz w:val="24"/>
          <w:szCs w:val="24"/>
        </w:rPr>
        <w:t xml:space="preserve"> </w:t>
      </w:r>
    </w:p>
    <w:p w:rsidR="00A201B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It seems </w:t>
      </w:r>
      <w:r w:rsidR="005B0802">
        <w:rPr>
          <w:rFonts w:ascii="Times New Roman" w:hAnsi="Times New Roman" w:cs="Times New Roman"/>
          <w:sz w:val="24"/>
          <w:szCs w:val="24"/>
        </w:rPr>
        <w:t xml:space="preserve">clear that democratic theory </w:t>
      </w:r>
      <w:r w:rsidR="00A201BB">
        <w:rPr>
          <w:rFonts w:ascii="Times New Roman" w:hAnsi="Times New Roman" w:cs="Times New Roman"/>
          <w:sz w:val="24"/>
          <w:szCs w:val="24"/>
        </w:rPr>
        <w:t xml:space="preserve">must </w:t>
      </w:r>
      <w:r w:rsidR="005B0802">
        <w:rPr>
          <w:rFonts w:ascii="Times New Roman" w:hAnsi="Times New Roman" w:cs="Times New Roman"/>
          <w:sz w:val="24"/>
          <w:szCs w:val="24"/>
        </w:rPr>
        <w:t xml:space="preserve">either reject the identity thesis or then at least </w:t>
      </w:r>
      <w:r w:rsidR="00A201BB">
        <w:rPr>
          <w:rFonts w:ascii="Times New Roman" w:hAnsi="Times New Roman" w:cs="Times New Roman"/>
          <w:sz w:val="24"/>
          <w:szCs w:val="24"/>
        </w:rPr>
        <w:t>presuppose some “weaker variant</w:t>
      </w:r>
      <w:r w:rsidR="005B0802">
        <w:rPr>
          <w:rFonts w:ascii="Times New Roman" w:hAnsi="Times New Roman" w:cs="Times New Roman"/>
          <w:sz w:val="24"/>
          <w:szCs w:val="24"/>
        </w:rPr>
        <w:t>” of it</w:t>
      </w:r>
      <w:r w:rsidR="00A201BB">
        <w:rPr>
          <w:rFonts w:ascii="Times New Roman" w:hAnsi="Times New Roman" w:cs="Times New Roman"/>
          <w:sz w:val="24"/>
          <w:szCs w:val="24"/>
        </w:rPr>
        <w:t>.</w:t>
      </w:r>
      <w:r w:rsidR="0098288A">
        <w:rPr>
          <w:rStyle w:val="EndnoteReference"/>
          <w:rFonts w:ascii="Times New Roman" w:hAnsi="Times New Roman" w:cs="Times New Roman"/>
          <w:sz w:val="24"/>
          <w:szCs w:val="24"/>
        </w:rPr>
        <w:endnoteReference w:id="49"/>
      </w:r>
      <w:r w:rsidR="00A201BB">
        <w:rPr>
          <w:rFonts w:ascii="Times New Roman" w:hAnsi="Times New Roman" w:cs="Times New Roman"/>
          <w:sz w:val="24"/>
          <w:szCs w:val="24"/>
        </w:rPr>
        <w:t xml:space="preserve"> There are two possibilities.  In the first variant the identity requirement and the corresponding unanimity principle are replaced by the requirement of </w:t>
      </w:r>
      <w:r w:rsidR="00A201BB" w:rsidRPr="00FD379D">
        <w:rPr>
          <w:rFonts w:ascii="Times New Roman" w:hAnsi="Times New Roman" w:cs="Times New Roman"/>
          <w:i/>
          <w:sz w:val="24"/>
          <w:szCs w:val="24"/>
        </w:rPr>
        <w:t>maximal overlap</w:t>
      </w:r>
      <w:r w:rsidR="00A201BB">
        <w:rPr>
          <w:rFonts w:ascii="Times New Roman" w:hAnsi="Times New Roman" w:cs="Times New Roman"/>
          <w:sz w:val="24"/>
          <w:szCs w:val="24"/>
        </w:rPr>
        <w:t xml:space="preserve"> of the rulers and the ruled. In the second variant, the unanimity requirement is preserv</w:t>
      </w:r>
      <w:r w:rsidR="003105B7">
        <w:rPr>
          <w:rFonts w:ascii="Times New Roman" w:hAnsi="Times New Roman" w:cs="Times New Roman"/>
          <w:sz w:val="24"/>
          <w:szCs w:val="24"/>
        </w:rPr>
        <w:t>ed but the range of democratic decision-making</w:t>
      </w:r>
      <w:r w:rsidR="00A201BB">
        <w:rPr>
          <w:rFonts w:ascii="Times New Roman" w:hAnsi="Times New Roman" w:cs="Times New Roman"/>
          <w:sz w:val="24"/>
          <w:szCs w:val="24"/>
        </w:rPr>
        <w:t xml:space="preserve"> is limited to conditions in which conflicts of will are rare or unimportant. Kelsen’s interlocutors, Carl Schmitt and Max Adler, chose the second alternative. Both shared with Kelsen the Roussaunian  idea of democracy as identity between the rulers and the ruled.</w:t>
      </w:r>
      <w:r w:rsidR="0098288A">
        <w:rPr>
          <w:rStyle w:val="EndnoteReference"/>
          <w:rFonts w:ascii="Times New Roman" w:hAnsi="Times New Roman" w:cs="Times New Roman"/>
          <w:sz w:val="24"/>
          <w:szCs w:val="24"/>
        </w:rPr>
        <w:endnoteReference w:id="50"/>
      </w:r>
      <w:r w:rsidR="00A201BB">
        <w:rPr>
          <w:rFonts w:ascii="Times New Roman" w:hAnsi="Times New Roman" w:cs="Times New Roman"/>
          <w:sz w:val="24"/>
          <w:szCs w:val="24"/>
        </w:rPr>
        <w:t xml:space="preserve">  According to Schmitt, the social contract is actually a superf</w:t>
      </w:r>
      <w:r w:rsidR="0018381A">
        <w:rPr>
          <w:rFonts w:ascii="Times New Roman" w:hAnsi="Times New Roman" w:cs="Times New Roman"/>
          <w:sz w:val="24"/>
          <w:szCs w:val="24"/>
        </w:rPr>
        <w:t>luous element in Rousseau’s theory</w:t>
      </w:r>
      <w:r w:rsidR="00A201BB">
        <w:rPr>
          <w:rFonts w:ascii="Times New Roman" w:hAnsi="Times New Roman" w:cs="Times New Roman"/>
          <w:sz w:val="24"/>
          <w:szCs w:val="24"/>
        </w:rPr>
        <w:t xml:space="preserve">, for the predominance of the general will is ensured by the </w:t>
      </w:r>
      <w:r w:rsidR="00A201BB" w:rsidRPr="00E55399">
        <w:rPr>
          <w:rFonts w:ascii="Times New Roman" w:hAnsi="Times New Roman" w:cs="Times New Roman"/>
          <w:i/>
          <w:sz w:val="24"/>
          <w:szCs w:val="24"/>
        </w:rPr>
        <w:t>pre-existing homogeneity</w:t>
      </w:r>
      <w:r w:rsidR="00A201BB">
        <w:rPr>
          <w:rFonts w:ascii="Times New Roman" w:hAnsi="Times New Roman" w:cs="Times New Roman"/>
          <w:sz w:val="24"/>
          <w:szCs w:val="24"/>
        </w:rPr>
        <w:t xml:space="preserve"> of the contract </w:t>
      </w:r>
      <w:r w:rsidR="00A201BB">
        <w:rPr>
          <w:rFonts w:ascii="Times New Roman" w:hAnsi="Times New Roman" w:cs="Times New Roman"/>
          <w:sz w:val="24"/>
          <w:szCs w:val="24"/>
        </w:rPr>
        <w:lastRenderedPageBreak/>
        <w:t>parties.</w:t>
      </w:r>
      <w:r w:rsidR="00A201BB">
        <w:rPr>
          <w:rStyle w:val="EndnoteReference"/>
          <w:rFonts w:ascii="Times New Roman" w:hAnsi="Times New Roman" w:cs="Times New Roman"/>
          <w:sz w:val="24"/>
          <w:szCs w:val="24"/>
        </w:rPr>
        <w:endnoteReference w:id="51"/>
      </w:r>
      <w:r w:rsidR="00A201BB">
        <w:rPr>
          <w:rFonts w:ascii="Times New Roman" w:hAnsi="Times New Roman" w:cs="Times New Roman"/>
          <w:sz w:val="24"/>
          <w:szCs w:val="24"/>
        </w:rPr>
        <w:t xml:space="preserve"> By an analogous argument, Schmitt concludes that the “mechanical” majority principle is without any real legitimating force. If the decision-making community is sufficiently homogeneous, voting simply confirms the pre-existing unanimity. If the community is heterogeneous, the majority principle cannot legitimate</w:t>
      </w:r>
      <w:r w:rsidR="003105B7">
        <w:rPr>
          <w:rFonts w:ascii="Times New Roman" w:hAnsi="Times New Roman" w:cs="Times New Roman"/>
          <w:sz w:val="24"/>
          <w:szCs w:val="24"/>
        </w:rPr>
        <w:t xml:space="preserve"> the decisions because it is actually</w:t>
      </w:r>
      <w:r w:rsidR="00A201BB">
        <w:rPr>
          <w:rFonts w:ascii="Times New Roman" w:hAnsi="Times New Roman" w:cs="Times New Roman"/>
          <w:sz w:val="24"/>
          <w:szCs w:val="24"/>
        </w:rPr>
        <w:t xml:space="preserve"> an arbitrary instrument of domination.</w:t>
      </w:r>
      <w:r w:rsidR="00A201BB">
        <w:rPr>
          <w:rStyle w:val="EndnoteReference"/>
          <w:rFonts w:ascii="Times New Roman" w:hAnsi="Times New Roman" w:cs="Times New Roman"/>
          <w:sz w:val="24"/>
          <w:szCs w:val="24"/>
        </w:rPr>
        <w:endnoteReference w:id="52"/>
      </w:r>
      <w:r w:rsidR="00A201BB">
        <w:rPr>
          <w:rFonts w:ascii="Times New Roman" w:hAnsi="Times New Roman" w:cs="Times New Roman"/>
          <w:sz w:val="24"/>
          <w:szCs w:val="24"/>
        </w:rPr>
        <w:t xml:space="preserve"> It is easy to see why an authoritarian conservative such as Schmitt finds this argument appealing, but it is somewhat surprising that Adler, a Marxist, uncritically accepts it.  Of course, there is a difference. For Schmitt, “homogeneity” means national or ethnic homogeneity, possibly created through violent exclusion, while for Adler it means the absence of class divisions.</w:t>
      </w:r>
      <w:r w:rsidR="0098288A">
        <w:rPr>
          <w:rStyle w:val="EndnoteReference"/>
          <w:rFonts w:ascii="Times New Roman" w:hAnsi="Times New Roman" w:cs="Times New Roman"/>
          <w:sz w:val="24"/>
          <w:szCs w:val="24"/>
        </w:rPr>
        <w:endnoteReference w:id="53"/>
      </w:r>
      <w:r w:rsidR="00A201BB">
        <w:rPr>
          <w:rFonts w:ascii="Times New Roman" w:hAnsi="Times New Roman" w:cs="Times New Roman"/>
          <w:sz w:val="24"/>
          <w:szCs w:val="24"/>
        </w:rPr>
        <w:t xml:space="preserve"> </w:t>
      </w:r>
    </w:p>
    <w:p w:rsidR="00A201BB" w:rsidRPr="0006457B" w:rsidRDefault="00143E98" w:rsidP="00A201BB">
      <w:pPr>
        <w:jc w:val="both"/>
        <w:rPr>
          <w:rFonts w:ascii="Times New Roman" w:hAnsi="Times New Roman" w:cs="Times New Roman"/>
          <w:sz w:val="24"/>
          <w:szCs w:val="24"/>
        </w:rPr>
      </w:pPr>
      <w:r>
        <w:rPr>
          <w:rFonts w:ascii="Times New Roman" w:hAnsi="Times New Roman" w:cs="Times New Roman"/>
          <w:sz w:val="24"/>
          <w:szCs w:val="24"/>
        </w:rPr>
        <w:tab/>
      </w:r>
      <w:r w:rsidR="00A201BB">
        <w:rPr>
          <w:rFonts w:ascii="Times New Roman" w:hAnsi="Times New Roman" w:cs="Times New Roman"/>
          <w:sz w:val="24"/>
          <w:szCs w:val="24"/>
        </w:rPr>
        <w:t xml:space="preserve">Unlike his anti-liberal critics, Kelsen accepts the first </w:t>
      </w:r>
      <w:r>
        <w:rPr>
          <w:rFonts w:ascii="Times New Roman" w:hAnsi="Times New Roman" w:cs="Times New Roman"/>
          <w:sz w:val="24"/>
          <w:szCs w:val="24"/>
        </w:rPr>
        <w:t xml:space="preserve">rather than the second </w:t>
      </w:r>
      <w:r w:rsidR="00A201BB">
        <w:rPr>
          <w:rFonts w:ascii="Times New Roman" w:hAnsi="Times New Roman" w:cs="Times New Roman"/>
          <w:sz w:val="24"/>
          <w:szCs w:val="24"/>
        </w:rPr>
        <w:t xml:space="preserve">weakening of the identity requirement. He argues that in pluralistic conditions the simple majority principle comes closest to the full identity and therefore maximizes political freedom. This is not self-evident. One could expect that if unanimity is unattainable, some qualified majority requirement would constitute its nearest approximation. Kelsen’s argument is the following. First, consider </w:t>
      </w:r>
      <w:r w:rsidR="00A201BB" w:rsidRPr="005307E6">
        <w:rPr>
          <w:rFonts w:ascii="Times New Roman" w:hAnsi="Times New Roman" w:cs="Times New Roman"/>
          <w:sz w:val="24"/>
          <w:szCs w:val="24"/>
        </w:rPr>
        <w:t>minority rules,</w:t>
      </w:r>
      <w:r w:rsidR="00A201BB">
        <w:rPr>
          <w:rFonts w:ascii="Times New Roman" w:hAnsi="Times New Roman" w:cs="Times New Roman"/>
          <w:sz w:val="24"/>
          <w:szCs w:val="24"/>
        </w:rPr>
        <w:t xml:space="preserve"> that is, decision rules which would require </w:t>
      </w:r>
      <w:r w:rsidR="00A201BB" w:rsidRPr="00C46C4C">
        <w:rPr>
          <w:rFonts w:ascii="Times New Roman" w:hAnsi="Times New Roman" w:cs="Times New Roman"/>
          <w:i/>
          <w:sz w:val="24"/>
          <w:szCs w:val="24"/>
        </w:rPr>
        <w:t>less</w:t>
      </w:r>
      <w:r w:rsidR="00A201BB">
        <w:rPr>
          <w:rFonts w:ascii="Times New Roman" w:hAnsi="Times New Roman" w:cs="Times New Roman"/>
          <w:sz w:val="24"/>
          <w:szCs w:val="24"/>
        </w:rPr>
        <w:t xml:space="preserve"> than a half of the all votes for a decision. For those rules, the largest number of voters who might be compelled to act against their will must be greater than fifty percent. Second, </w:t>
      </w:r>
      <w:r w:rsidR="00A201BB" w:rsidRPr="005307E6">
        <w:rPr>
          <w:rFonts w:ascii="Times New Roman" w:hAnsi="Times New Roman" w:cs="Times New Roman"/>
          <w:sz w:val="24"/>
          <w:szCs w:val="24"/>
        </w:rPr>
        <w:t>qualified majority rules</w:t>
      </w:r>
      <w:r w:rsidR="00A201BB">
        <w:rPr>
          <w:rFonts w:ascii="Times New Roman" w:hAnsi="Times New Roman" w:cs="Times New Roman"/>
          <w:sz w:val="24"/>
          <w:szCs w:val="24"/>
        </w:rPr>
        <w:t xml:space="preserve"> require </w:t>
      </w:r>
      <w:r w:rsidR="00A201BB" w:rsidRPr="005307E6">
        <w:rPr>
          <w:rFonts w:ascii="Times New Roman" w:hAnsi="Times New Roman" w:cs="Times New Roman"/>
          <w:i/>
          <w:sz w:val="24"/>
          <w:szCs w:val="24"/>
        </w:rPr>
        <w:t>more</w:t>
      </w:r>
      <w:r w:rsidR="00A201BB">
        <w:rPr>
          <w:rFonts w:ascii="Times New Roman" w:hAnsi="Times New Roman" w:cs="Times New Roman"/>
          <w:sz w:val="24"/>
          <w:szCs w:val="24"/>
        </w:rPr>
        <w:t xml:space="preserve"> than a simple majority for a decision. For those rules, the largest possible number of voters who might be forced to accept a decision against their will is one voter short of the r</w:t>
      </w:r>
      <w:r w:rsidR="00D265D0">
        <w:rPr>
          <w:rFonts w:ascii="Times New Roman" w:hAnsi="Times New Roman" w:cs="Times New Roman"/>
          <w:sz w:val="24"/>
          <w:szCs w:val="24"/>
        </w:rPr>
        <w:t>equired quota, (say, 75 %</w:t>
      </w:r>
      <w:r w:rsidR="00A201BB">
        <w:rPr>
          <w:rFonts w:ascii="Times New Roman" w:hAnsi="Times New Roman" w:cs="Times New Roman"/>
          <w:sz w:val="24"/>
          <w:szCs w:val="24"/>
        </w:rPr>
        <w:t xml:space="preserve"> minus one voter). In both cases, the maximum number of unsatisfied voters is greater than fifty per cent. Third, when the </w:t>
      </w:r>
      <w:r w:rsidR="00A201BB" w:rsidRPr="005307E6">
        <w:rPr>
          <w:rFonts w:ascii="Times New Roman" w:hAnsi="Times New Roman" w:cs="Times New Roman"/>
          <w:sz w:val="24"/>
          <w:szCs w:val="24"/>
        </w:rPr>
        <w:t>simple majority procedure</w:t>
      </w:r>
      <w:r w:rsidR="00A201BB">
        <w:rPr>
          <w:rFonts w:ascii="Times New Roman" w:hAnsi="Times New Roman" w:cs="Times New Roman"/>
          <w:sz w:val="24"/>
          <w:szCs w:val="24"/>
        </w:rPr>
        <w:t xml:space="preserve">  (&gt; 50 %) is used, the maximum amount of those compelled to act against their will is </w:t>
      </w:r>
      <w:r w:rsidR="00A201BB" w:rsidRPr="00BD67AF">
        <w:rPr>
          <w:rFonts w:ascii="Times New Roman" w:hAnsi="Times New Roman" w:cs="Times New Roman"/>
          <w:i/>
          <w:sz w:val="24"/>
          <w:szCs w:val="24"/>
        </w:rPr>
        <w:t>always</w:t>
      </w:r>
      <w:r w:rsidR="00A201BB">
        <w:rPr>
          <w:rFonts w:ascii="Times New Roman" w:hAnsi="Times New Roman" w:cs="Times New Roman"/>
          <w:sz w:val="24"/>
          <w:szCs w:val="24"/>
        </w:rPr>
        <w:t xml:space="preserve"> less than a half of the population. If voters’ political freedom is defined in Kelsen’s terms, as the compatibility between a voter’s will and the content of the decision or the norm resulting from it, the largest possible number of those who are not free is minimized under the simple majority rule.</w:t>
      </w:r>
      <w:r w:rsidR="00A201BB" w:rsidRPr="00BD67AF">
        <w:rPr>
          <w:rFonts w:ascii="Times New Roman" w:hAnsi="Times New Roman"/>
          <w:sz w:val="24"/>
          <w:szCs w:val="24"/>
        </w:rPr>
        <w:t xml:space="preserve"> </w:t>
      </w:r>
      <w:r w:rsidR="00A201BB">
        <w:rPr>
          <w:rFonts w:ascii="Times New Roman" w:hAnsi="Times New Roman"/>
          <w:sz w:val="24"/>
          <w:szCs w:val="24"/>
        </w:rPr>
        <w:t xml:space="preserve">In other words, </w:t>
      </w:r>
      <w:r w:rsidR="00A201BB" w:rsidRPr="00654CB6">
        <w:rPr>
          <w:rFonts w:ascii="Times New Roman" w:hAnsi="Times New Roman"/>
          <w:i/>
          <w:sz w:val="24"/>
          <w:szCs w:val="24"/>
        </w:rPr>
        <w:t>the majority principle maximizes the number of those citizens who obey themselves rather than an alien will</w:t>
      </w:r>
      <w:r w:rsidR="00A201BB" w:rsidRPr="00E525E4">
        <w:rPr>
          <w:rFonts w:ascii="Times New Roman" w:hAnsi="Times New Roman"/>
          <w:sz w:val="24"/>
          <w:szCs w:val="24"/>
        </w:rPr>
        <w:t>.</w:t>
      </w:r>
      <w:r w:rsidR="0098288A">
        <w:rPr>
          <w:rStyle w:val="EndnoteReference"/>
          <w:rFonts w:ascii="Times New Roman" w:hAnsi="Times New Roman"/>
          <w:sz w:val="24"/>
          <w:szCs w:val="24"/>
        </w:rPr>
        <w:endnoteReference w:id="54"/>
      </w:r>
    </w:p>
    <w:p w:rsidR="00A201BB" w:rsidRDefault="00143E98" w:rsidP="00A201BB">
      <w:pPr>
        <w:jc w:val="both"/>
        <w:rPr>
          <w:rFonts w:ascii="Times New Roman" w:hAnsi="Times New Roman"/>
          <w:sz w:val="24"/>
          <w:szCs w:val="24"/>
        </w:rPr>
      </w:pPr>
      <w:r>
        <w:rPr>
          <w:rFonts w:ascii="Times New Roman" w:hAnsi="Times New Roman"/>
          <w:sz w:val="24"/>
          <w:szCs w:val="24"/>
        </w:rPr>
        <w:tab/>
      </w:r>
      <w:r w:rsidR="00A201BB">
        <w:rPr>
          <w:rFonts w:ascii="Times New Roman" w:hAnsi="Times New Roman"/>
          <w:sz w:val="24"/>
          <w:szCs w:val="24"/>
        </w:rPr>
        <w:t>Kelsen’s argument may be connected to a formal result proved by Douglas Rae.</w:t>
      </w:r>
      <w:r w:rsidR="00E00979">
        <w:rPr>
          <w:rStyle w:val="EndnoteReference"/>
          <w:rFonts w:ascii="Times New Roman" w:hAnsi="Times New Roman"/>
          <w:sz w:val="24"/>
          <w:szCs w:val="24"/>
        </w:rPr>
        <w:endnoteReference w:id="55"/>
      </w:r>
      <w:r w:rsidR="00A201BB">
        <w:rPr>
          <w:rFonts w:ascii="Times New Roman" w:hAnsi="Times New Roman"/>
          <w:sz w:val="24"/>
          <w:szCs w:val="24"/>
        </w:rPr>
        <w:t xml:space="preserve"> The result says that – under certain conditions – the simple majority principle maximizes the probability of each individual’s being on the winning side. The result </w:t>
      </w:r>
      <w:r w:rsidR="00A201BB" w:rsidRPr="00E525E4">
        <w:rPr>
          <w:rFonts w:ascii="Times New Roman" w:hAnsi="Times New Roman"/>
          <w:sz w:val="24"/>
          <w:szCs w:val="24"/>
        </w:rPr>
        <w:t>can be illustrated by an example.</w:t>
      </w:r>
      <w:r w:rsidR="00E00979">
        <w:rPr>
          <w:rStyle w:val="EndnoteReference"/>
          <w:rFonts w:ascii="Times New Roman" w:hAnsi="Times New Roman"/>
          <w:sz w:val="24"/>
          <w:szCs w:val="24"/>
        </w:rPr>
        <w:endnoteReference w:id="56"/>
      </w:r>
      <w:r w:rsidR="00A201BB" w:rsidRPr="00E525E4">
        <w:rPr>
          <w:rFonts w:ascii="Times New Roman" w:hAnsi="Times New Roman"/>
          <w:sz w:val="24"/>
          <w:szCs w:val="24"/>
        </w:rPr>
        <w:t xml:space="preserve"> Suppose that five </w:t>
      </w:r>
      <w:r w:rsidR="00A201BB">
        <w:rPr>
          <w:rFonts w:ascii="Times New Roman" w:hAnsi="Times New Roman"/>
          <w:sz w:val="24"/>
          <w:szCs w:val="24"/>
        </w:rPr>
        <w:t>individuals have to agree on</w:t>
      </w:r>
      <w:r w:rsidR="00A201BB" w:rsidRPr="00E525E4">
        <w:rPr>
          <w:rFonts w:ascii="Times New Roman" w:hAnsi="Times New Roman"/>
          <w:sz w:val="24"/>
          <w:szCs w:val="24"/>
        </w:rPr>
        <w:t xml:space="preserve"> a common decision rule. </w:t>
      </w:r>
      <w:r w:rsidR="00A201BB">
        <w:rPr>
          <w:rFonts w:ascii="Times New Roman" w:hAnsi="Times New Roman"/>
          <w:sz w:val="24"/>
          <w:szCs w:val="24"/>
        </w:rPr>
        <w:t>As in Kelsen’s argument, all decision-situations are a</w:t>
      </w:r>
      <w:r w:rsidR="00A82217">
        <w:rPr>
          <w:rFonts w:ascii="Times New Roman" w:hAnsi="Times New Roman"/>
          <w:sz w:val="24"/>
          <w:szCs w:val="24"/>
        </w:rPr>
        <w:t>ssumed to be dichotomous</w:t>
      </w:r>
      <w:r w:rsidR="00A201BB">
        <w:rPr>
          <w:rFonts w:ascii="Times New Roman" w:hAnsi="Times New Roman"/>
          <w:sz w:val="24"/>
          <w:szCs w:val="24"/>
        </w:rPr>
        <w:t xml:space="preserve"> choices, either “Aye” </w:t>
      </w:r>
      <w:r w:rsidR="00CD7FD2">
        <w:rPr>
          <w:rFonts w:ascii="Times New Roman" w:hAnsi="Times New Roman"/>
          <w:sz w:val="24"/>
          <w:szCs w:val="24"/>
        </w:rPr>
        <w:t>or “</w:t>
      </w:r>
      <w:r w:rsidR="00A201BB">
        <w:rPr>
          <w:rFonts w:ascii="Times New Roman" w:hAnsi="Times New Roman"/>
          <w:sz w:val="24"/>
          <w:szCs w:val="24"/>
        </w:rPr>
        <w:t>Nay”.  Being self-interested, the individuals</w:t>
      </w:r>
      <w:r w:rsidR="00A201BB" w:rsidRPr="00E525E4">
        <w:rPr>
          <w:rFonts w:ascii="Times New Roman" w:hAnsi="Times New Roman"/>
          <w:sz w:val="24"/>
          <w:szCs w:val="24"/>
        </w:rPr>
        <w:t xml:space="preserve"> want to choose a rule which would minimize their expected losses. Because they are behind a </w:t>
      </w:r>
      <w:r w:rsidR="00E713D6">
        <w:rPr>
          <w:rFonts w:ascii="Times New Roman" w:hAnsi="Times New Roman"/>
          <w:sz w:val="24"/>
          <w:szCs w:val="24"/>
        </w:rPr>
        <w:t>“</w:t>
      </w:r>
      <w:r w:rsidR="00A201BB" w:rsidRPr="00E525E4">
        <w:rPr>
          <w:rFonts w:ascii="Times New Roman" w:hAnsi="Times New Roman"/>
          <w:sz w:val="24"/>
          <w:szCs w:val="24"/>
        </w:rPr>
        <w:t>veil of ignorance</w:t>
      </w:r>
      <w:r w:rsidR="00A201BB">
        <w:rPr>
          <w:rFonts w:ascii="Times New Roman" w:hAnsi="Times New Roman"/>
          <w:sz w:val="24"/>
          <w:szCs w:val="24"/>
        </w:rPr>
        <w:t>”</w:t>
      </w:r>
      <w:r w:rsidR="00A201BB" w:rsidRPr="00E525E4">
        <w:rPr>
          <w:rFonts w:ascii="Times New Roman" w:hAnsi="Times New Roman"/>
          <w:sz w:val="24"/>
          <w:szCs w:val="24"/>
        </w:rPr>
        <w:t xml:space="preserve">, they do not know what the future issues might be, whether they are more likely to </w:t>
      </w:r>
      <w:r w:rsidR="00A201BB">
        <w:rPr>
          <w:rFonts w:ascii="Times New Roman" w:hAnsi="Times New Roman"/>
          <w:sz w:val="24"/>
          <w:szCs w:val="24"/>
        </w:rPr>
        <w:t>be on</w:t>
      </w:r>
      <w:r w:rsidR="00A201BB" w:rsidRPr="00E525E4">
        <w:rPr>
          <w:rFonts w:ascii="Times New Roman" w:hAnsi="Times New Roman"/>
          <w:sz w:val="24"/>
          <w:szCs w:val="24"/>
        </w:rPr>
        <w:t xml:space="preserve"> th</w:t>
      </w:r>
      <w:r w:rsidR="00A201BB">
        <w:rPr>
          <w:rFonts w:ascii="Times New Roman" w:hAnsi="Times New Roman"/>
          <w:sz w:val="24"/>
          <w:szCs w:val="24"/>
        </w:rPr>
        <w:t>e winning side or on the losing side</w:t>
      </w:r>
      <w:r w:rsidR="00E713D6">
        <w:rPr>
          <w:rFonts w:ascii="Times New Roman" w:hAnsi="Times New Roman"/>
          <w:sz w:val="24"/>
          <w:szCs w:val="24"/>
        </w:rPr>
        <w:t>,</w:t>
      </w:r>
      <w:r w:rsidR="00A201BB" w:rsidRPr="00E525E4">
        <w:rPr>
          <w:rFonts w:ascii="Times New Roman" w:hAnsi="Times New Roman"/>
          <w:sz w:val="24"/>
          <w:szCs w:val="24"/>
        </w:rPr>
        <w:t xml:space="preserve"> or what will be the stakes</w:t>
      </w:r>
      <w:r w:rsidR="00A201BB">
        <w:rPr>
          <w:rFonts w:ascii="Times New Roman" w:hAnsi="Times New Roman"/>
          <w:sz w:val="24"/>
          <w:szCs w:val="24"/>
        </w:rPr>
        <w:t>.</w:t>
      </w:r>
      <w:r w:rsidR="00A201BB" w:rsidRPr="00E525E4">
        <w:rPr>
          <w:rFonts w:ascii="Times New Roman" w:hAnsi="Times New Roman"/>
          <w:sz w:val="24"/>
          <w:szCs w:val="24"/>
        </w:rPr>
        <w:t xml:space="preserve"> </w:t>
      </w:r>
      <w:r w:rsidR="00A201BB">
        <w:rPr>
          <w:rFonts w:ascii="Times New Roman" w:hAnsi="Times New Roman"/>
          <w:sz w:val="24"/>
          <w:szCs w:val="24"/>
        </w:rPr>
        <w:t>The individuals have no</w:t>
      </w:r>
      <w:r w:rsidR="00A201BB" w:rsidRPr="00E525E4">
        <w:rPr>
          <w:rFonts w:ascii="Times New Roman" w:hAnsi="Times New Roman"/>
          <w:sz w:val="24"/>
          <w:szCs w:val="24"/>
        </w:rPr>
        <w:t xml:space="preserve"> information that would help them to tailor the voting rule for thei</w:t>
      </w:r>
      <w:r w:rsidR="00A201BB">
        <w:rPr>
          <w:rFonts w:ascii="Times New Roman" w:hAnsi="Times New Roman"/>
          <w:sz w:val="24"/>
          <w:szCs w:val="24"/>
        </w:rPr>
        <w:t>r own advantage. Wanting any specific information</w:t>
      </w:r>
      <w:r w:rsidR="00E713D6">
        <w:rPr>
          <w:rFonts w:ascii="Times New Roman" w:hAnsi="Times New Roman"/>
          <w:sz w:val="24"/>
          <w:szCs w:val="24"/>
        </w:rPr>
        <w:t>,</w:t>
      </w:r>
      <w:r w:rsidR="00A201BB">
        <w:rPr>
          <w:rFonts w:ascii="Times New Roman" w:hAnsi="Times New Roman"/>
          <w:sz w:val="24"/>
          <w:szCs w:val="24"/>
        </w:rPr>
        <w:t xml:space="preserve"> an</w:t>
      </w:r>
      <w:r w:rsidR="00E713D6">
        <w:rPr>
          <w:rFonts w:ascii="Times New Roman" w:hAnsi="Times New Roman"/>
          <w:sz w:val="24"/>
          <w:szCs w:val="24"/>
        </w:rPr>
        <w:t>y</w:t>
      </w:r>
      <w:r w:rsidR="00A201BB">
        <w:rPr>
          <w:rFonts w:ascii="Times New Roman" w:hAnsi="Times New Roman"/>
          <w:sz w:val="24"/>
          <w:szCs w:val="24"/>
        </w:rPr>
        <w:t xml:space="preserve"> individual (</w:t>
      </w:r>
      <w:r w:rsidR="00A201BB">
        <w:rPr>
          <w:rFonts w:ascii="Times New Roman" w:hAnsi="Times New Roman"/>
          <w:i/>
          <w:sz w:val="24"/>
          <w:szCs w:val="24"/>
        </w:rPr>
        <w:t>i</w:t>
      </w:r>
      <w:r w:rsidR="00A201BB">
        <w:rPr>
          <w:rFonts w:ascii="Times New Roman" w:hAnsi="Times New Roman"/>
          <w:sz w:val="24"/>
          <w:szCs w:val="24"/>
        </w:rPr>
        <w:t xml:space="preserve">) </w:t>
      </w:r>
      <w:r w:rsidR="00A201BB" w:rsidRPr="00E525E4">
        <w:rPr>
          <w:rFonts w:ascii="Times New Roman" w:hAnsi="Times New Roman"/>
          <w:sz w:val="24"/>
          <w:szCs w:val="24"/>
        </w:rPr>
        <w:t>has to conside</w:t>
      </w:r>
      <w:r w:rsidR="00A201BB">
        <w:rPr>
          <w:rFonts w:ascii="Times New Roman" w:hAnsi="Times New Roman"/>
          <w:sz w:val="24"/>
          <w:szCs w:val="24"/>
        </w:rPr>
        <w:t xml:space="preserve">r all the </w:t>
      </w:r>
      <w:r w:rsidR="00A201BB" w:rsidRPr="00E525E4">
        <w:rPr>
          <w:rFonts w:ascii="Times New Roman" w:hAnsi="Times New Roman"/>
          <w:sz w:val="24"/>
          <w:szCs w:val="24"/>
        </w:rPr>
        <w:t>32 logical</w:t>
      </w:r>
      <w:r w:rsidR="00A201BB">
        <w:rPr>
          <w:rFonts w:ascii="Times New Roman" w:hAnsi="Times New Roman"/>
          <w:sz w:val="24"/>
          <w:szCs w:val="24"/>
        </w:rPr>
        <w:t xml:space="preserve">ly possible vote distributions as equally probable, and to suppose that each decision has the same value. (In the table below, ‘+’ </w:t>
      </w:r>
      <w:r w:rsidR="00A201BB" w:rsidRPr="00E525E4">
        <w:rPr>
          <w:rFonts w:ascii="Times New Roman" w:hAnsi="Times New Roman"/>
          <w:sz w:val="24"/>
          <w:szCs w:val="24"/>
        </w:rPr>
        <w:t>mean</w:t>
      </w:r>
      <w:r w:rsidR="00A201BB">
        <w:rPr>
          <w:rFonts w:ascii="Times New Roman" w:hAnsi="Times New Roman"/>
          <w:sz w:val="24"/>
          <w:szCs w:val="24"/>
        </w:rPr>
        <w:t>s</w:t>
      </w:r>
      <w:r w:rsidR="00A201BB" w:rsidRPr="00E525E4">
        <w:rPr>
          <w:rFonts w:ascii="Times New Roman" w:hAnsi="Times New Roman"/>
          <w:sz w:val="24"/>
          <w:szCs w:val="24"/>
        </w:rPr>
        <w:t xml:space="preserve"> that the resulting decision is in accordance with </w:t>
      </w:r>
      <w:r w:rsidR="00A201BB" w:rsidRPr="00E525E4">
        <w:rPr>
          <w:rFonts w:ascii="Times New Roman" w:hAnsi="Times New Roman"/>
          <w:i/>
          <w:sz w:val="24"/>
          <w:szCs w:val="24"/>
        </w:rPr>
        <w:t>i</w:t>
      </w:r>
      <w:r w:rsidR="00A201BB">
        <w:rPr>
          <w:rFonts w:ascii="Times New Roman" w:hAnsi="Times New Roman"/>
          <w:sz w:val="24"/>
          <w:szCs w:val="24"/>
        </w:rPr>
        <w:t>’s will, ‘-‘ that it is not.)</w:t>
      </w:r>
    </w:p>
    <w:p w:rsidR="00A201BB" w:rsidRDefault="00A201BB" w:rsidP="00A201BB">
      <w:pPr>
        <w:rPr>
          <w:rFonts w:ascii="Times New Roman" w:hAnsi="Times New Roman"/>
          <w:sz w:val="24"/>
          <w:szCs w:val="24"/>
        </w:rPr>
      </w:pPr>
      <w:r>
        <w:rPr>
          <w:rFonts w:ascii="Times New Roman" w:hAnsi="Times New Roman"/>
          <w:sz w:val="24"/>
          <w:szCs w:val="24"/>
        </w:rPr>
        <w:br w:type="page"/>
      </w:r>
    </w:p>
    <w:p w:rsidR="00A201BB" w:rsidRDefault="00A201BB" w:rsidP="00A201BB">
      <w:pPr>
        <w:jc w:val="both"/>
        <w:rPr>
          <w:rFonts w:ascii="Times New Roman" w:hAnsi="Times New Roman"/>
          <w:sz w:val="24"/>
          <w:szCs w:val="24"/>
        </w:rPr>
      </w:pPr>
    </w:p>
    <w:tbl>
      <w:tblPr>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955"/>
      </w:tblGrid>
      <w:tr w:rsidR="00A201BB" w:rsidTr="00F2406B">
        <w:trPr>
          <w:trHeight w:val="6255"/>
        </w:trPr>
        <w:tc>
          <w:tcPr>
            <w:tcW w:w="8955" w:type="dxa"/>
          </w:tcPr>
          <w:p w:rsidR="00A201BB" w:rsidRDefault="00A201BB" w:rsidP="00F2406B">
            <w:pPr>
              <w:spacing w:line="240" w:lineRule="auto"/>
              <w:ind w:left="165"/>
              <w:jc w:val="both"/>
              <w:rPr>
                <w:rFonts w:ascii="Times New Roman" w:hAnsi="Times New Roman"/>
              </w:rPr>
            </w:pPr>
          </w:p>
          <w:p w:rsidR="00A201BB" w:rsidRPr="00DB54CA" w:rsidRDefault="00A201BB" w:rsidP="00F2406B">
            <w:pPr>
              <w:spacing w:line="240" w:lineRule="auto"/>
              <w:ind w:left="165"/>
              <w:jc w:val="both"/>
              <w:rPr>
                <w:rFonts w:ascii="Times New Roman" w:hAnsi="Times New Roman"/>
                <w:sz w:val="32"/>
                <w:szCs w:val="32"/>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DB54CA">
              <w:rPr>
                <w:rFonts w:ascii="Times New Roman" w:hAnsi="Times New Roman"/>
                <w:b/>
                <w:sz w:val="32"/>
                <w:szCs w:val="32"/>
              </w:rPr>
              <w:t>Decision-rule</w:t>
            </w:r>
          </w:p>
          <w:p w:rsidR="00A201BB" w:rsidRDefault="00A201BB" w:rsidP="00F2406B">
            <w:pPr>
              <w:spacing w:line="240" w:lineRule="auto"/>
              <w:ind w:left="165"/>
              <w:jc w:val="both"/>
              <w:rPr>
                <w:rFonts w:ascii="Times New Roman" w:hAnsi="Times New Roman"/>
              </w:rPr>
            </w:pPr>
            <w:r>
              <w:rPr>
                <w:rFonts w:ascii="Times New Roman" w:hAnsi="Times New Roman"/>
              </w:rPr>
              <w:tab/>
            </w:r>
          </w:p>
          <w:p w:rsidR="00A201BB" w:rsidRPr="003A4EF8" w:rsidRDefault="00A201BB" w:rsidP="00F2406B">
            <w:pPr>
              <w:spacing w:line="240" w:lineRule="auto"/>
              <w:ind w:left="165"/>
              <w:jc w:val="both"/>
              <w:rPr>
                <w:rFonts w:ascii="Times New Roman" w:hAnsi="Times New Roman"/>
                <w:sz w:val="24"/>
                <w:szCs w:val="24"/>
              </w:rPr>
            </w:pPr>
            <w:r>
              <w:rPr>
                <w:rFonts w:ascii="Times New Roman" w:hAnsi="Times New Roman"/>
              </w:rPr>
              <w:tab/>
            </w:r>
            <w:r>
              <w:rPr>
                <w:rFonts w:ascii="Times New Roman" w:hAnsi="Times New Roman"/>
              </w:rPr>
              <w:tab/>
              <w:t xml:space="preserve">                      </w:t>
            </w:r>
            <w:r w:rsidRPr="003A4EF8">
              <w:rPr>
                <w:rFonts w:ascii="Times New Roman" w:hAnsi="Times New Roman"/>
                <w:b/>
                <w:sz w:val="24"/>
                <w:szCs w:val="24"/>
              </w:rPr>
              <w:t>number of cases</w:t>
            </w:r>
            <w:r w:rsidRPr="003A4EF8">
              <w:rPr>
                <w:rFonts w:ascii="Times New Roman" w:hAnsi="Times New Roman"/>
                <w:b/>
                <w:sz w:val="24"/>
                <w:szCs w:val="24"/>
              </w:rPr>
              <w:tab/>
            </w:r>
            <w:r>
              <w:rPr>
                <w:rFonts w:ascii="Times New Roman" w:hAnsi="Times New Roman"/>
                <w:i/>
                <w:sz w:val="24"/>
                <w:szCs w:val="24"/>
              </w:rPr>
              <w:t xml:space="preserve">         </w:t>
            </w:r>
            <w:r w:rsidRPr="003A4EF8">
              <w:rPr>
                <w:rFonts w:ascii="Times New Roman" w:hAnsi="Times New Roman"/>
                <w:b/>
                <w:sz w:val="24"/>
                <w:szCs w:val="24"/>
              </w:rPr>
              <w:t xml:space="preserve">3/5 </w:t>
            </w:r>
            <w:r w:rsidRPr="003A4EF8">
              <w:rPr>
                <w:rFonts w:ascii="Times New Roman" w:hAnsi="Times New Roman"/>
                <w:b/>
                <w:sz w:val="24"/>
                <w:szCs w:val="24"/>
              </w:rPr>
              <w:tab/>
            </w:r>
            <w:r w:rsidRPr="003A4EF8">
              <w:rPr>
                <w:rFonts w:ascii="Times New Roman" w:hAnsi="Times New Roman"/>
                <w:b/>
                <w:sz w:val="24"/>
                <w:szCs w:val="24"/>
              </w:rPr>
              <w:tab/>
              <w:t>4/5</w:t>
            </w:r>
            <w:r w:rsidRPr="003A4EF8">
              <w:rPr>
                <w:rFonts w:ascii="Times New Roman" w:hAnsi="Times New Roman"/>
                <w:b/>
                <w:sz w:val="24"/>
                <w:szCs w:val="24"/>
              </w:rPr>
              <w:tab/>
              <w:t xml:space="preserve">    unanimity</w:t>
            </w:r>
          </w:p>
          <w:p w:rsidR="00A201BB" w:rsidRDefault="00A201BB" w:rsidP="00F2406B">
            <w:pPr>
              <w:spacing w:line="240" w:lineRule="auto"/>
              <w:ind w:left="165"/>
              <w:jc w:val="both"/>
              <w:rPr>
                <w:rFonts w:ascii="Times New Roman" w:hAnsi="Times New Roman"/>
              </w:rPr>
            </w:pP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 xml:space="preserve">i </w:t>
            </w:r>
            <w:r w:rsidRPr="00A01CCA">
              <w:rPr>
                <w:rFonts w:ascii="Times New Roman" w:hAnsi="Times New Roman"/>
                <w:sz w:val="24"/>
                <w:szCs w:val="24"/>
              </w:rPr>
              <w:t>alone supports a decision</w:t>
            </w:r>
            <w:r w:rsidRPr="00A01CCA">
              <w:rPr>
                <w:rFonts w:ascii="Times New Roman" w:hAnsi="Times New Roman"/>
                <w:sz w:val="24"/>
                <w:szCs w:val="24"/>
              </w:rPr>
              <w:tab/>
            </w:r>
            <w:r w:rsidRPr="00A01CCA">
              <w:rPr>
                <w:rFonts w:ascii="Times New Roman" w:hAnsi="Times New Roman"/>
                <w:sz w:val="24"/>
                <w:szCs w:val="24"/>
              </w:rPr>
              <w:tab/>
              <w:t>1</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i</w:t>
            </w:r>
            <w:r>
              <w:rPr>
                <w:rFonts w:ascii="Times New Roman" w:hAnsi="Times New Roman"/>
                <w:sz w:val="24"/>
                <w:szCs w:val="24"/>
              </w:rPr>
              <w:t xml:space="preserve"> and one other voter supports</w:t>
            </w:r>
            <w:r>
              <w:rPr>
                <w:rFonts w:ascii="Times New Roman" w:hAnsi="Times New Roman"/>
                <w:sz w:val="24"/>
                <w:szCs w:val="24"/>
              </w:rPr>
              <w:tab/>
            </w:r>
            <w:r w:rsidRPr="00A01CCA">
              <w:rPr>
                <w:rFonts w:ascii="Times New Roman" w:hAnsi="Times New Roman"/>
                <w:sz w:val="24"/>
                <w:szCs w:val="24"/>
              </w:rPr>
              <w:t>4</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 xml:space="preserve">i </w:t>
            </w:r>
            <w:r w:rsidRPr="00A01CCA">
              <w:rPr>
                <w:rFonts w:ascii="Times New Roman" w:hAnsi="Times New Roman"/>
                <w:sz w:val="24"/>
                <w:szCs w:val="24"/>
              </w:rPr>
              <w:t>and two others support</w:t>
            </w:r>
            <w:r w:rsidRPr="00A01CCA">
              <w:rPr>
                <w:rFonts w:ascii="Times New Roman" w:hAnsi="Times New Roman"/>
                <w:sz w:val="24"/>
                <w:szCs w:val="24"/>
              </w:rPr>
              <w:tab/>
            </w:r>
            <w:r w:rsidRPr="00A01CCA">
              <w:rPr>
                <w:rFonts w:ascii="Times New Roman" w:hAnsi="Times New Roman"/>
                <w:sz w:val="24"/>
                <w:szCs w:val="24"/>
              </w:rPr>
              <w:tab/>
              <w:t>6</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 xml:space="preserve">i </w:t>
            </w:r>
            <w:r w:rsidRPr="00A01CCA">
              <w:rPr>
                <w:rFonts w:ascii="Times New Roman" w:hAnsi="Times New Roman"/>
                <w:sz w:val="24"/>
                <w:szCs w:val="24"/>
              </w:rPr>
              <w:t>and three others support</w:t>
            </w:r>
            <w:r w:rsidRPr="00A01CCA">
              <w:rPr>
                <w:rFonts w:ascii="Times New Roman" w:hAnsi="Times New Roman"/>
                <w:sz w:val="24"/>
                <w:szCs w:val="24"/>
              </w:rPr>
              <w:tab/>
            </w:r>
            <w:r w:rsidRPr="00A01CCA">
              <w:rPr>
                <w:rFonts w:ascii="Times New Roman" w:hAnsi="Times New Roman"/>
                <w:sz w:val="24"/>
                <w:szCs w:val="24"/>
              </w:rPr>
              <w:tab/>
              <w:t>4</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sz w:val="24"/>
                <w:szCs w:val="24"/>
              </w:rPr>
              <w:t>All support</w:t>
            </w:r>
            <w:r w:rsidRPr="00A01CCA">
              <w:rPr>
                <w:rFonts w:ascii="Times New Roman" w:hAnsi="Times New Roman"/>
                <w:sz w:val="24"/>
                <w:szCs w:val="24"/>
              </w:rPr>
              <w:tab/>
            </w:r>
            <w:r w:rsidRPr="00A01CCA">
              <w:rPr>
                <w:rFonts w:ascii="Times New Roman" w:hAnsi="Times New Roman"/>
                <w:sz w:val="24"/>
                <w:szCs w:val="24"/>
              </w:rPr>
              <w:tab/>
            </w:r>
            <w:r w:rsidRPr="00A01CCA">
              <w:rPr>
                <w:rFonts w:ascii="Times New Roman" w:hAnsi="Times New Roman"/>
                <w:sz w:val="24"/>
                <w:szCs w:val="24"/>
              </w:rPr>
              <w:tab/>
            </w:r>
            <w:r w:rsidRPr="00A01CCA">
              <w:rPr>
                <w:rFonts w:ascii="Times New Roman" w:hAnsi="Times New Roman"/>
                <w:sz w:val="24"/>
                <w:szCs w:val="24"/>
              </w:rPr>
              <w:tab/>
              <w:t>1</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i</w:t>
            </w:r>
            <w:r w:rsidRPr="00A01CCA">
              <w:rPr>
                <w:rFonts w:ascii="Times New Roman" w:hAnsi="Times New Roman"/>
                <w:sz w:val="24"/>
                <w:szCs w:val="24"/>
              </w:rPr>
              <w:t xml:space="preserve"> alone opposes</w:t>
            </w:r>
            <w:r w:rsidRPr="00A01CCA">
              <w:rPr>
                <w:rFonts w:ascii="Times New Roman" w:hAnsi="Times New Roman"/>
                <w:sz w:val="24"/>
                <w:szCs w:val="24"/>
              </w:rPr>
              <w:tab/>
            </w:r>
            <w:r w:rsidRPr="00A01CCA">
              <w:rPr>
                <w:rFonts w:ascii="Times New Roman" w:hAnsi="Times New Roman"/>
                <w:sz w:val="24"/>
                <w:szCs w:val="24"/>
              </w:rPr>
              <w:tab/>
            </w:r>
            <w:r w:rsidRPr="00A01CCA">
              <w:rPr>
                <w:rFonts w:ascii="Times New Roman" w:hAnsi="Times New Roman"/>
                <w:sz w:val="24"/>
                <w:szCs w:val="24"/>
              </w:rPr>
              <w:tab/>
              <w:t>1</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 xml:space="preserve">i </w:t>
            </w:r>
            <w:r>
              <w:rPr>
                <w:rFonts w:ascii="Times New Roman" w:hAnsi="Times New Roman"/>
                <w:sz w:val="24"/>
                <w:szCs w:val="24"/>
              </w:rPr>
              <w:t>and one other voter opposes</w:t>
            </w:r>
            <w:r>
              <w:rPr>
                <w:rFonts w:ascii="Times New Roman" w:hAnsi="Times New Roman"/>
                <w:sz w:val="24"/>
                <w:szCs w:val="24"/>
              </w:rPr>
              <w:tab/>
            </w:r>
            <w:r w:rsidRPr="00A01CCA">
              <w:rPr>
                <w:rFonts w:ascii="Times New Roman" w:hAnsi="Times New Roman"/>
                <w:sz w:val="24"/>
                <w:szCs w:val="24"/>
              </w:rPr>
              <w:t>4</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 xml:space="preserve">i </w:t>
            </w:r>
            <w:r>
              <w:rPr>
                <w:rFonts w:ascii="Times New Roman" w:hAnsi="Times New Roman"/>
                <w:sz w:val="24"/>
                <w:szCs w:val="24"/>
              </w:rPr>
              <w:t>and two other voters oppose</w:t>
            </w:r>
            <w:r>
              <w:rPr>
                <w:rFonts w:ascii="Times New Roman" w:hAnsi="Times New Roman"/>
                <w:sz w:val="24"/>
                <w:szCs w:val="24"/>
              </w:rPr>
              <w:tab/>
            </w:r>
            <w:r w:rsidRPr="00A01CCA">
              <w:rPr>
                <w:rFonts w:ascii="Times New Roman" w:hAnsi="Times New Roman"/>
                <w:sz w:val="24"/>
                <w:szCs w:val="24"/>
              </w:rPr>
              <w:t>6</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i/>
                <w:sz w:val="24"/>
                <w:szCs w:val="24"/>
              </w:rPr>
              <w:t>i</w:t>
            </w:r>
            <w:r>
              <w:rPr>
                <w:rFonts w:ascii="Times New Roman" w:hAnsi="Times New Roman"/>
                <w:sz w:val="24"/>
                <w:szCs w:val="24"/>
              </w:rPr>
              <w:t xml:space="preserve"> and three other voters oppose</w:t>
            </w:r>
            <w:r>
              <w:rPr>
                <w:rFonts w:ascii="Times New Roman" w:hAnsi="Times New Roman"/>
                <w:sz w:val="24"/>
                <w:szCs w:val="24"/>
              </w:rPr>
              <w:tab/>
            </w:r>
            <w:r w:rsidRPr="00A01CCA">
              <w:rPr>
                <w:rFonts w:ascii="Times New Roman" w:hAnsi="Times New Roman"/>
                <w:sz w:val="24"/>
                <w:szCs w:val="24"/>
              </w:rPr>
              <w:t>4</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sz w:val="24"/>
                <w:szCs w:val="24"/>
              </w:rPr>
              <w:t>All oppose</w:t>
            </w:r>
            <w:r w:rsidRPr="00A01CCA">
              <w:rPr>
                <w:rFonts w:ascii="Times New Roman" w:hAnsi="Times New Roman"/>
                <w:sz w:val="24"/>
                <w:szCs w:val="24"/>
              </w:rPr>
              <w:tab/>
            </w:r>
            <w:r w:rsidRPr="00A01CCA">
              <w:rPr>
                <w:rFonts w:ascii="Times New Roman" w:hAnsi="Times New Roman"/>
                <w:sz w:val="24"/>
                <w:szCs w:val="24"/>
              </w:rPr>
              <w:tab/>
            </w:r>
            <w:r w:rsidRPr="00A01CCA">
              <w:rPr>
                <w:rFonts w:ascii="Times New Roman" w:hAnsi="Times New Roman"/>
                <w:sz w:val="24"/>
                <w:szCs w:val="24"/>
              </w:rPr>
              <w:tab/>
            </w:r>
            <w:r w:rsidRPr="00A01CCA">
              <w:rPr>
                <w:rFonts w:ascii="Times New Roman" w:hAnsi="Times New Roman"/>
                <w:sz w:val="24"/>
                <w:szCs w:val="24"/>
              </w:rPr>
              <w:tab/>
              <w:t>1</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r w:rsidRPr="00A01CCA">
              <w:rPr>
                <w:rFonts w:ascii="Times New Roman" w:hAnsi="Times New Roman"/>
                <w:sz w:val="24"/>
                <w:szCs w:val="24"/>
              </w:rPr>
              <w:tab/>
            </w:r>
            <w:r w:rsidRPr="00A01CCA">
              <w:rPr>
                <w:rFonts w:ascii="Times New Roman" w:hAnsi="Times New Roman"/>
                <w:sz w:val="24"/>
                <w:szCs w:val="24"/>
              </w:rPr>
              <w:tab/>
              <w:t>+</w:t>
            </w:r>
          </w:p>
          <w:p w:rsidR="00A201BB" w:rsidRPr="00A01CCA" w:rsidRDefault="00A201BB" w:rsidP="00F2406B">
            <w:pPr>
              <w:spacing w:line="240" w:lineRule="auto"/>
              <w:ind w:left="165"/>
              <w:jc w:val="both"/>
              <w:rPr>
                <w:rFonts w:ascii="Times New Roman" w:hAnsi="Times New Roman"/>
                <w:sz w:val="24"/>
                <w:szCs w:val="24"/>
              </w:rPr>
            </w:pP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sz w:val="24"/>
                <w:szCs w:val="24"/>
              </w:rPr>
              <w:t>Proportion of outcomes compatible</w:t>
            </w:r>
            <w:r>
              <w:rPr>
                <w:rFonts w:ascii="Times New Roman" w:hAnsi="Times New Roman"/>
                <w:sz w:val="24"/>
                <w:szCs w:val="24"/>
              </w:rPr>
              <w:t xml:space="preserve">                    22/32              20/32               17/32</w:t>
            </w:r>
          </w:p>
          <w:p w:rsidR="00A201BB" w:rsidRPr="00A01CCA" w:rsidRDefault="00A201BB" w:rsidP="00F2406B">
            <w:pPr>
              <w:spacing w:line="240" w:lineRule="auto"/>
              <w:ind w:left="165"/>
              <w:jc w:val="both"/>
              <w:rPr>
                <w:rFonts w:ascii="Times New Roman" w:hAnsi="Times New Roman"/>
                <w:sz w:val="24"/>
                <w:szCs w:val="24"/>
              </w:rPr>
            </w:pPr>
            <w:r w:rsidRPr="00A01CCA">
              <w:rPr>
                <w:rFonts w:ascii="Times New Roman" w:hAnsi="Times New Roman"/>
                <w:sz w:val="24"/>
                <w:szCs w:val="24"/>
              </w:rPr>
              <w:t xml:space="preserve">with </w:t>
            </w:r>
            <w:r w:rsidRPr="00A01CCA">
              <w:rPr>
                <w:rFonts w:ascii="Times New Roman" w:hAnsi="Times New Roman"/>
                <w:i/>
                <w:sz w:val="24"/>
                <w:szCs w:val="24"/>
              </w:rPr>
              <w:t>i</w:t>
            </w:r>
            <w:r w:rsidRPr="00A01CCA">
              <w:rPr>
                <w:rFonts w:ascii="Times New Roman" w:hAnsi="Times New Roman"/>
                <w:sz w:val="24"/>
                <w:szCs w:val="24"/>
              </w:rPr>
              <w:t>:s will</w:t>
            </w:r>
          </w:p>
          <w:p w:rsidR="00A201BB" w:rsidRDefault="00A201BB" w:rsidP="00F2406B">
            <w:pPr>
              <w:spacing w:line="240" w:lineRule="auto"/>
              <w:ind w:left="165"/>
              <w:jc w:val="both"/>
              <w:rPr>
                <w:rFonts w:ascii="Times New Roman" w:hAnsi="Times New Roman"/>
              </w:rPr>
            </w:pPr>
          </w:p>
        </w:tc>
      </w:tr>
    </w:tbl>
    <w:p w:rsidR="00A201BB" w:rsidRDefault="00A201BB" w:rsidP="00A201BB">
      <w:pPr>
        <w:spacing w:line="240" w:lineRule="auto"/>
        <w:jc w:val="both"/>
        <w:rPr>
          <w:rFonts w:ascii="Times New Roman" w:hAnsi="Times New Roman"/>
        </w:rPr>
      </w:pPr>
    </w:p>
    <w:p w:rsidR="00A201BB" w:rsidRDefault="00A201BB" w:rsidP="00A201BB">
      <w:pPr>
        <w:rPr>
          <w:rFonts w:ascii="Times New Roman" w:hAnsi="Times New Roman"/>
        </w:rPr>
      </w:pPr>
      <w:r>
        <w:rPr>
          <w:rFonts w:ascii="Times New Roman" w:hAnsi="Times New Roman"/>
        </w:rPr>
        <w:br w:type="page"/>
      </w:r>
    </w:p>
    <w:p w:rsidR="00A201BB" w:rsidRDefault="00A201BB" w:rsidP="00A201BB">
      <w:pPr>
        <w:spacing w:line="240" w:lineRule="auto"/>
        <w:jc w:val="both"/>
        <w:rPr>
          <w:rFonts w:ascii="Times New Roman" w:hAnsi="Times New Roman"/>
        </w:rPr>
      </w:pPr>
    </w:p>
    <w:p w:rsidR="00A201BB" w:rsidRDefault="00501CA7" w:rsidP="00A201BB">
      <w:pPr>
        <w:jc w:val="both"/>
        <w:rPr>
          <w:rFonts w:ascii="Times New Roman" w:hAnsi="Times New Roman"/>
          <w:sz w:val="24"/>
          <w:szCs w:val="24"/>
        </w:rPr>
      </w:pPr>
      <w:r>
        <w:rPr>
          <w:rFonts w:ascii="Times New Roman" w:hAnsi="Times New Roman"/>
          <w:sz w:val="24"/>
          <w:szCs w:val="24"/>
        </w:rPr>
        <w:t>C</w:t>
      </w:r>
      <w:r w:rsidR="00A201BB" w:rsidRPr="00E525E4">
        <w:rPr>
          <w:rFonts w:ascii="Times New Roman" w:hAnsi="Times New Roman"/>
          <w:sz w:val="24"/>
          <w:szCs w:val="24"/>
        </w:rPr>
        <w:t>ounting shows that with a lower</w:t>
      </w:r>
      <w:r w:rsidR="00143E98">
        <w:rPr>
          <w:rFonts w:ascii="Times New Roman" w:hAnsi="Times New Roman"/>
          <w:sz w:val="24"/>
          <w:szCs w:val="24"/>
        </w:rPr>
        <w:t xml:space="preserve"> majority quota of three-fifths</w:t>
      </w:r>
      <w:r w:rsidR="00A201BB" w:rsidRPr="00E525E4">
        <w:rPr>
          <w:rFonts w:ascii="Times New Roman" w:hAnsi="Times New Roman"/>
          <w:sz w:val="24"/>
          <w:szCs w:val="24"/>
        </w:rPr>
        <w:t xml:space="preserve"> the decision is unfavourable to </w:t>
      </w:r>
      <w:r w:rsidR="00A201BB" w:rsidRPr="00E525E4">
        <w:rPr>
          <w:rFonts w:ascii="Times New Roman" w:hAnsi="Times New Roman"/>
          <w:i/>
          <w:sz w:val="24"/>
          <w:szCs w:val="24"/>
        </w:rPr>
        <w:t>i</w:t>
      </w:r>
      <w:r w:rsidR="00A201BB" w:rsidRPr="00E525E4">
        <w:rPr>
          <w:rFonts w:ascii="Times New Roman" w:hAnsi="Times New Roman"/>
          <w:sz w:val="24"/>
          <w:szCs w:val="24"/>
        </w:rPr>
        <w:t xml:space="preserve"> in 10 cases (1+4+1+4) out of 32. With a higher quota of four-fifths, the number of unfavourable decisions is 12 (1+4+6+1), and the still higher unanimity quota gives an unfavourable result in 15 cases (1+4+6+4). </w:t>
      </w:r>
      <w:r w:rsidR="00A201BB" w:rsidRPr="00BE1B91">
        <w:rPr>
          <w:rFonts w:ascii="Times New Roman" w:hAnsi="Times New Roman"/>
          <w:sz w:val="24"/>
          <w:szCs w:val="24"/>
        </w:rPr>
        <w:t xml:space="preserve">The closer a rule is to the simple majority-principle, the greater is the expected proportion of decisions compatible with </w:t>
      </w:r>
      <w:r w:rsidR="00A201BB" w:rsidRPr="00BE1B91">
        <w:rPr>
          <w:rFonts w:ascii="Times New Roman" w:hAnsi="Times New Roman"/>
          <w:i/>
          <w:sz w:val="24"/>
          <w:szCs w:val="24"/>
        </w:rPr>
        <w:t>i</w:t>
      </w:r>
      <w:r w:rsidR="00A201BB" w:rsidRPr="00BE1B91">
        <w:rPr>
          <w:rFonts w:ascii="Times New Roman" w:hAnsi="Times New Roman"/>
          <w:sz w:val="24"/>
          <w:szCs w:val="24"/>
        </w:rPr>
        <w:t>’s will.</w:t>
      </w:r>
      <w:r w:rsidR="00A201BB" w:rsidRPr="00E525E4">
        <w:rPr>
          <w:rFonts w:ascii="Times New Roman" w:hAnsi="Times New Roman"/>
          <w:sz w:val="24"/>
          <w:szCs w:val="24"/>
        </w:rPr>
        <w:t xml:space="preserve"> </w:t>
      </w:r>
    </w:p>
    <w:p w:rsidR="00A201BB" w:rsidRDefault="00143E98" w:rsidP="00A201BB">
      <w:pPr>
        <w:jc w:val="both"/>
        <w:rPr>
          <w:rFonts w:ascii="Times New Roman" w:hAnsi="Times New Roman"/>
          <w:sz w:val="24"/>
          <w:szCs w:val="24"/>
          <w:lang w:val="en-GB"/>
        </w:rPr>
      </w:pPr>
      <w:r>
        <w:rPr>
          <w:rFonts w:ascii="Times New Roman" w:hAnsi="Times New Roman"/>
          <w:sz w:val="24"/>
          <w:szCs w:val="24"/>
        </w:rPr>
        <w:tab/>
      </w:r>
      <w:r w:rsidR="00A201BB">
        <w:rPr>
          <w:rFonts w:ascii="Times New Roman" w:hAnsi="Times New Roman"/>
          <w:sz w:val="24"/>
          <w:szCs w:val="24"/>
        </w:rPr>
        <w:t xml:space="preserve">Rae’s result can be seen as a hypothetical contract argument for majority rule. Significantly, </w:t>
      </w:r>
      <w:r w:rsidR="003105B7">
        <w:rPr>
          <w:rFonts w:ascii="Times New Roman" w:hAnsi="Times New Roman"/>
          <w:sz w:val="24"/>
          <w:szCs w:val="24"/>
        </w:rPr>
        <w:t xml:space="preserve">Gabriele </w:t>
      </w:r>
      <w:r w:rsidR="00A201BB">
        <w:rPr>
          <w:rFonts w:ascii="Times New Roman" w:hAnsi="Times New Roman"/>
          <w:sz w:val="24"/>
          <w:szCs w:val="24"/>
        </w:rPr>
        <w:t>De Angelis argues that although Kelsen does not present an explicit contract argument, hi</w:t>
      </w:r>
      <w:r w:rsidR="003105B7">
        <w:rPr>
          <w:rFonts w:ascii="Times New Roman" w:hAnsi="Times New Roman"/>
          <w:sz w:val="24"/>
          <w:szCs w:val="24"/>
        </w:rPr>
        <w:t xml:space="preserve">s defence of democracy may </w:t>
      </w:r>
      <w:r w:rsidR="00A201BB">
        <w:rPr>
          <w:rFonts w:ascii="Times New Roman" w:hAnsi="Times New Roman"/>
          <w:sz w:val="24"/>
          <w:szCs w:val="24"/>
        </w:rPr>
        <w:t>be interpreted in contractarian terms.</w:t>
      </w:r>
      <w:r w:rsidR="00E00979">
        <w:rPr>
          <w:rStyle w:val="EndnoteReference"/>
          <w:rFonts w:ascii="Times New Roman" w:hAnsi="Times New Roman"/>
          <w:sz w:val="24"/>
          <w:szCs w:val="24"/>
        </w:rPr>
        <w:endnoteReference w:id="57"/>
      </w:r>
      <w:r w:rsidR="00A201BB">
        <w:rPr>
          <w:rFonts w:ascii="Times New Roman" w:hAnsi="Times New Roman"/>
          <w:sz w:val="24"/>
          <w:szCs w:val="24"/>
        </w:rPr>
        <w:t xml:space="preserve"> The reconstruction above confirms this.</w:t>
      </w:r>
      <w:r w:rsidR="00A201BB" w:rsidRPr="00F3174C">
        <w:rPr>
          <w:rFonts w:ascii="Times New Roman" w:hAnsi="Times New Roman"/>
          <w:sz w:val="24"/>
          <w:szCs w:val="24"/>
        </w:rPr>
        <w:t xml:space="preserve"> </w:t>
      </w:r>
      <w:r w:rsidR="00A201BB" w:rsidRPr="00E525E4">
        <w:rPr>
          <w:rFonts w:ascii="Times New Roman" w:hAnsi="Times New Roman"/>
          <w:sz w:val="24"/>
          <w:szCs w:val="24"/>
        </w:rPr>
        <w:t>Instead of supposing that the choosers behind the veil of ignorance try to minimize their expected losses,</w:t>
      </w:r>
      <w:r w:rsidR="00A201BB">
        <w:rPr>
          <w:rFonts w:ascii="Times New Roman" w:hAnsi="Times New Roman"/>
          <w:sz w:val="24"/>
          <w:szCs w:val="24"/>
        </w:rPr>
        <w:t xml:space="preserve"> as in Rae’s </w:t>
      </w:r>
      <w:r w:rsidR="003105B7">
        <w:rPr>
          <w:rFonts w:ascii="Times New Roman" w:hAnsi="Times New Roman"/>
          <w:sz w:val="24"/>
          <w:szCs w:val="24"/>
        </w:rPr>
        <w:t xml:space="preserve">original </w:t>
      </w:r>
      <w:r w:rsidR="00A201BB">
        <w:rPr>
          <w:rFonts w:ascii="Times New Roman" w:hAnsi="Times New Roman"/>
          <w:sz w:val="24"/>
          <w:szCs w:val="24"/>
        </w:rPr>
        <w:t>proof,</w:t>
      </w:r>
      <w:r w:rsidR="00A201BB" w:rsidRPr="00E525E4">
        <w:rPr>
          <w:rFonts w:ascii="Times New Roman" w:hAnsi="Times New Roman"/>
          <w:sz w:val="24"/>
          <w:szCs w:val="24"/>
        </w:rPr>
        <w:t xml:space="preserve"> we may suppose that they try to maxim</w:t>
      </w:r>
      <w:r w:rsidR="00A201BB">
        <w:rPr>
          <w:rFonts w:ascii="Times New Roman" w:hAnsi="Times New Roman"/>
          <w:sz w:val="24"/>
          <w:szCs w:val="24"/>
        </w:rPr>
        <w:t>ize their</w:t>
      </w:r>
      <w:r w:rsidR="00A201BB" w:rsidRPr="00E525E4">
        <w:rPr>
          <w:rFonts w:ascii="Times New Roman" w:hAnsi="Times New Roman"/>
          <w:sz w:val="24"/>
          <w:szCs w:val="24"/>
        </w:rPr>
        <w:t xml:space="preserve"> opp</w:t>
      </w:r>
      <w:r w:rsidR="00A201BB">
        <w:rPr>
          <w:rFonts w:ascii="Times New Roman" w:hAnsi="Times New Roman"/>
          <w:sz w:val="24"/>
          <w:szCs w:val="24"/>
        </w:rPr>
        <w:t xml:space="preserve">ortunities to be free </w:t>
      </w:r>
      <w:r w:rsidR="003105B7">
        <w:rPr>
          <w:rFonts w:ascii="Times New Roman" w:hAnsi="Times New Roman"/>
          <w:sz w:val="24"/>
          <w:szCs w:val="24"/>
        </w:rPr>
        <w:t>(</w:t>
      </w:r>
      <w:r w:rsidR="00A201BB">
        <w:rPr>
          <w:rFonts w:ascii="Times New Roman" w:hAnsi="Times New Roman"/>
          <w:sz w:val="24"/>
          <w:szCs w:val="24"/>
        </w:rPr>
        <w:t>in the Kelsenian sense</w:t>
      </w:r>
      <w:r w:rsidR="003105B7">
        <w:rPr>
          <w:rFonts w:ascii="Times New Roman" w:hAnsi="Times New Roman"/>
          <w:sz w:val="24"/>
          <w:szCs w:val="24"/>
        </w:rPr>
        <w:t xml:space="preserve"> that the decisions would be compatible with their will)</w:t>
      </w:r>
      <w:r w:rsidR="00A201BB" w:rsidRPr="00E525E4">
        <w:rPr>
          <w:rFonts w:ascii="Times New Roman" w:hAnsi="Times New Roman"/>
          <w:sz w:val="24"/>
          <w:szCs w:val="24"/>
        </w:rPr>
        <w:t>.</w:t>
      </w:r>
      <w:r w:rsidR="00A201BB">
        <w:rPr>
          <w:rFonts w:ascii="Times New Roman" w:hAnsi="Times New Roman"/>
          <w:sz w:val="24"/>
          <w:szCs w:val="24"/>
        </w:rPr>
        <w:t xml:space="preserve"> </w:t>
      </w:r>
      <w:r w:rsidR="00A201BB">
        <w:rPr>
          <w:rFonts w:ascii="Times New Roman" w:hAnsi="Times New Roman"/>
          <w:sz w:val="24"/>
          <w:szCs w:val="24"/>
          <w:lang w:val="en-GB"/>
        </w:rPr>
        <w:t xml:space="preserve">The argument </w:t>
      </w:r>
      <w:r w:rsidR="00A201BB" w:rsidRPr="00B53DA1">
        <w:rPr>
          <w:rFonts w:ascii="Times New Roman" w:hAnsi="Times New Roman"/>
          <w:sz w:val="24"/>
          <w:szCs w:val="24"/>
          <w:lang w:val="en-GB"/>
        </w:rPr>
        <w:t>show</w:t>
      </w:r>
      <w:r w:rsidR="00A201BB">
        <w:rPr>
          <w:rFonts w:ascii="Times New Roman" w:hAnsi="Times New Roman"/>
          <w:sz w:val="24"/>
          <w:szCs w:val="24"/>
          <w:lang w:val="en-GB"/>
        </w:rPr>
        <w:t>s</w:t>
      </w:r>
      <w:r w:rsidR="00A201BB" w:rsidRPr="00B53DA1">
        <w:rPr>
          <w:rFonts w:ascii="Times New Roman" w:hAnsi="Times New Roman"/>
          <w:sz w:val="24"/>
          <w:szCs w:val="24"/>
          <w:lang w:val="en-GB"/>
        </w:rPr>
        <w:t xml:space="preserve"> why the hypothetical contractors would subscribe </w:t>
      </w:r>
      <w:r w:rsidR="00A201BB">
        <w:rPr>
          <w:rFonts w:ascii="Times New Roman" w:hAnsi="Times New Roman"/>
          <w:sz w:val="24"/>
          <w:szCs w:val="24"/>
          <w:lang w:val="en-GB"/>
        </w:rPr>
        <w:t xml:space="preserve">to </w:t>
      </w:r>
      <w:r w:rsidR="00A201BB" w:rsidRPr="00B53DA1">
        <w:rPr>
          <w:rFonts w:ascii="Times New Roman" w:hAnsi="Times New Roman"/>
          <w:sz w:val="24"/>
          <w:szCs w:val="24"/>
          <w:lang w:val="en-GB"/>
        </w:rPr>
        <w:t>Rousseau’s dictum that “apart from this primitive contract, the vote of the majority always binds all th</w:t>
      </w:r>
      <w:r w:rsidR="00A201BB">
        <w:rPr>
          <w:rFonts w:ascii="Times New Roman" w:hAnsi="Times New Roman"/>
          <w:sz w:val="24"/>
          <w:szCs w:val="24"/>
          <w:lang w:val="en-GB"/>
        </w:rPr>
        <w:t>e rest”</w:t>
      </w:r>
      <w:r w:rsidR="00A201BB" w:rsidRPr="00B53DA1">
        <w:rPr>
          <w:rFonts w:ascii="Times New Roman" w:hAnsi="Times New Roman"/>
          <w:sz w:val="24"/>
          <w:szCs w:val="24"/>
          <w:lang w:val="en-GB"/>
        </w:rPr>
        <w:t>.</w:t>
      </w:r>
      <w:r w:rsidR="00E00979">
        <w:rPr>
          <w:rStyle w:val="EndnoteReference"/>
          <w:rFonts w:ascii="Times New Roman" w:hAnsi="Times New Roman"/>
          <w:sz w:val="24"/>
          <w:szCs w:val="24"/>
          <w:lang w:val="en-GB"/>
        </w:rPr>
        <w:endnoteReference w:id="58"/>
      </w:r>
      <w:r w:rsidR="00A201BB" w:rsidRPr="00B53DA1">
        <w:rPr>
          <w:rFonts w:ascii="Times New Roman" w:hAnsi="Times New Roman"/>
          <w:sz w:val="24"/>
          <w:szCs w:val="24"/>
          <w:lang w:val="en-GB"/>
        </w:rPr>
        <w:t xml:space="preserve"> </w:t>
      </w:r>
    </w:p>
    <w:p w:rsidR="00A201BB" w:rsidRPr="00B97C20" w:rsidRDefault="00A201BB" w:rsidP="00A201BB">
      <w:pPr>
        <w:pStyle w:val="ListParagraph"/>
        <w:numPr>
          <w:ilvl w:val="0"/>
          <w:numId w:val="2"/>
        </w:numPr>
        <w:tabs>
          <w:tab w:val="left" w:pos="-720"/>
        </w:tabs>
        <w:suppressAutoHyphens/>
        <w:ind w:right="6"/>
        <w:jc w:val="both"/>
        <w:rPr>
          <w:rFonts w:ascii="Times New Roman" w:hAnsi="Times New Roman" w:cs="Times New Roman"/>
          <w:b/>
          <w:sz w:val="24"/>
          <w:szCs w:val="24"/>
          <w:lang w:val="en-GB"/>
        </w:rPr>
      </w:pPr>
      <w:r w:rsidRPr="00B97C20">
        <w:rPr>
          <w:rFonts w:ascii="Times New Roman" w:hAnsi="Times New Roman" w:cs="Times New Roman"/>
          <w:b/>
          <w:sz w:val="24"/>
          <w:szCs w:val="24"/>
          <w:lang w:val="en-GB"/>
        </w:rPr>
        <w:t>The problem of democratic self-destruction</w:t>
      </w:r>
    </w:p>
    <w:p w:rsidR="00A201BB" w:rsidRDefault="00A201BB"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As we have seen, for Kelsen democracy is essentially majority rule. However, the majoritarian conception of democracy has often been connected with several problems. The three most important of these are first, the problem of </w:t>
      </w:r>
      <w:r w:rsidRPr="00654CB6">
        <w:rPr>
          <w:rFonts w:ascii="Times New Roman" w:hAnsi="Times New Roman" w:cs="Times New Roman"/>
          <w:i/>
          <w:sz w:val="24"/>
          <w:szCs w:val="24"/>
          <w:lang w:val="en-GB"/>
        </w:rPr>
        <w:t>democratic self-destruction</w:t>
      </w:r>
      <w:r>
        <w:rPr>
          <w:rFonts w:ascii="Times New Roman" w:hAnsi="Times New Roman" w:cs="Times New Roman"/>
          <w:sz w:val="24"/>
          <w:szCs w:val="24"/>
          <w:lang w:val="en-GB"/>
        </w:rPr>
        <w:t xml:space="preserve">, second, the problem of </w:t>
      </w:r>
      <w:r w:rsidRPr="00654CB6">
        <w:rPr>
          <w:rFonts w:ascii="Times New Roman" w:hAnsi="Times New Roman" w:cs="Times New Roman"/>
          <w:i/>
          <w:sz w:val="24"/>
          <w:szCs w:val="24"/>
          <w:lang w:val="en-GB"/>
        </w:rPr>
        <w:t>democratic self-grounding</w:t>
      </w:r>
      <w:r>
        <w:rPr>
          <w:rFonts w:ascii="Times New Roman" w:hAnsi="Times New Roman" w:cs="Times New Roman"/>
          <w:sz w:val="24"/>
          <w:szCs w:val="24"/>
          <w:lang w:val="en-GB"/>
        </w:rPr>
        <w:t xml:space="preserve"> and third, the problem of </w:t>
      </w:r>
      <w:r w:rsidRPr="00654CB6">
        <w:rPr>
          <w:rFonts w:ascii="Times New Roman" w:hAnsi="Times New Roman" w:cs="Times New Roman"/>
          <w:i/>
          <w:sz w:val="24"/>
          <w:szCs w:val="24"/>
          <w:lang w:val="en-GB"/>
        </w:rPr>
        <w:t>permanent minorities</w:t>
      </w:r>
      <w:r>
        <w:rPr>
          <w:rFonts w:ascii="Times New Roman" w:hAnsi="Times New Roman" w:cs="Times New Roman"/>
          <w:sz w:val="24"/>
          <w:szCs w:val="24"/>
          <w:lang w:val="en-GB"/>
        </w:rPr>
        <w:t xml:space="preserve"> (and majorities). I shall argue that Kelsen’s version of majoritarianism is not seriously threatened by the first and the second problem.  </w:t>
      </w:r>
      <w:r w:rsidR="005D47B7">
        <w:rPr>
          <w:rFonts w:ascii="Times New Roman" w:hAnsi="Times New Roman" w:cs="Times New Roman"/>
          <w:sz w:val="24"/>
          <w:szCs w:val="24"/>
          <w:lang w:val="en-GB"/>
        </w:rPr>
        <w:t>The third problem</w:t>
      </w:r>
      <w:r>
        <w:rPr>
          <w:rFonts w:ascii="Times New Roman" w:hAnsi="Times New Roman" w:cs="Times New Roman"/>
          <w:sz w:val="24"/>
          <w:szCs w:val="24"/>
          <w:lang w:val="en-GB"/>
        </w:rPr>
        <w:t>, however, is more difficult to solve.</w:t>
      </w:r>
    </w:p>
    <w:p w:rsidR="00A201BB" w:rsidRPr="00B61731" w:rsidRDefault="00143E98" w:rsidP="00A201BB">
      <w:pPr>
        <w:tabs>
          <w:tab w:val="left" w:pos="-720"/>
        </w:tabs>
        <w:suppressAutoHyphens/>
        <w:ind w:right="6"/>
        <w:jc w:val="both"/>
        <w:rPr>
          <w:rFonts w:ascii="Times New Roman" w:hAnsi="Times New Roman" w:cs="Times New Roman"/>
          <w:spacing w:val="-3"/>
          <w:kern w:val="2"/>
          <w:sz w:val="24"/>
          <w:szCs w:val="24"/>
        </w:rPr>
      </w:pPr>
      <w:r>
        <w:rPr>
          <w:rFonts w:ascii="Times New Roman" w:hAnsi="Times New Roman" w:cs="Times New Roman"/>
          <w:sz w:val="24"/>
          <w:szCs w:val="24"/>
          <w:lang w:val="en-GB"/>
        </w:rPr>
        <w:tab/>
      </w:r>
      <w:r w:rsidR="003105B7">
        <w:rPr>
          <w:rFonts w:ascii="Times New Roman" w:hAnsi="Times New Roman" w:cs="Times New Roman"/>
          <w:sz w:val="24"/>
          <w:szCs w:val="24"/>
          <w:lang w:val="en-GB"/>
        </w:rPr>
        <w:t xml:space="preserve">To start with the first problem, </w:t>
      </w:r>
      <w:r w:rsidR="005D47B7">
        <w:rPr>
          <w:rFonts w:ascii="Times New Roman" w:hAnsi="Times New Roman" w:cs="Times New Roman"/>
          <w:sz w:val="24"/>
          <w:szCs w:val="24"/>
          <w:lang w:val="en-GB"/>
        </w:rPr>
        <w:t xml:space="preserve">Luigi Ferrajoli </w:t>
      </w:r>
      <w:r w:rsidR="00A201BB">
        <w:rPr>
          <w:rFonts w:ascii="Times New Roman" w:hAnsi="Times New Roman" w:cs="Times New Roman"/>
          <w:sz w:val="24"/>
          <w:szCs w:val="24"/>
          <w:lang w:val="en-GB"/>
        </w:rPr>
        <w:t>has argued that the</w:t>
      </w:r>
      <w:r w:rsidR="00A201BB" w:rsidRPr="00B61731">
        <w:rPr>
          <w:rFonts w:ascii="Times New Roman" w:hAnsi="Times New Roman" w:cs="Times New Roman"/>
          <w:sz w:val="24"/>
          <w:szCs w:val="24"/>
          <w:lang w:val="en-GB"/>
        </w:rPr>
        <w:t xml:space="preserve"> possibility of</w:t>
      </w:r>
      <w:r w:rsidR="00A201BB">
        <w:rPr>
          <w:rFonts w:ascii="Times New Roman" w:hAnsi="Times New Roman" w:cs="Times New Roman"/>
          <w:sz w:val="24"/>
          <w:szCs w:val="24"/>
          <w:lang w:val="en-GB"/>
        </w:rPr>
        <w:t xml:space="preserve"> </w:t>
      </w:r>
      <w:r w:rsidR="00A201BB" w:rsidRPr="00FB22ED">
        <w:rPr>
          <w:rFonts w:ascii="Times New Roman" w:hAnsi="Times New Roman" w:cs="Times New Roman"/>
          <w:sz w:val="24"/>
          <w:szCs w:val="24"/>
          <w:lang w:val="en-GB"/>
        </w:rPr>
        <w:t>democratic self-destruction</w:t>
      </w:r>
      <w:r w:rsidR="00A201BB">
        <w:rPr>
          <w:rFonts w:ascii="Times New Roman" w:hAnsi="Times New Roman" w:cs="Times New Roman"/>
          <w:sz w:val="24"/>
          <w:szCs w:val="24"/>
          <w:lang w:val="en-GB"/>
        </w:rPr>
        <w:t xml:space="preserve"> is actually fatal for all purely procedur</w:t>
      </w:r>
      <w:r w:rsidR="00A81D0A">
        <w:rPr>
          <w:rFonts w:ascii="Times New Roman" w:hAnsi="Times New Roman" w:cs="Times New Roman"/>
          <w:sz w:val="24"/>
          <w:szCs w:val="24"/>
          <w:lang w:val="en-GB"/>
        </w:rPr>
        <w:t>alist conceptions of democracy.</w:t>
      </w:r>
      <w:r w:rsidR="00E00979">
        <w:rPr>
          <w:rStyle w:val="EndnoteReference"/>
          <w:rFonts w:ascii="Times New Roman" w:hAnsi="Times New Roman" w:cs="Times New Roman"/>
          <w:sz w:val="24"/>
          <w:szCs w:val="24"/>
          <w:lang w:val="en-GB"/>
        </w:rPr>
        <w:endnoteReference w:id="59"/>
      </w:r>
      <w:r w:rsidR="00A81D0A">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According to him, “it is always possible for the democratic process to be revoked by the means o</w:t>
      </w:r>
      <w:r w:rsidR="0038288F">
        <w:rPr>
          <w:rFonts w:ascii="Times New Roman" w:hAnsi="Times New Roman" w:cs="Times New Roman"/>
          <w:sz w:val="24"/>
          <w:szCs w:val="24"/>
          <w:lang w:val="en-GB"/>
        </w:rPr>
        <w:t>f the democratic process itself</w:t>
      </w:r>
      <w:r w:rsidR="00A201BB">
        <w:rPr>
          <w:rFonts w:ascii="Times New Roman" w:hAnsi="Times New Roman" w:cs="Times New Roman"/>
          <w:sz w:val="24"/>
          <w:szCs w:val="24"/>
          <w:lang w:val="en-GB"/>
        </w:rPr>
        <w:t>”</w:t>
      </w:r>
      <w:r w:rsidR="0038288F">
        <w:rPr>
          <w:rFonts w:ascii="Times New Roman" w:hAnsi="Times New Roman" w:cs="Times New Roman"/>
          <w:sz w:val="24"/>
          <w:szCs w:val="24"/>
          <w:lang w:val="en-GB"/>
        </w:rPr>
        <w:t>.</w:t>
      </w:r>
      <w:r w:rsidR="0038288F">
        <w:rPr>
          <w:rStyle w:val="EndnoteReference"/>
          <w:rFonts w:ascii="Times New Roman" w:hAnsi="Times New Roman" w:cs="Times New Roman"/>
          <w:sz w:val="24"/>
          <w:szCs w:val="24"/>
          <w:lang w:val="en-GB"/>
        </w:rPr>
        <w:endnoteReference w:id="60"/>
      </w:r>
      <w:r w:rsidR="00A201BB">
        <w:rPr>
          <w:rFonts w:ascii="Times New Roman" w:hAnsi="Times New Roman" w:cs="Times New Roman"/>
          <w:sz w:val="24"/>
          <w:szCs w:val="24"/>
          <w:lang w:val="en-GB"/>
        </w:rPr>
        <w:t xml:space="preserve">  Suppose</w:t>
      </w:r>
      <w:r w:rsidR="005D47B7">
        <w:rPr>
          <w:rFonts w:ascii="Times New Roman" w:hAnsi="Times New Roman" w:cs="Times New Roman"/>
          <w:sz w:val="24"/>
          <w:szCs w:val="24"/>
          <w:lang w:val="en-GB"/>
        </w:rPr>
        <w:t>, for example, that the democratic process</w:t>
      </w:r>
      <w:r w:rsidR="00A201BB">
        <w:rPr>
          <w:rFonts w:ascii="Times New Roman" w:hAnsi="Times New Roman" w:cs="Times New Roman"/>
          <w:sz w:val="24"/>
          <w:szCs w:val="24"/>
          <w:lang w:val="en-GB"/>
        </w:rPr>
        <w:t xml:space="preserve"> chooses a dictator who then suppresses the political rights of minorities. Accrding to Ferrajoli the supporters of a</w:t>
      </w:r>
      <w:r w:rsidR="00A81D0A">
        <w:rPr>
          <w:rFonts w:ascii="Times New Roman" w:hAnsi="Times New Roman" w:cs="Times New Roman"/>
          <w:sz w:val="24"/>
          <w:szCs w:val="24"/>
          <w:lang w:val="en-GB"/>
        </w:rPr>
        <w:t xml:space="preserve"> proceduralist conception have to face a dilemma: e</w:t>
      </w:r>
      <w:r w:rsidR="00A201BB">
        <w:rPr>
          <w:rFonts w:ascii="Times New Roman" w:hAnsi="Times New Roman" w:cs="Times New Roman"/>
          <w:sz w:val="24"/>
          <w:szCs w:val="24"/>
          <w:lang w:val="en-GB"/>
        </w:rPr>
        <w:t>ither they have to accept even the dictatorial outcome as “democratic” or, then, they have to admit that “for a system to be democratic, the majority has at least to be deprived of the power of suppressing minorities”.</w:t>
      </w:r>
      <w:r w:rsidR="0038288F">
        <w:rPr>
          <w:rStyle w:val="EndnoteReference"/>
          <w:rFonts w:ascii="Times New Roman" w:hAnsi="Times New Roman" w:cs="Times New Roman"/>
          <w:sz w:val="24"/>
          <w:szCs w:val="24"/>
          <w:lang w:val="en-GB"/>
        </w:rPr>
        <w:endnoteReference w:id="61"/>
      </w:r>
      <w:r w:rsidR="00A201BB">
        <w:rPr>
          <w:rFonts w:ascii="Times New Roman" w:hAnsi="Times New Roman" w:cs="Times New Roman"/>
          <w:sz w:val="24"/>
          <w:szCs w:val="24"/>
          <w:lang w:val="en-GB"/>
        </w:rPr>
        <w:t xml:space="preserve"> The former alternative looks like a </w:t>
      </w:r>
      <w:r w:rsidR="00A201BB" w:rsidRPr="00B61731">
        <w:rPr>
          <w:rFonts w:ascii="Times New Roman" w:hAnsi="Times New Roman" w:cs="Times New Roman"/>
          <w:i/>
          <w:sz w:val="24"/>
          <w:szCs w:val="24"/>
          <w:lang w:val="en-GB"/>
        </w:rPr>
        <w:t>reductio ad absurdum</w:t>
      </w:r>
      <w:r w:rsidR="00A201BB">
        <w:rPr>
          <w:rFonts w:ascii="Times New Roman" w:hAnsi="Times New Roman" w:cs="Times New Roman"/>
          <w:sz w:val="24"/>
          <w:szCs w:val="24"/>
          <w:lang w:val="en-GB"/>
        </w:rPr>
        <w:t xml:space="preserve"> of proceduralism, while the latter necessarily refers to a </w:t>
      </w:r>
      <w:r w:rsidR="00A201BB" w:rsidRPr="00F3174C">
        <w:rPr>
          <w:rFonts w:ascii="Times New Roman" w:hAnsi="Times New Roman" w:cs="Times New Roman"/>
          <w:i/>
          <w:sz w:val="24"/>
          <w:szCs w:val="24"/>
          <w:lang w:val="en-GB"/>
        </w:rPr>
        <w:t>substantive</w:t>
      </w:r>
      <w:r w:rsidR="00A201BB">
        <w:rPr>
          <w:rFonts w:ascii="Times New Roman" w:hAnsi="Times New Roman" w:cs="Times New Roman"/>
          <w:sz w:val="24"/>
          <w:szCs w:val="24"/>
          <w:lang w:val="en-GB"/>
        </w:rPr>
        <w:t xml:space="preserve"> (non-procedural) feature of outcomes. Hence,</w:t>
      </w:r>
      <w:r w:rsidR="005D47B7">
        <w:rPr>
          <w:rFonts w:ascii="Times New Roman" w:hAnsi="Times New Roman" w:cs="Times New Roman"/>
          <w:sz w:val="24"/>
          <w:szCs w:val="24"/>
          <w:lang w:val="en-GB"/>
        </w:rPr>
        <w:t xml:space="preserve"> he concludes,</w:t>
      </w:r>
      <w:r w:rsidR="00A201BB">
        <w:rPr>
          <w:rFonts w:ascii="Times New Roman" w:hAnsi="Times New Roman" w:cs="Times New Roman"/>
          <w:sz w:val="24"/>
          <w:szCs w:val="24"/>
          <w:lang w:val="en-GB"/>
        </w:rPr>
        <w:t xml:space="preserve"> democracy cannot be a purel</w:t>
      </w:r>
      <w:r w:rsidR="00A81D0A">
        <w:rPr>
          <w:rFonts w:ascii="Times New Roman" w:hAnsi="Times New Roman" w:cs="Times New Roman"/>
          <w:sz w:val="24"/>
          <w:szCs w:val="24"/>
          <w:lang w:val="en-GB"/>
        </w:rPr>
        <w:t xml:space="preserve">y procedural matter. At least, </w:t>
      </w:r>
      <w:r w:rsidR="00A201BB">
        <w:rPr>
          <w:rFonts w:ascii="Times New Roman" w:hAnsi="Times New Roman" w:cs="Times New Roman"/>
          <w:sz w:val="24"/>
          <w:szCs w:val="24"/>
          <w:lang w:val="en-GB"/>
        </w:rPr>
        <w:t>democracy has to be defined so that the possibility of “democratic” self-destruction is constitutionally excluded. A purely formal or procedural definition is inadequate.</w:t>
      </w:r>
      <w:r w:rsidR="00A201BB">
        <w:rPr>
          <w:rStyle w:val="EndnoteReference"/>
          <w:rFonts w:ascii="Times New Roman" w:hAnsi="Times New Roman" w:cs="Times New Roman"/>
          <w:sz w:val="24"/>
          <w:szCs w:val="24"/>
          <w:lang w:val="en-GB"/>
        </w:rPr>
        <w:endnoteReference w:id="62"/>
      </w:r>
      <w:r w:rsidR="00A201BB">
        <w:rPr>
          <w:rFonts w:ascii="Times New Roman" w:hAnsi="Times New Roman" w:cs="Times New Roman"/>
          <w:sz w:val="24"/>
          <w:szCs w:val="24"/>
          <w:lang w:val="en-GB"/>
        </w:rPr>
        <w:t xml:space="preserve"> </w:t>
      </w:r>
    </w:p>
    <w:p w:rsidR="00A201BB" w:rsidRDefault="00143E98"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Kelsen admits the possibility of a conflict between liberalism and some versions of majoritarian democracy.</w:t>
      </w:r>
      <w:r w:rsidR="0038288F">
        <w:rPr>
          <w:rStyle w:val="EndnoteReference"/>
          <w:rFonts w:ascii="Times New Roman" w:hAnsi="Times New Roman" w:cs="Times New Roman"/>
          <w:sz w:val="24"/>
          <w:szCs w:val="24"/>
          <w:lang w:val="en-GB"/>
        </w:rPr>
        <w:endnoteReference w:id="63"/>
      </w:r>
      <w:r w:rsidR="00A201BB">
        <w:rPr>
          <w:rFonts w:ascii="Times New Roman" w:hAnsi="Times New Roman" w:cs="Times New Roman"/>
          <w:sz w:val="24"/>
          <w:szCs w:val="24"/>
          <w:lang w:val="en-GB"/>
        </w:rPr>
        <w:t xml:space="preserve"> At the same</w:t>
      </w:r>
      <w:r w:rsidR="005D47B7">
        <w:rPr>
          <w:rFonts w:ascii="Times New Roman" w:hAnsi="Times New Roman" w:cs="Times New Roman"/>
          <w:sz w:val="24"/>
          <w:szCs w:val="24"/>
          <w:lang w:val="en-GB"/>
        </w:rPr>
        <w:t xml:space="preserve"> time he thinks that the </w:t>
      </w:r>
      <w:r w:rsidR="00A201BB">
        <w:rPr>
          <w:rFonts w:ascii="Times New Roman" w:hAnsi="Times New Roman" w:cs="Times New Roman"/>
          <w:sz w:val="24"/>
          <w:szCs w:val="24"/>
          <w:lang w:val="en-GB"/>
        </w:rPr>
        <w:t xml:space="preserve">limits of majority rule may be derived </w:t>
      </w:r>
      <w:r w:rsidR="00A201BB" w:rsidRPr="00D0226C">
        <w:rPr>
          <w:rFonts w:ascii="Times New Roman" w:hAnsi="Times New Roman" w:cs="Times New Roman"/>
          <w:i/>
          <w:sz w:val="24"/>
          <w:szCs w:val="24"/>
          <w:lang w:val="en-GB"/>
        </w:rPr>
        <w:t>from the majority principle itself</w:t>
      </w:r>
      <w:r w:rsidR="00A201BB">
        <w:rPr>
          <w:rFonts w:ascii="Times New Roman" w:hAnsi="Times New Roman" w:cs="Times New Roman"/>
          <w:sz w:val="24"/>
          <w:szCs w:val="24"/>
          <w:lang w:val="en-GB"/>
        </w:rPr>
        <w:t xml:space="preserve">. According to this “dialectical” argument, the majority principle, properly conceived, legitimizes the continuous and guaranteed existence </w:t>
      </w:r>
      <w:r w:rsidR="00A201BB">
        <w:rPr>
          <w:rFonts w:ascii="Times New Roman" w:hAnsi="Times New Roman" w:cs="Times New Roman"/>
          <w:sz w:val="24"/>
          <w:szCs w:val="24"/>
          <w:lang w:val="en-GB"/>
        </w:rPr>
        <w:lastRenderedPageBreak/>
        <w:t xml:space="preserve">of </w:t>
      </w:r>
      <w:r w:rsidR="005D47B7">
        <w:rPr>
          <w:rFonts w:ascii="Times New Roman" w:hAnsi="Times New Roman" w:cs="Times New Roman"/>
          <w:sz w:val="24"/>
          <w:szCs w:val="24"/>
          <w:lang w:val="en-GB"/>
        </w:rPr>
        <w:t xml:space="preserve">political </w:t>
      </w:r>
      <w:r w:rsidR="00A201BB">
        <w:rPr>
          <w:rFonts w:ascii="Times New Roman" w:hAnsi="Times New Roman" w:cs="Times New Roman"/>
          <w:sz w:val="24"/>
          <w:szCs w:val="24"/>
          <w:lang w:val="en-GB"/>
        </w:rPr>
        <w:t xml:space="preserve">minorities. Suppose that decisions are legitimate only if they are in accordance with the will of the majority. Then, there must be a method to find out whether a particular decision is legitimate or not. That can </w:t>
      </w:r>
      <w:r w:rsidR="00195333">
        <w:rPr>
          <w:rFonts w:ascii="Times New Roman" w:hAnsi="Times New Roman" w:cs="Times New Roman"/>
          <w:sz w:val="24"/>
          <w:szCs w:val="24"/>
          <w:lang w:val="en-GB"/>
        </w:rPr>
        <w:t xml:space="preserve">be </w:t>
      </w:r>
      <w:r w:rsidR="00A201BB">
        <w:rPr>
          <w:rFonts w:ascii="Times New Roman" w:hAnsi="Times New Roman" w:cs="Times New Roman"/>
          <w:sz w:val="24"/>
          <w:szCs w:val="24"/>
          <w:lang w:val="en-GB"/>
        </w:rPr>
        <w:t xml:space="preserve">found out only in a free and fair democratic process in which voters are allowed to vote according to their own views and the votes being duly counted. The possibility of being in a minority follows the possibility of being in the majority: one cannot exist without the other. Moreover, decisions made by majorities remain legitimate only if they are </w:t>
      </w:r>
      <w:r w:rsidR="00A201BB" w:rsidRPr="00CA7D5A">
        <w:rPr>
          <w:rFonts w:ascii="Times New Roman" w:hAnsi="Times New Roman" w:cs="Times New Roman"/>
          <w:i/>
          <w:iCs/>
          <w:sz w:val="24"/>
          <w:szCs w:val="24"/>
          <w:lang w:val="en-GB"/>
        </w:rPr>
        <w:t>continuously</w:t>
      </w:r>
      <w:r w:rsidR="00A201BB">
        <w:rPr>
          <w:rFonts w:ascii="Times New Roman" w:hAnsi="Times New Roman" w:cs="Times New Roman"/>
          <w:sz w:val="24"/>
          <w:szCs w:val="24"/>
          <w:lang w:val="en-GB"/>
        </w:rPr>
        <w:t xml:space="preserve"> accepted by majorities. This can be known only if it is continuously possible to challenge the decisions and test their support. The decisions can be meaningfully challenged – or confirmed – only if they are </w:t>
      </w:r>
      <w:r w:rsidR="00A201BB" w:rsidRPr="00BC76F0">
        <w:rPr>
          <w:rFonts w:ascii="Times New Roman" w:hAnsi="Times New Roman" w:cs="Times New Roman"/>
          <w:i/>
          <w:sz w:val="24"/>
          <w:szCs w:val="24"/>
          <w:lang w:val="en-GB"/>
        </w:rPr>
        <w:t>revocable</w:t>
      </w:r>
      <w:r w:rsidR="00A201BB">
        <w:rPr>
          <w:rFonts w:ascii="Times New Roman" w:hAnsi="Times New Roman" w:cs="Times New Roman"/>
          <w:sz w:val="24"/>
          <w:szCs w:val="24"/>
          <w:lang w:val="en-GB"/>
        </w:rPr>
        <w:t>.</w:t>
      </w:r>
      <w:r w:rsidR="0038288F">
        <w:rPr>
          <w:rStyle w:val="EndnoteReference"/>
          <w:rFonts w:ascii="Times New Roman" w:hAnsi="Times New Roman" w:cs="Times New Roman"/>
          <w:sz w:val="24"/>
          <w:szCs w:val="24"/>
          <w:lang w:val="en-GB"/>
        </w:rPr>
        <w:endnoteReference w:id="64"/>
      </w:r>
      <w:r w:rsidR="00A201BB">
        <w:rPr>
          <w:rFonts w:ascii="Times New Roman" w:hAnsi="Times New Roman" w:cs="Times New Roman"/>
          <w:sz w:val="24"/>
          <w:szCs w:val="24"/>
          <w:lang w:val="en-GB"/>
        </w:rPr>
        <w:t xml:space="preserve"> Kelsen’s conclusion is that majoritarian democracy is incompatible with any form of dictatorship for </w:t>
      </w:r>
      <w:r w:rsidR="00A201BB" w:rsidRPr="00BC76F0">
        <w:rPr>
          <w:rFonts w:ascii="Times New Roman" w:hAnsi="Times New Roman" w:cs="Times New Roman"/>
          <w:i/>
          <w:sz w:val="24"/>
          <w:szCs w:val="24"/>
          <w:lang w:val="en-GB"/>
        </w:rPr>
        <w:t>conceptual</w:t>
      </w:r>
      <w:r w:rsidR="00A201BB">
        <w:rPr>
          <w:rFonts w:ascii="Times New Roman" w:hAnsi="Times New Roman" w:cs="Times New Roman"/>
          <w:sz w:val="24"/>
          <w:szCs w:val="24"/>
          <w:lang w:val="en-GB"/>
        </w:rPr>
        <w:t xml:space="preserve"> reasons, including a dictatorship established and (temporarily) supported by an electoral majority.</w:t>
      </w:r>
      <w:r w:rsidR="00A201BB">
        <w:rPr>
          <w:rStyle w:val="EndnoteReference"/>
          <w:rFonts w:ascii="Times New Roman" w:hAnsi="Times New Roman" w:cs="Times New Roman"/>
          <w:sz w:val="24"/>
          <w:szCs w:val="24"/>
          <w:lang w:val="en-GB"/>
        </w:rPr>
        <w:endnoteReference w:id="65"/>
      </w:r>
      <w:r w:rsidR="00A201BB">
        <w:rPr>
          <w:rFonts w:ascii="Times New Roman" w:hAnsi="Times New Roman" w:cs="Times New Roman"/>
          <w:sz w:val="24"/>
          <w:szCs w:val="24"/>
          <w:lang w:val="en-GB"/>
        </w:rPr>
        <w:t xml:space="preserve">  At the same time, democracy is compatible with – or even requires – institutions which have the power to review decisions made by using majoritarian procedures.</w:t>
      </w:r>
    </w:p>
    <w:p w:rsidR="00A201BB" w:rsidRDefault="00143E98"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Kelsen himself seems to think that the requirements of revocability of decisions and freedom of opposition follow from the relativistic argument discussed above.</w:t>
      </w:r>
      <w:r w:rsidR="00A201BB">
        <w:rPr>
          <w:rStyle w:val="EndnoteReference"/>
          <w:rFonts w:ascii="Times New Roman" w:hAnsi="Times New Roman" w:cs="Times New Roman"/>
          <w:sz w:val="24"/>
          <w:szCs w:val="24"/>
          <w:lang w:val="en-GB"/>
        </w:rPr>
        <w:endnoteReference w:id="66"/>
      </w:r>
      <w:r w:rsidR="00A201BB">
        <w:rPr>
          <w:rFonts w:ascii="Times New Roman" w:hAnsi="Times New Roman" w:cs="Times New Roman"/>
          <w:sz w:val="24"/>
          <w:szCs w:val="24"/>
          <w:lang w:val="en-GB"/>
        </w:rPr>
        <w:t xml:space="preserve"> </w:t>
      </w:r>
      <w:r w:rsidR="00A201BB" w:rsidRPr="000037AD">
        <w:rPr>
          <w:rFonts w:ascii="Times New Roman" w:hAnsi="Times New Roman" w:cs="Times New Roman"/>
          <w:sz w:val="24"/>
          <w:szCs w:val="24"/>
          <w:lang w:val="en-GB"/>
        </w:rPr>
        <w:t>In this context</w:t>
      </w:r>
      <w:r w:rsidR="00A201BB">
        <w:rPr>
          <w:rFonts w:ascii="Times New Roman" w:hAnsi="Times New Roman" w:cs="Times New Roman"/>
          <w:sz w:val="24"/>
          <w:szCs w:val="24"/>
          <w:lang w:val="en-GB"/>
        </w:rPr>
        <w:t xml:space="preserve">, Kelsen’s “relativism” is most plausibly interpreted as </w:t>
      </w:r>
      <w:r w:rsidR="00A201BB" w:rsidRPr="00FB22ED">
        <w:rPr>
          <w:rFonts w:ascii="Times New Roman" w:hAnsi="Times New Roman" w:cs="Times New Roman"/>
          <w:sz w:val="24"/>
          <w:szCs w:val="24"/>
          <w:lang w:val="en-GB"/>
        </w:rPr>
        <w:t>fallibilism</w:t>
      </w:r>
      <w:r w:rsidR="00A201BB">
        <w:rPr>
          <w:rFonts w:ascii="Times New Roman" w:hAnsi="Times New Roman" w:cs="Times New Roman"/>
          <w:sz w:val="24"/>
          <w:szCs w:val="24"/>
          <w:lang w:val="en-GB"/>
        </w:rPr>
        <w:t xml:space="preserve">: the omnipresent possibility of error seems to give some grounds for accepting the revocability requirement. Indeed, many defenders of democracy -- for example, Jürgen Habermas and his followers -- justify a revocability requirement by the tentative and fallible nature of all judgments made in non-ideal conditions. The problem with the argument based on universal fallibility is that it does not explain why the rules of democracy themselves, including the freedom of opposition, voting rights, or, indeed, the revocability requirement, are to be exempted. If the revocability requirement is justified because </w:t>
      </w:r>
      <w:r w:rsidR="00A201BB" w:rsidRPr="00F2727C">
        <w:rPr>
          <w:rFonts w:ascii="Times New Roman" w:hAnsi="Times New Roman" w:cs="Times New Roman"/>
          <w:i/>
          <w:sz w:val="24"/>
          <w:szCs w:val="24"/>
          <w:lang w:val="en-GB"/>
        </w:rPr>
        <w:t>any</w:t>
      </w:r>
      <w:r w:rsidR="00A201BB">
        <w:rPr>
          <w:rFonts w:ascii="Times New Roman" w:hAnsi="Times New Roman" w:cs="Times New Roman"/>
          <w:sz w:val="24"/>
          <w:szCs w:val="24"/>
          <w:lang w:val="en-GB"/>
        </w:rPr>
        <w:t xml:space="preserve"> norm or decision may be based on a false judgment, is the judgement that democracy is better than dictatorship nevertheless an </w:t>
      </w:r>
      <w:r w:rsidR="00A201BB" w:rsidRPr="00FB22ED">
        <w:rPr>
          <w:rFonts w:ascii="Times New Roman" w:hAnsi="Times New Roman" w:cs="Times New Roman"/>
          <w:sz w:val="24"/>
          <w:szCs w:val="24"/>
          <w:lang w:val="en-GB"/>
        </w:rPr>
        <w:t>infallible</w:t>
      </w:r>
      <w:r w:rsidR="00A201BB">
        <w:rPr>
          <w:rFonts w:ascii="Times New Roman" w:hAnsi="Times New Roman" w:cs="Times New Roman"/>
          <w:sz w:val="24"/>
          <w:szCs w:val="24"/>
          <w:lang w:val="en-GB"/>
        </w:rPr>
        <w:t xml:space="preserve"> judgment? If not, </w:t>
      </w:r>
      <w:r w:rsidR="00A201BB" w:rsidRPr="00F968DA">
        <w:rPr>
          <w:rFonts w:ascii="Times New Roman" w:hAnsi="Times New Roman" w:cs="Times New Roman"/>
          <w:sz w:val="24"/>
          <w:szCs w:val="24"/>
          <w:lang w:val="en-GB"/>
        </w:rPr>
        <w:t xml:space="preserve">why </w:t>
      </w:r>
      <w:r w:rsidR="00A201BB">
        <w:rPr>
          <w:rFonts w:ascii="Times New Roman" w:hAnsi="Times New Roman" w:cs="Times New Roman"/>
          <w:sz w:val="24"/>
          <w:szCs w:val="24"/>
          <w:lang w:val="en-GB"/>
        </w:rPr>
        <w:t xml:space="preserve">should the rules of democracy, including </w:t>
      </w:r>
      <w:r w:rsidR="00A201BB" w:rsidRPr="00F968DA">
        <w:rPr>
          <w:rFonts w:ascii="Times New Roman" w:hAnsi="Times New Roman" w:cs="Times New Roman"/>
          <w:sz w:val="24"/>
          <w:szCs w:val="24"/>
          <w:lang w:val="en-GB"/>
        </w:rPr>
        <w:t xml:space="preserve">the </w:t>
      </w:r>
      <w:r w:rsidR="00A201BB">
        <w:rPr>
          <w:rFonts w:ascii="Times New Roman" w:hAnsi="Times New Roman" w:cs="Times New Roman"/>
          <w:sz w:val="24"/>
          <w:szCs w:val="24"/>
          <w:lang w:val="en-GB"/>
        </w:rPr>
        <w:t xml:space="preserve">revocability norm itself, </w:t>
      </w:r>
      <w:r w:rsidR="00A201BB" w:rsidRPr="00F968DA">
        <w:rPr>
          <w:rFonts w:ascii="Times New Roman" w:hAnsi="Times New Roman" w:cs="Times New Roman"/>
          <w:sz w:val="24"/>
          <w:szCs w:val="24"/>
          <w:lang w:val="en-GB"/>
        </w:rPr>
        <w:t>be irrevocable?</w:t>
      </w:r>
      <w:r w:rsidR="00A201BB">
        <w:rPr>
          <w:rFonts w:ascii="Times New Roman" w:hAnsi="Times New Roman" w:cs="Times New Roman"/>
          <w:sz w:val="24"/>
          <w:szCs w:val="24"/>
          <w:lang w:val="en-GB"/>
        </w:rPr>
        <w:t xml:space="preserve">  </w:t>
      </w:r>
    </w:p>
    <w:p w:rsidR="00A201BB" w:rsidRDefault="00143E98"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However, Kelsen’s “dialectical” argument for the inherent limits of t</w:t>
      </w:r>
      <w:r w:rsidR="005D47B7">
        <w:rPr>
          <w:rFonts w:ascii="Times New Roman" w:hAnsi="Times New Roman" w:cs="Times New Roman"/>
          <w:sz w:val="24"/>
          <w:szCs w:val="24"/>
          <w:lang w:val="en-GB"/>
        </w:rPr>
        <w:t>he majority principle need</w:t>
      </w:r>
      <w:r w:rsidR="00F91786">
        <w:rPr>
          <w:rFonts w:ascii="Times New Roman" w:hAnsi="Times New Roman" w:cs="Times New Roman"/>
          <w:sz w:val="24"/>
          <w:szCs w:val="24"/>
          <w:lang w:val="en-GB"/>
        </w:rPr>
        <w:t>s</w:t>
      </w:r>
      <w:r w:rsidR="005D47B7">
        <w:rPr>
          <w:rFonts w:ascii="Times New Roman" w:hAnsi="Times New Roman" w:cs="Times New Roman"/>
          <w:sz w:val="24"/>
          <w:szCs w:val="24"/>
          <w:lang w:val="en-GB"/>
        </w:rPr>
        <w:t xml:space="preserve"> not to be </w:t>
      </w:r>
      <w:r w:rsidR="004F4680">
        <w:rPr>
          <w:rFonts w:ascii="Times New Roman" w:hAnsi="Times New Roman" w:cs="Times New Roman"/>
          <w:sz w:val="24"/>
          <w:szCs w:val="24"/>
          <w:lang w:val="en-GB"/>
        </w:rPr>
        <w:t>based on relativism</w:t>
      </w:r>
      <w:r w:rsidR="00A201BB">
        <w:rPr>
          <w:rFonts w:ascii="Times New Roman" w:hAnsi="Times New Roman" w:cs="Times New Roman"/>
          <w:sz w:val="24"/>
          <w:szCs w:val="24"/>
          <w:lang w:val="en-GB"/>
        </w:rPr>
        <w:t>. An argument for the irrevocability of the democratic basic norms (such as the majority principle and the right of opposition) might be derive</w:t>
      </w:r>
      <w:r w:rsidR="00F91786">
        <w:rPr>
          <w:rFonts w:ascii="Times New Roman" w:hAnsi="Times New Roman" w:cs="Times New Roman"/>
          <w:sz w:val="24"/>
          <w:szCs w:val="24"/>
          <w:lang w:val="en-GB"/>
        </w:rPr>
        <w:t>d from the principle of the maximization of freedom, reconstructed</w:t>
      </w:r>
      <w:r w:rsidR="00A201BB">
        <w:rPr>
          <w:rFonts w:ascii="Times New Roman" w:hAnsi="Times New Roman" w:cs="Times New Roman"/>
          <w:sz w:val="24"/>
          <w:szCs w:val="24"/>
          <w:lang w:val="en-GB"/>
        </w:rPr>
        <w:t xml:space="preserve"> above.</w:t>
      </w:r>
      <w:r w:rsidR="00A201BB" w:rsidRPr="0012735F">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To recall, the majority principle uniquely maximizes an indiv</w:t>
      </w:r>
      <w:r w:rsidR="004F4680">
        <w:rPr>
          <w:rFonts w:ascii="Times New Roman" w:hAnsi="Times New Roman" w:cs="Times New Roman"/>
          <w:sz w:val="24"/>
          <w:szCs w:val="24"/>
          <w:lang w:val="en-GB"/>
        </w:rPr>
        <w:t>idual’s</w:t>
      </w:r>
      <w:r w:rsidR="00A201BB">
        <w:rPr>
          <w:rFonts w:ascii="Times New Roman" w:hAnsi="Times New Roman" w:cs="Times New Roman"/>
          <w:sz w:val="24"/>
          <w:szCs w:val="24"/>
          <w:lang w:val="en-GB"/>
        </w:rPr>
        <w:t xml:space="preserve"> </w:t>
      </w:r>
      <w:r w:rsidR="00A201BB" w:rsidRPr="008F60AE">
        <w:rPr>
          <w:rFonts w:ascii="Times New Roman" w:hAnsi="Times New Roman" w:cs="Times New Roman"/>
          <w:i/>
          <w:sz w:val="24"/>
          <w:szCs w:val="24"/>
          <w:lang w:val="en-GB"/>
        </w:rPr>
        <w:t xml:space="preserve">a priori </w:t>
      </w:r>
      <w:r w:rsidR="00A201BB" w:rsidRPr="00344CB0">
        <w:rPr>
          <w:rFonts w:ascii="Times New Roman" w:hAnsi="Times New Roman" w:cs="Times New Roman"/>
          <w:sz w:val="24"/>
          <w:szCs w:val="24"/>
          <w:lang w:val="en-GB"/>
        </w:rPr>
        <w:t xml:space="preserve">probability </w:t>
      </w:r>
      <w:r w:rsidR="00A201BB">
        <w:rPr>
          <w:rFonts w:ascii="Times New Roman" w:hAnsi="Times New Roman" w:cs="Times New Roman"/>
          <w:sz w:val="24"/>
          <w:szCs w:val="24"/>
          <w:lang w:val="en-GB"/>
        </w:rPr>
        <w:t xml:space="preserve">of being on the winning side – and therefore, according to the Kelsenian conception – his or her freedom.  Then, in a system in which the majority principle cannot be abandoned, this probability must be higher than in a system in which the principle can be replaced by some other principle (which, by the argument, must have a lower expectation value). In the specific case of dictatorship, we may argue that </w:t>
      </w:r>
      <w:r w:rsidR="004F4680">
        <w:rPr>
          <w:rFonts w:ascii="Times New Roman" w:hAnsi="Times New Roman" w:cs="Times New Roman"/>
          <w:sz w:val="24"/>
          <w:szCs w:val="24"/>
          <w:lang w:val="en-GB"/>
        </w:rPr>
        <w:t>its</w:t>
      </w:r>
      <w:r w:rsidR="00A201BB">
        <w:rPr>
          <w:rFonts w:ascii="Times New Roman" w:hAnsi="Times New Roman" w:cs="Times New Roman"/>
          <w:sz w:val="24"/>
          <w:szCs w:val="24"/>
          <w:lang w:val="en-GB"/>
        </w:rPr>
        <w:t xml:space="preserve"> </w:t>
      </w:r>
      <w:r w:rsidR="00A201BB" w:rsidRPr="008F60AE">
        <w:rPr>
          <w:rFonts w:ascii="Times New Roman" w:hAnsi="Times New Roman" w:cs="Times New Roman"/>
          <w:i/>
          <w:sz w:val="24"/>
          <w:szCs w:val="24"/>
          <w:lang w:val="en-GB"/>
        </w:rPr>
        <w:t xml:space="preserve">a </w:t>
      </w:r>
      <w:r w:rsidR="00A201BB">
        <w:rPr>
          <w:rFonts w:ascii="Times New Roman" w:hAnsi="Times New Roman" w:cs="Times New Roman"/>
          <w:i/>
          <w:sz w:val="24"/>
          <w:szCs w:val="24"/>
          <w:lang w:val="en-GB"/>
        </w:rPr>
        <w:t>prio</w:t>
      </w:r>
      <w:r w:rsidR="00A201BB" w:rsidRPr="008F60AE">
        <w:rPr>
          <w:rFonts w:ascii="Times New Roman" w:hAnsi="Times New Roman" w:cs="Times New Roman"/>
          <w:i/>
          <w:sz w:val="24"/>
          <w:szCs w:val="24"/>
          <w:lang w:val="en-GB"/>
        </w:rPr>
        <w:t>ri</w:t>
      </w:r>
      <w:r w:rsidR="00A201BB">
        <w:rPr>
          <w:rFonts w:ascii="Times New Roman" w:hAnsi="Times New Roman" w:cs="Times New Roman"/>
          <w:sz w:val="24"/>
          <w:szCs w:val="24"/>
          <w:lang w:val="en-GB"/>
        </w:rPr>
        <w:t xml:space="preserve"> value behind a veil of ignorance is close to 0.5, for the following reason. If a dictatorship is constitutionally possible, each individual </w:t>
      </w:r>
      <w:r w:rsidR="00A201BB">
        <w:rPr>
          <w:rFonts w:ascii="Times New Roman" w:hAnsi="Times New Roman" w:cs="Times New Roman"/>
          <w:i/>
          <w:sz w:val="24"/>
          <w:szCs w:val="24"/>
          <w:lang w:val="en-GB"/>
        </w:rPr>
        <w:t xml:space="preserve">i </w:t>
      </w:r>
      <w:r w:rsidR="00A201BB">
        <w:rPr>
          <w:rFonts w:ascii="Times New Roman" w:hAnsi="Times New Roman" w:cs="Times New Roman"/>
          <w:sz w:val="24"/>
          <w:szCs w:val="24"/>
          <w:lang w:val="en-GB"/>
        </w:rPr>
        <w:t xml:space="preserve">has to consider two possible outcomes: the dictator would either be </w:t>
      </w:r>
      <w:r w:rsidR="00A201BB">
        <w:rPr>
          <w:rFonts w:ascii="Times New Roman" w:hAnsi="Times New Roman" w:cs="Times New Roman"/>
          <w:i/>
          <w:sz w:val="24"/>
          <w:szCs w:val="24"/>
          <w:lang w:val="en-GB"/>
        </w:rPr>
        <w:t xml:space="preserve">i </w:t>
      </w:r>
      <w:r w:rsidR="00A201BB">
        <w:rPr>
          <w:rFonts w:ascii="Times New Roman" w:hAnsi="Times New Roman" w:cs="Times New Roman"/>
          <w:iCs/>
          <w:sz w:val="24"/>
          <w:szCs w:val="24"/>
          <w:lang w:val="en-GB"/>
        </w:rPr>
        <w:t>him</w:t>
      </w:r>
      <w:r w:rsidR="004F4680">
        <w:rPr>
          <w:rFonts w:ascii="Times New Roman" w:hAnsi="Times New Roman" w:cs="Times New Roman"/>
          <w:iCs/>
          <w:sz w:val="24"/>
          <w:szCs w:val="24"/>
          <w:lang w:val="en-GB"/>
        </w:rPr>
        <w:t>-</w:t>
      </w:r>
      <w:r w:rsidR="00A201BB">
        <w:rPr>
          <w:rFonts w:ascii="Times New Roman" w:hAnsi="Times New Roman" w:cs="Times New Roman"/>
          <w:iCs/>
          <w:sz w:val="24"/>
          <w:szCs w:val="24"/>
          <w:lang w:val="en-GB"/>
        </w:rPr>
        <w:t>/</w:t>
      </w:r>
      <w:r w:rsidR="00A201BB">
        <w:rPr>
          <w:rFonts w:ascii="Times New Roman" w:hAnsi="Times New Roman" w:cs="Times New Roman"/>
          <w:sz w:val="24"/>
          <w:szCs w:val="24"/>
          <w:lang w:val="en-GB"/>
        </w:rPr>
        <w:t xml:space="preserve">herself or somebody else. In a large community, the </w:t>
      </w:r>
      <w:r w:rsidR="00A201BB" w:rsidRPr="00344CB0">
        <w:rPr>
          <w:rFonts w:ascii="Times New Roman" w:hAnsi="Times New Roman" w:cs="Times New Roman"/>
          <w:i/>
          <w:sz w:val="24"/>
          <w:szCs w:val="24"/>
          <w:lang w:val="en-GB"/>
        </w:rPr>
        <w:t>a priori</w:t>
      </w:r>
      <w:r w:rsidR="00A201BB">
        <w:rPr>
          <w:rFonts w:ascii="Times New Roman" w:hAnsi="Times New Roman" w:cs="Times New Roman"/>
          <w:sz w:val="24"/>
          <w:szCs w:val="24"/>
          <w:lang w:val="en-GB"/>
        </w:rPr>
        <w:t xml:space="preserve"> probability that </w:t>
      </w:r>
      <w:r w:rsidR="00A201BB">
        <w:rPr>
          <w:rFonts w:ascii="Times New Roman" w:hAnsi="Times New Roman" w:cs="Times New Roman"/>
          <w:iCs/>
          <w:sz w:val="24"/>
          <w:szCs w:val="24"/>
          <w:lang w:val="en-GB"/>
        </w:rPr>
        <w:t xml:space="preserve">any randomly picked  </w:t>
      </w:r>
      <w:r w:rsidR="00A201BB" w:rsidRPr="009D68BE">
        <w:rPr>
          <w:rFonts w:ascii="Times New Roman" w:hAnsi="Times New Roman" w:cs="Times New Roman"/>
          <w:i/>
          <w:iCs/>
          <w:sz w:val="24"/>
          <w:szCs w:val="24"/>
          <w:lang w:val="en-GB"/>
        </w:rPr>
        <w:t>i</w:t>
      </w:r>
      <w:r w:rsidR="00A201BB">
        <w:rPr>
          <w:rFonts w:ascii="Times New Roman" w:hAnsi="Times New Roman" w:cs="Times New Roman"/>
          <w:sz w:val="24"/>
          <w:szCs w:val="24"/>
          <w:lang w:val="en-GB"/>
        </w:rPr>
        <w:t xml:space="preserve"> would be elected as the dictator is negligible, while the </w:t>
      </w:r>
      <w:r w:rsidR="00A201BB" w:rsidRPr="008E0DC3">
        <w:rPr>
          <w:rFonts w:ascii="Times New Roman" w:hAnsi="Times New Roman" w:cs="Times New Roman"/>
          <w:i/>
          <w:sz w:val="24"/>
          <w:szCs w:val="24"/>
          <w:lang w:val="en-GB"/>
        </w:rPr>
        <w:t>a priori</w:t>
      </w:r>
      <w:r w:rsidR="00A201BB">
        <w:rPr>
          <w:rFonts w:ascii="Times New Roman" w:hAnsi="Times New Roman" w:cs="Times New Roman"/>
          <w:sz w:val="24"/>
          <w:szCs w:val="24"/>
          <w:lang w:val="en-GB"/>
        </w:rPr>
        <w:t xml:space="preserve"> probability that </w:t>
      </w:r>
      <w:r w:rsidR="00A201BB" w:rsidRPr="008E0DC3">
        <w:rPr>
          <w:rFonts w:ascii="Times New Roman" w:hAnsi="Times New Roman" w:cs="Times New Roman"/>
          <w:i/>
          <w:sz w:val="24"/>
          <w:szCs w:val="24"/>
          <w:lang w:val="en-GB"/>
        </w:rPr>
        <w:t>i</w:t>
      </w:r>
      <w:r w:rsidR="00A201BB">
        <w:rPr>
          <w:rFonts w:ascii="Times New Roman" w:hAnsi="Times New Roman" w:cs="Times New Roman"/>
          <w:sz w:val="24"/>
          <w:szCs w:val="24"/>
          <w:lang w:val="en-GB"/>
        </w:rPr>
        <w:t xml:space="preserve"> agrees with another randomly picked individual </w:t>
      </w:r>
      <w:r w:rsidR="00A201BB">
        <w:rPr>
          <w:rFonts w:ascii="Times New Roman" w:hAnsi="Times New Roman" w:cs="Times New Roman"/>
          <w:i/>
          <w:sz w:val="24"/>
          <w:szCs w:val="24"/>
          <w:lang w:val="en-GB"/>
        </w:rPr>
        <w:t xml:space="preserve">j </w:t>
      </w:r>
      <w:r w:rsidR="00A201BB">
        <w:rPr>
          <w:rFonts w:ascii="Times New Roman" w:hAnsi="Times New Roman" w:cs="Times New Roman"/>
          <w:sz w:val="24"/>
          <w:szCs w:val="24"/>
          <w:lang w:val="en-GB"/>
        </w:rPr>
        <w:t>(</w:t>
      </w:r>
      <w:r w:rsidR="00A201BB" w:rsidRPr="00E0035F">
        <w:rPr>
          <w:rFonts w:ascii="Times New Roman" w:hAnsi="Times New Roman" w:cs="Times New Roman"/>
          <w:i/>
          <w:sz w:val="24"/>
          <w:szCs w:val="24"/>
          <w:lang w:val="en-GB"/>
        </w:rPr>
        <w:t xml:space="preserve">j </w:t>
      </w:r>
      <w:r w:rsidR="00A201BB">
        <w:rPr>
          <w:rFonts w:ascii="Times New Roman" w:hAnsi="Times New Roman" w:cs="Times New Roman"/>
          <w:sz w:val="24"/>
          <w:szCs w:val="24"/>
          <w:lang w:val="en-GB"/>
        </w:rPr>
        <w:t xml:space="preserve">≠ </w:t>
      </w:r>
      <w:r w:rsidR="00A201BB" w:rsidRPr="00E0035F">
        <w:rPr>
          <w:rFonts w:ascii="Times New Roman" w:hAnsi="Times New Roman" w:cs="Times New Roman"/>
          <w:i/>
          <w:sz w:val="24"/>
          <w:szCs w:val="24"/>
          <w:lang w:val="en-GB"/>
        </w:rPr>
        <w:t>i</w:t>
      </w:r>
      <w:r w:rsidR="00A201BB">
        <w:rPr>
          <w:rFonts w:ascii="Times New Roman" w:hAnsi="Times New Roman" w:cs="Times New Roman"/>
          <w:sz w:val="24"/>
          <w:szCs w:val="24"/>
          <w:lang w:val="en-GB"/>
        </w:rPr>
        <w:t xml:space="preserve">) in a dichotomous choice situation is 0.5. Hence, the expected value of a system in which the probability of establishing a dictatorship is greater than zero must be </w:t>
      </w:r>
      <w:r w:rsidR="00A201BB">
        <w:rPr>
          <w:rFonts w:ascii="Times New Roman" w:hAnsi="Times New Roman" w:cs="Times New Roman"/>
          <w:sz w:val="24"/>
          <w:szCs w:val="24"/>
          <w:lang w:val="en-GB"/>
        </w:rPr>
        <w:lastRenderedPageBreak/>
        <w:t>lower than the expected value of a majoritarian system without a possibility of dictatorship.</w:t>
      </w:r>
      <w:r w:rsidR="00A201BB" w:rsidRPr="009D68BE">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As we saw, Kelsen’s definition of freedom does not contain a “republican” modal component. However, the maximization argument justifies its introduction. If people are not free to abandon their freedom, they may be momentarily less free, but they will remain free even in the future.</w:t>
      </w:r>
      <w:r w:rsidR="00A201BB" w:rsidRPr="009D68BE">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 xml:space="preserve">If democracy maximizes freedom, then a norm which makes democracy unalterable maximizes freedom in all possible worlds.  </w:t>
      </w:r>
    </w:p>
    <w:p w:rsidR="00A201BB" w:rsidRPr="00B97C20" w:rsidRDefault="00A201BB" w:rsidP="00A201BB">
      <w:pPr>
        <w:pStyle w:val="ListParagraph"/>
        <w:numPr>
          <w:ilvl w:val="0"/>
          <w:numId w:val="2"/>
        </w:numPr>
        <w:tabs>
          <w:tab w:val="left" w:pos="-720"/>
        </w:tabs>
        <w:suppressAutoHyphens/>
        <w:ind w:right="6"/>
        <w:jc w:val="both"/>
        <w:rPr>
          <w:rFonts w:ascii="Times New Roman" w:hAnsi="Times New Roman" w:cs="Times New Roman"/>
          <w:b/>
          <w:sz w:val="24"/>
          <w:szCs w:val="24"/>
          <w:lang w:val="en-GB"/>
        </w:rPr>
      </w:pPr>
      <w:r w:rsidRPr="00B97C20">
        <w:rPr>
          <w:rFonts w:ascii="Times New Roman" w:hAnsi="Times New Roman" w:cs="Times New Roman"/>
          <w:b/>
          <w:sz w:val="24"/>
          <w:szCs w:val="24"/>
          <w:lang w:val="en-GB"/>
        </w:rPr>
        <w:t>The problem of democratic self-grounding</w:t>
      </w:r>
    </w:p>
    <w:p w:rsidR="00A201BB" w:rsidRDefault="00A201BB"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Andreas Kalyvas  has argued that the problem of the </w:t>
      </w:r>
      <w:r w:rsidRPr="00B61731">
        <w:rPr>
          <w:rFonts w:ascii="Times New Roman" w:hAnsi="Times New Roman" w:cs="Times New Roman"/>
          <w:i/>
          <w:sz w:val="24"/>
          <w:szCs w:val="24"/>
          <w:lang w:val="en-GB"/>
        </w:rPr>
        <w:t>origins</w:t>
      </w:r>
      <w:r>
        <w:rPr>
          <w:rFonts w:ascii="Times New Roman" w:hAnsi="Times New Roman" w:cs="Times New Roman"/>
          <w:sz w:val="24"/>
          <w:szCs w:val="24"/>
          <w:lang w:val="en-GB"/>
        </w:rPr>
        <w:t xml:space="preserve"> of democratic constitutions is a weak link in Kelsen’s theory.</w:t>
      </w:r>
      <w:r w:rsidR="00437BB3">
        <w:rPr>
          <w:rStyle w:val="EndnoteReference"/>
          <w:rFonts w:ascii="Times New Roman" w:hAnsi="Times New Roman" w:cs="Times New Roman"/>
          <w:sz w:val="24"/>
          <w:szCs w:val="24"/>
          <w:lang w:val="en-GB"/>
        </w:rPr>
        <w:endnoteReference w:id="67"/>
      </w:r>
      <w:r>
        <w:rPr>
          <w:rFonts w:ascii="Times New Roman" w:hAnsi="Times New Roman" w:cs="Times New Roman"/>
          <w:sz w:val="24"/>
          <w:szCs w:val="24"/>
          <w:lang w:val="en-GB"/>
        </w:rPr>
        <w:t xml:space="preserve"> Kalyvas remarks, quite correctly, that in Kelsen’s legal theory the legal must ultimately emerge from the non-legal. The final formulation of Kelsen’s famous </w:t>
      </w:r>
      <w:r w:rsidRPr="009D68BE">
        <w:rPr>
          <w:rFonts w:ascii="Times New Roman" w:hAnsi="Times New Roman" w:cs="Times New Roman"/>
          <w:i/>
          <w:sz w:val="24"/>
          <w:szCs w:val="24"/>
          <w:lang w:val="en-GB"/>
        </w:rPr>
        <w:t>Grundnorm</w:t>
      </w:r>
      <w:r>
        <w:rPr>
          <w:rFonts w:ascii="Times New Roman" w:hAnsi="Times New Roman" w:cs="Times New Roman"/>
          <w:sz w:val="24"/>
          <w:szCs w:val="24"/>
          <w:lang w:val="en-GB"/>
        </w:rPr>
        <w:t xml:space="preserve"> is that one has to follow the valid norms traceable back to the Original Constitution. The Original Constitution itself cannot be produced by legal means; its validity must be presupposed. The only condition of its validity lies in its </w:t>
      </w:r>
      <w:r w:rsidRPr="00977315">
        <w:rPr>
          <w:rFonts w:ascii="Times New Roman" w:hAnsi="Times New Roman" w:cs="Times New Roman"/>
          <w:i/>
          <w:sz w:val="24"/>
          <w:szCs w:val="24"/>
          <w:lang w:val="en-GB"/>
        </w:rPr>
        <w:t>de facto</w:t>
      </w:r>
      <w:r>
        <w:rPr>
          <w:rFonts w:ascii="Times New Roman" w:hAnsi="Times New Roman" w:cs="Times New Roman"/>
          <w:sz w:val="24"/>
          <w:szCs w:val="24"/>
          <w:lang w:val="en-GB"/>
        </w:rPr>
        <w:t xml:space="preserve"> efficacy.  Kelsen’s proceduralist view of democracy has a strictly analogous structure. Kalyvas describes its consequences as follows:</w:t>
      </w:r>
    </w:p>
    <w:p w:rsidR="00A201BB" w:rsidRDefault="00A201BB" w:rsidP="00A201BB">
      <w:pPr>
        <w:tabs>
          <w:tab w:val="left" w:pos="-720"/>
        </w:tabs>
        <w:suppressAutoHyphens/>
        <w:spacing w:line="240" w:lineRule="auto"/>
        <w:ind w:left="720" w:right="6"/>
        <w:jc w:val="both"/>
        <w:rPr>
          <w:rFonts w:ascii="Times New Roman" w:hAnsi="Times New Roman" w:cs="Times New Roman"/>
          <w:sz w:val="24"/>
          <w:szCs w:val="24"/>
          <w:lang w:val="en-GB"/>
        </w:rPr>
      </w:pPr>
      <w:r>
        <w:rPr>
          <w:rFonts w:ascii="Times New Roman" w:hAnsi="Times New Roman" w:cs="Times New Roman"/>
          <w:sz w:val="24"/>
          <w:szCs w:val="24"/>
          <w:lang w:val="en-GB"/>
        </w:rPr>
        <w:t>A democratic state does not have to be democratically founded. So the validity of democratic law does not depend on the fundamental constitutional principles and higher legal norms being democratically produced. Kelsen believed it does not matter how or when a constitutional democracy is created, or by whom. The framers’ identities and the constitution-making practice they adopt are irrelevant, as are popular attitudes or participation vis-à-vis the creation of the constitution. (…) No logical, causal relationship exists between democratic origins and democratic outcomes.</w:t>
      </w:r>
      <w:r w:rsidR="00437BB3">
        <w:rPr>
          <w:rStyle w:val="EndnoteReference"/>
          <w:rFonts w:ascii="Times New Roman" w:hAnsi="Times New Roman" w:cs="Times New Roman"/>
          <w:sz w:val="24"/>
          <w:szCs w:val="24"/>
          <w:lang w:val="en-GB"/>
        </w:rPr>
        <w:endnoteReference w:id="68"/>
      </w:r>
      <w:r>
        <w:rPr>
          <w:rFonts w:ascii="Times New Roman" w:hAnsi="Times New Roman" w:cs="Times New Roman"/>
          <w:sz w:val="24"/>
          <w:szCs w:val="24"/>
          <w:lang w:val="en-GB"/>
        </w:rPr>
        <w:t xml:space="preserve"> </w:t>
      </w:r>
    </w:p>
    <w:p w:rsidR="00A201BB" w:rsidRPr="000B228D" w:rsidRDefault="0025119F"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Against Kalyvas’s, it should be emphasized </w:t>
      </w:r>
      <w:r w:rsidR="00A201BB">
        <w:rPr>
          <w:rFonts w:ascii="Times New Roman" w:hAnsi="Times New Roman" w:cs="Times New Roman"/>
          <w:sz w:val="24"/>
          <w:szCs w:val="24"/>
          <w:lang w:val="en-GB"/>
        </w:rPr>
        <w:t xml:space="preserve">that Kelsen is making a conceptual, not a moral or political point. If a “democratic decision” is </w:t>
      </w:r>
      <w:r w:rsidR="00A201BB" w:rsidRPr="001C63BD">
        <w:rPr>
          <w:rFonts w:ascii="Times New Roman" w:hAnsi="Times New Roman" w:cs="Times New Roman"/>
          <w:i/>
          <w:sz w:val="24"/>
          <w:szCs w:val="24"/>
          <w:lang w:val="en-GB"/>
        </w:rPr>
        <w:t>defined</w:t>
      </w:r>
      <w:r w:rsidR="00A201BB">
        <w:rPr>
          <w:rFonts w:ascii="Times New Roman" w:hAnsi="Times New Roman" w:cs="Times New Roman"/>
          <w:sz w:val="24"/>
          <w:szCs w:val="24"/>
          <w:lang w:val="en-GB"/>
        </w:rPr>
        <w:t xml:space="preserve"> as a decision </w:t>
      </w:r>
      <w:r w:rsidR="00DF3D4E">
        <w:rPr>
          <w:rFonts w:ascii="Times New Roman" w:hAnsi="Times New Roman" w:cs="Times New Roman"/>
          <w:sz w:val="24"/>
          <w:szCs w:val="24"/>
          <w:lang w:val="en-GB"/>
        </w:rPr>
        <w:t xml:space="preserve">made by applying </w:t>
      </w:r>
      <w:r w:rsidR="00A201BB">
        <w:rPr>
          <w:rFonts w:ascii="Times New Roman" w:hAnsi="Times New Roman" w:cs="Times New Roman"/>
          <w:sz w:val="24"/>
          <w:szCs w:val="24"/>
          <w:lang w:val="en-GB"/>
        </w:rPr>
        <w:t xml:space="preserve">democratic procedures, the decision to </w:t>
      </w:r>
      <w:r w:rsidR="00A201BB" w:rsidRPr="005A5959">
        <w:rPr>
          <w:rFonts w:ascii="Times New Roman" w:hAnsi="Times New Roman" w:cs="Times New Roman"/>
          <w:i/>
          <w:sz w:val="24"/>
          <w:szCs w:val="24"/>
          <w:lang w:val="en-GB"/>
        </w:rPr>
        <w:t>establish</w:t>
      </w:r>
      <w:r w:rsidR="00A201BB">
        <w:rPr>
          <w:rFonts w:ascii="Times New Roman" w:hAnsi="Times New Roman" w:cs="Times New Roman"/>
          <w:sz w:val="24"/>
          <w:szCs w:val="24"/>
          <w:lang w:val="en-GB"/>
        </w:rPr>
        <w:t xml:space="preserve"> these procedures cannot be a democratic decision</w:t>
      </w:r>
      <w:r w:rsidR="00DF3D4E">
        <w:rPr>
          <w:rFonts w:ascii="Times New Roman" w:hAnsi="Times New Roman" w:cs="Times New Roman"/>
          <w:sz w:val="24"/>
          <w:szCs w:val="24"/>
          <w:lang w:val="en-GB"/>
        </w:rPr>
        <w:t>, for purely conceptual reasons</w:t>
      </w:r>
      <w:r w:rsidR="00A201BB">
        <w:rPr>
          <w:rFonts w:ascii="Times New Roman" w:hAnsi="Times New Roman" w:cs="Times New Roman"/>
          <w:sz w:val="24"/>
          <w:szCs w:val="24"/>
          <w:lang w:val="en-GB"/>
        </w:rPr>
        <w:t>. Even if th</w:t>
      </w:r>
      <w:r w:rsidR="003E5DFE">
        <w:rPr>
          <w:rFonts w:ascii="Times New Roman" w:hAnsi="Times New Roman" w:cs="Times New Roman"/>
          <w:sz w:val="24"/>
          <w:szCs w:val="24"/>
          <w:lang w:val="en-GB"/>
        </w:rPr>
        <w:t xml:space="preserve">e first democratic constitution </w:t>
      </w:r>
      <w:r w:rsidR="00A201BB">
        <w:rPr>
          <w:rFonts w:ascii="Times New Roman" w:hAnsi="Times New Roman" w:cs="Times New Roman"/>
          <w:sz w:val="24"/>
          <w:szCs w:val="24"/>
          <w:lang w:val="en-GB"/>
        </w:rPr>
        <w:t>were to be established through the general participation and unanimous will of all its potential subjects, its establishment would not, according to Ke</w:t>
      </w:r>
      <w:r w:rsidR="00DF3D4E">
        <w:rPr>
          <w:rFonts w:ascii="Times New Roman" w:hAnsi="Times New Roman" w:cs="Times New Roman"/>
          <w:sz w:val="24"/>
          <w:szCs w:val="24"/>
          <w:lang w:val="en-GB"/>
        </w:rPr>
        <w:t>lsen, be a “democratic” act.  I</w:t>
      </w:r>
      <w:r w:rsidR="00A201BB">
        <w:rPr>
          <w:rFonts w:ascii="Times New Roman" w:hAnsi="Times New Roman" w:cs="Times New Roman"/>
          <w:sz w:val="24"/>
          <w:szCs w:val="24"/>
          <w:lang w:val="en-GB"/>
        </w:rPr>
        <w:t xml:space="preserve">ts validity would not be based on a </w:t>
      </w:r>
      <w:r w:rsidR="00A201BB" w:rsidRPr="003E5DFE">
        <w:rPr>
          <w:rFonts w:ascii="Times New Roman" w:hAnsi="Times New Roman" w:cs="Times New Roman"/>
          <w:i/>
          <w:sz w:val="24"/>
          <w:szCs w:val="24"/>
          <w:lang w:val="en-GB"/>
        </w:rPr>
        <w:t>pre-existing</w:t>
      </w:r>
      <w:r w:rsidR="00A201BB">
        <w:rPr>
          <w:rFonts w:ascii="Times New Roman" w:hAnsi="Times New Roman" w:cs="Times New Roman"/>
          <w:sz w:val="24"/>
          <w:szCs w:val="24"/>
          <w:lang w:val="en-GB"/>
        </w:rPr>
        <w:t xml:space="preserve"> democratic procedure</w:t>
      </w:r>
      <w:r w:rsidR="003E5DFE">
        <w:rPr>
          <w:rFonts w:ascii="Times New Roman" w:hAnsi="Times New Roman" w:cs="Times New Roman"/>
          <w:sz w:val="24"/>
          <w:szCs w:val="24"/>
          <w:lang w:val="en-GB"/>
        </w:rPr>
        <w:t xml:space="preserve"> but only on a presupposition </w:t>
      </w:r>
      <w:r w:rsidR="00CD7FD2">
        <w:rPr>
          <w:rFonts w:ascii="Times New Roman" w:hAnsi="Times New Roman" w:cs="Times New Roman"/>
          <w:sz w:val="24"/>
          <w:szCs w:val="24"/>
          <w:lang w:val="en-GB"/>
        </w:rPr>
        <w:t>that a</w:t>
      </w:r>
      <w:r w:rsidR="003E5DFE">
        <w:rPr>
          <w:rFonts w:ascii="Times New Roman" w:hAnsi="Times New Roman" w:cs="Times New Roman"/>
          <w:sz w:val="24"/>
          <w:szCs w:val="24"/>
          <w:lang w:val="en-GB"/>
        </w:rPr>
        <w:t xml:space="preserve"> certain fact (the unanimous expression of will of the concerned individuals) had a specific normative meaning</w:t>
      </w:r>
      <w:r w:rsidR="00A201BB">
        <w:rPr>
          <w:rFonts w:ascii="Times New Roman" w:hAnsi="Times New Roman" w:cs="Times New Roman"/>
          <w:sz w:val="24"/>
          <w:szCs w:val="24"/>
          <w:lang w:val="en-GB"/>
        </w:rPr>
        <w:t xml:space="preserve">. This conclusion may sound unintuitive. However, the consequences of Kelsen’s view are, nevertheless, more plausible than those of Kalyvas’s. It would be even odder to claim that if a democratic order were initially established by undemocratic means (for example, under the control of the occupation forces as in Japan) it would carry with it the stigma of its illegitimate birth to the end of times. If we try to assess the </w:t>
      </w:r>
      <w:r w:rsidR="00A201BB" w:rsidRPr="005A5959">
        <w:rPr>
          <w:rFonts w:ascii="Times New Roman" w:hAnsi="Times New Roman" w:cs="Times New Roman"/>
          <w:i/>
          <w:sz w:val="24"/>
          <w:szCs w:val="24"/>
          <w:lang w:val="en-GB"/>
        </w:rPr>
        <w:t>present</w:t>
      </w:r>
      <w:r w:rsidR="00A201BB">
        <w:rPr>
          <w:rFonts w:ascii="Times New Roman" w:hAnsi="Times New Roman" w:cs="Times New Roman"/>
          <w:sz w:val="24"/>
          <w:szCs w:val="24"/>
          <w:lang w:val="en-GB"/>
        </w:rPr>
        <w:t xml:space="preserve"> democratic legitimacy of a system or of an individual decision made within it, we are not interested in the system’s </w:t>
      </w:r>
      <w:r w:rsidR="00A201BB" w:rsidRPr="009D68BE">
        <w:rPr>
          <w:rFonts w:ascii="Times New Roman" w:hAnsi="Times New Roman" w:cs="Times New Roman"/>
          <w:i/>
          <w:sz w:val="24"/>
          <w:szCs w:val="24"/>
          <w:lang w:val="en-GB"/>
        </w:rPr>
        <w:t>historic</w:t>
      </w:r>
      <w:r w:rsidR="00A201BB" w:rsidRPr="00493B11">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origins. What is relevant is its present working.</w:t>
      </w:r>
      <w:r w:rsidR="00A201BB">
        <w:rPr>
          <w:rStyle w:val="EndnoteReference"/>
          <w:rFonts w:ascii="Times New Roman" w:hAnsi="Times New Roman" w:cs="Times New Roman"/>
          <w:sz w:val="24"/>
          <w:szCs w:val="24"/>
          <w:lang w:val="en-GB"/>
        </w:rPr>
        <w:endnoteReference w:id="69"/>
      </w:r>
    </w:p>
    <w:p w:rsidR="00A201BB" w:rsidRDefault="007E0BD9"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sidRPr="0025119F">
        <w:rPr>
          <w:rFonts w:ascii="Times New Roman" w:hAnsi="Times New Roman" w:cs="Times New Roman"/>
          <w:sz w:val="24"/>
          <w:szCs w:val="24"/>
          <w:lang w:val="en-GB"/>
        </w:rPr>
        <w:t>Kalyvas’s problem of democratic origins is, in a sense, a mirror-image of Ferrajoli’s self-destruction problem</w:t>
      </w:r>
      <w:r w:rsidR="0025119F">
        <w:rPr>
          <w:rFonts w:ascii="Times New Roman" w:hAnsi="Times New Roman" w:cs="Times New Roman"/>
          <w:sz w:val="24"/>
          <w:szCs w:val="24"/>
          <w:lang w:val="en-GB"/>
        </w:rPr>
        <w:t xml:space="preserve"> discussed above</w:t>
      </w:r>
      <w:r w:rsidR="00A201BB" w:rsidRPr="0025119F">
        <w:rPr>
          <w:rFonts w:ascii="Times New Roman" w:hAnsi="Times New Roman" w:cs="Times New Roman"/>
          <w:sz w:val="24"/>
          <w:szCs w:val="24"/>
          <w:lang w:val="en-GB"/>
        </w:rPr>
        <w:t>.</w:t>
      </w:r>
      <w:r w:rsidR="00A201BB" w:rsidRPr="008C5DDF">
        <w:rPr>
          <w:rFonts w:ascii="Times New Roman" w:hAnsi="Times New Roman" w:cs="Times New Roman"/>
          <w:sz w:val="24"/>
          <w:szCs w:val="24"/>
          <w:lang w:val="en-GB"/>
        </w:rPr>
        <w:t xml:space="preserve"> </w:t>
      </w:r>
      <w:r w:rsidR="0025119F">
        <w:rPr>
          <w:rFonts w:ascii="Times New Roman" w:hAnsi="Times New Roman" w:cs="Times New Roman"/>
          <w:sz w:val="24"/>
          <w:szCs w:val="24"/>
          <w:lang w:val="en-GB"/>
        </w:rPr>
        <w:t>In his</w:t>
      </w:r>
      <w:r w:rsidR="00A201BB">
        <w:rPr>
          <w:rFonts w:ascii="Times New Roman" w:hAnsi="Times New Roman" w:cs="Times New Roman"/>
          <w:sz w:val="24"/>
          <w:szCs w:val="24"/>
          <w:lang w:val="en-GB"/>
        </w:rPr>
        <w:t xml:space="preserve"> argument against </w:t>
      </w:r>
      <w:r w:rsidR="0025119F">
        <w:rPr>
          <w:rFonts w:ascii="Times New Roman" w:hAnsi="Times New Roman" w:cs="Times New Roman"/>
          <w:sz w:val="24"/>
          <w:szCs w:val="24"/>
          <w:lang w:val="en-GB"/>
        </w:rPr>
        <w:t>proceduralism</w:t>
      </w:r>
      <w:r w:rsidR="00A201BB">
        <w:rPr>
          <w:rFonts w:ascii="Times New Roman" w:hAnsi="Times New Roman" w:cs="Times New Roman"/>
          <w:sz w:val="24"/>
          <w:szCs w:val="24"/>
          <w:lang w:val="en-GB"/>
        </w:rPr>
        <w:t>, Ferrajoli conflates two distinct issues. The first is about</w:t>
      </w:r>
      <w:r w:rsidR="003E5DFE">
        <w:rPr>
          <w:rFonts w:ascii="Times New Roman" w:hAnsi="Times New Roman" w:cs="Times New Roman"/>
          <w:sz w:val="24"/>
          <w:szCs w:val="24"/>
          <w:lang w:val="en-GB"/>
        </w:rPr>
        <w:t xml:space="preserve"> </w:t>
      </w:r>
      <w:r w:rsidR="00A201BB">
        <w:rPr>
          <w:rFonts w:ascii="Times New Roman" w:hAnsi="Times New Roman" w:cs="Times New Roman"/>
          <w:sz w:val="24"/>
          <w:szCs w:val="24"/>
          <w:lang w:val="en-GB"/>
        </w:rPr>
        <w:t xml:space="preserve">the question whether “a formal account is not just necessary but also sufficient for a </w:t>
      </w:r>
      <w:r w:rsidR="00A201BB" w:rsidRPr="003E5DFE">
        <w:rPr>
          <w:rFonts w:ascii="Times New Roman" w:hAnsi="Times New Roman" w:cs="Times New Roman"/>
          <w:i/>
          <w:sz w:val="24"/>
          <w:szCs w:val="24"/>
          <w:lang w:val="en-GB"/>
        </w:rPr>
        <w:t>definition</w:t>
      </w:r>
      <w:r w:rsidR="00A201BB">
        <w:rPr>
          <w:rFonts w:ascii="Times New Roman" w:hAnsi="Times New Roman" w:cs="Times New Roman"/>
          <w:sz w:val="24"/>
          <w:szCs w:val="24"/>
          <w:lang w:val="en-GB"/>
        </w:rPr>
        <w:t xml:space="preserve"> of democracy”.</w:t>
      </w:r>
      <w:r w:rsidR="00E918B6">
        <w:rPr>
          <w:rStyle w:val="EndnoteReference"/>
          <w:rFonts w:ascii="Times New Roman" w:hAnsi="Times New Roman" w:cs="Times New Roman"/>
          <w:sz w:val="24"/>
          <w:szCs w:val="24"/>
          <w:lang w:val="en-GB"/>
        </w:rPr>
        <w:endnoteReference w:id="70"/>
      </w:r>
      <w:r w:rsidR="00A201BB">
        <w:rPr>
          <w:rFonts w:ascii="Times New Roman" w:hAnsi="Times New Roman" w:cs="Times New Roman"/>
          <w:sz w:val="24"/>
          <w:szCs w:val="24"/>
          <w:lang w:val="en-GB"/>
        </w:rPr>
        <w:t xml:space="preserve"> The second question is </w:t>
      </w:r>
      <w:r w:rsidR="00A201BB">
        <w:rPr>
          <w:rFonts w:ascii="Times New Roman" w:hAnsi="Times New Roman" w:cs="Times New Roman"/>
          <w:sz w:val="24"/>
          <w:szCs w:val="24"/>
          <w:lang w:val="en-GB"/>
        </w:rPr>
        <w:lastRenderedPageBreak/>
        <w:t xml:space="preserve">normative, whether “the respect for democratic forms and procedures is sufficient to legitimate any decision”. The problem of democratic self-destruction arises because the observance of democratic procedures is seen as a </w:t>
      </w:r>
      <w:r w:rsidR="00A201BB" w:rsidRPr="008B6FDD">
        <w:rPr>
          <w:rFonts w:ascii="Times New Roman" w:hAnsi="Times New Roman" w:cs="Times New Roman"/>
          <w:i/>
          <w:sz w:val="24"/>
          <w:szCs w:val="24"/>
          <w:lang w:val="en-GB"/>
        </w:rPr>
        <w:t>sufficient</w:t>
      </w:r>
      <w:r w:rsidR="00A201BB">
        <w:rPr>
          <w:rFonts w:ascii="Times New Roman" w:hAnsi="Times New Roman" w:cs="Times New Roman"/>
          <w:sz w:val="24"/>
          <w:szCs w:val="24"/>
          <w:lang w:val="en-GB"/>
        </w:rPr>
        <w:t xml:space="preserve"> condition for a decision’s moral legitimacy. The problem of democratic origins arises because the observance of democratic procedures is seen as a </w:t>
      </w:r>
      <w:r w:rsidR="00A201BB" w:rsidRPr="00DC0BE1">
        <w:rPr>
          <w:rFonts w:ascii="Times New Roman" w:hAnsi="Times New Roman" w:cs="Times New Roman"/>
          <w:i/>
          <w:sz w:val="24"/>
          <w:szCs w:val="24"/>
          <w:lang w:val="en-GB"/>
        </w:rPr>
        <w:t>necessary</w:t>
      </w:r>
      <w:r w:rsidR="00A201BB">
        <w:rPr>
          <w:rFonts w:ascii="Times New Roman" w:hAnsi="Times New Roman" w:cs="Times New Roman"/>
          <w:sz w:val="24"/>
          <w:szCs w:val="24"/>
          <w:lang w:val="en-GB"/>
        </w:rPr>
        <w:t xml:space="preserve"> condition.  Both problems originate from the simultaneous acceptance of two separate bi-conditionals:</w:t>
      </w:r>
    </w:p>
    <w:p w:rsidR="00A201BB" w:rsidRDefault="00A201BB" w:rsidP="00A201BB">
      <w:pPr>
        <w:pStyle w:val="ListParagraph"/>
        <w:numPr>
          <w:ilvl w:val="0"/>
          <w:numId w:val="3"/>
        </w:num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 collective decision is made in a democratic way if and only if it is made by following democratic procedures.</w:t>
      </w:r>
    </w:p>
    <w:p w:rsidR="00A201BB" w:rsidRDefault="00A201BB" w:rsidP="00A201BB">
      <w:pPr>
        <w:pStyle w:val="ListParagraph"/>
        <w:numPr>
          <w:ilvl w:val="0"/>
          <w:numId w:val="3"/>
        </w:num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 collective decision is morally binding if and only if it is made in a democratic way.</w:t>
      </w:r>
    </w:p>
    <w:p w:rsidR="00A201BB" w:rsidRDefault="00A201BB"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If we reject both sides of the second bi-conditional, the two problems are dissolved with a single stroke. The democratic credentials of a collective decision are neither necessary nor sufficient for its </w:t>
      </w:r>
      <w:r w:rsidRPr="009D68BE">
        <w:rPr>
          <w:rFonts w:ascii="Times New Roman" w:hAnsi="Times New Roman" w:cs="Times New Roman"/>
          <w:i/>
          <w:sz w:val="24"/>
          <w:szCs w:val="24"/>
          <w:lang w:val="en-GB"/>
        </w:rPr>
        <w:t>moral</w:t>
      </w:r>
      <w:r>
        <w:rPr>
          <w:rFonts w:ascii="Times New Roman" w:hAnsi="Times New Roman" w:cs="Times New Roman"/>
          <w:sz w:val="24"/>
          <w:szCs w:val="24"/>
          <w:lang w:val="en-GB"/>
        </w:rPr>
        <w:t xml:space="preserve"> legitimacy.</w:t>
      </w:r>
      <w:r w:rsidRPr="00DE382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There are other relevant considerations.   Among the most important are </w:t>
      </w:r>
      <w:r w:rsidRPr="0035116C">
        <w:rPr>
          <w:rFonts w:ascii="Times New Roman" w:hAnsi="Times New Roman" w:cs="Times New Roman"/>
          <w:i/>
          <w:sz w:val="24"/>
          <w:szCs w:val="24"/>
          <w:lang w:val="en-GB"/>
        </w:rPr>
        <w:t>future-oriented</w:t>
      </w:r>
      <w:r>
        <w:rPr>
          <w:rFonts w:ascii="Times New Roman" w:hAnsi="Times New Roman" w:cs="Times New Roman"/>
          <w:sz w:val="24"/>
          <w:szCs w:val="24"/>
          <w:lang w:val="en-GB"/>
        </w:rPr>
        <w:t xml:space="preserve"> reasons related to the preservation and further development of democracy.</w:t>
      </w:r>
      <w:r w:rsidR="00E918B6">
        <w:rPr>
          <w:rStyle w:val="EndnoteReference"/>
          <w:rFonts w:ascii="Times New Roman" w:hAnsi="Times New Roman" w:cs="Times New Roman"/>
          <w:sz w:val="24"/>
          <w:szCs w:val="24"/>
          <w:lang w:val="en-GB"/>
        </w:rPr>
        <w:endnoteReference w:id="71"/>
      </w:r>
      <w:r>
        <w:rPr>
          <w:rFonts w:ascii="Times New Roman" w:hAnsi="Times New Roman" w:cs="Times New Roman"/>
          <w:sz w:val="24"/>
          <w:szCs w:val="24"/>
          <w:lang w:val="en-GB"/>
        </w:rPr>
        <w:t xml:space="preserve"> Sincere proceduralist democrats may, for example, accept the temporary authority of an undemocratically elected transitional government committed to establishing a full democracy, while they are not bound to accept the authority of a democratically elected government committed to suppress democracy. These considerations are still related to democracy as a legitimate decision-making procedure.</w:t>
      </w:r>
      <w:r w:rsidRPr="00DE382A">
        <w:rPr>
          <w:rFonts w:ascii="Times New Roman" w:hAnsi="Times New Roman" w:cs="Times New Roman"/>
          <w:sz w:val="24"/>
          <w:szCs w:val="24"/>
          <w:lang w:val="en-GB"/>
        </w:rPr>
        <w:t xml:space="preserve"> </w:t>
      </w:r>
    </w:p>
    <w:p w:rsidR="00A201BB" w:rsidRPr="00B97C20" w:rsidRDefault="00F91786" w:rsidP="00A201BB">
      <w:pPr>
        <w:pStyle w:val="ListParagraph"/>
        <w:numPr>
          <w:ilvl w:val="0"/>
          <w:numId w:val="2"/>
        </w:numPr>
        <w:tabs>
          <w:tab w:val="left" w:pos="-720"/>
        </w:tabs>
        <w:suppressAutoHyphens/>
        <w:ind w:right="6"/>
        <w:jc w:val="both"/>
        <w:rPr>
          <w:rFonts w:ascii="Times New Roman" w:hAnsi="Times New Roman" w:cs="Times New Roman"/>
          <w:b/>
          <w:sz w:val="24"/>
          <w:szCs w:val="24"/>
          <w:lang w:val="en-GB"/>
        </w:rPr>
      </w:pPr>
      <w:r>
        <w:rPr>
          <w:rFonts w:ascii="Times New Roman" w:hAnsi="Times New Roman" w:cs="Times New Roman"/>
          <w:b/>
          <w:sz w:val="24"/>
          <w:szCs w:val="24"/>
          <w:lang w:val="en-GB"/>
        </w:rPr>
        <w:t>Freedom, p</w:t>
      </w:r>
      <w:r w:rsidR="00A201BB" w:rsidRPr="00B97C20">
        <w:rPr>
          <w:rFonts w:ascii="Times New Roman" w:hAnsi="Times New Roman" w:cs="Times New Roman"/>
          <w:b/>
          <w:sz w:val="24"/>
          <w:szCs w:val="24"/>
          <w:lang w:val="en-GB"/>
        </w:rPr>
        <w:t>ermanent minorities</w:t>
      </w:r>
      <w:r>
        <w:rPr>
          <w:rFonts w:ascii="Times New Roman" w:hAnsi="Times New Roman" w:cs="Times New Roman"/>
          <w:b/>
          <w:sz w:val="24"/>
          <w:szCs w:val="24"/>
          <w:lang w:val="en-GB"/>
        </w:rPr>
        <w:t>,</w:t>
      </w:r>
      <w:r w:rsidR="00A201BB" w:rsidRPr="00B97C20">
        <w:rPr>
          <w:rFonts w:ascii="Times New Roman" w:hAnsi="Times New Roman" w:cs="Times New Roman"/>
          <w:b/>
          <w:sz w:val="24"/>
          <w:szCs w:val="24"/>
          <w:lang w:val="en-GB"/>
        </w:rPr>
        <w:t xml:space="preserve"> and the role of compromises </w:t>
      </w:r>
    </w:p>
    <w:p w:rsidR="00A201BB" w:rsidRDefault="00A201BB"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Pr="00CE0C3D">
        <w:rPr>
          <w:rFonts w:ascii="Times New Roman" w:hAnsi="Times New Roman" w:cs="Times New Roman"/>
          <w:sz w:val="24"/>
          <w:szCs w:val="24"/>
          <w:lang w:val="en-GB"/>
        </w:rPr>
        <w:t>problem</w:t>
      </w:r>
      <w:r>
        <w:rPr>
          <w:rFonts w:ascii="Times New Roman" w:hAnsi="Times New Roman" w:cs="Times New Roman"/>
          <w:sz w:val="24"/>
          <w:szCs w:val="24"/>
          <w:lang w:val="en-GB"/>
        </w:rPr>
        <w:t xml:space="preserve"> of </w:t>
      </w:r>
      <w:r w:rsidRPr="001C63BD">
        <w:rPr>
          <w:rFonts w:ascii="Times New Roman" w:hAnsi="Times New Roman" w:cs="Times New Roman"/>
          <w:sz w:val="24"/>
          <w:szCs w:val="24"/>
          <w:lang w:val="en-GB"/>
        </w:rPr>
        <w:t>permanent minorities</w:t>
      </w:r>
      <w:r w:rsidRPr="00CE0C3D">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(and majorities) is far more complicated than the other traditional problems associated with procedural majoritarianism. </w:t>
      </w:r>
      <w:r w:rsidRPr="001A0E44">
        <w:rPr>
          <w:rFonts w:ascii="Times New Roman" w:hAnsi="Times New Roman" w:cs="Times New Roman"/>
          <w:spacing w:val="-3"/>
          <w:kern w:val="2"/>
          <w:sz w:val="24"/>
          <w:szCs w:val="24"/>
        </w:rPr>
        <w:t xml:space="preserve">Even if a majority </w:t>
      </w:r>
      <w:r>
        <w:rPr>
          <w:rFonts w:ascii="Times New Roman" w:hAnsi="Times New Roman" w:cs="Times New Roman"/>
          <w:spacing w:val="-3"/>
          <w:kern w:val="2"/>
          <w:sz w:val="24"/>
          <w:szCs w:val="24"/>
        </w:rPr>
        <w:t xml:space="preserve">were willing to </w:t>
      </w:r>
      <w:r w:rsidRPr="001A0E44">
        <w:rPr>
          <w:rFonts w:ascii="Times New Roman" w:hAnsi="Times New Roman" w:cs="Times New Roman"/>
          <w:spacing w:val="-3"/>
          <w:kern w:val="2"/>
          <w:sz w:val="24"/>
          <w:szCs w:val="24"/>
        </w:rPr>
        <w:t>r</w:t>
      </w:r>
      <w:r>
        <w:rPr>
          <w:rFonts w:ascii="Times New Roman" w:hAnsi="Times New Roman" w:cs="Times New Roman"/>
          <w:spacing w:val="-3"/>
          <w:kern w:val="2"/>
          <w:sz w:val="24"/>
          <w:szCs w:val="24"/>
        </w:rPr>
        <w:t xml:space="preserve">espect the political rights of </w:t>
      </w:r>
      <w:r w:rsidRPr="001A0E44">
        <w:rPr>
          <w:rFonts w:ascii="Times New Roman" w:hAnsi="Times New Roman" w:cs="Times New Roman"/>
          <w:spacing w:val="-3"/>
          <w:kern w:val="2"/>
          <w:sz w:val="24"/>
          <w:szCs w:val="24"/>
        </w:rPr>
        <w:t>min</w:t>
      </w:r>
      <w:r>
        <w:rPr>
          <w:rFonts w:ascii="Times New Roman" w:hAnsi="Times New Roman" w:cs="Times New Roman"/>
          <w:spacing w:val="-3"/>
          <w:kern w:val="2"/>
          <w:sz w:val="24"/>
          <w:szCs w:val="24"/>
        </w:rPr>
        <w:t>orities, it might still treat minorities</w:t>
      </w:r>
      <w:r w:rsidRPr="001A0E44">
        <w:rPr>
          <w:rFonts w:ascii="Times New Roman" w:hAnsi="Times New Roman" w:cs="Times New Roman"/>
          <w:spacing w:val="-3"/>
          <w:kern w:val="2"/>
          <w:sz w:val="24"/>
          <w:szCs w:val="24"/>
        </w:rPr>
        <w:t xml:space="preserve"> unfairly, ignoring their specific</w:t>
      </w:r>
      <w:r>
        <w:rPr>
          <w:rFonts w:ascii="Times New Roman" w:hAnsi="Times New Roman" w:cs="Times New Roman"/>
          <w:spacing w:val="-3"/>
          <w:kern w:val="2"/>
          <w:sz w:val="24"/>
          <w:szCs w:val="24"/>
        </w:rPr>
        <w:t xml:space="preserve"> values and interests. If the</w:t>
      </w:r>
      <w:r w:rsidRPr="001A0E44">
        <w:rPr>
          <w:rFonts w:ascii="Times New Roman" w:hAnsi="Times New Roman" w:cs="Times New Roman"/>
          <w:spacing w:val="-3"/>
          <w:kern w:val="2"/>
          <w:sz w:val="24"/>
          <w:szCs w:val="24"/>
        </w:rPr>
        <w:t xml:space="preserve"> </w:t>
      </w:r>
      <w:r>
        <w:rPr>
          <w:rFonts w:ascii="Times New Roman" w:hAnsi="Times New Roman" w:cs="Times New Roman"/>
          <w:spacing w:val="-3"/>
          <w:kern w:val="2"/>
          <w:sz w:val="24"/>
          <w:szCs w:val="24"/>
        </w:rPr>
        <w:t xml:space="preserve">dominant </w:t>
      </w:r>
      <w:r w:rsidRPr="001A0E44">
        <w:rPr>
          <w:rFonts w:ascii="Times New Roman" w:hAnsi="Times New Roman" w:cs="Times New Roman"/>
          <w:spacing w:val="-3"/>
          <w:kern w:val="2"/>
          <w:sz w:val="24"/>
          <w:szCs w:val="24"/>
        </w:rPr>
        <w:t xml:space="preserve">majority is also </w:t>
      </w:r>
      <w:r w:rsidRPr="003761DA">
        <w:rPr>
          <w:rFonts w:ascii="Times New Roman" w:hAnsi="Times New Roman" w:cs="Times New Roman"/>
          <w:i/>
          <w:spacing w:val="-3"/>
          <w:kern w:val="2"/>
          <w:sz w:val="24"/>
          <w:szCs w:val="24"/>
        </w:rPr>
        <w:t>permanent</w:t>
      </w:r>
      <w:r w:rsidRPr="001A0E44">
        <w:rPr>
          <w:rFonts w:ascii="Times New Roman" w:hAnsi="Times New Roman" w:cs="Times New Roman"/>
          <w:spacing w:val="-3"/>
          <w:kern w:val="2"/>
          <w:sz w:val="24"/>
          <w:szCs w:val="24"/>
        </w:rPr>
        <w:t xml:space="preserve"> in the sense that it is based on some stable</w:t>
      </w:r>
      <w:r>
        <w:rPr>
          <w:rFonts w:ascii="Times New Roman" w:hAnsi="Times New Roman" w:cs="Times New Roman"/>
          <w:spacing w:val="-3"/>
          <w:kern w:val="2"/>
          <w:sz w:val="24"/>
          <w:szCs w:val="24"/>
        </w:rPr>
        <w:t xml:space="preserve"> </w:t>
      </w:r>
      <w:r w:rsidRPr="001A0E44">
        <w:rPr>
          <w:rFonts w:ascii="Times New Roman" w:hAnsi="Times New Roman" w:cs="Times New Roman"/>
          <w:spacing w:val="-3"/>
          <w:kern w:val="2"/>
          <w:sz w:val="24"/>
          <w:szCs w:val="24"/>
        </w:rPr>
        <w:t>pre-political differences (for example on eth</w:t>
      </w:r>
      <w:r>
        <w:rPr>
          <w:rFonts w:ascii="Times New Roman" w:hAnsi="Times New Roman" w:cs="Times New Roman"/>
          <w:spacing w:val="-3"/>
          <w:kern w:val="2"/>
          <w:sz w:val="24"/>
          <w:szCs w:val="24"/>
        </w:rPr>
        <w:t>nic or religious divisions), one may ask</w:t>
      </w:r>
      <w:r w:rsidRPr="001A0E44">
        <w:rPr>
          <w:rFonts w:ascii="Times New Roman" w:hAnsi="Times New Roman" w:cs="Times New Roman"/>
          <w:spacing w:val="-3"/>
          <w:kern w:val="2"/>
          <w:sz w:val="24"/>
          <w:szCs w:val="24"/>
        </w:rPr>
        <w:t xml:space="preserve"> what</w:t>
      </w:r>
      <w:r>
        <w:rPr>
          <w:rFonts w:ascii="Times New Roman" w:hAnsi="Times New Roman" w:cs="Times New Roman"/>
          <w:spacing w:val="-3"/>
          <w:kern w:val="2"/>
          <w:sz w:val="24"/>
          <w:szCs w:val="24"/>
        </w:rPr>
        <w:t xml:space="preserve"> rational reasons those in a permanent minority position</w:t>
      </w:r>
      <w:r w:rsidRPr="001A0E44">
        <w:rPr>
          <w:rFonts w:ascii="Times New Roman" w:hAnsi="Times New Roman" w:cs="Times New Roman"/>
          <w:spacing w:val="-3"/>
          <w:kern w:val="2"/>
          <w:sz w:val="24"/>
          <w:szCs w:val="24"/>
        </w:rPr>
        <w:t xml:space="preserve"> have to obey the democratic procedures.</w:t>
      </w:r>
      <w:r w:rsidR="007A3790" w:rsidRPr="007A3790">
        <w:rPr>
          <w:rFonts w:ascii="Times New Roman" w:hAnsi="Times New Roman" w:cs="Times New Roman"/>
          <w:spacing w:val="-3"/>
          <w:kern w:val="2"/>
          <w:sz w:val="24"/>
          <w:szCs w:val="24"/>
        </w:rPr>
        <w:t xml:space="preserve"> </w:t>
      </w:r>
      <w:r w:rsidR="007A3790">
        <w:rPr>
          <w:rFonts w:ascii="Times New Roman" w:hAnsi="Times New Roman" w:cs="Times New Roman"/>
          <w:spacing w:val="-3"/>
          <w:kern w:val="2"/>
          <w:sz w:val="24"/>
          <w:szCs w:val="24"/>
        </w:rPr>
        <w:t xml:space="preserve">The contractual reconstruction of Kelsen’s freedom-maximizing argument presented above makes the problem visible. The explicit supposition in the reconstruction was that all configurations of votes were to be considered as equally probable. The choosers were supposed to be behind a “veil of ignorance”. If the hypothetical contractors are </w:t>
      </w:r>
      <w:r w:rsidR="007A3790" w:rsidRPr="005376AA">
        <w:rPr>
          <w:rFonts w:ascii="Times New Roman" w:hAnsi="Times New Roman" w:cs="Times New Roman"/>
          <w:i/>
          <w:spacing w:val="-3"/>
          <w:kern w:val="2"/>
          <w:sz w:val="24"/>
          <w:szCs w:val="24"/>
        </w:rPr>
        <w:t xml:space="preserve">not </w:t>
      </w:r>
      <w:r w:rsidR="007A3790">
        <w:rPr>
          <w:rFonts w:ascii="Times New Roman" w:hAnsi="Times New Roman" w:cs="Times New Roman"/>
          <w:spacing w:val="-3"/>
          <w:kern w:val="2"/>
          <w:sz w:val="24"/>
          <w:szCs w:val="24"/>
        </w:rPr>
        <w:t xml:space="preserve">behind a sufficiently thick “veil”, they might not be able to agree on the majority principle – or on </w:t>
      </w:r>
      <w:r w:rsidR="007A3790" w:rsidRPr="00547D43">
        <w:rPr>
          <w:rFonts w:ascii="Times New Roman" w:hAnsi="Times New Roman" w:cs="Times New Roman"/>
          <w:i/>
          <w:spacing w:val="-3"/>
          <w:kern w:val="2"/>
          <w:sz w:val="24"/>
          <w:szCs w:val="24"/>
        </w:rPr>
        <w:t>any</w:t>
      </w:r>
      <w:r w:rsidR="007A3790">
        <w:rPr>
          <w:rFonts w:ascii="Times New Roman" w:hAnsi="Times New Roman" w:cs="Times New Roman"/>
          <w:spacing w:val="-3"/>
          <w:kern w:val="2"/>
          <w:sz w:val="24"/>
          <w:szCs w:val="24"/>
        </w:rPr>
        <w:t xml:space="preserve"> general way to make decisions. </w:t>
      </w:r>
      <w:r w:rsidRPr="005376A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To illustrate the problem, let us suppose that there is community of ten people. Within the community all decisions are made by using majority rule. All members are allowed to participate, to speak, to make proposals and to vote; there is no “majority tyranny” in the traditional sense. However, </w:t>
      </w:r>
      <w:r w:rsidRPr="001C63BD">
        <w:rPr>
          <w:rFonts w:ascii="Times New Roman" w:hAnsi="Times New Roman" w:cs="Times New Roman"/>
          <w:i/>
          <w:sz w:val="24"/>
          <w:szCs w:val="24"/>
          <w:lang w:val="en-GB"/>
        </w:rPr>
        <w:t>every</w:t>
      </w:r>
      <w:r>
        <w:rPr>
          <w:rFonts w:ascii="Times New Roman" w:hAnsi="Times New Roman" w:cs="Times New Roman"/>
          <w:sz w:val="24"/>
          <w:szCs w:val="24"/>
          <w:lang w:val="en-GB"/>
        </w:rPr>
        <w:t xml:space="preserve"> decision is made by six votes against four, and the same people form the majority and the minority in </w:t>
      </w:r>
      <w:r w:rsidRPr="001C63BD">
        <w:rPr>
          <w:rFonts w:ascii="Times New Roman" w:hAnsi="Times New Roman" w:cs="Times New Roman"/>
          <w:i/>
          <w:sz w:val="24"/>
          <w:szCs w:val="24"/>
          <w:lang w:val="en-GB"/>
        </w:rPr>
        <w:t>every</w:t>
      </w:r>
      <w:r>
        <w:rPr>
          <w:rFonts w:ascii="Times New Roman" w:hAnsi="Times New Roman" w:cs="Times New Roman"/>
          <w:sz w:val="24"/>
          <w:szCs w:val="24"/>
          <w:lang w:val="en-GB"/>
        </w:rPr>
        <w:t xml:space="preserve"> case. The will of those four in minority never prevails. They have no influence on the outcomes; in effect they might as well be disenfranchised.</w:t>
      </w:r>
      <w:r w:rsidRPr="0041501C">
        <w:rPr>
          <w:spacing w:val="-3"/>
          <w:kern w:val="2"/>
          <w:sz w:val="24"/>
          <w:szCs w:val="24"/>
        </w:rPr>
        <w:t xml:space="preserve"> </w:t>
      </w:r>
    </w:p>
    <w:p w:rsidR="00A201BB" w:rsidRPr="00E63B8C" w:rsidRDefault="007E0BD9"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 xml:space="preserve">As </w:t>
      </w:r>
      <w:r w:rsidR="007A3790">
        <w:rPr>
          <w:rFonts w:ascii="Times New Roman" w:hAnsi="Times New Roman" w:cs="Times New Roman"/>
          <w:sz w:val="24"/>
          <w:szCs w:val="24"/>
          <w:lang w:val="en-GB"/>
        </w:rPr>
        <w:t xml:space="preserve">Lars </w:t>
      </w:r>
      <w:r w:rsidR="00CD7FD2">
        <w:rPr>
          <w:rFonts w:ascii="Times New Roman" w:hAnsi="Times New Roman" w:cs="Times New Roman"/>
          <w:sz w:val="24"/>
          <w:szCs w:val="24"/>
          <w:lang w:val="en-GB"/>
        </w:rPr>
        <w:t>Vinx remarks</w:t>
      </w:r>
      <w:r w:rsidR="00A201BB">
        <w:rPr>
          <w:rFonts w:ascii="Times New Roman" w:hAnsi="Times New Roman" w:cs="Times New Roman"/>
          <w:sz w:val="24"/>
          <w:szCs w:val="24"/>
          <w:lang w:val="en-GB"/>
        </w:rPr>
        <w:t>, this problem seems to constitute a dilemma for majoritarian democrats.</w:t>
      </w:r>
      <w:r w:rsidR="00F83637">
        <w:rPr>
          <w:rStyle w:val="EndnoteReference"/>
          <w:rFonts w:ascii="Times New Roman" w:hAnsi="Times New Roman" w:cs="Times New Roman"/>
          <w:sz w:val="24"/>
          <w:szCs w:val="24"/>
          <w:lang w:val="en-GB"/>
        </w:rPr>
        <w:endnoteReference w:id="72"/>
      </w:r>
      <w:r w:rsidR="00A201BB">
        <w:rPr>
          <w:rFonts w:ascii="Times New Roman" w:hAnsi="Times New Roman" w:cs="Times New Roman"/>
          <w:sz w:val="24"/>
          <w:szCs w:val="24"/>
          <w:lang w:val="en-GB"/>
        </w:rPr>
        <w:t xml:space="preserve"> Either, following Schmitt and Adler, one has to admit that a true democracy </w:t>
      </w:r>
      <w:r w:rsidR="00A201BB">
        <w:rPr>
          <w:rFonts w:ascii="Times New Roman" w:hAnsi="Times New Roman" w:cs="Times New Roman"/>
          <w:sz w:val="24"/>
          <w:szCs w:val="24"/>
          <w:lang w:val="en-GB"/>
        </w:rPr>
        <w:lastRenderedPageBreak/>
        <w:t>presupposes, after all, substantive ethical homogeneity. Or then, following F. A. Hayek and other conservative liberals, one has to limit the range of majority rule by strong constitutional restrictions.</w:t>
      </w:r>
      <w:r w:rsidR="00F83637">
        <w:rPr>
          <w:rStyle w:val="EndnoteReference"/>
          <w:rFonts w:ascii="Times New Roman" w:hAnsi="Times New Roman" w:cs="Times New Roman"/>
          <w:sz w:val="24"/>
          <w:szCs w:val="24"/>
          <w:lang w:val="en-GB"/>
        </w:rPr>
        <w:endnoteReference w:id="73"/>
      </w:r>
      <w:r w:rsidR="00A201BB">
        <w:rPr>
          <w:rFonts w:ascii="Times New Roman" w:hAnsi="Times New Roman" w:cs="Times New Roman"/>
          <w:sz w:val="24"/>
          <w:szCs w:val="24"/>
          <w:lang w:val="en-GB"/>
        </w:rPr>
        <w:t xml:space="preserve"> These restrictions have to be “substantive”; they are not merely about democratic freedoms but also about the applicability of the majority rule in other issues. Whichever alternative is chosen, the role of the majority principle is consequently diminished. Hence, neither of these solutions is available to Kelsen.  </w:t>
      </w:r>
    </w:p>
    <w:p w:rsidR="00A201BB" w:rsidRPr="00F045F4" w:rsidRDefault="007E0BD9"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 xml:space="preserve">Kelsen argues that the majority principle does </w:t>
      </w:r>
      <w:r w:rsidR="00A201BB" w:rsidRPr="00E63B8C">
        <w:rPr>
          <w:rFonts w:ascii="Times New Roman" w:hAnsi="Times New Roman" w:cs="Times New Roman"/>
          <w:i/>
          <w:sz w:val="24"/>
          <w:szCs w:val="24"/>
          <w:lang w:val="en-GB"/>
        </w:rPr>
        <w:t>not</w:t>
      </w:r>
      <w:r w:rsidR="00A201BB">
        <w:rPr>
          <w:rFonts w:ascii="Times New Roman" w:hAnsi="Times New Roman" w:cs="Times New Roman"/>
          <w:sz w:val="24"/>
          <w:szCs w:val="24"/>
          <w:lang w:val="en-GB"/>
        </w:rPr>
        <w:t xml:space="preserve"> lead to majority domination, for </w:t>
      </w:r>
      <w:r w:rsidR="00A201BB">
        <w:rPr>
          <w:rFonts w:ascii="Times New Roman" w:hAnsi="Times New Roman"/>
          <w:sz w:val="24"/>
          <w:szCs w:val="24"/>
        </w:rPr>
        <w:t>in practice</w:t>
      </w:r>
      <w:r w:rsidR="00A201BB" w:rsidRPr="00DC4001">
        <w:rPr>
          <w:rFonts w:ascii="Times New Roman" w:hAnsi="Times New Roman"/>
          <w:sz w:val="24"/>
          <w:szCs w:val="24"/>
        </w:rPr>
        <w:t xml:space="preserve"> </w:t>
      </w:r>
      <w:r w:rsidR="00A201BB">
        <w:rPr>
          <w:rFonts w:ascii="Times New Roman" w:hAnsi="Times New Roman"/>
          <w:sz w:val="24"/>
          <w:szCs w:val="24"/>
        </w:rPr>
        <w:t xml:space="preserve">its </w:t>
      </w:r>
      <w:r w:rsidR="00A201BB" w:rsidRPr="00DC4001">
        <w:rPr>
          <w:rFonts w:ascii="Times New Roman" w:hAnsi="Times New Roman"/>
          <w:sz w:val="24"/>
          <w:szCs w:val="24"/>
        </w:rPr>
        <w:t>inter</w:t>
      </w:r>
      <w:r w:rsidR="00A201BB">
        <w:rPr>
          <w:rFonts w:ascii="Times New Roman" w:hAnsi="Times New Roman"/>
          <w:sz w:val="24"/>
          <w:szCs w:val="24"/>
        </w:rPr>
        <w:t xml:space="preserve">nal dynamics </w:t>
      </w:r>
      <w:r w:rsidR="00A201BB" w:rsidRPr="00DC4001">
        <w:rPr>
          <w:rFonts w:ascii="Times New Roman" w:hAnsi="Times New Roman"/>
          <w:sz w:val="24"/>
          <w:szCs w:val="24"/>
        </w:rPr>
        <w:t xml:space="preserve">tends to produce </w:t>
      </w:r>
      <w:r w:rsidR="00A201BB" w:rsidRPr="005703EC">
        <w:rPr>
          <w:rFonts w:ascii="Times New Roman" w:hAnsi="Times New Roman"/>
          <w:i/>
          <w:sz w:val="24"/>
          <w:szCs w:val="24"/>
        </w:rPr>
        <w:t>compromise-outcomes</w:t>
      </w:r>
      <w:r w:rsidR="00A201BB" w:rsidRPr="00DC4001">
        <w:rPr>
          <w:rFonts w:ascii="Times New Roman" w:hAnsi="Times New Roman"/>
          <w:sz w:val="24"/>
          <w:szCs w:val="24"/>
        </w:rPr>
        <w:t>:</w:t>
      </w:r>
    </w:p>
    <w:p w:rsidR="00A201BB" w:rsidRPr="00DC4001" w:rsidRDefault="00A201BB" w:rsidP="00A201BB">
      <w:pPr>
        <w:tabs>
          <w:tab w:val="left" w:pos="162"/>
          <w:tab w:val="left" w:pos="1458"/>
          <w:tab w:val="left" w:pos="2754"/>
          <w:tab w:val="left" w:pos="4050"/>
          <w:tab w:val="left" w:pos="5346"/>
          <w:tab w:val="left" w:pos="6642"/>
        </w:tabs>
        <w:spacing w:line="240" w:lineRule="auto"/>
        <w:ind w:left="720"/>
        <w:jc w:val="both"/>
        <w:rPr>
          <w:rFonts w:ascii="Times New Roman" w:hAnsi="Times New Roman"/>
          <w:sz w:val="24"/>
          <w:szCs w:val="24"/>
        </w:rPr>
      </w:pPr>
      <w:r>
        <w:rPr>
          <w:rFonts w:ascii="Times New Roman" w:hAnsi="Times New Roman"/>
          <w:sz w:val="24"/>
          <w:szCs w:val="24"/>
        </w:rPr>
        <w:t>I</w:t>
      </w:r>
      <w:r w:rsidRPr="00DC4001">
        <w:rPr>
          <w:rFonts w:ascii="Times New Roman" w:hAnsi="Times New Roman"/>
          <w:sz w:val="24"/>
          <w:szCs w:val="24"/>
        </w:rPr>
        <w:t xml:space="preserve">n social reality, there is no absolute rule of the majority over the minority, the common will constructed by the so-called majority principle is not a diktat of the majority to the minority but a result of reciprocal influences of both groups, a resultant of the clash of their political wills.(…) This is especially true in parliamentary democracy. The entire parliamentary process, with its dialectic-contradictory technique of speech and reply, argument and counter-argument, aims at achieving compromise. Therein lies the real meaning of the majority principle in real democracy; it is better described as the majority-minority principle. By dividing the norm-subjects essentially into only two groups, majority and minority, it creates the possibility of compromise in the creation of the common will. (…) The entire parliamentary procedure aims at achieving such a middle road between the opposing interests, a resultant of antagonistic social forces. </w:t>
      </w:r>
      <w:r w:rsidR="00F83637">
        <w:rPr>
          <w:rStyle w:val="EndnoteReference"/>
          <w:rFonts w:ascii="Times New Roman" w:hAnsi="Times New Roman"/>
          <w:sz w:val="24"/>
          <w:szCs w:val="24"/>
        </w:rPr>
        <w:endnoteReference w:id="74"/>
      </w:r>
      <w:r w:rsidRPr="00DC4001">
        <w:rPr>
          <w:rFonts w:ascii="Times New Roman" w:hAnsi="Times New Roman"/>
          <w:sz w:val="24"/>
          <w:szCs w:val="24"/>
        </w:rPr>
        <w:t xml:space="preserve"> </w:t>
      </w:r>
    </w:p>
    <w:p w:rsidR="00A201BB" w:rsidRDefault="00A201BB"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sz w:val="24"/>
          <w:szCs w:val="24"/>
        </w:rPr>
        <w:t xml:space="preserve">Kelsen sees democracy as form of public deliberation. </w:t>
      </w:r>
      <w:r w:rsidRPr="00DC4001">
        <w:rPr>
          <w:rFonts w:ascii="Times New Roman" w:hAnsi="Times New Roman"/>
          <w:sz w:val="24"/>
          <w:szCs w:val="24"/>
        </w:rPr>
        <w:t>According to him “the will of the community, in a democracy is always created through a running discussion between majority and minority” which takes place, “not only in parliament, but also, and foremost, at political meetings, in newspapers, books and other vehicles of public opinion”.</w:t>
      </w:r>
      <w:r w:rsidR="00F83637">
        <w:rPr>
          <w:rStyle w:val="EndnoteReference"/>
          <w:rFonts w:ascii="Times New Roman" w:hAnsi="Times New Roman"/>
          <w:sz w:val="24"/>
          <w:szCs w:val="24"/>
        </w:rPr>
        <w:endnoteReference w:id="75"/>
      </w:r>
      <w:r>
        <w:rPr>
          <w:rFonts w:ascii="Times New Roman" w:hAnsi="Times New Roman"/>
          <w:sz w:val="24"/>
          <w:szCs w:val="24"/>
        </w:rPr>
        <w:t xml:space="preserve"> Kelsen’s model of discussion, however, is not an unconstrained ideal speech situation favoured by Habermas and his followers, but rather a dispute </w:t>
      </w:r>
      <w:r w:rsidRPr="005703EC">
        <w:rPr>
          <w:rFonts w:ascii="Times New Roman" w:hAnsi="Times New Roman"/>
          <w:sz w:val="24"/>
          <w:szCs w:val="24"/>
        </w:rPr>
        <w:t>structured by a pre-given agenda</w:t>
      </w:r>
      <w:r>
        <w:rPr>
          <w:rFonts w:ascii="Times New Roman" w:hAnsi="Times New Roman"/>
          <w:sz w:val="24"/>
          <w:szCs w:val="24"/>
        </w:rPr>
        <w:t>. There are always two sides, proponents and opponents, and the outcome of such a discussion is, more often than not, a synthesis of the contradicting opinions.</w:t>
      </w:r>
      <w:r w:rsidRPr="003761DA">
        <w:rPr>
          <w:rFonts w:ascii="Times New Roman" w:hAnsi="Times New Roman"/>
          <w:sz w:val="24"/>
          <w:szCs w:val="24"/>
        </w:rPr>
        <w:t xml:space="preserve"> </w:t>
      </w:r>
      <w:r>
        <w:rPr>
          <w:rFonts w:ascii="Times New Roman" w:hAnsi="Times New Roman"/>
          <w:sz w:val="24"/>
          <w:szCs w:val="24"/>
        </w:rPr>
        <w:t>Unlike many theorists of deliberative democracy, Kelsen does not see negotiated compromises and rational discussion as opposites</w:t>
      </w:r>
      <w:r w:rsidRPr="00DC4001">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cs="Times New Roman"/>
          <w:sz w:val="24"/>
          <w:szCs w:val="24"/>
          <w:lang w:val="en-GB"/>
        </w:rPr>
        <w:t xml:space="preserve">Compromises and rational persuasion are both linked to Kelsen’s notion of political freedom as correspondence between will and norms. If political outcomes are based on negotiations, discussions and compromises, they are likely to correspond with the will of a larger group of citizens than a simple majority. Democracy, thus conceived, tends to approach a system based on unanimity, and therefore, to maximize political freedom understood in the Kelsenian way. Democracy is </w:t>
      </w:r>
      <w:r w:rsidR="00781695">
        <w:rPr>
          <w:rFonts w:ascii="Times New Roman" w:hAnsi="Times New Roman" w:cs="Times New Roman"/>
          <w:sz w:val="24"/>
          <w:szCs w:val="24"/>
          <w:lang w:val="en-GB"/>
        </w:rPr>
        <w:t xml:space="preserve">definitely </w:t>
      </w:r>
      <w:r w:rsidRPr="003A035B">
        <w:rPr>
          <w:rFonts w:ascii="Times New Roman" w:hAnsi="Times New Roman" w:cs="Times New Roman"/>
          <w:i/>
          <w:sz w:val="24"/>
          <w:szCs w:val="24"/>
          <w:lang w:val="en-GB"/>
        </w:rPr>
        <w:t>not</w:t>
      </w:r>
      <w:r>
        <w:rPr>
          <w:rFonts w:ascii="Times New Roman" w:hAnsi="Times New Roman" w:cs="Times New Roman"/>
          <w:sz w:val="24"/>
          <w:szCs w:val="24"/>
          <w:lang w:val="en-GB"/>
        </w:rPr>
        <w:t xml:space="preserve"> a system governed by “minimum winning coalitions”.</w:t>
      </w:r>
    </w:p>
    <w:p w:rsidR="00A201BB" w:rsidRPr="00B97C20" w:rsidRDefault="00834CC9" w:rsidP="00A201BB">
      <w:pPr>
        <w:pStyle w:val="ListParagraph"/>
        <w:numPr>
          <w:ilvl w:val="0"/>
          <w:numId w:val="2"/>
        </w:numPr>
        <w:tabs>
          <w:tab w:val="left" w:pos="-720"/>
        </w:tabs>
        <w:suppressAutoHyphens/>
        <w:ind w:right="6"/>
        <w:jc w:val="both"/>
        <w:rPr>
          <w:rFonts w:ascii="Times New Roman" w:hAnsi="Times New Roman" w:cs="Times New Roman"/>
          <w:b/>
          <w:spacing w:val="-3"/>
          <w:kern w:val="2"/>
          <w:sz w:val="24"/>
          <w:szCs w:val="24"/>
        </w:rPr>
      </w:pPr>
      <w:r>
        <w:rPr>
          <w:rFonts w:ascii="Times New Roman" w:hAnsi="Times New Roman" w:cs="Times New Roman"/>
          <w:b/>
          <w:spacing w:val="-3"/>
          <w:kern w:val="2"/>
          <w:sz w:val="24"/>
          <w:szCs w:val="24"/>
        </w:rPr>
        <w:t>C</w:t>
      </w:r>
      <w:r w:rsidR="00A201BB" w:rsidRPr="00B97C20">
        <w:rPr>
          <w:rFonts w:ascii="Times New Roman" w:hAnsi="Times New Roman" w:cs="Times New Roman"/>
          <w:b/>
          <w:spacing w:val="-3"/>
          <w:kern w:val="2"/>
          <w:sz w:val="24"/>
          <w:szCs w:val="24"/>
        </w:rPr>
        <w:t>ompromises</w:t>
      </w:r>
      <w:r>
        <w:rPr>
          <w:rFonts w:ascii="Times New Roman" w:hAnsi="Times New Roman" w:cs="Times New Roman"/>
          <w:b/>
          <w:spacing w:val="-3"/>
          <w:kern w:val="2"/>
          <w:sz w:val="24"/>
          <w:szCs w:val="24"/>
        </w:rPr>
        <w:t xml:space="preserve"> and the form of representation</w:t>
      </w:r>
    </w:p>
    <w:p w:rsidR="00A201BB" w:rsidRDefault="00A201BB" w:rsidP="00A201BB">
      <w:pPr>
        <w:tabs>
          <w:tab w:val="left" w:pos="-720"/>
        </w:tabs>
        <w:suppressAutoHyphens/>
        <w:ind w:right="6"/>
        <w:jc w:val="both"/>
        <w:rPr>
          <w:rFonts w:ascii="Times New Roman" w:hAnsi="Times New Roman" w:cs="Times New Roman"/>
          <w:spacing w:val="-3"/>
          <w:kern w:val="2"/>
          <w:sz w:val="24"/>
          <w:szCs w:val="24"/>
        </w:rPr>
      </w:pPr>
      <w:r>
        <w:rPr>
          <w:rFonts w:ascii="Times New Roman" w:hAnsi="Times New Roman" w:cs="Times New Roman"/>
          <w:spacing w:val="-3"/>
          <w:kern w:val="2"/>
          <w:sz w:val="24"/>
          <w:szCs w:val="24"/>
        </w:rPr>
        <w:t>The problem with Kelsen’s solution is that although compromises and rational discussion are</w:t>
      </w:r>
      <w:r w:rsidR="00781695">
        <w:rPr>
          <w:rFonts w:ascii="Times New Roman" w:hAnsi="Times New Roman" w:cs="Times New Roman"/>
          <w:spacing w:val="-3"/>
          <w:kern w:val="2"/>
          <w:sz w:val="24"/>
          <w:szCs w:val="24"/>
        </w:rPr>
        <w:t xml:space="preserve"> still</w:t>
      </w:r>
      <w:r>
        <w:rPr>
          <w:rFonts w:ascii="Times New Roman" w:hAnsi="Times New Roman" w:cs="Times New Roman"/>
          <w:spacing w:val="-3"/>
          <w:kern w:val="2"/>
          <w:sz w:val="24"/>
          <w:szCs w:val="24"/>
        </w:rPr>
        <w:t xml:space="preserve"> “procedural” in one sense of the term, they – unlike the majority principle or the freedom of discussion – cannot be implemented solely through procedural rules. To simplify: even if parties could be forc</w:t>
      </w:r>
      <w:r w:rsidR="00781695">
        <w:rPr>
          <w:rFonts w:ascii="Times New Roman" w:hAnsi="Times New Roman" w:cs="Times New Roman"/>
          <w:spacing w:val="-3"/>
          <w:kern w:val="2"/>
          <w:sz w:val="24"/>
          <w:szCs w:val="24"/>
        </w:rPr>
        <w:t xml:space="preserve">ed to sit together, they could </w:t>
      </w:r>
      <w:r>
        <w:rPr>
          <w:rFonts w:ascii="Times New Roman" w:hAnsi="Times New Roman" w:cs="Times New Roman"/>
          <w:spacing w:val="-3"/>
          <w:kern w:val="2"/>
          <w:sz w:val="24"/>
          <w:szCs w:val="24"/>
        </w:rPr>
        <w:t xml:space="preserve">not be </w:t>
      </w:r>
      <w:r w:rsidR="0025119F">
        <w:rPr>
          <w:rFonts w:ascii="Times New Roman" w:hAnsi="Times New Roman" w:cs="Times New Roman"/>
          <w:spacing w:val="-3"/>
          <w:kern w:val="2"/>
          <w:sz w:val="24"/>
          <w:szCs w:val="24"/>
        </w:rPr>
        <w:t>forced to</w:t>
      </w:r>
      <w:r>
        <w:rPr>
          <w:rFonts w:ascii="Times New Roman" w:hAnsi="Times New Roman" w:cs="Times New Roman"/>
          <w:spacing w:val="-3"/>
          <w:kern w:val="2"/>
          <w:sz w:val="24"/>
          <w:szCs w:val="24"/>
        </w:rPr>
        <w:t xml:space="preserve"> make concessions or to engage into a serious exchange of opinions. </w:t>
      </w:r>
    </w:p>
    <w:p w:rsidR="00A201BB" w:rsidRDefault="007E0BD9" w:rsidP="00A201BB">
      <w:pPr>
        <w:tabs>
          <w:tab w:val="left" w:pos="-720"/>
        </w:tabs>
        <w:suppressAutoHyphens/>
        <w:ind w:right="6"/>
        <w:jc w:val="both"/>
        <w:rPr>
          <w:rFonts w:ascii="Times New Roman" w:hAnsi="Times New Roman" w:cs="Times New Roman"/>
          <w:spacing w:val="-3"/>
          <w:kern w:val="2"/>
          <w:sz w:val="24"/>
          <w:szCs w:val="24"/>
        </w:rPr>
      </w:pPr>
      <w:r>
        <w:rPr>
          <w:rFonts w:ascii="Times New Roman" w:hAnsi="Times New Roman" w:cs="Times New Roman"/>
          <w:spacing w:val="-3"/>
          <w:kern w:val="2"/>
          <w:sz w:val="24"/>
          <w:szCs w:val="24"/>
        </w:rPr>
        <w:lastRenderedPageBreak/>
        <w:tab/>
      </w:r>
      <w:r w:rsidR="00A201BB">
        <w:rPr>
          <w:rFonts w:ascii="Times New Roman" w:hAnsi="Times New Roman" w:cs="Times New Roman"/>
          <w:spacing w:val="-3"/>
          <w:kern w:val="2"/>
          <w:sz w:val="24"/>
          <w:szCs w:val="24"/>
        </w:rPr>
        <w:t xml:space="preserve">Kelsen believes, however, that there are genuinely </w:t>
      </w:r>
      <w:r w:rsidR="00A201BB" w:rsidRPr="00796D7D">
        <w:rPr>
          <w:rFonts w:ascii="Times New Roman" w:hAnsi="Times New Roman" w:cs="Times New Roman"/>
          <w:spacing w:val="-3"/>
          <w:kern w:val="2"/>
          <w:sz w:val="24"/>
          <w:szCs w:val="24"/>
        </w:rPr>
        <w:t xml:space="preserve">procedural </w:t>
      </w:r>
      <w:r w:rsidR="00A201BB">
        <w:rPr>
          <w:rFonts w:ascii="Times New Roman" w:hAnsi="Times New Roman" w:cs="Times New Roman"/>
          <w:spacing w:val="-3"/>
          <w:kern w:val="2"/>
          <w:sz w:val="24"/>
          <w:szCs w:val="24"/>
        </w:rPr>
        <w:t xml:space="preserve">means to make compromise-outcomes more likely. First and foremost, democracy should be </w:t>
      </w:r>
      <w:r w:rsidR="00A201BB" w:rsidRPr="00D94FBE">
        <w:rPr>
          <w:rFonts w:ascii="Times New Roman" w:hAnsi="Times New Roman" w:cs="Times New Roman"/>
          <w:i/>
          <w:spacing w:val="-3"/>
          <w:kern w:val="2"/>
          <w:sz w:val="24"/>
          <w:szCs w:val="24"/>
        </w:rPr>
        <w:t>representative</w:t>
      </w:r>
      <w:r w:rsidR="00A201BB">
        <w:rPr>
          <w:rFonts w:ascii="Times New Roman" w:hAnsi="Times New Roman" w:cs="Times New Roman"/>
          <w:spacing w:val="-3"/>
          <w:kern w:val="2"/>
          <w:sz w:val="24"/>
          <w:szCs w:val="24"/>
        </w:rPr>
        <w:t xml:space="preserve"> rather than direct. Second, representation should be based on </w:t>
      </w:r>
      <w:r w:rsidR="00A201BB" w:rsidRPr="0092358C">
        <w:rPr>
          <w:rFonts w:ascii="Times New Roman" w:hAnsi="Times New Roman" w:cs="Times New Roman"/>
          <w:i/>
          <w:spacing w:val="-3"/>
          <w:kern w:val="2"/>
          <w:sz w:val="24"/>
          <w:szCs w:val="24"/>
        </w:rPr>
        <w:t>assemblies</w:t>
      </w:r>
      <w:r w:rsidR="00A201BB">
        <w:rPr>
          <w:rFonts w:ascii="Times New Roman" w:hAnsi="Times New Roman" w:cs="Times New Roman"/>
          <w:spacing w:val="-3"/>
          <w:kern w:val="2"/>
          <w:sz w:val="24"/>
          <w:szCs w:val="24"/>
        </w:rPr>
        <w:t xml:space="preserve">. Third, representatives should be relatively </w:t>
      </w:r>
      <w:r w:rsidR="00A201BB" w:rsidRPr="00D94FBE">
        <w:rPr>
          <w:rFonts w:ascii="Times New Roman" w:hAnsi="Times New Roman" w:cs="Times New Roman"/>
          <w:i/>
          <w:spacing w:val="-3"/>
          <w:kern w:val="2"/>
          <w:sz w:val="24"/>
          <w:szCs w:val="24"/>
        </w:rPr>
        <w:t>independent</w:t>
      </w:r>
      <w:r w:rsidR="00A201BB">
        <w:rPr>
          <w:rFonts w:ascii="Times New Roman" w:hAnsi="Times New Roman" w:cs="Times New Roman"/>
          <w:spacing w:val="-3"/>
          <w:kern w:val="2"/>
          <w:sz w:val="24"/>
          <w:szCs w:val="24"/>
        </w:rPr>
        <w:t xml:space="preserve"> of their constituencies (the rejection of imperative mandate). Fourth, assemblies should be elected on a </w:t>
      </w:r>
      <w:r w:rsidR="00A201BB" w:rsidRPr="00D94FBE">
        <w:rPr>
          <w:rFonts w:ascii="Times New Roman" w:hAnsi="Times New Roman" w:cs="Times New Roman"/>
          <w:i/>
          <w:spacing w:val="-3"/>
          <w:kern w:val="2"/>
          <w:sz w:val="24"/>
          <w:szCs w:val="24"/>
        </w:rPr>
        <w:t>proportional</w:t>
      </w:r>
      <w:r w:rsidR="00A201BB">
        <w:rPr>
          <w:rFonts w:ascii="Times New Roman" w:hAnsi="Times New Roman" w:cs="Times New Roman"/>
          <w:spacing w:val="-3"/>
          <w:kern w:val="2"/>
          <w:sz w:val="24"/>
          <w:szCs w:val="24"/>
        </w:rPr>
        <w:t xml:space="preserve"> basis. Fifth, </w:t>
      </w:r>
      <w:r w:rsidR="00A201BB" w:rsidRPr="00D94FBE">
        <w:rPr>
          <w:rFonts w:ascii="Times New Roman" w:hAnsi="Times New Roman" w:cs="Times New Roman"/>
          <w:i/>
          <w:spacing w:val="-3"/>
          <w:kern w:val="2"/>
          <w:sz w:val="24"/>
          <w:szCs w:val="24"/>
        </w:rPr>
        <w:t>parties</w:t>
      </w:r>
      <w:r w:rsidR="00A201BB">
        <w:rPr>
          <w:rFonts w:ascii="Times New Roman" w:hAnsi="Times New Roman" w:cs="Times New Roman"/>
          <w:spacing w:val="-3"/>
          <w:kern w:val="2"/>
          <w:sz w:val="24"/>
          <w:szCs w:val="24"/>
        </w:rPr>
        <w:t xml:space="preserve"> are essential for modern democracy.  From a Rousseau-inspired point of view, all these arrangements (except the second) are problematic. </w:t>
      </w:r>
    </w:p>
    <w:p w:rsidR="00A201BB" w:rsidRPr="000B4E9A" w:rsidRDefault="007E0BD9" w:rsidP="00A201BB">
      <w:pPr>
        <w:tabs>
          <w:tab w:val="left" w:pos="-720"/>
        </w:tabs>
        <w:suppressAutoHyphens/>
        <w:ind w:right="6"/>
        <w:jc w:val="both"/>
        <w:rPr>
          <w:rFonts w:ascii="Times New Roman" w:hAnsi="Times New Roman" w:cs="Times New Roman"/>
          <w:sz w:val="24"/>
          <w:szCs w:val="24"/>
          <w:lang w:val="en-GB"/>
        </w:rPr>
      </w:pPr>
      <w:r>
        <w:rPr>
          <w:rFonts w:ascii="Times New Roman" w:hAnsi="Times New Roman" w:cs="Times New Roman"/>
          <w:spacing w:val="-3"/>
          <w:kern w:val="2"/>
          <w:sz w:val="24"/>
          <w:szCs w:val="24"/>
        </w:rPr>
        <w:tab/>
      </w:r>
      <w:r w:rsidR="00A201BB">
        <w:rPr>
          <w:rFonts w:ascii="Times New Roman" w:hAnsi="Times New Roman" w:cs="Times New Roman"/>
          <w:spacing w:val="-3"/>
          <w:kern w:val="2"/>
          <w:sz w:val="24"/>
          <w:szCs w:val="24"/>
        </w:rPr>
        <w:t xml:space="preserve">The problem of representation highlights again the differences between </w:t>
      </w:r>
      <w:r w:rsidR="0025119F">
        <w:rPr>
          <w:rFonts w:ascii="Times New Roman" w:hAnsi="Times New Roman" w:cs="Times New Roman"/>
          <w:spacing w:val="-3"/>
          <w:kern w:val="2"/>
          <w:sz w:val="24"/>
          <w:szCs w:val="24"/>
        </w:rPr>
        <w:t>Kelsen and</w:t>
      </w:r>
      <w:r w:rsidR="00A201BB">
        <w:rPr>
          <w:rFonts w:ascii="Times New Roman" w:hAnsi="Times New Roman" w:cs="Times New Roman"/>
          <w:spacing w:val="-3"/>
          <w:kern w:val="2"/>
          <w:sz w:val="24"/>
          <w:szCs w:val="24"/>
        </w:rPr>
        <w:t xml:space="preserve"> Schmitt. Both theorists took Rousseau’s famous critique of representation very seriously</w:t>
      </w:r>
      <w:r w:rsidR="00F83637">
        <w:rPr>
          <w:rStyle w:val="EndnoteReference"/>
          <w:rFonts w:ascii="Times New Roman" w:hAnsi="Times New Roman" w:cs="Times New Roman"/>
          <w:spacing w:val="-3"/>
          <w:kern w:val="2"/>
          <w:sz w:val="24"/>
          <w:szCs w:val="24"/>
        </w:rPr>
        <w:endnoteReference w:id="76"/>
      </w:r>
      <w:r w:rsidR="00A201BB">
        <w:rPr>
          <w:rFonts w:ascii="Times New Roman" w:hAnsi="Times New Roman" w:cs="Times New Roman"/>
          <w:spacing w:val="-3"/>
          <w:kern w:val="2"/>
          <w:sz w:val="24"/>
          <w:szCs w:val="24"/>
        </w:rPr>
        <w:t>, and developed their own, detailed conceptions of represent</w:t>
      </w:r>
      <w:r w:rsidR="0025119F">
        <w:rPr>
          <w:rFonts w:ascii="Times New Roman" w:hAnsi="Times New Roman" w:cs="Times New Roman"/>
          <w:spacing w:val="-3"/>
          <w:kern w:val="2"/>
          <w:sz w:val="24"/>
          <w:szCs w:val="24"/>
        </w:rPr>
        <w:t>ation. Again, they ended up with</w:t>
      </w:r>
      <w:r w:rsidR="00A201BB">
        <w:rPr>
          <w:rFonts w:ascii="Times New Roman" w:hAnsi="Times New Roman" w:cs="Times New Roman"/>
          <w:spacing w:val="-3"/>
          <w:kern w:val="2"/>
          <w:sz w:val="24"/>
          <w:szCs w:val="24"/>
        </w:rPr>
        <w:t xml:space="preserve"> diametrically opposite solutions. For Schmitt, “the representative is </w:t>
      </w:r>
      <w:r w:rsidR="00A201BB" w:rsidRPr="007C22CF">
        <w:rPr>
          <w:rFonts w:ascii="Times New Roman" w:hAnsi="Times New Roman" w:cs="Times New Roman"/>
          <w:spacing w:val="-3"/>
          <w:kern w:val="2"/>
          <w:sz w:val="24"/>
          <w:szCs w:val="24"/>
        </w:rPr>
        <w:t>independent,</w:t>
      </w:r>
      <w:r w:rsidR="00A201BB">
        <w:rPr>
          <w:rFonts w:ascii="Times New Roman" w:hAnsi="Times New Roman" w:cs="Times New Roman"/>
          <w:spacing w:val="-3"/>
          <w:kern w:val="2"/>
          <w:sz w:val="24"/>
          <w:szCs w:val="24"/>
        </w:rPr>
        <w:t xml:space="preserve"> neither functionary nor agent nor commissioner”.</w:t>
      </w:r>
      <w:r w:rsidR="004E7E65">
        <w:rPr>
          <w:rStyle w:val="EndnoteReference"/>
          <w:rFonts w:ascii="Times New Roman" w:hAnsi="Times New Roman" w:cs="Times New Roman"/>
          <w:spacing w:val="-3"/>
          <w:kern w:val="2"/>
          <w:sz w:val="24"/>
          <w:szCs w:val="24"/>
        </w:rPr>
        <w:endnoteReference w:id="77"/>
      </w:r>
      <w:r w:rsidR="00A201BB">
        <w:rPr>
          <w:rFonts w:ascii="Times New Roman" w:hAnsi="Times New Roman" w:cs="Times New Roman"/>
          <w:spacing w:val="-3"/>
          <w:kern w:val="2"/>
          <w:sz w:val="24"/>
          <w:szCs w:val="24"/>
        </w:rPr>
        <w:t xml:space="preserve">  In contrast, Kelsen states that “in order to establish a true relationship of representation” it is necessary that the representative is “legally obliged to execute the will of the represented”.</w:t>
      </w:r>
      <w:r w:rsidR="00A201BB">
        <w:rPr>
          <w:rStyle w:val="EndnoteReference"/>
          <w:rFonts w:ascii="Times New Roman" w:hAnsi="Times New Roman" w:cs="Times New Roman"/>
          <w:spacing w:val="-3"/>
          <w:kern w:val="2"/>
          <w:sz w:val="24"/>
          <w:szCs w:val="24"/>
        </w:rPr>
        <w:endnoteReference w:id="78"/>
      </w:r>
      <w:r w:rsidR="00A201BB">
        <w:rPr>
          <w:rFonts w:ascii="Times New Roman" w:hAnsi="Times New Roman" w:cs="Times New Roman"/>
          <w:spacing w:val="-3"/>
          <w:kern w:val="2"/>
          <w:sz w:val="24"/>
          <w:szCs w:val="24"/>
        </w:rPr>
        <w:t xml:space="preserve"> </w:t>
      </w:r>
      <w:r w:rsidR="0025119F">
        <w:rPr>
          <w:rFonts w:ascii="Times New Roman" w:hAnsi="Times New Roman" w:cs="Times New Roman"/>
          <w:spacing w:val="-3"/>
          <w:kern w:val="2"/>
          <w:sz w:val="24"/>
          <w:szCs w:val="24"/>
        </w:rPr>
        <w:t xml:space="preserve">This difference is related to the </w:t>
      </w:r>
      <w:r w:rsidR="009C2A95">
        <w:rPr>
          <w:rFonts w:ascii="Times New Roman" w:hAnsi="Times New Roman" w:cs="Times New Roman"/>
          <w:spacing w:val="-3"/>
          <w:kern w:val="2"/>
          <w:sz w:val="24"/>
          <w:szCs w:val="24"/>
        </w:rPr>
        <w:t xml:space="preserve">role of representatives: Kelsen thinks that representatives represent distinct groups while for Schmitt a true representative represents the people as a whole. </w:t>
      </w:r>
      <w:r w:rsidR="00A201BB">
        <w:rPr>
          <w:rFonts w:ascii="Times New Roman" w:hAnsi="Times New Roman" w:cs="Times New Roman"/>
          <w:spacing w:val="-3"/>
          <w:kern w:val="2"/>
          <w:sz w:val="24"/>
          <w:szCs w:val="24"/>
        </w:rPr>
        <w:t xml:space="preserve">Paradoxically, both authors claim to base their analyses on the </w:t>
      </w:r>
      <w:r w:rsidR="00A201BB" w:rsidRPr="00A17C80">
        <w:rPr>
          <w:rFonts w:ascii="Times New Roman" w:hAnsi="Times New Roman" w:cs="Times New Roman"/>
          <w:i/>
          <w:spacing w:val="-3"/>
          <w:kern w:val="2"/>
          <w:sz w:val="24"/>
          <w:szCs w:val="24"/>
        </w:rPr>
        <w:t>very nature</w:t>
      </w:r>
      <w:r w:rsidR="00A201BB">
        <w:rPr>
          <w:rFonts w:ascii="Times New Roman" w:hAnsi="Times New Roman" w:cs="Times New Roman"/>
          <w:spacing w:val="-3"/>
          <w:kern w:val="2"/>
          <w:sz w:val="24"/>
          <w:szCs w:val="24"/>
        </w:rPr>
        <w:t xml:space="preserve"> of representation, thus confirming</w:t>
      </w:r>
      <w:r w:rsidR="004E7E65">
        <w:rPr>
          <w:rFonts w:ascii="Times New Roman" w:hAnsi="Times New Roman" w:cs="Times New Roman"/>
          <w:spacing w:val="-3"/>
          <w:kern w:val="2"/>
          <w:sz w:val="24"/>
          <w:szCs w:val="24"/>
        </w:rPr>
        <w:t xml:space="preserve"> Hanna</w:t>
      </w:r>
      <w:r w:rsidR="00A201BB">
        <w:rPr>
          <w:rFonts w:ascii="Times New Roman" w:hAnsi="Times New Roman" w:cs="Times New Roman"/>
          <w:spacing w:val="-3"/>
          <w:kern w:val="2"/>
          <w:sz w:val="24"/>
          <w:szCs w:val="24"/>
        </w:rPr>
        <w:t xml:space="preserve"> Pitkin’s judgment that both the imperative mandate and its rejection seem to follow the very concept of representation.</w:t>
      </w:r>
      <w:r w:rsidR="00034DAC">
        <w:rPr>
          <w:rStyle w:val="EndnoteReference"/>
          <w:rFonts w:ascii="Times New Roman" w:hAnsi="Times New Roman" w:cs="Times New Roman"/>
          <w:spacing w:val="-3"/>
          <w:kern w:val="2"/>
          <w:sz w:val="24"/>
          <w:szCs w:val="24"/>
        </w:rPr>
        <w:endnoteReference w:id="79"/>
      </w:r>
      <w:r w:rsidR="00A201BB">
        <w:rPr>
          <w:rFonts w:ascii="Times New Roman" w:hAnsi="Times New Roman" w:cs="Times New Roman"/>
          <w:spacing w:val="-3"/>
          <w:kern w:val="2"/>
          <w:sz w:val="24"/>
          <w:szCs w:val="24"/>
        </w:rPr>
        <w:t xml:space="preserve"> </w:t>
      </w:r>
    </w:p>
    <w:p w:rsidR="00A201BB" w:rsidRPr="009B4D54" w:rsidRDefault="007E0BD9" w:rsidP="00A201BB">
      <w:pPr>
        <w:jc w:val="both"/>
        <w:rPr>
          <w:rFonts w:ascii="Times New Roman" w:hAnsi="Times New Roman" w:cs="Times New Roman"/>
          <w:spacing w:val="-3"/>
          <w:kern w:val="2"/>
          <w:sz w:val="24"/>
          <w:szCs w:val="24"/>
        </w:rPr>
      </w:pPr>
      <w:r>
        <w:rPr>
          <w:rFonts w:ascii="Times New Roman" w:hAnsi="Times New Roman" w:cs="Times New Roman"/>
          <w:spacing w:val="-3"/>
          <w:kern w:val="2"/>
          <w:sz w:val="24"/>
          <w:szCs w:val="24"/>
        </w:rPr>
        <w:tab/>
      </w:r>
      <w:r w:rsidR="00A201BB">
        <w:rPr>
          <w:rFonts w:ascii="Times New Roman" w:hAnsi="Times New Roman" w:cs="Times New Roman"/>
          <w:spacing w:val="-3"/>
          <w:kern w:val="2"/>
          <w:sz w:val="24"/>
          <w:szCs w:val="24"/>
        </w:rPr>
        <w:t xml:space="preserve">Kelsen argues that representation, and, more specifically, the </w:t>
      </w:r>
      <w:r w:rsidR="00A201BB" w:rsidRPr="00A17C80">
        <w:rPr>
          <w:rFonts w:ascii="Times New Roman" w:hAnsi="Times New Roman" w:cs="Times New Roman"/>
          <w:i/>
          <w:spacing w:val="-3"/>
          <w:kern w:val="2"/>
          <w:sz w:val="24"/>
          <w:szCs w:val="24"/>
        </w:rPr>
        <w:t>parliamentary</w:t>
      </w:r>
      <w:r w:rsidR="00A201BB">
        <w:rPr>
          <w:rFonts w:ascii="Times New Roman" w:hAnsi="Times New Roman" w:cs="Times New Roman"/>
          <w:spacing w:val="-3"/>
          <w:kern w:val="2"/>
          <w:sz w:val="24"/>
          <w:szCs w:val="24"/>
        </w:rPr>
        <w:t xml:space="preserve"> form of representation can be justified by practical considerations. Essentially, parliamentarianism is mandated by the division of labor.</w:t>
      </w:r>
      <w:r w:rsidR="004E7E65">
        <w:rPr>
          <w:rStyle w:val="EndnoteReference"/>
          <w:rFonts w:ascii="Times New Roman" w:hAnsi="Times New Roman" w:cs="Times New Roman"/>
          <w:spacing w:val="-3"/>
          <w:kern w:val="2"/>
          <w:sz w:val="24"/>
          <w:szCs w:val="24"/>
        </w:rPr>
        <w:endnoteReference w:id="80"/>
      </w:r>
      <w:r w:rsidR="00A201BB">
        <w:rPr>
          <w:rFonts w:ascii="Times New Roman" w:hAnsi="Times New Roman" w:cs="Times New Roman"/>
          <w:spacing w:val="-3"/>
          <w:kern w:val="2"/>
          <w:sz w:val="24"/>
          <w:szCs w:val="24"/>
        </w:rPr>
        <w:t xml:space="preserve"> For Schmitt, this is unsatisfactory. There are many imaginable forms of representation and purely practical considerations are insufficient in justifying the specifically </w:t>
      </w:r>
      <w:r w:rsidR="00A201BB" w:rsidRPr="00A17C80">
        <w:rPr>
          <w:rFonts w:ascii="Times New Roman" w:hAnsi="Times New Roman" w:cs="Times New Roman"/>
          <w:spacing w:val="-3"/>
          <w:kern w:val="2"/>
          <w:sz w:val="24"/>
          <w:szCs w:val="24"/>
        </w:rPr>
        <w:t xml:space="preserve">parliamentary </w:t>
      </w:r>
      <w:r w:rsidR="00A201BB">
        <w:rPr>
          <w:rFonts w:ascii="Times New Roman" w:hAnsi="Times New Roman" w:cs="Times New Roman"/>
          <w:spacing w:val="-3"/>
          <w:kern w:val="2"/>
          <w:sz w:val="24"/>
          <w:szCs w:val="24"/>
        </w:rPr>
        <w:t>forms of representation defended by the liberal democrats.</w:t>
      </w:r>
      <w:r w:rsidR="00A201BB" w:rsidRPr="00651C67">
        <w:rPr>
          <w:rFonts w:ascii="Times New Roman" w:hAnsi="Times New Roman" w:cs="Times New Roman"/>
          <w:spacing w:val="-3"/>
          <w:kern w:val="2"/>
          <w:sz w:val="24"/>
          <w:szCs w:val="24"/>
        </w:rPr>
        <w:t xml:space="preserve"> </w:t>
      </w:r>
      <w:r w:rsidR="00A201BB">
        <w:rPr>
          <w:rFonts w:ascii="Times New Roman" w:hAnsi="Times New Roman" w:cs="Times New Roman"/>
          <w:spacing w:val="-3"/>
          <w:kern w:val="2"/>
          <w:sz w:val="24"/>
          <w:szCs w:val="24"/>
        </w:rPr>
        <w:t>Hobbes famously argued that an autocratic monarch could represent the people. Schmitt elaborates on a similar idea:</w:t>
      </w:r>
    </w:p>
    <w:p w:rsidR="00A201BB" w:rsidRPr="00DC4001" w:rsidRDefault="00A201BB" w:rsidP="00A201BB">
      <w:pPr>
        <w:tabs>
          <w:tab w:val="left" w:pos="162"/>
          <w:tab w:val="left" w:pos="1458"/>
          <w:tab w:val="left" w:pos="2754"/>
          <w:tab w:val="left" w:pos="4050"/>
          <w:tab w:val="left" w:pos="5346"/>
          <w:tab w:val="left" w:pos="6642"/>
          <w:tab w:val="left" w:pos="7938"/>
          <w:tab w:val="left" w:pos="9234"/>
        </w:tabs>
        <w:spacing w:line="240" w:lineRule="auto"/>
        <w:ind w:left="720"/>
        <w:jc w:val="both"/>
        <w:rPr>
          <w:rFonts w:ascii="Times New Roman" w:hAnsi="Times New Roman"/>
          <w:sz w:val="24"/>
          <w:szCs w:val="24"/>
        </w:rPr>
      </w:pPr>
      <w:r w:rsidRPr="00DC4001">
        <w:rPr>
          <w:rFonts w:ascii="Times New Roman" w:hAnsi="Times New Roman"/>
          <w:sz w:val="24"/>
          <w:szCs w:val="24"/>
        </w:rPr>
        <w:t>If for practical and technical reasons the representatives of the people can decide instead of the people themselves, then certainly a single trusted representative could also decide in the name of the same people. Without ceasing to be democratic, the argument would justify an antiparlia</w:t>
      </w:r>
      <w:r>
        <w:rPr>
          <w:rFonts w:ascii="Times New Roman" w:hAnsi="Times New Roman"/>
          <w:sz w:val="24"/>
          <w:szCs w:val="24"/>
        </w:rPr>
        <w:t>mentary Caesarism.</w:t>
      </w:r>
      <w:r w:rsidR="004E7E65">
        <w:rPr>
          <w:rStyle w:val="EndnoteReference"/>
          <w:rFonts w:ascii="Times New Roman" w:hAnsi="Times New Roman"/>
          <w:sz w:val="24"/>
          <w:szCs w:val="24"/>
        </w:rPr>
        <w:endnoteReference w:id="81"/>
      </w:r>
      <w:r>
        <w:rPr>
          <w:rFonts w:ascii="Times New Roman" w:hAnsi="Times New Roman"/>
          <w:sz w:val="24"/>
          <w:szCs w:val="24"/>
        </w:rPr>
        <w:t xml:space="preserve"> </w:t>
      </w:r>
    </w:p>
    <w:p w:rsidR="00A201BB" w:rsidRDefault="00A201BB" w:rsidP="00A201BB">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Schmitt is certainly right in insisting that parliamentary practices need a </w:t>
      </w:r>
      <w:r w:rsidRPr="00ED0487">
        <w:rPr>
          <w:rFonts w:ascii="Times New Roman" w:hAnsi="Times New Roman" w:cs="Times New Roman"/>
          <w:sz w:val="24"/>
          <w:szCs w:val="24"/>
          <w:lang w:val="en-GB"/>
        </w:rPr>
        <w:t>positive</w:t>
      </w:r>
      <w:r w:rsidRPr="00ED0487">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justification.  Even if direct democracy is rejected as impractical, the modern version of parliamentary representation is not the only alternative to it.  However, Schmitt’s next move is questionable. According to him, the </w:t>
      </w:r>
      <w:r w:rsidRPr="00ED0487">
        <w:rPr>
          <w:rFonts w:ascii="Times New Roman" w:hAnsi="Times New Roman" w:cs="Times New Roman"/>
          <w:i/>
          <w:sz w:val="24"/>
          <w:szCs w:val="24"/>
          <w:lang w:val="en-GB"/>
        </w:rPr>
        <w:t>only</w:t>
      </w:r>
      <w:r>
        <w:rPr>
          <w:rFonts w:ascii="Times New Roman" w:hAnsi="Times New Roman" w:cs="Times New Roman"/>
          <w:sz w:val="24"/>
          <w:szCs w:val="24"/>
          <w:lang w:val="en-GB"/>
        </w:rPr>
        <w:t xml:space="preserve"> possible justification of parliamentary representation is based on a version of the epistem</w:t>
      </w:r>
      <w:r w:rsidR="009E7F41">
        <w:rPr>
          <w:rFonts w:ascii="Times New Roman" w:hAnsi="Times New Roman" w:cs="Times New Roman"/>
          <w:sz w:val="24"/>
          <w:szCs w:val="24"/>
          <w:lang w:val="en-GB"/>
        </w:rPr>
        <w:t>ic argument (discussed in chapter 2 above)</w:t>
      </w:r>
      <w:r w:rsidR="009C2A95">
        <w:rPr>
          <w:rFonts w:ascii="Times New Roman" w:hAnsi="Times New Roman" w:cs="Times New Roman"/>
          <w:sz w:val="24"/>
          <w:szCs w:val="24"/>
          <w:lang w:val="en-GB"/>
        </w:rPr>
        <w:t>. According to this argument, legislation should</w:t>
      </w:r>
      <w:r>
        <w:rPr>
          <w:rFonts w:ascii="Times New Roman" w:hAnsi="Times New Roman" w:cs="Times New Roman"/>
          <w:sz w:val="24"/>
          <w:szCs w:val="24"/>
          <w:lang w:val="en-GB"/>
        </w:rPr>
        <w:t xml:space="preserve"> be based on knowledge, knowledge is reached through informed discussion, and parliaments are the most suitable fora for informed discussions; hence, power should vest on parliaments.</w:t>
      </w:r>
      <w:r w:rsidR="004E7E65">
        <w:rPr>
          <w:rStyle w:val="EndnoteReference"/>
          <w:rFonts w:ascii="Times New Roman" w:hAnsi="Times New Roman" w:cs="Times New Roman"/>
          <w:sz w:val="24"/>
          <w:szCs w:val="24"/>
          <w:lang w:val="en-GB"/>
        </w:rPr>
        <w:endnoteReference w:id="82"/>
      </w:r>
      <w:r>
        <w:rPr>
          <w:rFonts w:ascii="Times New Roman" w:hAnsi="Times New Roman" w:cs="Times New Roman"/>
          <w:sz w:val="24"/>
          <w:szCs w:val="24"/>
          <w:lang w:val="en-GB"/>
        </w:rPr>
        <w:t xml:space="preserve"> Relying on the arguments of the political sociologists, Schmitt claims that the </w:t>
      </w:r>
      <w:r w:rsidR="00781695">
        <w:rPr>
          <w:rFonts w:ascii="Times New Roman" w:hAnsi="Times New Roman" w:cs="Times New Roman"/>
          <w:sz w:val="24"/>
          <w:szCs w:val="24"/>
          <w:lang w:val="en-GB"/>
        </w:rPr>
        <w:t xml:space="preserve">epistemic </w:t>
      </w:r>
      <w:r>
        <w:rPr>
          <w:rFonts w:ascii="Times New Roman" w:hAnsi="Times New Roman" w:cs="Times New Roman"/>
          <w:sz w:val="24"/>
          <w:szCs w:val="24"/>
          <w:lang w:val="en-GB"/>
        </w:rPr>
        <w:t>argument has lost its relevance, for “the development of modern mass democracy has made argumentative public discussion an empty formality”.</w:t>
      </w:r>
      <w:r w:rsidR="004E7E65">
        <w:rPr>
          <w:rStyle w:val="EndnoteReference"/>
          <w:rFonts w:ascii="Times New Roman" w:hAnsi="Times New Roman" w:cs="Times New Roman"/>
          <w:sz w:val="24"/>
          <w:szCs w:val="24"/>
          <w:lang w:val="en-GB"/>
        </w:rPr>
        <w:endnoteReference w:id="83"/>
      </w:r>
      <w:r>
        <w:rPr>
          <w:rFonts w:ascii="Times New Roman" w:hAnsi="Times New Roman" w:cs="Times New Roman"/>
          <w:sz w:val="24"/>
          <w:szCs w:val="24"/>
          <w:lang w:val="en-GB"/>
        </w:rPr>
        <w:t xml:space="preserve"> Hence, parliamentary representation does not have any epistemic advantages. The only</w:t>
      </w:r>
      <w:r w:rsidR="00781695">
        <w:rPr>
          <w:rFonts w:ascii="Times New Roman" w:hAnsi="Times New Roman" w:cs="Times New Roman"/>
          <w:sz w:val="24"/>
          <w:szCs w:val="24"/>
          <w:lang w:val="en-GB"/>
        </w:rPr>
        <w:t xml:space="preserve"> serious argument being eliminated, </w:t>
      </w:r>
      <w:r>
        <w:rPr>
          <w:rFonts w:ascii="Times New Roman" w:hAnsi="Times New Roman" w:cs="Times New Roman"/>
          <w:sz w:val="24"/>
          <w:szCs w:val="24"/>
          <w:lang w:val="en-GB"/>
        </w:rPr>
        <w:t xml:space="preserve">the road would be open for the plebiscitary Caesarism favoured by Schmitt. </w:t>
      </w:r>
      <w:r w:rsidR="0078169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However, the argument based on the epistemic merits of discussion is neither the </w:t>
      </w:r>
      <w:r>
        <w:rPr>
          <w:rFonts w:ascii="Times New Roman" w:hAnsi="Times New Roman" w:cs="Times New Roman"/>
          <w:sz w:val="24"/>
          <w:szCs w:val="24"/>
          <w:lang w:val="en-GB"/>
        </w:rPr>
        <w:lastRenderedPageBreak/>
        <w:t>most plausible nor the historically most influential defence of parliamentary representation.</w:t>
      </w:r>
      <w:r>
        <w:rPr>
          <w:rStyle w:val="EndnoteReference"/>
          <w:rFonts w:ascii="Times New Roman" w:hAnsi="Times New Roman" w:cs="Times New Roman"/>
          <w:sz w:val="24"/>
          <w:szCs w:val="24"/>
          <w:lang w:val="en-GB"/>
        </w:rPr>
        <w:endnoteReference w:id="84"/>
      </w:r>
      <w:r>
        <w:rPr>
          <w:rFonts w:ascii="Times New Roman" w:hAnsi="Times New Roman" w:cs="Times New Roman"/>
          <w:sz w:val="24"/>
          <w:szCs w:val="24"/>
          <w:lang w:val="en-GB"/>
        </w:rPr>
        <w:t xml:space="preserve">  Kelsen’s alternative is to assess political institutions in terms of their tendency to </w:t>
      </w:r>
      <w:r w:rsidRPr="00781695">
        <w:rPr>
          <w:rFonts w:ascii="Times New Roman" w:hAnsi="Times New Roman" w:cs="Times New Roman"/>
          <w:i/>
          <w:sz w:val="24"/>
          <w:szCs w:val="24"/>
          <w:lang w:val="en-GB"/>
        </w:rPr>
        <w:t>produce acceptable compromises</w:t>
      </w:r>
      <w:r>
        <w:rPr>
          <w:rFonts w:ascii="Times New Roman" w:hAnsi="Times New Roman" w:cs="Times New Roman"/>
          <w:sz w:val="24"/>
          <w:szCs w:val="24"/>
          <w:lang w:val="en-GB"/>
        </w:rPr>
        <w:t>. This constitutes an</w:t>
      </w:r>
      <w:r w:rsidR="00781695">
        <w:rPr>
          <w:rFonts w:ascii="Times New Roman" w:hAnsi="Times New Roman" w:cs="Times New Roman"/>
          <w:sz w:val="24"/>
          <w:szCs w:val="24"/>
          <w:lang w:val="en-GB"/>
        </w:rPr>
        <w:t>other,</w:t>
      </w:r>
      <w:r>
        <w:rPr>
          <w:rFonts w:ascii="Times New Roman" w:hAnsi="Times New Roman" w:cs="Times New Roman"/>
          <w:sz w:val="24"/>
          <w:szCs w:val="24"/>
          <w:lang w:val="en-GB"/>
        </w:rPr>
        <w:t xml:space="preserve"> independent argument for parliamentary representation.  First, compromises are difficult or impossible in direct mass democracy. Second, compromises require the representation of different interests and opinion groups, thus excluding Schmitt’s “single trusted representative”. Third, if representatives were merely mouthpieces of their constituencies (imperative mandate), compromises would again, become difficult.</w:t>
      </w:r>
      <w:r w:rsidRPr="00B93FC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Fourth, </w:t>
      </w:r>
      <w:r w:rsidRPr="00B93FC9">
        <w:rPr>
          <w:rFonts w:ascii="Times New Roman" w:hAnsi="Times New Roman" w:cs="Times New Roman"/>
          <w:i/>
          <w:sz w:val="24"/>
          <w:szCs w:val="24"/>
          <w:lang w:val="en-GB"/>
        </w:rPr>
        <w:t>corporatist representation</w:t>
      </w:r>
      <w:r>
        <w:rPr>
          <w:rFonts w:ascii="Times New Roman" w:hAnsi="Times New Roman" w:cs="Times New Roman"/>
          <w:sz w:val="24"/>
          <w:szCs w:val="24"/>
          <w:lang w:val="en-GB"/>
        </w:rPr>
        <w:t xml:space="preserve"> (much in vogue among the critics of democracy after the First World War) has, according to Kelsen, no inherent tendency towards compromise-solutions. Corporatist representation has</w:t>
      </w:r>
      <w:r w:rsidR="004270FE">
        <w:rPr>
          <w:rFonts w:ascii="Times New Roman" w:hAnsi="Times New Roman" w:cs="Times New Roman"/>
          <w:sz w:val="24"/>
          <w:szCs w:val="24"/>
          <w:lang w:val="en-GB"/>
        </w:rPr>
        <w:t xml:space="preserve"> at least two shortcomings. It freezes</w:t>
      </w:r>
      <w:r>
        <w:rPr>
          <w:rFonts w:ascii="Times New Roman" w:hAnsi="Times New Roman" w:cs="Times New Roman"/>
          <w:sz w:val="24"/>
          <w:szCs w:val="24"/>
          <w:lang w:val="en-GB"/>
        </w:rPr>
        <w:t xml:space="preserve"> the existing political divisions. Moreover, most schemes of corporate representation are based on organized representation of purely </w:t>
      </w:r>
      <w:r w:rsidRPr="000E001F">
        <w:rPr>
          <w:rFonts w:ascii="Times New Roman" w:hAnsi="Times New Roman" w:cs="Times New Roman"/>
          <w:i/>
          <w:sz w:val="24"/>
          <w:szCs w:val="24"/>
          <w:lang w:val="en-GB"/>
        </w:rPr>
        <w:t>economic</w:t>
      </w:r>
      <w:r>
        <w:rPr>
          <w:rFonts w:ascii="Times New Roman" w:hAnsi="Times New Roman" w:cs="Times New Roman"/>
          <w:sz w:val="24"/>
          <w:szCs w:val="24"/>
          <w:lang w:val="en-GB"/>
        </w:rPr>
        <w:t xml:space="preserve"> interests, and therefore, are less suitable to deal with ideological conflicts.  If politics should be based on compromises acceptable to as many citizens as possible, the parliamentary form of representation remains the best alternative.</w:t>
      </w:r>
    </w:p>
    <w:p w:rsidR="00A201BB" w:rsidRDefault="007E0BD9" w:rsidP="00A201BB">
      <w:pPr>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A201BB">
        <w:rPr>
          <w:rFonts w:ascii="Times New Roman" w:hAnsi="Times New Roman" w:cs="Times New Roman"/>
          <w:sz w:val="24"/>
          <w:szCs w:val="24"/>
          <w:lang w:val="en-GB"/>
        </w:rPr>
        <w:t xml:space="preserve">In his defence of </w:t>
      </w:r>
      <w:r w:rsidR="00A201BB" w:rsidRPr="007B65F1">
        <w:rPr>
          <w:rFonts w:ascii="Times New Roman" w:hAnsi="Times New Roman" w:cs="Times New Roman"/>
          <w:sz w:val="24"/>
          <w:szCs w:val="24"/>
          <w:lang w:val="en-GB"/>
        </w:rPr>
        <w:t>proportional representation</w:t>
      </w:r>
      <w:r w:rsidR="00A201BB">
        <w:rPr>
          <w:rFonts w:ascii="Times New Roman" w:hAnsi="Times New Roman" w:cs="Times New Roman"/>
          <w:sz w:val="24"/>
          <w:szCs w:val="24"/>
          <w:lang w:val="en-GB"/>
        </w:rPr>
        <w:t xml:space="preserve">, Kelsen relies on several interconnected arguments. Proportional representation is better than the first-past-the post rule, because it is able to prevent </w:t>
      </w:r>
      <w:r w:rsidR="00A201BB" w:rsidRPr="00B93FC9">
        <w:rPr>
          <w:rFonts w:ascii="Times New Roman" w:hAnsi="Times New Roman" w:cs="Times New Roman"/>
          <w:i/>
          <w:sz w:val="24"/>
          <w:szCs w:val="24"/>
          <w:lang w:val="en-GB"/>
        </w:rPr>
        <w:t>the referendum paradox</w:t>
      </w:r>
      <w:r w:rsidR="00A201BB">
        <w:rPr>
          <w:rFonts w:ascii="Times New Roman" w:hAnsi="Times New Roman" w:cs="Times New Roman"/>
          <w:sz w:val="24"/>
          <w:szCs w:val="24"/>
          <w:lang w:val="en-GB"/>
        </w:rPr>
        <w:t>, that is, the situation in which a majority of representatives is elected by a group which is not even a plurality winner, as in the 2000 presidential elections in the United States.</w:t>
      </w:r>
      <w:r w:rsidR="00865B86">
        <w:rPr>
          <w:rStyle w:val="EndnoteReference"/>
          <w:rFonts w:ascii="Times New Roman" w:hAnsi="Times New Roman" w:cs="Times New Roman"/>
          <w:sz w:val="24"/>
          <w:szCs w:val="24"/>
          <w:lang w:val="en-GB"/>
        </w:rPr>
        <w:endnoteReference w:id="85"/>
      </w:r>
      <w:r w:rsidR="00A201BB">
        <w:rPr>
          <w:rFonts w:ascii="Times New Roman" w:hAnsi="Times New Roman" w:cs="Times New Roman"/>
          <w:sz w:val="24"/>
          <w:szCs w:val="24"/>
          <w:lang w:val="en-GB"/>
        </w:rPr>
        <w:t xml:space="preserve"> More generally, proportional representation ensures that different interests and ideological positions are always represented. Because none of them is likely to gain a parliamentary majority in a pluralistic society, compromises must result.</w:t>
      </w:r>
    </w:p>
    <w:p w:rsidR="00A201BB" w:rsidRDefault="007E0BD9" w:rsidP="00A201BB">
      <w:pPr>
        <w:jc w:val="both"/>
        <w:rPr>
          <w:rFonts w:ascii="Times New Roman" w:hAnsi="Times New Roman"/>
          <w:sz w:val="24"/>
          <w:szCs w:val="24"/>
        </w:rPr>
      </w:pPr>
      <w:r>
        <w:rPr>
          <w:rFonts w:ascii="Times New Roman" w:hAnsi="Times New Roman"/>
          <w:sz w:val="24"/>
          <w:szCs w:val="24"/>
        </w:rPr>
        <w:tab/>
      </w:r>
      <w:r w:rsidR="00A201BB">
        <w:rPr>
          <w:rFonts w:ascii="Times New Roman" w:hAnsi="Times New Roman"/>
          <w:sz w:val="24"/>
          <w:szCs w:val="24"/>
        </w:rPr>
        <w:t>Proportional representation presupposes organized party-groups. According to a long tradition, still dominant after the First World War, party divisions and the existence of an opposition – an almost inevitable consequence of such divisions -- are dangerous and likely to undermine republican governments.</w:t>
      </w:r>
      <w:r w:rsidR="00865B86">
        <w:rPr>
          <w:rStyle w:val="EndnoteReference"/>
          <w:rFonts w:ascii="Times New Roman" w:hAnsi="Times New Roman"/>
          <w:sz w:val="24"/>
          <w:szCs w:val="24"/>
        </w:rPr>
        <w:endnoteReference w:id="86"/>
      </w:r>
      <w:r w:rsidR="00A201BB">
        <w:rPr>
          <w:rFonts w:ascii="Times New Roman" w:hAnsi="Times New Roman"/>
          <w:sz w:val="24"/>
          <w:szCs w:val="24"/>
        </w:rPr>
        <w:t xml:space="preserve"> </w:t>
      </w:r>
      <w:r w:rsidR="00A201BB" w:rsidRPr="000A5426">
        <w:rPr>
          <w:rFonts w:ascii="Times New Roman" w:hAnsi="Times New Roman" w:cs="Times New Roman"/>
          <w:sz w:val="24"/>
          <w:szCs w:val="24"/>
        </w:rPr>
        <w:t>Kelsen’s defence of political parties is one of the most original</w:t>
      </w:r>
      <w:r w:rsidR="00A201BB" w:rsidRPr="000A5426">
        <w:rPr>
          <w:rFonts w:ascii="Times New Roman" w:hAnsi="Times New Roman"/>
          <w:sz w:val="24"/>
          <w:szCs w:val="24"/>
        </w:rPr>
        <w:t xml:space="preserve"> parts of his political theory.</w:t>
      </w:r>
      <w:r w:rsidR="00865B86">
        <w:rPr>
          <w:rStyle w:val="EndnoteReference"/>
          <w:rFonts w:ascii="Times New Roman" w:hAnsi="Times New Roman"/>
          <w:sz w:val="24"/>
          <w:szCs w:val="24"/>
        </w:rPr>
        <w:endnoteReference w:id="87"/>
      </w:r>
      <w:r w:rsidR="00A201BB">
        <w:rPr>
          <w:rFonts w:ascii="Times New Roman" w:hAnsi="Times New Roman"/>
          <w:sz w:val="24"/>
          <w:szCs w:val="24"/>
        </w:rPr>
        <w:t xml:space="preserve"> Again, he</w:t>
      </w:r>
      <w:r w:rsidR="00A201BB" w:rsidRPr="000A5426">
        <w:rPr>
          <w:rFonts w:ascii="Times New Roman" w:hAnsi="Times New Roman"/>
          <w:sz w:val="24"/>
          <w:szCs w:val="24"/>
        </w:rPr>
        <w:t xml:space="preserve"> does not rely on one single argument. First,</w:t>
      </w:r>
      <w:r w:rsidR="00A201BB">
        <w:rPr>
          <w:rFonts w:ascii="Times New Roman" w:hAnsi="Times New Roman"/>
          <w:sz w:val="24"/>
          <w:szCs w:val="24"/>
        </w:rPr>
        <w:t xml:space="preserve"> </w:t>
      </w:r>
      <w:r w:rsidR="00A201BB" w:rsidRPr="000A5426">
        <w:rPr>
          <w:rFonts w:ascii="Times New Roman" w:hAnsi="Times New Roman"/>
          <w:sz w:val="24"/>
          <w:szCs w:val="24"/>
        </w:rPr>
        <w:t xml:space="preserve">given the nature of modern mass democracy, political parties are </w:t>
      </w:r>
      <w:r w:rsidR="00A201BB">
        <w:rPr>
          <w:rFonts w:ascii="Times New Roman" w:hAnsi="Times New Roman"/>
          <w:i/>
          <w:sz w:val="24"/>
          <w:szCs w:val="24"/>
        </w:rPr>
        <w:t>inevitable</w:t>
      </w:r>
      <w:r w:rsidR="00A201BB" w:rsidRPr="000A5426">
        <w:rPr>
          <w:rFonts w:ascii="Times New Roman" w:hAnsi="Times New Roman"/>
          <w:sz w:val="24"/>
          <w:szCs w:val="24"/>
        </w:rPr>
        <w:t>.</w:t>
      </w:r>
      <w:r w:rsidR="00A201BB">
        <w:rPr>
          <w:rFonts w:ascii="Times New Roman" w:hAnsi="Times New Roman"/>
          <w:sz w:val="24"/>
          <w:szCs w:val="24"/>
        </w:rPr>
        <w:t xml:space="preserve"> As Rousseau, (and after him, both Hegel and Benjamin Constant) noticed, the causal impact of individual voters diminishes into insignificancy when the electorate becomes sufficiently large.</w:t>
      </w:r>
      <w:r w:rsidR="00282A39">
        <w:rPr>
          <w:rStyle w:val="EndnoteReference"/>
          <w:rFonts w:ascii="Times New Roman" w:hAnsi="Times New Roman"/>
          <w:sz w:val="24"/>
          <w:szCs w:val="24"/>
        </w:rPr>
        <w:endnoteReference w:id="88"/>
      </w:r>
      <w:r w:rsidR="00A201BB">
        <w:rPr>
          <w:rFonts w:ascii="Times New Roman" w:hAnsi="Times New Roman"/>
          <w:sz w:val="24"/>
          <w:szCs w:val="24"/>
        </w:rPr>
        <w:t xml:space="preserve"> This creates a problem of motivation: If one single vote never makes a difference, then why bother to vote at all? Kelsen argues that this situation gives rational voters incentives to </w:t>
      </w:r>
      <w:r w:rsidR="00A201BB" w:rsidRPr="007E0BD9">
        <w:rPr>
          <w:rFonts w:ascii="Times New Roman" w:hAnsi="Times New Roman"/>
          <w:iCs/>
          <w:sz w:val="24"/>
          <w:szCs w:val="24"/>
        </w:rPr>
        <w:t>pool</w:t>
      </w:r>
      <w:r w:rsidR="00A201BB">
        <w:rPr>
          <w:rFonts w:ascii="Times New Roman" w:hAnsi="Times New Roman"/>
          <w:sz w:val="24"/>
          <w:szCs w:val="24"/>
        </w:rPr>
        <w:t xml:space="preserve"> their resources by forming organized groups. Given the freedom of association, there is no way to prevent such pooling. Hence, a democratic state necessarily becomes a party-state. Second, parties are not only inevitable, but also important for a working democracy. They structure political debate by creating an agenda. They emphasize some issues while downplaying others thus creating space for mutually beneficial exchanges. They also make compromises credible by applying internal discipline and, at the same time, taking responsibility for the outcomes. Far from being a threat to freedom, the party-state is both the logical consequence and the indirect guarantee of it. </w:t>
      </w:r>
    </w:p>
    <w:p w:rsidR="00A201BB" w:rsidRDefault="007E0BD9" w:rsidP="00A201BB">
      <w:pPr>
        <w:jc w:val="both"/>
        <w:rPr>
          <w:rFonts w:ascii="Times New Roman" w:hAnsi="Times New Roman" w:cs="Times New Roman"/>
          <w:spacing w:val="-3"/>
          <w:kern w:val="2"/>
          <w:sz w:val="24"/>
          <w:szCs w:val="24"/>
        </w:rPr>
      </w:pPr>
      <w:r>
        <w:rPr>
          <w:rFonts w:ascii="Times New Roman" w:hAnsi="Times New Roman"/>
          <w:sz w:val="24"/>
          <w:szCs w:val="24"/>
        </w:rPr>
        <w:tab/>
      </w:r>
      <w:r w:rsidR="00A201BB">
        <w:rPr>
          <w:rFonts w:ascii="Times New Roman" w:hAnsi="Times New Roman"/>
          <w:sz w:val="24"/>
          <w:szCs w:val="24"/>
        </w:rPr>
        <w:t xml:space="preserve">Kelsen argues that the problem of permanent majorities can be avoided because </w:t>
      </w:r>
      <w:r w:rsidR="00A201BB" w:rsidRPr="00666BDE">
        <w:rPr>
          <w:rFonts w:ascii="Times New Roman" w:hAnsi="Times New Roman"/>
          <w:i/>
          <w:sz w:val="24"/>
          <w:szCs w:val="24"/>
        </w:rPr>
        <w:t>in practice</w:t>
      </w:r>
      <w:r w:rsidR="00A201BB">
        <w:rPr>
          <w:rFonts w:ascii="Times New Roman" w:hAnsi="Times New Roman"/>
          <w:sz w:val="24"/>
          <w:szCs w:val="24"/>
        </w:rPr>
        <w:t xml:space="preserve"> majoritarian democracies include compromise-producing mechanisms. The </w:t>
      </w:r>
      <w:r w:rsidR="00A201BB">
        <w:rPr>
          <w:rFonts w:ascii="Times New Roman" w:hAnsi="Times New Roman"/>
          <w:sz w:val="24"/>
          <w:szCs w:val="24"/>
        </w:rPr>
        <w:lastRenderedPageBreak/>
        <w:t xml:space="preserve">outcomes of majoritarian processes </w:t>
      </w:r>
      <w:r w:rsidR="00781695">
        <w:rPr>
          <w:rFonts w:ascii="Times New Roman" w:hAnsi="Times New Roman"/>
          <w:sz w:val="24"/>
          <w:szCs w:val="24"/>
        </w:rPr>
        <w:t xml:space="preserve">characterized by representative institutions, parliamentarism and proportional representation </w:t>
      </w:r>
      <w:r w:rsidR="00A201BB">
        <w:rPr>
          <w:rFonts w:ascii="Times New Roman" w:hAnsi="Times New Roman"/>
          <w:sz w:val="24"/>
          <w:szCs w:val="24"/>
        </w:rPr>
        <w:t>tend to approximate unanimity, thus maximizing political liberty conceived in Kelsenian terms. The main weakness of his argument is that it</w:t>
      </w:r>
      <w:r w:rsidR="00781695">
        <w:rPr>
          <w:rFonts w:ascii="Times New Roman" w:hAnsi="Times New Roman"/>
          <w:sz w:val="24"/>
          <w:szCs w:val="24"/>
        </w:rPr>
        <w:t>, unlike his argument for the simple majoritarianism</w:t>
      </w:r>
      <w:r w:rsidR="00A201BB">
        <w:rPr>
          <w:rFonts w:ascii="Times New Roman" w:hAnsi="Times New Roman"/>
          <w:sz w:val="24"/>
          <w:szCs w:val="24"/>
        </w:rPr>
        <w:t xml:space="preserve"> </w:t>
      </w:r>
      <w:r w:rsidR="009C2A95">
        <w:rPr>
          <w:rFonts w:ascii="Times New Roman" w:hAnsi="Times New Roman"/>
          <w:sz w:val="24"/>
          <w:szCs w:val="24"/>
        </w:rPr>
        <w:t xml:space="preserve">it </w:t>
      </w:r>
      <w:r w:rsidR="00A201BB">
        <w:rPr>
          <w:rFonts w:ascii="Times New Roman" w:hAnsi="Times New Roman"/>
          <w:sz w:val="24"/>
          <w:szCs w:val="24"/>
        </w:rPr>
        <w:t>is based o</w:t>
      </w:r>
      <w:r w:rsidR="00834CC9">
        <w:rPr>
          <w:rFonts w:ascii="Times New Roman" w:hAnsi="Times New Roman"/>
          <w:sz w:val="24"/>
          <w:szCs w:val="24"/>
        </w:rPr>
        <w:t xml:space="preserve">n the empirical tendencies. </w:t>
      </w:r>
      <w:r w:rsidR="00A201BB" w:rsidRPr="00871B74">
        <w:rPr>
          <w:rFonts w:ascii="Times New Roman" w:hAnsi="Times New Roman" w:cs="Times New Roman"/>
          <w:spacing w:val="-3"/>
          <w:kern w:val="2"/>
          <w:sz w:val="24"/>
          <w:szCs w:val="24"/>
        </w:rPr>
        <w:t xml:space="preserve">Kelsen does not really explain </w:t>
      </w:r>
      <w:r w:rsidR="00A201BB" w:rsidRPr="00871B74">
        <w:rPr>
          <w:rFonts w:ascii="Times New Roman" w:hAnsi="Times New Roman" w:cs="Times New Roman"/>
          <w:i/>
          <w:spacing w:val="-3"/>
          <w:kern w:val="2"/>
          <w:sz w:val="24"/>
          <w:szCs w:val="24"/>
        </w:rPr>
        <w:t>why</w:t>
      </w:r>
      <w:r w:rsidR="00A201BB" w:rsidRPr="00871B74">
        <w:rPr>
          <w:rFonts w:ascii="Times New Roman" w:hAnsi="Times New Roman" w:cs="Times New Roman"/>
          <w:spacing w:val="-3"/>
          <w:kern w:val="2"/>
          <w:sz w:val="24"/>
          <w:szCs w:val="24"/>
        </w:rPr>
        <w:t xml:space="preserve"> ma</w:t>
      </w:r>
      <w:r w:rsidR="00A201BB">
        <w:rPr>
          <w:rFonts w:ascii="Times New Roman" w:hAnsi="Times New Roman" w:cs="Times New Roman"/>
          <w:spacing w:val="-3"/>
          <w:kern w:val="2"/>
          <w:sz w:val="24"/>
          <w:szCs w:val="24"/>
        </w:rPr>
        <w:t xml:space="preserve">jority rule would </w:t>
      </w:r>
      <w:r w:rsidR="00834CC9">
        <w:rPr>
          <w:rFonts w:ascii="Times New Roman" w:hAnsi="Times New Roman" w:cs="Times New Roman"/>
          <w:spacing w:val="-3"/>
          <w:kern w:val="2"/>
          <w:sz w:val="24"/>
          <w:szCs w:val="24"/>
        </w:rPr>
        <w:t>posse</w:t>
      </w:r>
      <w:r w:rsidR="009C2A95">
        <w:rPr>
          <w:rFonts w:ascii="Times New Roman" w:hAnsi="Times New Roman" w:cs="Times New Roman"/>
          <w:spacing w:val="-3"/>
          <w:kern w:val="2"/>
          <w:sz w:val="24"/>
          <w:szCs w:val="24"/>
        </w:rPr>
        <w:t xml:space="preserve">ss the required tendencies. </w:t>
      </w:r>
      <w:r w:rsidR="00A201BB" w:rsidRPr="00871B74">
        <w:rPr>
          <w:rFonts w:ascii="Times New Roman" w:hAnsi="Times New Roman" w:cs="Times New Roman"/>
          <w:sz w:val="24"/>
          <w:szCs w:val="24"/>
          <w:lang w:val="en-GB"/>
        </w:rPr>
        <w:t xml:space="preserve"> </w:t>
      </w:r>
      <w:r w:rsidR="009C2A95">
        <w:rPr>
          <w:rFonts w:ascii="Times New Roman" w:hAnsi="Times New Roman" w:cs="Times New Roman"/>
          <w:spacing w:val="-3"/>
          <w:kern w:val="2"/>
          <w:sz w:val="24"/>
          <w:szCs w:val="24"/>
        </w:rPr>
        <w:t>M</w:t>
      </w:r>
      <w:r w:rsidR="00A201BB">
        <w:rPr>
          <w:rFonts w:ascii="Times New Roman" w:hAnsi="Times New Roman" w:cs="Times New Roman"/>
          <w:spacing w:val="-3"/>
          <w:kern w:val="2"/>
          <w:sz w:val="24"/>
          <w:szCs w:val="24"/>
        </w:rPr>
        <w:t>oreover, i</w:t>
      </w:r>
      <w:r w:rsidR="00A201BB" w:rsidRPr="00871B74">
        <w:rPr>
          <w:rFonts w:ascii="Times New Roman" w:hAnsi="Times New Roman" w:cs="Times New Roman"/>
          <w:spacing w:val="-3"/>
          <w:kern w:val="2"/>
          <w:sz w:val="24"/>
          <w:szCs w:val="24"/>
        </w:rPr>
        <w:t xml:space="preserve">t is </w:t>
      </w:r>
      <w:r w:rsidR="009C2A95">
        <w:rPr>
          <w:rFonts w:ascii="Times New Roman" w:hAnsi="Times New Roman" w:cs="Times New Roman"/>
          <w:spacing w:val="-3"/>
          <w:kern w:val="2"/>
          <w:sz w:val="24"/>
          <w:szCs w:val="24"/>
        </w:rPr>
        <w:t xml:space="preserve">empirically </w:t>
      </w:r>
      <w:r w:rsidR="00A201BB" w:rsidRPr="00871B74">
        <w:rPr>
          <w:rFonts w:ascii="Times New Roman" w:hAnsi="Times New Roman" w:cs="Times New Roman"/>
          <w:spacing w:val="-3"/>
          <w:kern w:val="2"/>
          <w:sz w:val="24"/>
          <w:szCs w:val="24"/>
        </w:rPr>
        <w:t>possible that unde</w:t>
      </w:r>
      <w:r w:rsidR="00A201BB">
        <w:rPr>
          <w:rFonts w:ascii="Times New Roman" w:hAnsi="Times New Roman" w:cs="Times New Roman"/>
          <w:spacing w:val="-3"/>
          <w:kern w:val="2"/>
          <w:sz w:val="24"/>
          <w:szCs w:val="24"/>
        </w:rPr>
        <w:t xml:space="preserve">r some circumstances </w:t>
      </w:r>
      <w:r w:rsidR="00A201BB" w:rsidRPr="004270FE">
        <w:rPr>
          <w:rFonts w:ascii="Times New Roman" w:hAnsi="Times New Roman" w:cs="Times New Roman"/>
          <w:spacing w:val="-3"/>
          <w:kern w:val="2"/>
          <w:sz w:val="24"/>
          <w:szCs w:val="24"/>
        </w:rPr>
        <w:t>non-democratic</w:t>
      </w:r>
      <w:r w:rsidR="00A201BB" w:rsidRPr="00871B74">
        <w:rPr>
          <w:rFonts w:ascii="Times New Roman" w:hAnsi="Times New Roman" w:cs="Times New Roman"/>
          <w:spacing w:val="-3"/>
          <w:kern w:val="2"/>
          <w:sz w:val="24"/>
          <w:szCs w:val="24"/>
        </w:rPr>
        <w:t xml:space="preserve"> method</w:t>
      </w:r>
      <w:r w:rsidR="00A201BB">
        <w:rPr>
          <w:rFonts w:ascii="Times New Roman" w:hAnsi="Times New Roman" w:cs="Times New Roman"/>
          <w:spacing w:val="-3"/>
          <w:kern w:val="2"/>
          <w:sz w:val="24"/>
          <w:szCs w:val="24"/>
        </w:rPr>
        <w:t>s</w:t>
      </w:r>
      <w:r w:rsidR="00A201BB" w:rsidRPr="00871B74">
        <w:rPr>
          <w:rFonts w:ascii="Times New Roman" w:hAnsi="Times New Roman" w:cs="Times New Roman"/>
          <w:spacing w:val="-3"/>
          <w:kern w:val="2"/>
          <w:sz w:val="24"/>
          <w:szCs w:val="24"/>
        </w:rPr>
        <w:t xml:space="preserve"> – for example,</w:t>
      </w:r>
      <w:r w:rsidR="00A201BB">
        <w:rPr>
          <w:rFonts w:ascii="Times New Roman" w:hAnsi="Times New Roman" w:cs="Times New Roman"/>
          <w:spacing w:val="-3"/>
          <w:kern w:val="2"/>
          <w:sz w:val="24"/>
          <w:szCs w:val="24"/>
        </w:rPr>
        <w:t xml:space="preserve"> </w:t>
      </w:r>
      <w:r w:rsidR="00A201BB" w:rsidRPr="00871B74">
        <w:rPr>
          <w:rFonts w:ascii="Times New Roman" w:hAnsi="Times New Roman" w:cs="Times New Roman"/>
          <w:spacing w:val="-3"/>
          <w:kern w:val="2"/>
          <w:sz w:val="24"/>
          <w:szCs w:val="24"/>
        </w:rPr>
        <w:t>extensive</w:t>
      </w:r>
      <w:r w:rsidR="00A201BB">
        <w:rPr>
          <w:rFonts w:ascii="Times New Roman" w:hAnsi="Times New Roman" w:cs="Times New Roman"/>
          <w:spacing w:val="-3"/>
          <w:kern w:val="2"/>
          <w:sz w:val="24"/>
          <w:szCs w:val="24"/>
        </w:rPr>
        <w:t xml:space="preserve"> propaganda campaigns </w:t>
      </w:r>
      <w:r w:rsidR="00A201BB" w:rsidRPr="00871B74">
        <w:rPr>
          <w:rFonts w:ascii="Times New Roman" w:hAnsi="Times New Roman" w:cs="Times New Roman"/>
          <w:spacing w:val="-3"/>
          <w:kern w:val="2"/>
          <w:sz w:val="24"/>
          <w:szCs w:val="24"/>
        </w:rPr>
        <w:t>–</w:t>
      </w:r>
      <w:r w:rsidR="00A201BB">
        <w:rPr>
          <w:rFonts w:ascii="Times New Roman" w:hAnsi="Times New Roman" w:cs="Times New Roman"/>
          <w:spacing w:val="-3"/>
          <w:kern w:val="2"/>
          <w:sz w:val="24"/>
          <w:szCs w:val="24"/>
        </w:rPr>
        <w:t xml:space="preserve"> would be </w:t>
      </w:r>
      <w:r w:rsidR="00A201BB" w:rsidRPr="00871B74">
        <w:rPr>
          <w:rFonts w:ascii="Times New Roman" w:hAnsi="Times New Roman" w:cs="Times New Roman"/>
          <w:spacing w:val="-3"/>
          <w:kern w:val="2"/>
          <w:sz w:val="24"/>
          <w:szCs w:val="24"/>
        </w:rPr>
        <w:t>even more effective in “manufacturing consent”. This possibility shows the potential relevance of the paradox of the Stoic Slave</w:t>
      </w:r>
      <w:r w:rsidR="00A201BB">
        <w:rPr>
          <w:rFonts w:ascii="Times New Roman" w:hAnsi="Times New Roman" w:cs="Times New Roman"/>
          <w:spacing w:val="-3"/>
          <w:kern w:val="2"/>
          <w:sz w:val="24"/>
          <w:szCs w:val="24"/>
        </w:rPr>
        <w:t xml:space="preserve"> mentioned earlier. I</w:t>
      </w:r>
      <w:r w:rsidR="00A201BB" w:rsidRPr="00871B74">
        <w:rPr>
          <w:rFonts w:ascii="Times New Roman" w:hAnsi="Times New Roman" w:cs="Times New Roman"/>
          <w:spacing w:val="-3"/>
          <w:kern w:val="2"/>
          <w:sz w:val="24"/>
          <w:szCs w:val="24"/>
        </w:rPr>
        <w:t>f</w:t>
      </w:r>
      <w:r w:rsidR="00A201BB">
        <w:rPr>
          <w:rFonts w:ascii="Times New Roman" w:hAnsi="Times New Roman" w:cs="Times New Roman"/>
          <w:spacing w:val="-3"/>
          <w:kern w:val="2"/>
          <w:sz w:val="24"/>
          <w:szCs w:val="24"/>
        </w:rPr>
        <w:t xml:space="preserve"> Kelsen’s conception </w:t>
      </w:r>
      <w:r w:rsidR="00834CC9">
        <w:rPr>
          <w:rFonts w:ascii="Times New Roman" w:hAnsi="Times New Roman" w:cs="Times New Roman"/>
          <w:spacing w:val="-3"/>
          <w:kern w:val="2"/>
          <w:sz w:val="24"/>
          <w:szCs w:val="24"/>
        </w:rPr>
        <w:t>is accepted, citizens’ freedom could, in principle</w:t>
      </w:r>
      <w:r w:rsidR="004270FE">
        <w:rPr>
          <w:rFonts w:ascii="Times New Roman" w:hAnsi="Times New Roman" w:cs="Times New Roman"/>
          <w:spacing w:val="-3"/>
          <w:kern w:val="2"/>
          <w:sz w:val="24"/>
          <w:szCs w:val="24"/>
        </w:rPr>
        <w:t xml:space="preserve">, </w:t>
      </w:r>
      <w:r w:rsidR="004270FE" w:rsidRPr="00871B74">
        <w:rPr>
          <w:rFonts w:ascii="Times New Roman" w:hAnsi="Times New Roman" w:cs="Times New Roman"/>
          <w:spacing w:val="-3"/>
          <w:kern w:val="2"/>
          <w:sz w:val="24"/>
          <w:szCs w:val="24"/>
        </w:rPr>
        <w:t>be</w:t>
      </w:r>
      <w:r w:rsidR="00A201BB" w:rsidRPr="00871B74">
        <w:rPr>
          <w:rFonts w:ascii="Times New Roman" w:hAnsi="Times New Roman" w:cs="Times New Roman"/>
          <w:spacing w:val="-3"/>
          <w:kern w:val="2"/>
          <w:sz w:val="24"/>
          <w:szCs w:val="24"/>
        </w:rPr>
        <w:t xml:space="preserve"> </w:t>
      </w:r>
      <w:r w:rsidR="004270FE" w:rsidRPr="00871B74">
        <w:rPr>
          <w:rFonts w:ascii="Times New Roman" w:hAnsi="Times New Roman" w:cs="Times New Roman"/>
          <w:spacing w:val="-3"/>
          <w:kern w:val="2"/>
          <w:sz w:val="24"/>
          <w:szCs w:val="24"/>
        </w:rPr>
        <w:t xml:space="preserve">increased </w:t>
      </w:r>
      <w:r w:rsidR="004270FE">
        <w:rPr>
          <w:rFonts w:ascii="Times New Roman" w:hAnsi="Times New Roman" w:cs="Times New Roman"/>
          <w:spacing w:val="-3"/>
          <w:kern w:val="2"/>
          <w:sz w:val="24"/>
          <w:szCs w:val="24"/>
        </w:rPr>
        <w:t>by</w:t>
      </w:r>
      <w:r w:rsidR="00834CC9">
        <w:rPr>
          <w:rFonts w:ascii="Times New Roman" w:hAnsi="Times New Roman" w:cs="Times New Roman"/>
          <w:spacing w:val="-3"/>
          <w:kern w:val="2"/>
          <w:sz w:val="24"/>
          <w:szCs w:val="24"/>
        </w:rPr>
        <w:t xml:space="preserve"> molding their </w:t>
      </w:r>
      <w:r w:rsidR="00A201BB" w:rsidRPr="00871B74">
        <w:rPr>
          <w:rFonts w:ascii="Times New Roman" w:hAnsi="Times New Roman" w:cs="Times New Roman"/>
          <w:spacing w:val="-3"/>
          <w:kern w:val="2"/>
          <w:sz w:val="24"/>
          <w:szCs w:val="24"/>
        </w:rPr>
        <w:t>preferences. In order to avoid the paradox, Kelsen would need some kind of a rationality postulate</w:t>
      </w:r>
      <w:r w:rsidR="00834CC9">
        <w:rPr>
          <w:rFonts w:ascii="Times New Roman" w:hAnsi="Times New Roman" w:cs="Times New Roman"/>
          <w:spacing w:val="-3"/>
          <w:kern w:val="2"/>
          <w:sz w:val="24"/>
          <w:szCs w:val="24"/>
        </w:rPr>
        <w:t xml:space="preserve"> (required, for example, </w:t>
      </w:r>
      <w:r w:rsidR="00A201BB">
        <w:rPr>
          <w:rFonts w:ascii="Times New Roman" w:hAnsi="Times New Roman" w:cs="Times New Roman"/>
          <w:spacing w:val="-3"/>
          <w:kern w:val="2"/>
          <w:sz w:val="24"/>
          <w:szCs w:val="24"/>
        </w:rPr>
        <w:t>by the Habermassian discourse theorists)</w:t>
      </w:r>
      <w:r w:rsidR="00A201BB" w:rsidRPr="00871B74">
        <w:rPr>
          <w:rFonts w:ascii="Times New Roman" w:hAnsi="Times New Roman" w:cs="Times New Roman"/>
          <w:spacing w:val="-3"/>
          <w:kern w:val="2"/>
          <w:sz w:val="24"/>
          <w:szCs w:val="24"/>
        </w:rPr>
        <w:t>. The process</w:t>
      </w:r>
      <w:r w:rsidR="00A201BB">
        <w:rPr>
          <w:rFonts w:ascii="Times New Roman" w:hAnsi="Times New Roman" w:cs="Times New Roman"/>
          <w:spacing w:val="-3"/>
          <w:kern w:val="2"/>
          <w:sz w:val="24"/>
          <w:szCs w:val="24"/>
        </w:rPr>
        <w:t xml:space="preserve"> of consensus-creation</w:t>
      </w:r>
      <w:r w:rsidR="00A201BB" w:rsidRPr="00871B74">
        <w:rPr>
          <w:rFonts w:ascii="Times New Roman" w:hAnsi="Times New Roman" w:cs="Times New Roman"/>
          <w:spacing w:val="-3"/>
          <w:kern w:val="2"/>
          <w:sz w:val="24"/>
          <w:szCs w:val="24"/>
        </w:rPr>
        <w:t xml:space="preserve"> should be subject to constraints ruling out non-rational </w:t>
      </w:r>
      <w:r w:rsidR="00A201BB">
        <w:rPr>
          <w:rFonts w:ascii="Times New Roman" w:hAnsi="Times New Roman" w:cs="Times New Roman"/>
          <w:spacing w:val="-3"/>
          <w:kern w:val="2"/>
          <w:sz w:val="24"/>
          <w:szCs w:val="24"/>
        </w:rPr>
        <w:t xml:space="preserve">forms of persuasion or self-deception.  To sum up, </w:t>
      </w:r>
      <w:r w:rsidR="00A201BB" w:rsidRPr="00871B74">
        <w:rPr>
          <w:rFonts w:ascii="Times New Roman" w:hAnsi="Times New Roman" w:cs="Times New Roman"/>
          <w:spacing w:val="-3"/>
          <w:kern w:val="2"/>
          <w:sz w:val="24"/>
          <w:szCs w:val="24"/>
        </w:rPr>
        <w:t xml:space="preserve">Kelsen’s argument </w:t>
      </w:r>
      <w:r w:rsidR="00A201BB">
        <w:rPr>
          <w:rFonts w:ascii="Times New Roman" w:hAnsi="Times New Roman" w:cs="Times New Roman"/>
          <w:spacing w:val="-3"/>
          <w:kern w:val="2"/>
          <w:sz w:val="24"/>
          <w:szCs w:val="24"/>
        </w:rPr>
        <w:t xml:space="preserve">for parliamentary representation </w:t>
      </w:r>
      <w:r w:rsidR="00A201BB" w:rsidRPr="00871B74">
        <w:rPr>
          <w:rFonts w:ascii="Times New Roman" w:hAnsi="Times New Roman" w:cs="Times New Roman"/>
          <w:spacing w:val="-3"/>
          <w:kern w:val="2"/>
          <w:sz w:val="24"/>
          <w:szCs w:val="24"/>
        </w:rPr>
        <w:t>is dependent on several, partly empirical suppositions. Unlike his basic argument for majority rule, it cannot be reconstructed in the straightforward contractarian manner.</w:t>
      </w:r>
    </w:p>
    <w:p w:rsidR="00A201BB" w:rsidRPr="00666BDE" w:rsidRDefault="00A201BB" w:rsidP="00A201BB">
      <w:pPr>
        <w:jc w:val="both"/>
        <w:rPr>
          <w:rFonts w:ascii="Times New Roman" w:hAnsi="Times New Roman"/>
          <w:sz w:val="24"/>
          <w:szCs w:val="24"/>
        </w:rPr>
      </w:pPr>
    </w:p>
    <w:p w:rsidR="00A201BB" w:rsidRDefault="00A201BB" w:rsidP="00A201BB">
      <w:pPr>
        <w:pStyle w:val="BodyText"/>
        <w:numPr>
          <w:ilvl w:val="0"/>
          <w:numId w:val="2"/>
        </w:numPr>
        <w:rPr>
          <w:rFonts w:ascii="Times New Roman" w:hAnsi="Times New Roman"/>
          <w:b/>
          <w:szCs w:val="24"/>
        </w:rPr>
      </w:pPr>
      <w:r>
        <w:rPr>
          <w:rFonts w:ascii="Times New Roman" w:hAnsi="Times New Roman"/>
          <w:b/>
          <w:szCs w:val="24"/>
        </w:rPr>
        <w:t>Conclusion</w:t>
      </w:r>
    </w:p>
    <w:p w:rsidR="00A201BB" w:rsidRPr="00BD78F1" w:rsidRDefault="00A201BB" w:rsidP="00A201BB">
      <w:pPr>
        <w:pStyle w:val="BodyText"/>
        <w:rPr>
          <w:rFonts w:ascii="Times New Roman" w:hAnsi="Times New Roman"/>
          <w:szCs w:val="24"/>
        </w:rPr>
      </w:pPr>
    </w:p>
    <w:p w:rsidR="00A201BB" w:rsidRPr="00F626C7" w:rsidRDefault="00A201BB" w:rsidP="00A201BB">
      <w:pPr>
        <w:pStyle w:val="BodyText"/>
        <w:spacing w:line="276" w:lineRule="auto"/>
        <w:rPr>
          <w:rFonts w:ascii="Times New Roman" w:hAnsi="Times New Roman"/>
          <w:szCs w:val="24"/>
        </w:rPr>
      </w:pPr>
      <w:r>
        <w:rPr>
          <w:rFonts w:ascii="Times New Roman" w:hAnsi="Times New Roman"/>
          <w:szCs w:val="24"/>
        </w:rPr>
        <w:t xml:space="preserve">Unlike both the “realists” and the self-proclaimed defenders of “ideal” democracy, Kelsen was a consistent defender of the liberal, pluralist form of democracy. Unlike the conservatives and radicals longing for a “homogeneous” conflict-free society, Kelsen took the plurality of interests and convictions as his starting-point. Pluralism seemed also to support his relativistic epistemology. However, his attempt to justify the superiority of pluralist democracy from epistemological considerations was clearly a failure. Even Kelsen’s parallel attempt to justify the basic institutions of liberal democracy – the majority rule, political freedom, parliamentary representation, and the party system – carries less than full conviction. </w:t>
      </w:r>
      <w:r>
        <w:rPr>
          <w:rFonts w:ascii="Times New Roman" w:hAnsi="Times New Roman"/>
          <w:spacing w:val="-3"/>
          <w:kern w:val="2"/>
          <w:szCs w:val="24"/>
        </w:rPr>
        <w:t xml:space="preserve">The compromise argument seems to presuppose that if no single party can reach an absolute majority – the normal case in a pluralistic </w:t>
      </w:r>
      <w:r w:rsidR="009C2A95">
        <w:rPr>
          <w:rFonts w:ascii="Times New Roman" w:hAnsi="Times New Roman"/>
          <w:spacing w:val="-3"/>
          <w:kern w:val="2"/>
          <w:szCs w:val="24"/>
        </w:rPr>
        <w:t>society --</w:t>
      </w:r>
      <w:r w:rsidR="00501CA7">
        <w:rPr>
          <w:rFonts w:ascii="Times New Roman" w:hAnsi="Times New Roman"/>
          <w:spacing w:val="-3"/>
          <w:kern w:val="2"/>
          <w:szCs w:val="24"/>
        </w:rPr>
        <w:t xml:space="preserve"> it</w:t>
      </w:r>
      <w:r>
        <w:rPr>
          <w:rFonts w:ascii="Times New Roman" w:hAnsi="Times New Roman"/>
          <w:spacing w:val="-3"/>
          <w:kern w:val="2"/>
          <w:szCs w:val="24"/>
        </w:rPr>
        <w:t xml:space="preserve"> must sooner or later agree to a compromise. This, however, is not empirically true; p</w:t>
      </w:r>
      <w:r w:rsidRPr="00871B74">
        <w:rPr>
          <w:rFonts w:ascii="Times New Roman" w:hAnsi="Times New Roman"/>
          <w:spacing w:val="-3"/>
          <w:kern w:val="2"/>
          <w:szCs w:val="24"/>
        </w:rPr>
        <w:t xml:space="preserve">arties </w:t>
      </w:r>
      <w:r w:rsidRPr="00A82217">
        <w:rPr>
          <w:rFonts w:ascii="Times New Roman" w:hAnsi="Times New Roman"/>
          <w:i/>
          <w:spacing w:val="-3"/>
          <w:kern w:val="2"/>
          <w:szCs w:val="24"/>
        </w:rPr>
        <w:t>may</w:t>
      </w:r>
      <w:r w:rsidRPr="00871B74">
        <w:rPr>
          <w:rFonts w:ascii="Times New Roman" w:hAnsi="Times New Roman"/>
          <w:spacing w:val="-3"/>
          <w:kern w:val="2"/>
          <w:szCs w:val="24"/>
        </w:rPr>
        <w:t xml:space="preserve"> simply refuse to accept </w:t>
      </w:r>
      <w:r>
        <w:rPr>
          <w:rFonts w:ascii="Times New Roman" w:hAnsi="Times New Roman"/>
          <w:spacing w:val="-3"/>
          <w:kern w:val="2"/>
          <w:szCs w:val="24"/>
        </w:rPr>
        <w:t>any agreement. Consider</w:t>
      </w:r>
      <w:r w:rsidRPr="00871B74">
        <w:rPr>
          <w:rFonts w:ascii="Times New Roman" w:hAnsi="Times New Roman"/>
          <w:spacing w:val="-3"/>
          <w:kern w:val="2"/>
          <w:szCs w:val="24"/>
        </w:rPr>
        <w:t xml:space="preserve"> </w:t>
      </w:r>
      <w:r w:rsidR="00A82217">
        <w:rPr>
          <w:rFonts w:ascii="Times New Roman" w:hAnsi="Times New Roman"/>
          <w:spacing w:val="-3"/>
          <w:kern w:val="2"/>
          <w:szCs w:val="24"/>
        </w:rPr>
        <w:t xml:space="preserve">an extreme case, </w:t>
      </w:r>
      <w:r w:rsidRPr="00871B74">
        <w:rPr>
          <w:rFonts w:ascii="Times New Roman" w:hAnsi="Times New Roman"/>
          <w:spacing w:val="-3"/>
          <w:kern w:val="2"/>
          <w:szCs w:val="24"/>
        </w:rPr>
        <w:t>the situation during the final period of the Weimar Republic.</w:t>
      </w:r>
      <w:r w:rsidRPr="00871B74">
        <w:rPr>
          <w:rFonts w:ascii="Times New Roman" w:hAnsi="Times New Roman"/>
          <w:szCs w:val="24"/>
          <w:lang w:val="en-GB"/>
        </w:rPr>
        <w:t xml:space="preserve"> </w:t>
      </w:r>
      <w:r>
        <w:rPr>
          <w:rFonts w:ascii="Times New Roman" w:hAnsi="Times New Roman"/>
          <w:szCs w:val="24"/>
          <w:lang w:val="en-GB"/>
        </w:rPr>
        <w:t>T</w:t>
      </w:r>
      <w:r w:rsidRPr="00871B74">
        <w:rPr>
          <w:rFonts w:ascii="Times New Roman" w:hAnsi="Times New Roman"/>
          <w:szCs w:val="24"/>
          <w:lang w:val="en-GB"/>
        </w:rPr>
        <w:t>he two most extreme anti-systemic</w:t>
      </w:r>
      <w:r>
        <w:rPr>
          <w:rFonts w:ascii="Times New Roman" w:hAnsi="Times New Roman"/>
          <w:szCs w:val="24"/>
          <w:lang w:val="en-GB"/>
        </w:rPr>
        <w:t xml:space="preserve"> parties, the National Socialists</w:t>
      </w:r>
      <w:r w:rsidRPr="00871B74">
        <w:rPr>
          <w:rFonts w:ascii="Times New Roman" w:hAnsi="Times New Roman"/>
          <w:szCs w:val="24"/>
          <w:lang w:val="en-GB"/>
        </w:rPr>
        <w:t xml:space="preserve"> and the Communists, were not willing to support </w:t>
      </w:r>
      <w:r w:rsidRPr="00F626C7">
        <w:rPr>
          <w:rFonts w:ascii="Times New Roman" w:hAnsi="Times New Roman"/>
          <w:i/>
          <w:szCs w:val="24"/>
          <w:lang w:val="en-GB"/>
        </w:rPr>
        <w:t>any</w:t>
      </w:r>
      <w:r w:rsidRPr="00871B74">
        <w:rPr>
          <w:rFonts w:ascii="Times New Roman" w:hAnsi="Times New Roman"/>
          <w:szCs w:val="24"/>
          <w:lang w:val="en-GB"/>
        </w:rPr>
        <w:t xml:space="preserve"> governmental coalition in which they did not have a dominant position. The Communists, who followed Comintern’s notorious “class against class” –strategy, were</w:t>
      </w:r>
      <w:r>
        <w:rPr>
          <w:rFonts w:ascii="Times New Roman" w:hAnsi="Times New Roman"/>
          <w:szCs w:val="24"/>
          <w:lang w:val="en-GB"/>
        </w:rPr>
        <w:t xml:space="preserve"> sometimes willing to join</w:t>
      </w:r>
      <w:r w:rsidRPr="00871B74">
        <w:rPr>
          <w:rFonts w:ascii="Times New Roman" w:hAnsi="Times New Roman"/>
          <w:szCs w:val="24"/>
          <w:lang w:val="en-GB"/>
        </w:rPr>
        <w:t xml:space="preserve"> forces with the National Socialists against the Centrist and Social Democratic parties.</w:t>
      </w:r>
      <w:r>
        <w:rPr>
          <w:rFonts w:ascii="Times New Roman" w:hAnsi="Times New Roman"/>
          <w:szCs w:val="24"/>
          <w:lang w:val="en-GB"/>
        </w:rPr>
        <w:t xml:space="preserve"> At the same time, they remained each other’s deadly enemies.</w:t>
      </w:r>
      <w:r w:rsidRPr="00871B74">
        <w:rPr>
          <w:rFonts w:ascii="Times New Roman" w:hAnsi="Times New Roman"/>
          <w:szCs w:val="24"/>
          <w:lang w:val="en-GB"/>
        </w:rPr>
        <w:t xml:space="preserve"> </w:t>
      </w:r>
      <w:r>
        <w:rPr>
          <w:rFonts w:ascii="Times New Roman" w:hAnsi="Times New Roman"/>
          <w:szCs w:val="24"/>
          <w:lang w:val="en-GB"/>
        </w:rPr>
        <w:t>B</w:t>
      </w:r>
      <w:r w:rsidRPr="00871B74">
        <w:rPr>
          <w:rFonts w:ascii="Times New Roman" w:hAnsi="Times New Roman"/>
          <w:szCs w:val="24"/>
          <w:lang w:val="en-GB"/>
        </w:rPr>
        <w:t xml:space="preserve">oth the National Socialists and the Communists opposed </w:t>
      </w:r>
      <w:r w:rsidRPr="00A82217">
        <w:rPr>
          <w:rFonts w:ascii="Times New Roman" w:hAnsi="Times New Roman"/>
          <w:szCs w:val="24"/>
          <w:lang w:val="en-GB"/>
        </w:rPr>
        <w:t xml:space="preserve">all </w:t>
      </w:r>
      <w:r w:rsidRPr="00871B74">
        <w:rPr>
          <w:rFonts w:ascii="Times New Roman" w:hAnsi="Times New Roman"/>
          <w:szCs w:val="24"/>
          <w:lang w:val="en-GB"/>
        </w:rPr>
        <w:t xml:space="preserve">feasible coalitions because they favoured the </w:t>
      </w:r>
      <w:r w:rsidRPr="00394749">
        <w:rPr>
          <w:rFonts w:ascii="Times New Roman" w:hAnsi="Times New Roman"/>
          <w:i/>
          <w:szCs w:val="24"/>
          <w:lang w:val="en-GB"/>
        </w:rPr>
        <w:t>deadlock itself</w:t>
      </w:r>
      <w:r w:rsidRPr="00871B74">
        <w:rPr>
          <w:rFonts w:ascii="Times New Roman" w:hAnsi="Times New Roman"/>
          <w:szCs w:val="24"/>
          <w:lang w:val="en-GB"/>
        </w:rPr>
        <w:t>, a situation in which no democratic choice could be ma</w:t>
      </w:r>
      <w:r>
        <w:rPr>
          <w:rFonts w:ascii="Times New Roman" w:hAnsi="Times New Roman"/>
          <w:szCs w:val="24"/>
          <w:lang w:val="en-GB"/>
        </w:rPr>
        <w:t>de, hoping that the resulting crisis</w:t>
      </w:r>
      <w:r w:rsidRPr="00871B74">
        <w:rPr>
          <w:rFonts w:ascii="Times New Roman" w:hAnsi="Times New Roman"/>
          <w:szCs w:val="24"/>
          <w:lang w:val="en-GB"/>
        </w:rPr>
        <w:t xml:space="preserve"> would ultimately bring down the Republic. After </w:t>
      </w:r>
      <w:r>
        <w:rPr>
          <w:rFonts w:ascii="Times New Roman" w:hAnsi="Times New Roman"/>
          <w:szCs w:val="24"/>
          <w:lang w:val="en-GB"/>
        </w:rPr>
        <w:t>the May elections in 1932, the</w:t>
      </w:r>
      <w:r w:rsidRPr="00871B74">
        <w:rPr>
          <w:rFonts w:ascii="Times New Roman" w:hAnsi="Times New Roman"/>
          <w:szCs w:val="24"/>
          <w:lang w:val="en-GB"/>
        </w:rPr>
        <w:t xml:space="preserve"> anti-systemic parties together commanded a </w:t>
      </w:r>
      <w:r>
        <w:rPr>
          <w:rFonts w:ascii="Times New Roman" w:hAnsi="Times New Roman"/>
          <w:szCs w:val="24"/>
          <w:lang w:val="en-GB"/>
        </w:rPr>
        <w:t xml:space="preserve">“negative” </w:t>
      </w:r>
      <w:r w:rsidRPr="00871B74">
        <w:rPr>
          <w:rFonts w:ascii="Times New Roman" w:hAnsi="Times New Roman"/>
          <w:szCs w:val="24"/>
          <w:lang w:val="en-GB"/>
        </w:rPr>
        <w:t xml:space="preserve">majority in the </w:t>
      </w:r>
      <w:r w:rsidRPr="00871B74">
        <w:rPr>
          <w:rFonts w:ascii="Times New Roman" w:hAnsi="Times New Roman"/>
          <w:i/>
          <w:szCs w:val="24"/>
          <w:lang w:val="en-GB"/>
        </w:rPr>
        <w:t>Reichstag</w:t>
      </w:r>
      <w:r>
        <w:rPr>
          <w:rFonts w:ascii="Times New Roman" w:hAnsi="Times New Roman"/>
          <w:szCs w:val="24"/>
          <w:lang w:val="en-GB"/>
        </w:rPr>
        <w:t>. No compromise</w:t>
      </w:r>
      <w:r w:rsidRPr="00871B74">
        <w:rPr>
          <w:rFonts w:ascii="Times New Roman" w:hAnsi="Times New Roman"/>
          <w:szCs w:val="24"/>
          <w:lang w:val="en-GB"/>
        </w:rPr>
        <w:t xml:space="preserve"> was possible under those circumstances.</w:t>
      </w:r>
      <w:r>
        <w:rPr>
          <w:rFonts w:ascii="Times New Roman" w:hAnsi="Times New Roman"/>
          <w:szCs w:val="24"/>
          <w:lang w:val="en-GB"/>
        </w:rPr>
        <w:t xml:space="preserve"> The fate of the Republic certainly shows that the fact of pluralism does not </w:t>
      </w:r>
      <w:r>
        <w:rPr>
          <w:rFonts w:ascii="Times New Roman" w:hAnsi="Times New Roman"/>
          <w:szCs w:val="24"/>
          <w:lang w:val="en-GB"/>
        </w:rPr>
        <w:lastRenderedPageBreak/>
        <w:t>automatically produce tolerance, and that the institutional forms favoured by Kelsen do not form any absolute safeguard against tyranny.</w:t>
      </w:r>
    </w:p>
    <w:p w:rsidR="00A201BB" w:rsidRDefault="00A201BB" w:rsidP="00A201BB">
      <w:pPr>
        <w:pStyle w:val="BodyText"/>
        <w:spacing w:line="276" w:lineRule="auto"/>
        <w:rPr>
          <w:rFonts w:ascii="Times New Roman" w:hAnsi="Times New Roman"/>
          <w:szCs w:val="24"/>
          <w:lang w:val="en-GB"/>
        </w:rPr>
      </w:pPr>
    </w:p>
    <w:p w:rsidR="00A201BB" w:rsidRDefault="007E0BD9" w:rsidP="00A201BB">
      <w:pPr>
        <w:pStyle w:val="BodyText"/>
        <w:spacing w:line="276" w:lineRule="auto"/>
        <w:rPr>
          <w:rFonts w:ascii="Times New Roman" w:hAnsi="Times New Roman"/>
          <w:szCs w:val="24"/>
        </w:rPr>
      </w:pPr>
      <w:r>
        <w:rPr>
          <w:rFonts w:ascii="Times New Roman" w:hAnsi="Times New Roman"/>
          <w:szCs w:val="24"/>
        </w:rPr>
        <w:tab/>
      </w:r>
      <w:r w:rsidR="00A201BB">
        <w:rPr>
          <w:rFonts w:ascii="Times New Roman" w:hAnsi="Times New Roman"/>
          <w:szCs w:val="24"/>
        </w:rPr>
        <w:t xml:space="preserve">Nevertheless, Kelsen’s contribution to political theory should not be ignored. The fate of the Weimar Republic has sometimes been interpreted as a decisive refutation of </w:t>
      </w:r>
      <w:r w:rsidR="00A201BB" w:rsidRPr="0053053C">
        <w:rPr>
          <w:rFonts w:ascii="Times New Roman" w:hAnsi="Times New Roman"/>
          <w:iCs/>
          <w:szCs w:val="24"/>
        </w:rPr>
        <w:t>all</w:t>
      </w:r>
      <w:r w:rsidR="009A71BB">
        <w:rPr>
          <w:rFonts w:ascii="Times New Roman" w:hAnsi="Times New Roman"/>
          <w:szCs w:val="24"/>
        </w:rPr>
        <w:t xml:space="preserve"> the main doctrines defended</w:t>
      </w:r>
      <w:r w:rsidR="00A201BB">
        <w:rPr>
          <w:rFonts w:ascii="Times New Roman" w:hAnsi="Times New Roman"/>
          <w:szCs w:val="24"/>
        </w:rPr>
        <w:t xml:space="preserve"> by Kelsen: legal positivism, relativism</w:t>
      </w:r>
      <w:r w:rsidR="00DF3D4E">
        <w:rPr>
          <w:rStyle w:val="EndnoteReference"/>
          <w:rFonts w:ascii="Times New Roman" w:hAnsi="Times New Roman"/>
          <w:szCs w:val="24"/>
        </w:rPr>
        <w:endnoteReference w:id="89"/>
      </w:r>
      <w:r w:rsidR="00A201BB">
        <w:rPr>
          <w:rFonts w:ascii="Times New Roman" w:hAnsi="Times New Roman"/>
          <w:szCs w:val="24"/>
        </w:rPr>
        <w:t>, the procedural conception of democracy</w:t>
      </w:r>
      <w:r w:rsidR="00501CA7">
        <w:rPr>
          <w:rFonts w:ascii="Times New Roman" w:hAnsi="Times New Roman"/>
          <w:szCs w:val="24"/>
        </w:rPr>
        <w:t>,</w:t>
      </w:r>
      <w:r w:rsidR="00A201BB">
        <w:rPr>
          <w:rFonts w:ascii="Times New Roman" w:hAnsi="Times New Roman"/>
          <w:szCs w:val="24"/>
        </w:rPr>
        <w:t xml:space="preserve"> and even proportional representation</w:t>
      </w:r>
      <w:r w:rsidR="00501CA7">
        <w:rPr>
          <w:rStyle w:val="EndnoteReference"/>
          <w:rFonts w:ascii="Times New Roman" w:hAnsi="Times New Roman"/>
          <w:szCs w:val="24"/>
        </w:rPr>
        <w:endnoteReference w:id="90"/>
      </w:r>
      <w:r w:rsidR="00A201BB">
        <w:rPr>
          <w:rFonts w:ascii="Times New Roman" w:hAnsi="Times New Roman"/>
          <w:szCs w:val="24"/>
        </w:rPr>
        <w:t xml:space="preserve">. </w:t>
      </w:r>
      <w:r w:rsidR="00A82217">
        <w:rPr>
          <w:rFonts w:ascii="Times New Roman" w:hAnsi="Times New Roman"/>
          <w:szCs w:val="24"/>
        </w:rPr>
        <w:t>They all have said to contribute to the fall of the Republic</w:t>
      </w:r>
      <w:bookmarkStart w:id="0" w:name="_GoBack"/>
      <w:bookmarkEnd w:id="0"/>
      <w:r w:rsidR="00A82217">
        <w:rPr>
          <w:rFonts w:ascii="Times New Roman" w:hAnsi="Times New Roman"/>
          <w:szCs w:val="24"/>
        </w:rPr>
        <w:t xml:space="preserve">.  </w:t>
      </w:r>
      <w:r w:rsidR="00A201BB">
        <w:rPr>
          <w:rFonts w:ascii="Times New Roman" w:hAnsi="Times New Roman"/>
          <w:szCs w:val="24"/>
        </w:rPr>
        <w:t>The reality, however, was far more complicated. By declaring “formal” democracy internally contradictory and unstable, the anti-positivistic and “s</w:t>
      </w:r>
      <w:r w:rsidR="009A71BB">
        <w:rPr>
          <w:rFonts w:ascii="Times New Roman" w:hAnsi="Times New Roman"/>
          <w:szCs w:val="24"/>
        </w:rPr>
        <w:t>ubstantive” critiques of majoritarian</w:t>
      </w:r>
      <w:r w:rsidR="00A201BB">
        <w:rPr>
          <w:rFonts w:ascii="Times New Roman" w:hAnsi="Times New Roman"/>
          <w:szCs w:val="24"/>
        </w:rPr>
        <w:t xml:space="preserve"> democracy worked more or less as self-fulfilling prophesy. The general suspicion and contempt of actual democracies, sometimes couched in terms of the defence of the “real” democratic ideals, contributed to the inter-war rise of dictatorships, in Germany and elsewhere. In this context, Kelsen’s political theory, with all its problems, remains an impressive attempt to defend the viability of a realistically interpreted democratic ideal in a hostile world. </w:t>
      </w:r>
    </w:p>
    <w:p w:rsidR="00A201BB" w:rsidRDefault="00A201BB" w:rsidP="00A201BB">
      <w:pPr>
        <w:pStyle w:val="BodyText"/>
        <w:spacing w:line="276" w:lineRule="auto"/>
        <w:rPr>
          <w:rFonts w:ascii="Times New Roman" w:hAnsi="Times New Roman"/>
          <w:szCs w:val="24"/>
        </w:rPr>
      </w:pPr>
    </w:p>
    <w:sectPr w:rsidR="00A201BB" w:rsidSect="00951083">
      <w:headerReference w:type="default" r:id="rId9"/>
      <w:endnotePr>
        <w:numFmt w:val="decimal"/>
      </w:endnotePr>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875" w:rsidRDefault="00695875" w:rsidP="00A201BB">
      <w:pPr>
        <w:spacing w:after="0" w:line="240" w:lineRule="auto"/>
      </w:pPr>
      <w:r>
        <w:separator/>
      </w:r>
    </w:p>
  </w:endnote>
  <w:endnote w:type="continuationSeparator" w:id="0">
    <w:p w:rsidR="00695875" w:rsidRDefault="00695875" w:rsidP="00A201BB">
      <w:pPr>
        <w:spacing w:after="0" w:line="240" w:lineRule="auto"/>
      </w:pPr>
      <w:r>
        <w:continuationSeparator/>
      </w:r>
    </w:p>
  </w:endnote>
  <w:endnote w:id="1">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000A7E02">
        <w:rPr>
          <w:rFonts w:ascii="Times New Roman" w:hAnsi="Times New Roman" w:cs="Times New Roman"/>
          <w:sz w:val="24"/>
          <w:szCs w:val="24"/>
        </w:rPr>
        <w:t xml:space="preserve">I am grateful to Lars Vinx for his perceptive comments. </w:t>
      </w:r>
      <w:r w:rsidRPr="00437BB3">
        <w:rPr>
          <w:rFonts w:ascii="Times New Roman" w:hAnsi="Times New Roman" w:cs="Times New Roman"/>
          <w:sz w:val="24"/>
          <w:szCs w:val="24"/>
        </w:rPr>
        <w:t>In the English-speaking world, Lars Vinx’s monograph</w:t>
      </w:r>
      <w:r w:rsidRPr="00437BB3">
        <w:rPr>
          <w:rFonts w:ascii="Times New Roman" w:hAnsi="Times New Roman" w:cs="Times New Roman"/>
          <w:kern w:val="2"/>
          <w:sz w:val="24"/>
          <w:szCs w:val="24"/>
          <w:lang w:val="en-GB"/>
        </w:rPr>
        <w:t xml:space="preserve"> </w:t>
      </w:r>
      <w:r w:rsidRPr="00437BB3">
        <w:rPr>
          <w:rFonts w:ascii="Times New Roman" w:hAnsi="Times New Roman" w:cs="Times New Roman"/>
          <w:i/>
          <w:kern w:val="2"/>
          <w:sz w:val="24"/>
          <w:szCs w:val="24"/>
          <w:lang w:val="en-GB"/>
        </w:rPr>
        <w:t>Hans Kelsen’s Pure Theory of Law. Legality and Legitimacy</w:t>
      </w:r>
      <w:r w:rsidRPr="00437BB3">
        <w:rPr>
          <w:rFonts w:ascii="Times New Roman" w:hAnsi="Times New Roman" w:cs="Times New Roman"/>
          <w:kern w:val="2"/>
          <w:sz w:val="24"/>
          <w:szCs w:val="24"/>
          <w:lang w:val="en-GB"/>
        </w:rPr>
        <w:t xml:space="preserve">, Oxford, 2007, </w:t>
      </w:r>
      <w:r w:rsidRPr="00437BB3">
        <w:rPr>
          <w:rFonts w:ascii="Times New Roman" w:hAnsi="Times New Roman" w:cs="Times New Roman"/>
          <w:sz w:val="24"/>
          <w:szCs w:val="24"/>
        </w:rPr>
        <w:t>is certainly the most comprehensive – and the best – attempt to explicate the political aspects of Kelsen’s thought.</w:t>
      </w:r>
    </w:p>
  </w:endnote>
  <w:endnote w:id="2">
    <w:p w:rsidR="00F2406B" w:rsidRPr="00437BB3" w:rsidRDefault="00F2406B" w:rsidP="00474444">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lang w:val="sv-SE"/>
        </w:rPr>
        <w:t xml:space="preserve"> Hans Kelsen, </w:t>
      </w:r>
      <w:r w:rsidRPr="00437BB3">
        <w:rPr>
          <w:rFonts w:ascii="Times New Roman" w:hAnsi="Times New Roman" w:cs="Times New Roman"/>
          <w:i/>
          <w:sz w:val="24"/>
          <w:szCs w:val="24"/>
          <w:lang w:val="sv-SE"/>
        </w:rPr>
        <w:t>Vom Wesen und Wert der Demokratie,</w:t>
      </w:r>
      <w:r w:rsidRPr="00437BB3">
        <w:rPr>
          <w:rFonts w:ascii="Times New Roman" w:hAnsi="Times New Roman" w:cs="Times New Roman"/>
          <w:sz w:val="24"/>
          <w:szCs w:val="24"/>
          <w:lang w:val="sv-SE"/>
        </w:rPr>
        <w:t xml:space="preserve"> Tübingen, 1920;  Hans Kelsen,  </w:t>
      </w:r>
      <w:r w:rsidRPr="00437BB3">
        <w:rPr>
          <w:rFonts w:ascii="Times New Roman" w:hAnsi="Times New Roman" w:cs="Times New Roman"/>
          <w:i/>
          <w:sz w:val="24"/>
          <w:szCs w:val="24"/>
          <w:lang w:val="sv-SE"/>
        </w:rPr>
        <w:t xml:space="preserve">Vom Wesen und Wert der Demokratie. </w:t>
      </w:r>
      <w:r w:rsidRPr="00474444">
        <w:rPr>
          <w:rFonts w:ascii="Times New Roman" w:hAnsi="Times New Roman" w:cs="Times New Roman"/>
          <w:sz w:val="24"/>
          <w:szCs w:val="24"/>
        </w:rPr>
        <w:t>Zweite, umgearbeitete Auflage,</w:t>
      </w:r>
      <w:r w:rsidRPr="00F874C6">
        <w:rPr>
          <w:rFonts w:ascii="Times New Roman" w:hAnsi="Times New Roman" w:cs="Times New Roman"/>
          <w:sz w:val="24"/>
          <w:szCs w:val="24"/>
        </w:rPr>
        <w:t xml:space="preserve"> Tübingen, 1929. </w:t>
      </w:r>
      <w:r w:rsidR="00474444">
        <w:rPr>
          <w:rFonts w:ascii="Times New Roman" w:hAnsi="Times New Roman" w:cs="Times New Roman"/>
          <w:sz w:val="24"/>
          <w:szCs w:val="24"/>
        </w:rPr>
        <w:t xml:space="preserve">On the differences between the two editions, see </w:t>
      </w:r>
      <w:r w:rsidR="00474444" w:rsidRPr="00474444">
        <w:rPr>
          <w:rFonts w:ascii="Times New Roman" w:hAnsi="Times New Roman" w:cs="Times New Roman"/>
          <w:sz w:val="24"/>
          <w:szCs w:val="24"/>
        </w:rPr>
        <w:t>Sara Lagi,</w:t>
      </w:r>
      <w:r w:rsidR="00F874C6">
        <w:rPr>
          <w:rFonts w:ascii="Times New Roman" w:hAnsi="Times New Roman" w:cs="Times New Roman"/>
          <w:sz w:val="24"/>
          <w:szCs w:val="24"/>
        </w:rPr>
        <w:t xml:space="preserve"> </w:t>
      </w:r>
      <w:r w:rsidR="00474444" w:rsidRPr="00474444">
        <w:rPr>
          <w:rFonts w:ascii="Times New Roman" w:hAnsi="Times New Roman" w:cs="Times New Roman"/>
          <w:sz w:val="24"/>
          <w:szCs w:val="24"/>
        </w:rPr>
        <w:t xml:space="preserve">Hans Kelsen: pensador politico. </w:t>
      </w:r>
      <w:r w:rsidR="00474444" w:rsidRPr="00474444">
        <w:rPr>
          <w:rFonts w:ascii="Times New Roman" w:hAnsi="Times New Roman" w:cs="Times New Roman"/>
          <w:i/>
          <w:sz w:val="24"/>
          <w:szCs w:val="24"/>
        </w:rPr>
        <w:t>Araucaria.</w:t>
      </w:r>
      <w:r w:rsidR="00474444">
        <w:rPr>
          <w:rFonts w:ascii="Times New Roman" w:hAnsi="Times New Roman" w:cs="Times New Roman"/>
          <w:sz w:val="24"/>
          <w:szCs w:val="24"/>
        </w:rPr>
        <w:t xml:space="preserve"> </w:t>
      </w:r>
      <w:r w:rsidR="00F874C6">
        <w:rPr>
          <w:rFonts w:ascii="Times New Roman" w:hAnsi="Times New Roman" w:cs="Times New Roman"/>
          <w:i/>
          <w:sz w:val="24"/>
          <w:szCs w:val="24"/>
        </w:rPr>
        <w:t>Revista iberoamericana de filosofia, politica y h</w:t>
      </w:r>
      <w:r w:rsidR="00474444" w:rsidRPr="00474444">
        <w:rPr>
          <w:rFonts w:ascii="Times New Roman" w:hAnsi="Times New Roman" w:cs="Times New Roman"/>
          <w:i/>
          <w:sz w:val="24"/>
          <w:szCs w:val="24"/>
        </w:rPr>
        <w:t>umanidades</w:t>
      </w:r>
      <w:r w:rsidR="00474444">
        <w:rPr>
          <w:rFonts w:ascii="Times New Roman" w:hAnsi="Times New Roman" w:cs="Times New Roman"/>
          <w:sz w:val="24"/>
          <w:szCs w:val="24"/>
        </w:rPr>
        <w:t xml:space="preserve">   13 </w:t>
      </w:r>
      <w:r w:rsidR="00474444" w:rsidRPr="00474444">
        <w:rPr>
          <w:rFonts w:ascii="Times New Roman" w:hAnsi="Times New Roman" w:cs="Times New Roman"/>
          <w:sz w:val="24"/>
          <w:szCs w:val="24"/>
        </w:rPr>
        <w:t>(2011),   3-25.</w:t>
      </w:r>
    </w:p>
  </w:endnote>
  <w:endnote w:id="3">
    <w:p w:rsidR="00F2406B" w:rsidRPr="00437BB3" w:rsidRDefault="00F2406B" w:rsidP="00437BB3">
      <w:pPr>
        <w:jc w:val="both"/>
        <w:rPr>
          <w:rFonts w:ascii="Times New Roman" w:hAnsi="Times New Roman" w:cs="Times New Roman"/>
          <w:sz w:val="24"/>
          <w:szCs w:val="24"/>
          <w:lang w:val="en-GB"/>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 xml:space="preserve">Vilfredo Pareto, </w:t>
      </w:r>
      <w:r w:rsidRPr="00437BB3">
        <w:rPr>
          <w:rFonts w:ascii="Times New Roman" w:hAnsi="Times New Roman" w:cs="Times New Roman"/>
          <w:i/>
          <w:sz w:val="24"/>
          <w:szCs w:val="24"/>
          <w:lang w:val="en-GB"/>
        </w:rPr>
        <w:t>The Rise and Fall of Elites: an Appli</w:t>
      </w:r>
      <w:r w:rsidR="00BD724E">
        <w:rPr>
          <w:rFonts w:ascii="Times New Roman" w:hAnsi="Times New Roman" w:cs="Times New Roman"/>
          <w:i/>
          <w:sz w:val="24"/>
          <w:szCs w:val="24"/>
          <w:lang w:val="en-GB"/>
        </w:rPr>
        <w:t>cation of Theoretical Sociology,</w:t>
      </w:r>
      <w:r w:rsidR="00BD724E">
        <w:rPr>
          <w:rFonts w:ascii="Times New Roman" w:hAnsi="Times New Roman" w:cs="Times New Roman"/>
          <w:sz w:val="24"/>
          <w:szCs w:val="24"/>
          <w:lang w:val="en-GB"/>
        </w:rPr>
        <w:t xml:space="preserve"> transl. H. L. Zetterberg,</w:t>
      </w:r>
      <w:r w:rsidRPr="00437BB3">
        <w:rPr>
          <w:rFonts w:ascii="Times New Roman" w:hAnsi="Times New Roman" w:cs="Times New Roman"/>
          <w:sz w:val="24"/>
          <w:szCs w:val="24"/>
          <w:lang w:val="en-GB"/>
        </w:rPr>
        <w:t xml:space="preserve"> Totowa, 1968 [1901].</w:t>
      </w:r>
    </w:p>
  </w:endnote>
  <w:endnote w:id="4">
    <w:p w:rsidR="00F2406B" w:rsidRPr="00437BB3" w:rsidRDefault="00F2406B" w:rsidP="00437BB3">
      <w:pPr>
        <w:jc w:val="both"/>
        <w:rPr>
          <w:rFonts w:ascii="Times New Roman" w:hAnsi="Times New Roman" w:cs="Times New Roman"/>
          <w:sz w:val="24"/>
          <w:szCs w:val="24"/>
          <w:lang w:val="en-GB"/>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 xml:space="preserve">Gaetano Mosca, </w:t>
      </w:r>
      <w:r w:rsidRPr="00437BB3">
        <w:rPr>
          <w:rFonts w:ascii="Times New Roman" w:hAnsi="Times New Roman" w:cs="Times New Roman"/>
          <w:i/>
          <w:sz w:val="24"/>
          <w:szCs w:val="24"/>
          <w:lang w:val="en-GB"/>
        </w:rPr>
        <w:t>The Ruling Class</w:t>
      </w:r>
      <w:r w:rsidRPr="00437BB3">
        <w:rPr>
          <w:rFonts w:ascii="Times New Roman" w:hAnsi="Times New Roman" w:cs="Times New Roman"/>
          <w:sz w:val="24"/>
          <w:szCs w:val="24"/>
          <w:lang w:val="en-GB"/>
        </w:rPr>
        <w:t>, transl. H. D. Kahn, New York, 1939 [1923].</w:t>
      </w:r>
    </w:p>
  </w:endnote>
  <w:endnote w:id="5">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 xml:space="preserve">Robert Michels,  </w:t>
      </w:r>
      <w:r w:rsidRPr="00437BB3">
        <w:rPr>
          <w:rFonts w:ascii="Times New Roman" w:hAnsi="Times New Roman" w:cs="Times New Roman"/>
          <w:i/>
          <w:sz w:val="24"/>
          <w:szCs w:val="24"/>
          <w:lang w:val="en-GB"/>
        </w:rPr>
        <w:t>Political Parties: A Sociological Study of the Oligarchical Tendencies of Modern Democracy,</w:t>
      </w:r>
      <w:r w:rsidRPr="00437BB3">
        <w:rPr>
          <w:rFonts w:ascii="Times New Roman" w:hAnsi="Times New Roman" w:cs="Times New Roman"/>
          <w:sz w:val="24"/>
          <w:szCs w:val="24"/>
          <w:lang w:val="en-GB"/>
        </w:rPr>
        <w:t xml:space="preserve"> transl. E. and C. Paul, New York, 1968 [1911].</w:t>
      </w:r>
    </w:p>
  </w:endnote>
  <w:endnote w:id="6">
    <w:p w:rsidR="00F2406B" w:rsidRPr="00437BB3" w:rsidRDefault="00F2406B" w:rsidP="00437BB3">
      <w:pPr>
        <w:jc w:val="both"/>
        <w:rPr>
          <w:rFonts w:ascii="Times New Roman" w:hAnsi="Times New Roman" w:cs="Times New Roman"/>
          <w:sz w:val="24"/>
          <w:szCs w:val="24"/>
          <w:lang w:val="en-GB"/>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kern w:val="2"/>
          <w:sz w:val="24"/>
          <w:szCs w:val="24"/>
          <w:lang w:val="en-GB"/>
        </w:rPr>
        <w:t xml:space="preserve">Max Weber, </w:t>
      </w:r>
      <w:r w:rsidRPr="00437BB3">
        <w:rPr>
          <w:rFonts w:ascii="Times New Roman" w:hAnsi="Times New Roman" w:cs="Times New Roman"/>
          <w:i/>
          <w:kern w:val="2"/>
          <w:sz w:val="24"/>
          <w:szCs w:val="24"/>
          <w:lang w:val="en-GB"/>
        </w:rPr>
        <w:t>Political Writings</w:t>
      </w:r>
      <w:r w:rsidRPr="00437BB3">
        <w:rPr>
          <w:rFonts w:ascii="Times New Roman" w:hAnsi="Times New Roman" w:cs="Times New Roman"/>
          <w:kern w:val="2"/>
          <w:sz w:val="24"/>
          <w:szCs w:val="24"/>
          <w:lang w:val="en-GB"/>
        </w:rPr>
        <w:t>, transl. and ed. P. Lassman &amp; R. Speirs, Cambridge, 1994.</w:t>
      </w:r>
    </w:p>
  </w:endnote>
  <w:endnote w:id="7">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Of the early political sociologists, Pareto and Michels actually embraced the anti-democratic regime of Mussolini.</w:t>
      </w:r>
    </w:p>
    <w:p w:rsidR="00F2406B" w:rsidRPr="00437BB3" w:rsidRDefault="00F2406B" w:rsidP="00437BB3">
      <w:pPr>
        <w:pStyle w:val="EndnoteText"/>
        <w:spacing w:line="276" w:lineRule="auto"/>
        <w:jc w:val="both"/>
        <w:rPr>
          <w:rFonts w:ascii="Times New Roman" w:hAnsi="Times New Roman"/>
          <w:sz w:val="24"/>
          <w:szCs w:val="24"/>
        </w:rPr>
      </w:pPr>
    </w:p>
  </w:endnote>
  <w:endnote w:id="8">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In the second edition of </w:t>
      </w:r>
      <w:r w:rsidRPr="00437BB3">
        <w:rPr>
          <w:rFonts w:ascii="Times New Roman" w:hAnsi="Times New Roman"/>
          <w:i/>
          <w:sz w:val="24"/>
          <w:szCs w:val="24"/>
        </w:rPr>
        <w:t>Vom Wesen und Wert der Demokratie</w:t>
      </w:r>
      <w:r w:rsidR="008A180A">
        <w:rPr>
          <w:rFonts w:ascii="Times New Roman" w:hAnsi="Times New Roman"/>
          <w:sz w:val="24"/>
          <w:szCs w:val="24"/>
        </w:rPr>
        <w:t xml:space="preserve"> (</w:t>
      </w:r>
      <w:r w:rsidRPr="00437BB3">
        <w:rPr>
          <w:rFonts w:ascii="Times New Roman" w:hAnsi="Times New Roman"/>
          <w:sz w:val="24"/>
          <w:szCs w:val="24"/>
        </w:rPr>
        <w:t>note 2) Kelsen addressees the skeptics more widely, while in th</w:t>
      </w:r>
      <w:r w:rsidR="008A180A">
        <w:rPr>
          <w:rFonts w:ascii="Times New Roman" w:hAnsi="Times New Roman"/>
          <w:sz w:val="24"/>
          <w:szCs w:val="24"/>
        </w:rPr>
        <w:t>e first edition (</w:t>
      </w:r>
      <w:r w:rsidR="0061426A">
        <w:rPr>
          <w:rFonts w:ascii="Times New Roman" w:hAnsi="Times New Roman"/>
          <w:sz w:val="24"/>
          <w:szCs w:val="24"/>
        </w:rPr>
        <w:t>note 2) his</w:t>
      </w:r>
      <w:r w:rsidRPr="00437BB3">
        <w:rPr>
          <w:rFonts w:ascii="Times New Roman" w:hAnsi="Times New Roman"/>
          <w:sz w:val="24"/>
          <w:szCs w:val="24"/>
        </w:rPr>
        <w:t xml:space="preserve"> main target is the Bolshevik critique of “formal” democracy.</w:t>
      </w:r>
    </w:p>
    <w:p w:rsidR="00F2406B" w:rsidRPr="00437BB3" w:rsidRDefault="00F2406B" w:rsidP="00437BB3">
      <w:pPr>
        <w:pStyle w:val="EndnoteText"/>
        <w:spacing w:line="276" w:lineRule="auto"/>
        <w:jc w:val="both"/>
        <w:rPr>
          <w:rFonts w:ascii="Times New Roman" w:hAnsi="Times New Roman"/>
          <w:sz w:val="24"/>
          <w:szCs w:val="24"/>
        </w:rPr>
      </w:pPr>
    </w:p>
  </w:endnote>
  <w:endnote w:id="9">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Richard Bellamy, Schumpeter and the Transformation of Capitalism, Liberalism and Democracy, </w:t>
      </w:r>
      <w:r w:rsidRPr="00437BB3">
        <w:rPr>
          <w:rFonts w:ascii="Times New Roman" w:hAnsi="Times New Roman" w:cs="Times New Roman"/>
          <w:i/>
          <w:sz w:val="24"/>
          <w:szCs w:val="24"/>
        </w:rPr>
        <w:t>Government and Opposition</w:t>
      </w:r>
      <w:r w:rsidRPr="00437BB3">
        <w:rPr>
          <w:rFonts w:ascii="Times New Roman" w:hAnsi="Times New Roman" w:cs="Times New Roman"/>
          <w:sz w:val="24"/>
          <w:szCs w:val="24"/>
        </w:rPr>
        <w:t xml:space="preserve"> 26 (1991), 502.</w:t>
      </w:r>
    </w:p>
  </w:endnote>
  <w:endnote w:id="10">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sidR="00282A39">
        <w:rPr>
          <w:rFonts w:ascii="Times New Roman" w:hAnsi="Times New Roman"/>
          <w:sz w:val="24"/>
          <w:szCs w:val="24"/>
        </w:rPr>
        <w:t xml:space="preserve">Joseph Schumpeter, </w:t>
      </w:r>
      <w:r w:rsidRPr="00437BB3">
        <w:rPr>
          <w:rFonts w:ascii="Times New Roman" w:hAnsi="Times New Roman"/>
          <w:i/>
          <w:sz w:val="24"/>
          <w:szCs w:val="24"/>
        </w:rPr>
        <w:t>Capitalism, Socialism and Democracy</w:t>
      </w:r>
      <w:r w:rsidRPr="00437BB3">
        <w:rPr>
          <w:rFonts w:ascii="Times New Roman" w:hAnsi="Times New Roman"/>
          <w:sz w:val="24"/>
          <w:szCs w:val="24"/>
        </w:rPr>
        <w:t>, New York, 1942, 250-52.</w:t>
      </w:r>
    </w:p>
    <w:p w:rsidR="00F2406B" w:rsidRPr="00437BB3" w:rsidRDefault="00F2406B" w:rsidP="00437BB3">
      <w:pPr>
        <w:pStyle w:val="EndnoteText"/>
        <w:spacing w:line="276" w:lineRule="auto"/>
        <w:jc w:val="both"/>
        <w:rPr>
          <w:rFonts w:ascii="Times New Roman" w:hAnsi="Times New Roman"/>
          <w:sz w:val="24"/>
          <w:szCs w:val="24"/>
        </w:rPr>
      </w:pPr>
    </w:p>
  </w:endnote>
  <w:endnote w:id="11">
    <w:p w:rsidR="00F2406B" w:rsidRPr="00437BB3" w:rsidRDefault="00F2406B" w:rsidP="00437BB3">
      <w:pPr>
        <w:spacing w:after="0"/>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00FA0179">
        <w:rPr>
          <w:rFonts w:ascii="Times New Roman" w:hAnsi="Times New Roman" w:cs="Times New Roman"/>
          <w:sz w:val="24"/>
          <w:szCs w:val="24"/>
        </w:rPr>
        <w:t xml:space="preserve"> Schump</w:t>
      </w:r>
      <w:r w:rsidR="00FC0ED5">
        <w:rPr>
          <w:rFonts w:ascii="Times New Roman" w:hAnsi="Times New Roman" w:cs="Times New Roman"/>
          <w:sz w:val="24"/>
          <w:szCs w:val="24"/>
        </w:rPr>
        <w:t>eter (</w:t>
      </w:r>
      <w:r w:rsidR="00FA0179">
        <w:rPr>
          <w:rFonts w:ascii="Times New Roman" w:hAnsi="Times New Roman" w:cs="Times New Roman"/>
          <w:sz w:val="24"/>
          <w:szCs w:val="24"/>
        </w:rPr>
        <w:t>note 10), 260.</w:t>
      </w:r>
      <w:r w:rsidRPr="00437BB3">
        <w:rPr>
          <w:rFonts w:ascii="Times New Roman" w:hAnsi="Times New Roman" w:cs="Times New Roman"/>
          <w:sz w:val="24"/>
          <w:szCs w:val="24"/>
        </w:rPr>
        <w:t xml:space="preserve"> While Kelsen’s and Schumpeter’s theories are both “proceduralist”</w:t>
      </w:r>
      <w:r w:rsidR="00670BF0">
        <w:rPr>
          <w:rFonts w:ascii="Times New Roman" w:hAnsi="Times New Roman" w:cs="Times New Roman"/>
          <w:sz w:val="24"/>
          <w:szCs w:val="24"/>
        </w:rPr>
        <w:t xml:space="preserve"> in the sense that they </w:t>
      </w:r>
      <w:r w:rsidR="00670BF0" w:rsidRPr="00BD724E">
        <w:rPr>
          <w:rFonts w:ascii="Times New Roman" w:hAnsi="Times New Roman" w:cs="Times New Roman"/>
          <w:sz w:val="24"/>
          <w:szCs w:val="24"/>
        </w:rPr>
        <w:t>define</w:t>
      </w:r>
      <w:r w:rsidRPr="00BD724E">
        <w:rPr>
          <w:rFonts w:ascii="Times New Roman" w:hAnsi="Times New Roman" w:cs="Times New Roman"/>
          <w:sz w:val="24"/>
          <w:szCs w:val="24"/>
        </w:rPr>
        <w:t xml:space="preserve"> </w:t>
      </w:r>
      <w:r w:rsidRPr="00437BB3">
        <w:rPr>
          <w:rFonts w:ascii="Times New Roman" w:hAnsi="Times New Roman" w:cs="Times New Roman"/>
          <w:sz w:val="24"/>
          <w:szCs w:val="24"/>
        </w:rPr>
        <w:t xml:space="preserve">democracy as a system of effective rules of decision-making, it does not follow that democracy has to be </w:t>
      </w:r>
      <w:r w:rsidRPr="00437BB3">
        <w:rPr>
          <w:rFonts w:ascii="Times New Roman" w:hAnsi="Times New Roman" w:cs="Times New Roman"/>
          <w:i/>
          <w:sz w:val="24"/>
          <w:szCs w:val="24"/>
        </w:rPr>
        <w:t>justified</w:t>
      </w:r>
      <w:r w:rsidRPr="00437BB3">
        <w:rPr>
          <w:rFonts w:ascii="Times New Roman" w:hAnsi="Times New Roman" w:cs="Times New Roman"/>
          <w:sz w:val="24"/>
          <w:szCs w:val="24"/>
        </w:rPr>
        <w:t xml:space="preserve"> only by appealing to procedural values. In the case of Schumpeter, this is </w:t>
      </w:r>
      <w:r w:rsidRPr="00670BF0">
        <w:rPr>
          <w:rFonts w:ascii="Times New Roman" w:hAnsi="Times New Roman" w:cs="Times New Roman"/>
          <w:sz w:val="24"/>
          <w:szCs w:val="24"/>
        </w:rPr>
        <w:t>definitely not</w:t>
      </w:r>
      <w:r w:rsidRPr="00437BB3">
        <w:rPr>
          <w:rFonts w:ascii="Times New Roman" w:hAnsi="Times New Roman" w:cs="Times New Roman"/>
          <w:sz w:val="24"/>
          <w:szCs w:val="24"/>
        </w:rPr>
        <w:t xml:space="preserve"> true: for him, democracy i</w:t>
      </w:r>
      <w:r w:rsidR="0061426A">
        <w:rPr>
          <w:rFonts w:ascii="Times New Roman" w:hAnsi="Times New Roman" w:cs="Times New Roman"/>
          <w:sz w:val="24"/>
          <w:szCs w:val="24"/>
        </w:rPr>
        <w:t>s legitimate only because of its</w:t>
      </w:r>
      <w:r w:rsidRPr="00437BB3">
        <w:rPr>
          <w:rFonts w:ascii="Times New Roman" w:hAnsi="Times New Roman" w:cs="Times New Roman"/>
          <w:sz w:val="24"/>
          <w:szCs w:val="24"/>
        </w:rPr>
        <w:t xml:space="preserve"> </w:t>
      </w:r>
      <w:r w:rsidR="0061426A">
        <w:rPr>
          <w:rFonts w:ascii="Times New Roman" w:hAnsi="Times New Roman" w:cs="Times New Roman"/>
          <w:sz w:val="24"/>
          <w:szCs w:val="24"/>
        </w:rPr>
        <w:t>(</w:t>
      </w:r>
      <w:r w:rsidRPr="00437BB3">
        <w:rPr>
          <w:rFonts w:ascii="Times New Roman" w:hAnsi="Times New Roman" w:cs="Times New Roman"/>
          <w:sz w:val="24"/>
          <w:szCs w:val="24"/>
        </w:rPr>
        <w:t>probable</w:t>
      </w:r>
      <w:r w:rsidR="0061426A">
        <w:rPr>
          <w:rFonts w:ascii="Times New Roman" w:hAnsi="Times New Roman" w:cs="Times New Roman"/>
          <w:sz w:val="24"/>
          <w:szCs w:val="24"/>
        </w:rPr>
        <w:t>)</w:t>
      </w:r>
      <w:r w:rsidRPr="00437BB3">
        <w:rPr>
          <w:rFonts w:ascii="Times New Roman" w:hAnsi="Times New Roman" w:cs="Times New Roman"/>
          <w:sz w:val="24"/>
          <w:szCs w:val="24"/>
        </w:rPr>
        <w:t xml:space="preserve"> indirect consequences.</w:t>
      </w:r>
      <w:r w:rsidR="00355BFA">
        <w:rPr>
          <w:rFonts w:ascii="Times New Roman" w:hAnsi="Times New Roman" w:cs="Times New Roman"/>
          <w:sz w:val="24"/>
          <w:szCs w:val="24"/>
        </w:rPr>
        <w:t xml:space="preserve"> As a procedure, it is “value-free”.</w:t>
      </w:r>
    </w:p>
    <w:p w:rsidR="00F2406B" w:rsidRPr="00437BB3" w:rsidRDefault="00F2406B" w:rsidP="00437BB3">
      <w:pPr>
        <w:spacing w:after="0"/>
        <w:jc w:val="both"/>
        <w:rPr>
          <w:rFonts w:ascii="Times New Roman" w:hAnsi="Times New Roman" w:cs="Times New Roman"/>
          <w:sz w:val="24"/>
          <w:szCs w:val="24"/>
        </w:rPr>
      </w:pPr>
    </w:p>
  </w:endnote>
  <w:endnote w:id="12">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Hans Kel</w:t>
      </w:r>
      <w:r w:rsidR="000F2E1E">
        <w:rPr>
          <w:rFonts w:ascii="Times New Roman" w:hAnsi="Times New Roman" w:cs="Times New Roman"/>
          <w:sz w:val="24"/>
          <w:szCs w:val="24"/>
          <w:lang w:val="en-GB"/>
        </w:rPr>
        <w:t xml:space="preserve">sen, Foundations of Democracy, </w:t>
      </w:r>
      <w:r w:rsidRPr="00437BB3">
        <w:rPr>
          <w:rFonts w:ascii="Times New Roman" w:hAnsi="Times New Roman" w:cs="Times New Roman"/>
          <w:i/>
          <w:sz w:val="24"/>
          <w:szCs w:val="24"/>
        </w:rPr>
        <w:t xml:space="preserve">Ethics </w:t>
      </w:r>
      <w:r w:rsidRPr="00437BB3">
        <w:rPr>
          <w:rFonts w:ascii="Times New Roman" w:hAnsi="Times New Roman" w:cs="Times New Roman"/>
          <w:sz w:val="24"/>
          <w:szCs w:val="24"/>
        </w:rPr>
        <w:t>65</w:t>
      </w:r>
      <w:r w:rsidRPr="00437BB3">
        <w:rPr>
          <w:rFonts w:ascii="Times New Roman" w:hAnsi="Times New Roman" w:cs="Times New Roman"/>
          <w:sz w:val="24"/>
          <w:szCs w:val="24"/>
          <w:lang w:val="en-GB"/>
        </w:rPr>
        <w:t xml:space="preserve"> (</w:t>
      </w:r>
      <w:r w:rsidR="00FC0ED5">
        <w:rPr>
          <w:rFonts w:ascii="Times New Roman" w:hAnsi="Times New Roman" w:cs="Times New Roman"/>
          <w:sz w:val="24"/>
          <w:szCs w:val="24"/>
        </w:rPr>
        <w:t xml:space="preserve">1955), </w:t>
      </w:r>
      <w:r w:rsidRPr="00437BB3">
        <w:rPr>
          <w:rFonts w:ascii="Times New Roman" w:hAnsi="Times New Roman" w:cs="Times New Roman"/>
          <w:sz w:val="24"/>
          <w:szCs w:val="24"/>
        </w:rPr>
        <w:t>2.</w:t>
      </w:r>
    </w:p>
  </w:endnote>
  <w:endnote w:id="13">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0F2E1E">
        <w:rPr>
          <w:rFonts w:ascii="Times New Roman" w:hAnsi="Times New Roman"/>
          <w:sz w:val="24"/>
          <w:szCs w:val="24"/>
        </w:rPr>
        <w:t xml:space="preserve"> Michael J. </w:t>
      </w:r>
      <w:r w:rsidRPr="00437BB3">
        <w:rPr>
          <w:rFonts w:ascii="Times New Roman" w:hAnsi="Times New Roman"/>
          <w:sz w:val="24"/>
          <w:szCs w:val="24"/>
        </w:rPr>
        <w:t>Faber</w:t>
      </w:r>
      <w:r w:rsidR="000F2E1E">
        <w:rPr>
          <w:rFonts w:ascii="Times New Roman" w:hAnsi="Times New Roman"/>
          <w:sz w:val="24"/>
          <w:szCs w:val="24"/>
        </w:rPr>
        <w:t xml:space="preserve">, Democracy and the General Will: A Rousseauian Response to Schumpeter, </w:t>
      </w:r>
      <w:r w:rsidR="000F2E1E" w:rsidRPr="000F2E1E">
        <w:rPr>
          <w:rFonts w:ascii="Times New Roman" w:hAnsi="Times New Roman"/>
          <w:i/>
          <w:sz w:val="24"/>
          <w:szCs w:val="24"/>
        </w:rPr>
        <w:t>Politics and Policy</w:t>
      </w:r>
      <w:r w:rsidR="000F2E1E">
        <w:rPr>
          <w:rFonts w:ascii="Times New Roman" w:hAnsi="Times New Roman"/>
          <w:sz w:val="24"/>
          <w:szCs w:val="24"/>
        </w:rPr>
        <w:t xml:space="preserve"> 39 (2011), 295-315. Faber argues that although Schumpeter rarely mentions Rousseau, the latter is nevertheless one of Schumpeter’s main targets.</w:t>
      </w:r>
    </w:p>
    <w:p w:rsidR="00F2406B" w:rsidRPr="00437BB3" w:rsidRDefault="00F2406B" w:rsidP="00437BB3">
      <w:pPr>
        <w:pStyle w:val="EndnoteText"/>
        <w:spacing w:line="276" w:lineRule="auto"/>
        <w:jc w:val="both"/>
        <w:rPr>
          <w:rFonts w:ascii="Times New Roman" w:hAnsi="Times New Roman"/>
          <w:sz w:val="24"/>
          <w:szCs w:val="24"/>
        </w:rPr>
      </w:pPr>
    </w:p>
  </w:endnote>
  <w:endnote w:id="14">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00282A39">
        <w:rPr>
          <w:rFonts w:ascii="Times New Roman" w:hAnsi="Times New Roman" w:cs="Times New Roman"/>
          <w:sz w:val="24"/>
          <w:szCs w:val="24"/>
        </w:rPr>
        <w:t xml:space="preserve">Gerry Mackie, </w:t>
      </w:r>
      <w:r w:rsidRPr="00437BB3">
        <w:rPr>
          <w:rFonts w:ascii="Times New Roman" w:hAnsi="Times New Roman" w:cs="Times New Roman"/>
          <w:sz w:val="24"/>
          <w:szCs w:val="24"/>
        </w:rPr>
        <w:t>Schumpeter’s Leadership</w:t>
      </w:r>
      <w:r w:rsidR="000F2E1E">
        <w:rPr>
          <w:rFonts w:ascii="Times New Roman" w:hAnsi="Times New Roman" w:cs="Times New Roman"/>
          <w:sz w:val="24"/>
          <w:szCs w:val="24"/>
        </w:rPr>
        <w:t xml:space="preserve"> Democracy,</w:t>
      </w:r>
      <w:r w:rsidRPr="00437BB3">
        <w:rPr>
          <w:rFonts w:ascii="Times New Roman" w:hAnsi="Times New Roman" w:cs="Times New Roman"/>
          <w:sz w:val="24"/>
          <w:szCs w:val="24"/>
        </w:rPr>
        <w:t xml:space="preserve"> </w:t>
      </w:r>
      <w:r w:rsidRPr="00437BB3">
        <w:rPr>
          <w:rFonts w:ascii="Times New Roman" w:hAnsi="Times New Roman" w:cs="Times New Roman"/>
          <w:i/>
          <w:sz w:val="24"/>
          <w:szCs w:val="24"/>
        </w:rPr>
        <w:t>Politica</w:t>
      </w:r>
      <w:r w:rsidRPr="00437BB3">
        <w:rPr>
          <w:rFonts w:ascii="Times New Roman" w:hAnsi="Times New Roman" w:cs="Times New Roman"/>
          <w:i/>
          <w:sz w:val="24"/>
          <w:szCs w:val="24"/>
          <w:lang w:val="en-GB"/>
        </w:rPr>
        <w:t>l Theory</w:t>
      </w:r>
      <w:r w:rsidRPr="00437BB3">
        <w:rPr>
          <w:rFonts w:ascii="Times New Roman" w:hAnsi="Times New Roman" w:cs="Times New Roman"/>
          <w:sz w:val="24"/>
          <w:szCs w:val="24"/>
          <w:lang w:val="en-GB"/>
        </w:rPr>
        <w:t xml:space="preserve"> 37</w:t>
      </w:r>
      <w:r w:rsidRPr="00437BB3">
        <w:rPr>
          <w:rFonts w:ascii="Times New Roman" w:hAnsi="Times New Roman" w:cs="Times New Roman"/>
          <w:sz w:val="24"/>
          <w:szCs w:val="24"/>
        </w:rPr>
        <w:t xml:space="preserve"> (2009</w:t>
      </w:r>
      <w:r w:rsidRPr="00437BB3">
        <w:rPr>
          <w:rFonts w:ascii="Times New Roman" w:hAnsi="Times New Roman" w:cs="Times New Roman"/>
          <w:sz w:val="24"/>
          <w:szCs w:val="24"/>
          <w:lang w:val="en-GB"/>
        </w:rPr>
        <w:t>), 146.</w:t>
      </w:r>
    </w:p>
  </w:endnote>
  <w:endnote w:id="15">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lang w:val="sv-SE"/>
        </w:rPr>
        <w:t xml:space="preserve"> See: Carlos Miguel Herrera, Schmitt, Kelsen y el liberalismo, </w:t>
      </w:r>
      <w:r w:rsidRPr="00437BB3">
        <w:rPr>
          <w:rFonts w:ascii="Times New Roman" w:hAnsi="Times New Roman" w:cs="Times New Roman"/>
          <w:i/>
          <w:sz w:val="24"/>
          <w:szCs w:val="24"/>
          <w:lang w:val="sv-SE"/>
        </w:rPr>
        <w:t>Doxa</w:t>
      </w:r>
      <w:r w:rsidRPr="00437BB3">
        <w:rPr>
          <w:rFonts w:ascii="Times New Roman" w:hAnsi="Times New Roman" w:cs="Times New Roman"/>
          <w:sz w:val="24"/>
          <w:szCs w:val="24"/>
          <w:lang w:val="sv-SE"/>
        </w:rPr>
        <w:t xml:space="preserve">, 21 (1998), 215, and </w:t>
      </w:r>
      <w:r w:rsidRPr="00437BB3">
        <w:rPr>
          <w:rFonts w:ascii="Times New Roman" w:hAnsi="Times New Roman" w:cs="Times New Roman"/>
          <w:kern w:val="2"/>
          <w:sz w:val="24"/>
          <w:szCs w:val="24"/>
          <w:lang w:val="sv-SE"/>
        </w:rPr>
        <w:t xml:space="preserve">Alexander Somek, Das Mehrheitprinzip in der Demokratie. </w:t>
      </w:r>
      <w:r w:rsidRPr="00437BB3">
        <w:rPr>
          <w:rFonts w:ascii="Times New Roman" w:hAnsi="Times New Roman" w:cs="Times New Roman"/>
          <w:kern w:val="2"/>
          <w:sz w:val="24"/>
          <w:szCs w:val="24"/>
        </w:rPr>
        <w:t xml:space="preserve">Überlegungen zu einer Kontroverse zwischen Max Adler und Hans Kelsen, </w:t>
      </w:r>
      <w:r w:rsidRPr="00437BB3">
        <w:rPr>
          <w:rFonts w:ascii="Times New Roman" w:hAnsi="Times New Roman" w:cs="Times New Roman"/>
          <w:i/>
          <w:kern w:val="2"/>
          <w:sz w:val="24"/>
          <w:szCs w:val="24"/>
        </w:rPr>
        <w:t xml:space="preserve">Deutsche Zeitschrift für Philosophie </w:t>
      </w:r>
      <w:r w:rsidRPr="00437BB3">
        <w:rPr>
          <w:rFonts w:ascii="Times New Roman" w:hAnsi="Times New Roman" w:cs="Times New Roman"/>
          <w:kern w:val="2"/>
          <w:sz w:val="24"/>
          <w:szCs w:val="24"/>
        </w:rPr>
        <w:t xml:space="preserve"> 49 (2001),  </w:t>
      </w:r>
      <w:r w:rsidRPr="00437BB3">
        <w:rPr>
          <w:rFonts w:ascii="Times New Roman" w:hAnsi="Times New Roman" w:cs="Times New Roman"/>
          <w:i/>
          <w:kern w:val="2"/>
          <w:sz w:val="24"/>
          <w:szCs w:val="24"/>
        </w:rPr>
        <w:t>passimum</w:t>
      </w:r>
      <w:r w:rsidRPr="00437BB3">
        <w:rPr>
          <w:rFonts w:ascii="Times New Roman" w:hAnsi="Times New Roman" w:cs="Times New Roman"/>
          <w:kern w:val="2"/>
          <w:sz w:val="24"/>
          <w:szCs w:val="24"/>
        </w:rPr>
        <w:t xml:space="preserve">. </w:t>
      </w:r>
      <w:r w:rsidRPr="00437BB3">
        <w:rPr>
          <w:rFonts w:ascii="Times New Roman" w:hAnsi="Times New Roman" w:cs="Times New Roman"/>
          <w:sz w:val="24"/>
          <w:szCs w:val="24"/>
        </w:rPr>
        <w:t>Kelsen does refer explicitly to Rousseau in his study on democracy. See Kelsen,</w:t>
      </w:r>
      <w:r w:rsidRPr="00437BB3">
        <w:rPr>
          <w:rFonts w:ascii="Times New Roman" w:hAnsi="Times New Roman" w:cs="Times New Roman"/>
          <w:i/>
          <w:sz w:val="24"/>
          <w:szCs w:val="24"/>
        </w:rPr>
        <w:t xml:space="preserve"> Vom Wesen und Wert</w:t>
      </w:r>
      <w:r w:rsidR="00670BF0">
        <w:rPr>
          <w:rFonts w:ascii="Times New Roman" w:hAnsi="Times New Roman" w:cs="Times New Roman"/>
          <w:sz w:val="24"/>
          <w:szCs w:val="24"/>
        </w:rPr>
        <w:t>, 2nd edition, 6, 7, 12</w:t>
      </w:r>
      <w:r w:rsidRPr="00437BB3">
        <w:rPr>
          <w:rFonts w:ascii="Times New Roman" w:hAnsi="Times New Roman" w:cs="Times New Roman"/>
          <w:sz w:val="24"/>
          <w:szCs w:val="24"/>
        </w:rPr>
        <w:t xml:space="preserve">. </w:t>
      </w:r>
    </w:p>
  </w:endnote>
  <w:endnote w:id="16">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FC0ED5">
        <w:rPr>
          <w:rFonts w:ascii="Times New Roman" w:hAnsi="Times New Roman"/>
          <w:sz w:val="24"/>
          <w:szCs w:val="24"/>
        </w:rPr>
        <w:t xml:space="preserve"> Kelsen (</w:t>
      </w:r>
      <w:r w:rsidRPr="00437BB3">
        <w:rPr>
          <w:rFonts w:ascii="Times New Roman" w:hAnsi="Times New Roman"/>
          <w:sz w:val="24"/>
          <w:szCs w:val="24"/>
        </w:rPr>
        <w:t>note 12), 4.</w:t>
      </w:r>
    </w:p>
    <w:p w:rsidR="00F2406B" w:rsidRPr="00437BB3" w:rsidRDefault="00F2406B" w:rsidP="00437BB3">
      <w:pPr>
        <w:pStyle w:val="EndnoteText"/>
        <w:spacing w:line="276" w:lineRule="auto"/>
        <w:jc w:val="both"/>
        <w:rPr>
          <w:rFonts w:ascii="Times New Roman" w:hAnsi="Times New Roman"/>
          <w:sz w:val="24"/>
          <w:szCs w:val="24"/>
        </w:rPr>
      </w:pPr>
    </w:p>
  </w:endnote>
  <w:endnote w:id="17">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ibid, 2-3.</w:t>
      </w:r>
      <w:r w:rsidR="008A180A">
        <w:rPr>
          <w:rFonts w:ascii="Times New Roman" w:hAnsi="Times New Roman"/>
          <w:sz w:val="24"/>
          <w:szCs w:val="24"/>
        </w:rPr>
        <w:t xml:space="preserve"> Schumpeter notoriously argued that even a very restricted </w:t>
      </w:r>
      <w:r w:rsidR="008A180A" w:rsidRPr="008A180A">
        <w:rPr>
          <w:rFonts w:ascii="Times New Roman" w:hAnsi="Times New Roman"/>
          <w:i/>
          <w:sz w:val="24"/>
          <w:szCs w:val="24"/>
        </w:rPr>
        <w:t>demos</w:t>
      </w:r>
      <w:r w:rsidR="008A180A">
        <w:rPr>
          <w:rFonts w:ascii="Times New Roman" w:hAnsi="Times New Roman"/>
          <w:sz w:val="24"/>
          <w:szCs w:val="24"/>
        </w:rPr>
        <w:t xml:space="preserve"> was compatible with democracy; Kelsen’s definition requires universal inclusion.</w:t>
      </w:r>
    </w:p>
    <w:p w:rsidR="00F2406B" w:rsidRPr="00437BB3" w:rsidRDefault="00F2406B" w:rsidP="00437BB3">
      <w:pPr>
        <w:pStyle w:val="EndnoteText"/>
        <w:spacing w:line="276" w:lineRule="auto"/>
        <w:jc w:val="both"/>
        <w:rPr>
          <w:rFonts w:ascii="Times New Roman" w:hAnsi="Times New Roman"/>
          <w:sz w:val="24"/>
          <w:szCs w:val="24"/>
        </w:rPr>
      </w:pPr>
    </w:p>
  </w:endnote>
  <w:endnote w:id="18">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ibid., 4-5.</w:t>
      </w:r>
      <w:r w:rsidR="0008075A">
        <w:rPr>
          <w:rFonts w:ascii="Times New Roman" w:hAnsi="Times New Roman"/>
          <w:sz w:val="24"/>
          <w:szCs w:val="24"/>
        </w:rPr>
        <w:t xml:space="preserve"> Kelsen (p. 5) says “</w:t>
      </w:r>
      <w:r w:rsidR="0061426A">
        <w:rPr>
          <w:rFonts w:ascii="Times New Roman" w:hAnsi="Times New Roman"/>
          <w:sz w:val="24"/>
          <w:szCs w:val="24"/>
        </w:rPr>
        <w:t>[</w:t>
      </w:r>
      <w:r w:rsidR="0008075A">
        <w:rPr>
          <w:rFonts w:ascii="Times New Roman" w:hAnsi="Times New Roman"/>
          <w:sz w:val="24"/>
          <w:szCs w:val="24"/>
        </w:rPr>
        <w:t>I</w:t>
      </w:r>
      <w:r w:rsidR="0061426A">
        <w:rPr>
          <w:rFonts w:ascii="Times New Roman" w:hAnsi="Times New Roman"/>
          <w:sz w:val="24"/>
          <w:szCs w:val="24"/>
        </w:rPr>
        <w:t>]</w:t>
      </w:r>
      <w:r w:rsidR="0008075A">
        <w:rPr>
          <w:rFonts w:ascii="Times New Roman" w:hAnsi="Times New Roman"/>
          <w:sz w:val="24"/>
          <w:szCs w:val="24"/>
        </w:rPr>
        <w:t>t must kept in mind that the antagonism of form and substance is only a relative one, that one and the same thing may appear from one point of view as form and from another as substance or content. There is, in particular, no objective principle that constitutes a difference between the value of one and that of the other.” This is an answer, not only to the critics of the proceduralist conception but also to Schump</w:t>
      </w:r>
      <w:r w:rsidR="00BD724E">
        <w:rPr>
          <w:rFonts w:ascii="Times New Roman" w:hAnsi="Times New Roman"/>
          <w:sz w:val="24"/>
          <w:szCs w:val="24"/>
        </w:rPr>
        <w:t>e</w:t>
      </w:r>
      <w:r w:rsidR="0008075A">
        <w:rPr>
          <w:rFonts w:ascii="Times New Roman" w:hAnsi="Times New Roman"/>
          <w:sz w:val="24"/>
          <w:szCs w:val="24"/>
        </w:rPr>
        <w:t xml:space="preserve">ter who seems </w:t>
      </w:r>
      <w:r w:rsidR="008A180A">
        <w:rPr>
          <w:rFonts w:ascii="Times New Roman" w:hAnsi="Times New Roman"/>
          <w:sz w:val="24"/>
          <w:szCs w:val="24"/>
        </w:rPr>
        <w:t xml:space="preserve">to </w:t>
      </w:r>
      <w:r w:rsidR="00355BFA">
        <w:rPr>
          <w:rFonts w:ascii="Times New Roman" w:hAnsi="Times New Roman"/>
          <w:sz w:val="24"/>
          <w:szCs w:val="24"/>
        </w:rPr>
        <w:t xml:space="preserve">think that </w:t>
      </w:r>
      <w:r w:rsidR="00355BFA" w:rsidRPr="00BD724E">
        <w:rPr>
          <w:rFonts w:ascii="Times New Roman" w:hAnsi="Times New Roman"/>
          <w:i/>
          <w:sz w:val="24"/>
          <w:szCs w:val="24"/>
        </w:rPr>
        <w:t>because</w:t>
      </w:r>
      <w:r w:rsidR="00355BFA">
        <w:rPr>
          <w:rFonts w:ascii="Times New Roman" w:hAnsi="Times New Roman"/>
          <w:sz w:val="24"/>
          <w:szCs w:val="24"/>
        </w:rPr>
        <w:t xml:space="preserve"> democracy is</w:t>
      </w:r>
      <w:r w:rsidR="008A180A">
        <w:rPr>
          <w:rFonts w:ascii="Times New Roman" w:hAnsi="Times New Roman"/>
          <w:sz w:val="24"/>
          <w:szCs w:val="24"/>
        </w:rPr>
        <w:t xml:space="preserve"> </w:t>
      </w:r>
      <w:r w:rsidR="0008075A">
        <w:rPr>
          <w:rFonts w:ascii="Times New Roman" w:hAnsi="Times New Roman"/>
          <w:sz w:val="24"/>
          <w:szCs w:val="24"/>
        </w:rPr>
        <w:t>a method, it</w:t>
      </w:r>
      <w:r w:rsidR="0061426A">
        <w:rPr>
          <w:rFonts w:ascii="Times New Roman" w:hAnsi="Times New Roman"/>
          <w:sz w:val="24"/>
          <w:szCs w:val="24"/>
        </w:rPr>
        <w:t xml:space="preserve"> cannot </w:t>
      </w:r>
      <w:r w:rsidR="008A180A">
        <w:rPr>
          <w:rFonts w:ascii="Times New Roman" w:hAnsi="Times New Roman"/>
          <w:sz w:val="24"/>
          <w:szCs w:val="24"/>
        </w:rPr>
        <w:t xml:space="preserve">simultaneously </w:t>
      </w:r>
      <w:r w:rsidR="0061426A">
        <w:rPr>
          <w:rFonts w:ascii="Times New Roman" w:hAnsi="Times New Roman"/>
          <w:sz w:val="24"/>
          <w:szCs w:val="24"/>
        </w:rPr>
        <w:t>have any inherent value.</w:t>
      </w:r>
      <w:r w:rsidR="0008075A">
        <w:rPr>
          <w:rFonts w:ascii="Times New Roman" w:hAnsi="Times New Roman"/>
          <w:sz w:val="24"/>
          <w:szCs w:val="24"/>
        </w:rPr>
        <w:t xml:space="preserve"> </w:t>
      </w:r>
    </w:p>
    <w:p w:rsidR="00F2406B" w:rsidRPr="00437BB3" w:rsidRDefault="00F2406B" w:rsidP="00437BB3">
      <w:pPr>
        <w:pStyle w:val="EndnoteText"/>
        <w:spacing w:line="276" w:lineRule="auto"/>
        <w:jc w:val="both"/>
        <w:rPr>
          <w:rFonts w:ascii="Times New Roman" w:hAnsi="Times New Roman"/>
          <w:sz w:val="24"/>
          <w:szCs w:val="24"/>
        </w:rPr>
      </w:pPr>
    </w:p>
  </w:endnote>
  <w:endnote w:id="19">
    <w:p w:rsidR="00F2406B" w:rsidRPr="00437BB3" w:rsidRDefault="00F2406B" w:rsidP="00437BB3">
      <w:pPr>
        <w:jc w:val="both"/>
        <w:rPr>
          <w:rFonts w:ascii="Times New Roman" w:hAnsi="Times New Roman" w:cs="Times New Roman"/>
          <w:sz w:val="24"/>
          <w:szCs w:val="24"/>
          <w:lang w:val="en-GB"/>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One cannot avoid the impression that in the recent disputes over the value and relevance of Schmitt’s thinking, Kelsen has mainly been used as a weapon. For some, Schmitt’s critique of   Kelsen is largely successful and shows the continuous relevance of Schmitt’s work. On this view, see </w:t>
      </w:r>
      <w:r w:rsidRPr="00437BB3">
        <w:rPr>
          <w:rFonts w:ascii="Times New Roman" w:hAnsi="Times New Roman" w:cs="Times New Roman"/>
          <w:sz w:val="24"/>
          <w:szCs w:val="24"/>
          <w:lang w:val="en-GB"/>
        </w:rPr>
        <w:t xml:space="preserve">Sylvia Delacroix, Schmitt’s Critique of Kelsenian Normativism, </w:t>
      </w:r>
      <w:r w:rsidRPr="00437BB3">
        <w:rPr>
          <w:rFonts w:ascii="Times New Roman" w:hAnsi="Times New Roman" w:cs="Times New Roman"/>
          <w:i/>
          <w:sz w:val="24"/>
          <w:szCs w:val="24"/>
        </w:rPr>
        <w:t>Ratio Juris</w:t>
      </w:r>
      <w:r w:rsidRPr="00437BB3">
        <w:rPr>
          <w:rFonts w:ascii="Times New Roman" w:hAnsi="Times New Roman" w:cs="Times New Roman"/>
          <w:sz w:val="24"/>
          <w:szCs w:val="24"/>
        </w:rPr>
        <w:t xml:space="preserve"> 18</w:t>
      </w:r>
      <w:r w:rsidRPr="00437BB3">
        <w:rPr>
          <w:rFonts w:ascii="Times New Roman" w:hAnsi="Times New Roman" w:cs="Times New Roman"/>
          <w:sz w:val="24"/>
          <w:szCs w:val="24"/>
          <w:lang w:val="en-GB"/>
        </w:rPr>
        <w:t xml:space="preserve"> (</w:t>
      </w:r>
      <w:r w:rsidRPr="00437BB3">
        <w:rPr>
          <w:rFonts w:ascii="Times New Roman" w:hAnsi="Times New Roman" w:cs="Times New Roman"/>
          <w:sz w:val="24"/>
          <w:szCs w:val="24"/>
        </w:rPr>
        <w:t xml:space="preserve">2005),   30-45, and </w:t>
      </w:r>
      <w:r w:rsidRPr="00437BB3">
        <w:rPr>
          <w:rFonts w:ascii="Times New Roman" w:hAnsi="Times New Roman" w:cs="Times New Roman"/>
          <w:sz w:val="24"/>
          <w:szCs w:val="24"/>
          <w:lang w:val="en-GB"/>
        </w:rPr>
        <w:t xml:space="preserve">Andreas Kalyvas,: The Basic Norm and Democracy in Hans Kelsen’s Legal and Political Theory, </w:t>
      </w:r>
      <w:r w:rsidRPr="00437BB3">
        <w:rPr>
          <w:rFonts w:ascii="Times New Roman" w:hAnsi="Times New Roman" w:cs="Times New Roman"/>
          <w:i/>
          <w:sz w:val="24"/>
          <w:szCs w:val="24"/>
        </w:rPr>
        <w:t>Philosophy &amp; Social Criticism</w:t>
      </w:r>
      <w:r w:rsidRPr="00437BB3">
        <w:rPr>
          <w:rFonts w:ascii="Times New Roman" w:hAnsi="Times New Roman" w:cs="Times New Roman"/>
          <w:sz w:val="24"/>
          <w:szCs w:val="24"/>
        </w:rPr>
        <w:t xml:space="preserve"> 32</w:t>
      </w:r>
      <w:r w:rsidRPr="00437BB3">
        <w:rPr>
          <w:rFonts w:ascii="Times New Roman" w:hAnsi="Times New Roman" w:cs="Times New Roman"/>
          <w:sz w:val="24"/>
          <w:szCs w:val="24"/>
          <w:lang w:val="en-GB"/>
        </w:rPr>
        <w:t xml:space="preserve"> (</w:t>
      </w:r>
      <w:r w:rsidRPr="00437BB3">
        <w:rPr>
          <w:rFonts w:ascii="Times New Roman" w:hAnsi="Times New Roman" w:cs="Times New Roman"/>
          <w:sz w:val="24"/>
          <w:szCs w:val="24"/>
        </w:rPr>
        <w:t>2006),  573-599. Schmitt’s</w:t>
      </w:r>
      <w:r w:rsidR="00282A39">
        <w:rPr>
          <w:rFonts w:ascii="Times New Roman" w:hAnsi="Times New Roman" w:cs="Times New Roman"/>
          <w:sz w:val="24"/>
          <w:szCs w:val="24"/>
        </w:rPr>
        <w:t xml:space="preserve"> critics</w:t>
      </w:r>
      <w:r w:rsidRPr="00437BB3">
        <w:rPr>
          <w:rFonts w:ascii="Times New Roman" w:hAnsi="Times New Roman" w:cs="Times New Roman"/>
          <w:sz w:val="24"/>
          <w:szCs w:val="24"/>
        </w:rPr>
        <w:t xml:space="preserve"> have replied that Schmitt himself was not able to avoid the problems he detected in Kel</w:t>
      </w:r>
      <w:r w:rsidR="00F874C6">
        <w:rPr>
          <w:rFonts w:ascii="Times New Roman" w:hAnsi="Times New Roman" w:cs="Times New Roman"/>
          <w:sz w:val="24"/>
          <w:szCs w:val="24"/>
        </w:rPr>
        <w:t xml:space="preserve">sen’s works; on this view, see </w:t>
      </w:r>
      <w:r w:rsidRPr="00437BB3">
        <w:rPr>
          <w:rFonts w:ascii="Times New Roman" w:hAnsi="Times New Roman" w:cs="Times New Roman"/>
          <w:sz w:val="24"/>
          <w:szCs w:val="24"/>
          <w:lang w:val="en-GB"/>
        </w:rPr>
        <w:t xml:space="preserve">William E. Scheuerman, Carl Schmitt’s Critique of Liberal Constitutionalism, </w:t>
      </w:r>
      <w:r w:rsidR="00282A39">
        <w:rPr>
          <w:rFonts w:ascii="Times New Roman" w:hAnsi="Times New Roman" w:cs="Times New Roman"/>
          <w:i/>
          <w:sz w:val="24"/>
          <w:szCs w:val="24"/>
          <w:lang w:val="en-GB"/>
        </w:rPr>
        <w:t xml:space="preserve">The Review of Politics </w:t>
      </w:r>
      <w:r w:rsidRPr="00437BB3">
        <w:rPr>
          <w:rFonts w:ascii="Times New Roman" w:hAnsi="Times New Roman" w:cs="Times New Roman"/>
          <w:sz w:val="24"/>
          <w:szCs w:val="24"/>
          <w:lang w:val="en-GB"/>
        </w:rPr>
        <w:t>58 (1996), 299-322;</w:t>
      </w:r>
      <w:r w:rsidRPr="00437BB3">
        <w:rPr>
          <w:rFonts w:ascii="Times New Roman" w:hAnsi="Times New Roman" w:cs="Times New Roman"/>
          <w:sz w:val="24"/>
          <w:szCs w:val="24"/>
        </w:rPr>
        <w:t xml:space="preserve"> David Dyzenhaus, </w:t>
      </w:r>
      <w:r w:rsidRPr="00437BB3">
        <w:rPr>
          <w:rFonts w:ascii="Times New Roman" w:hAnsi="Times New Roman" w:cs="Times New Roman"/>
          <w:sz w:val="24"/>
          <w:szCs w:val="24"/>
          <w:lang w:val="en-GB"/>
        </w:rPr>
        <w:t>Legal Theory in the Collapse o</w:t>
      </w:r>
      <w:r w:rsidR="00267BE1">
        <w:rPr>
          <w:rFonts w:ascii="Times New Roman" w:hAnsi="Times New Roman" w:cs="Times New Roman"/>
          <w:sz w:val="24"/>
          <w:szCs w:val="24"/>
          <w:lang w:val="en-GB"/>
        </w:rPr>
        <w:t xml:space="preserve">f Weimar: Contemporary Lesson, </w:t>
      </w:r>
      <w:r w:rsidRPr="00437BB3">
        <w:rPr>
          <w:rFonts w:ascii="Times New Roman" w:hAnsi="Times New Roman" w:cs="Times New Roman"/>
          <w:i/>
          <w:sz w:val="24"/>
          <w:szCs w:val="24"/>
          <w:lang w:val="en-GB"/>
        </w:rPr>
        <w:t>American Political Science Review</w:t>
      </w:r>
      <w:r w:rsidRPr="00437BB3">
        <w:rPr>
          <w:rFonts w:ascii="Times New Roman" w:hAnsi="Times New Roman" w:cs="Times New Roman"/>
          <w:sz w:val="24"/>
          <w:szCs w:val="24"/>
          <w:lang w:val="en-GB"/>
        </w:rPr>
        <w:t xml:space="preserve"> 91 </w:t>
      </w:r>
      <w:r w:rsidRPr="00437BB3">
        <w:rPr>
          <w:rFonts w:ascii="Times New Roman" w:hAnsi="Times New Roman" w:cs="Times New Roman"/>
          <w:sz w:val="24"/>
          <w:szCs w:val="24"/>
        </w:rPr>
        <w:t>(</w:t>
      </w:r>
      <w:r w:rsidRPr="00437BB3">
        <w:rPr>
          <w:rFonts w:ascii="Times New Roman" w:hAnsi="Times New Roman" w:cs="Times New Roman"/>
          <w:sz w:val="24"/>
          <w:szCs w:val="24"/>
          <w:lang w:val="en-GB"/>
        </w:rPr>
        <w:t>1997</w:t>
      </w:r>
      <w:r w:rsidR="00282A39">
        <w:rPr>
          <w:rFonts w:ascii="Times New Roman" w:hAnsi="Times New Roman" w:cs="Times New Roman"/>
          <w:sz w:val="24"/>
          <w:szCs w:val="24"/>
          <w:lang w:val="en-GB"/>
        </w:rPr>
        <w:t xml:space="preserve">), </w:t>
      </w:r>
      <w:r w:rsidRPr="00437BB3">
        <w:rPr>
          <w:rFonts w:ascii="Times New Roman" w:hAnsi="Times New Roman" w:cs="Times New Roman"/>
          <w:sz w:val="24"/>
          <w:szCs w:val="24"/>
          <w:lang w:val="en-GB"/>
        </w:rPr>
        <w:t xml:space="preserve">121-134; John P. McCormick,   </w:t>
      </w:r>
      <w:r w:rsidRPr="00437BB3">
        <w:rPr>
          <w:rFonts w:ascii="Times New Roman" w:hAnsi="Times New Roman" w:cs="Times New Roman"/>
          <w:i/>
          <w:sz w:val="24"/>
          <w:szCs w:val="24"/>
          <w:lang w:val="en-GB"/>
        </w:rPr>
        <w:t>Carl Schmitt’s Critique of Liberalism. Against Politics as Technology.</w:t>
      </w:r>
      <w:r w:rsidRPr="00437BB3">
        <w:rPr>
          <w:rFonts w:ascii="Times New Roman" w:hAnsi="Times New Roman" w:cs="Times New Roman"/>
          <w:sz w:val="24"/>
          <w:szCs w:val="24"/>
          <w:lang w:val="en-GB"/>
        </w:rPr>
        <w:t xml:space="preserve"> Cambridge University Press, Cambridge, 1997, chapter 5. </w:t>
      </w:r>
      <w:r w:rsidRPr="00437BB3">
        <w:rPr>
          <w:rFonts w:ascii="Times New Roman" w:hAnsi="Times New Roman" w:cs="Times New Roman"/>
          <w:sz w:val="24"/>
          <w:szCs w:val="24"/>
        </w:rPr>
        <w:t xml:space="preserve">Very few have explicitly defended Kelsen against Schmitt; see, however, Herrera (note 15). </w:t>
      </w:r>
    </w:p>
  </w:endnote>
  <w:endnote w:id="20">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sidR="00474444">
        <w:rPr>
          <w:rFonts w:ascii="Times New Roman" w:hAnsi="Times New Roman"/>
          <w:sz w:val="24"/>
          <w:szCs w:val="24"/>
          <w:lang w:val="en-GB"/>
        </w:rPr>
        <w:t xml:space="preserve">Carl Schmitt, </w:t>
      </w:r>
      <w:r w:rsidRPr="00437BB3">
        <w:rPr>
          <w:rFonts w:ascii="Times New Roman" w:hAnsi="Times New Roman"/>
          <w:i/>
          <w:sz w:val="24"/>
          <w:szCs w:val="24"/>
          <w:lang w:val="en-GB"/>
        </w:rPr>
        <w:t>The Crisis of Parliamentary Democracy</w:t>
      </w:r>
      <w:r w:rsidRPr="00437BB3">
        <w:rPr>
          <w:rFonts w:ascii="Times New Roman" w:hAnsi="Times New Roman"/>
          <w:sz w:val="24"/>
          <w:szCs w:val="24"/>
          <w:lang w:val="en-GB"/>
        </w:rPr>
        <w:t xml:space="preserve">, transl. </w:t>
      </w:r>
      <w:r w:rsidRPr="00437BB3">
        <w:rPr>
          <w:rFonts w:ascii="Times New Roman" w:hAnsi="Times New Roman"/>
          <w:sz w:val="24"/>
          <w:szCs w:val="24"/>
        </w:rPr>
        <w:t xml:space="preserve">E. Kennedy, Cambridge (MA), </w:t>
      </w:r>
      <w:r w:rsidRPr="00437BB3">
        <w:rPr>
          <w:rFonts w:ascii="Times New Roman" w:hAnsi="Times New Roman"/>
          <w:sz w:val="24"/>
          <w:szCs w:val="24"/>
          <w:lang w:val="en-GB"/>
        </w:rPr>
        <w:t>1985 [1926]</w:t>
      </w:r>
      <w:r w:rsidRPr="00437BB3">
        <w:rPr>
          <w:rFonts w:ascii="Times New Roman" w:hAnsi="Times New Roman"/>
          <w:sz w:val="24"/>
          <w:szCs w:val="24"/>
        </w:rPr>
        <w:t>, 12-14, 25-27.</w:t>
      </w:r>
    </w:p>
    <w:p w:rsidR="00F2406B" w:rsidRPr="00437BB3" w:rsidRDefault="00F2406B" w:rsidP="00437BB3">
      <w:pPr>
        <w:pStyle w:val="EndnoteText"/>
        <w:spacing w:line="276" w:lineRule="auto"/>
        <w:jc w:val="both"/>
        <w:rPr>
          <w:rFonts w:ascii="Times New Roman" w:hAnsi="Times New Roman"/>
          <w:sz w:val="24"/>
          <w:szCs w:val="24"/>
        </w:rPr>
      </w:pPr>
    </w:p>
  </w:endnote>
  <w:endnote w:id="21">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Max Adler, </w:t>
      </w:r>
      <w:r w:rsidRPr="00437BB3">
        <w:rPr>
          <w:rFonts w:ascii="Times New Roman" w:hAnsi="Times New Roman" w:cs="Times New Roman"/>
          <w:i/>
          <w:sz w:val="24"/>
          <w:szCs w:val="24"/>
        </w:rPr>
        <w:t>Démocratie politique et démocratie sociale</w:t>
      </w:r>
      <w:r w:rsidRPr="00437BB3">
        <w:rPr>
          <w:rFonts w:ascii="Times New Roman" w:hAnsi="Times New Roman" w:cs="Times New Roman"/>
          <w:sz w:val="24"/>
          <w:szCs w:val="24"/>
        </w:rPr>
        <w:t xml:space="preserve">. L’Églantine, Bruxelles, 1930 [1926]. On Adler’s relations to Schmitt and to Kelsen, see </w:t>
      </w:r>
      <w:r w:rsidR="00F874C6" w:rsidRPr="00437BB3">
        <w:rPr>
          <w:rFonts w:ascii="Times New Roman" w:hAnsi="Times New Roman" w:cs="Times New Roman"/>
          <w:sz w:val="24"/>
          <w:szCs w:val="24"/>
        </w:rPr>
        <w:t>Somek (note 15)</w:t>
      </w:r>
      <w:r w:rsidR="00F874C6">
        <w:rPr>
          <w:rFonts w:ascii="Times New Roman" w:hAnsi="Times New Roman" w:cs="Times New Roman"/>
          <w:sz w:val="24"/>
          <w:szCs w:val="24"/>
        </w:rPr>
        <w:t xml:space="preserve">, and </w:t>
      </w:r>
      <w:r w:rsidRPr="00437BB3">
        <w:rPr>
          <w:rFonts w:ascii="Times New Roman" w:hAnsi="Times New Roman" w:cs="Times New Roman"/>
          <w:sz w:val="24"/>
          <w:szCs w:val="24"/>
        </w:rPr>
        <w:t xml:space="preserve">Grigoris Ananiadis, Carl Schmitt and Max Adler: The Irreconcilability of Politics and Democracy, in: </w:t>
      </w:r>
      <w:r w:rsidRPr="00437BB3">
        <w:rPr>
          <w:rFonts w:ascii="Times New Roman" w:hAnsi="Times New Roman" w:cs="Times New Roman"/>
          <w:i/>
          <w:sz w:val="24"/>
          <w:szCs w:val="24"/>
        </w:rPr>
        <w:t xml:space="preserve">The Challenge of Carl Schmitt, </w:t>
      </w:r>
      <w:r w:rsidRPr="00437BB3">
        <w:rPr>
          <w:rFonts w:ascii="Times New Roman" w:hAnsi="Times New Roman" w:cs="Times New Roman"/>
          <w:sz w:val="24"/>
          <w:szCs w:val="24"/>
        </w:rPr>
        <w:t>ed. Chantal Mo</w:t>
      </w:r>
      <w:r w:rsidR="00F874C6">
        <w:rPr>
          <w:rFonts w:ascii="Times New Roman" w:hAnsi="Times New Roman" w:cs="Times New Roman"/>
          <w:sz w:val="24"/>
          <w:szCs w:val="24"/>
        </w:rPr>
        <w:t>uffe, London, 1999, 118-137</w:t>
      </w:r>
      <w:r w:rsidRPr="00437BB3">
        <w:rPr>
          <w:rFonts w:ascii="Times New Roman" w:hAnsi="Times New Roman" w:cs="Times New Roman"/>
          <w:sz w:val="24"/>
          <w:szCs w:val="24"/>
        </w:rPr>
        <w:t>.</w:t>
      </w:r>
    </w:p>
  </w:endnote>
  <w:endnote w:id="22">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On Schmitt’s and Kelsen’s appropriation of Rousseau, see: Carlos Miguel Herrera, Hans Kelsen et Carl Schmitt á travers Rousseau, in:  </w:t>
      </w:r>
      <w:r w:rsidRPr="00437BB3">
        <w:rPr>
          <w:rFonts w:ascii="Times New Roman" w:hAnsi="Times New Roman" w:cs="Times New Roman"/>
          <w:i/>
          <w:sz w:val="24"/>
          <w:szCs w:val="24"/>
        </w:rPr>
        <w:t>Rousseau chez les jurists</w:t>
      </w:r>
      <w:r w:rsidRPr="00437BB3">
        <w:rPr>
          <w:rFonts w:ascii="Times New Roman" w:hAnsi="Times New Roman" w:cs="Times New Roman"/>
          <w:sz w:val="24"/>
          <w:szCs w:val="24"/>
        </w:rPr>
        <w:t xml:space="preserve">, ed C. M. Herrera, Paris, 2013, 61-82. </w:t>
      </w:r>
    </w:p>
  </w:endnote>
  <w:endnote w:id="23">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See for example: </w:t>
      </w:r>
      <w:r w:rsidRPr="00437BB3">
        <w:rPr>
          <w:rFonts w:ascii="Times New Roman" w:hAnsi="Times New Roman" w:cs="Times New Roman"/>
          <w:sz w:val="24"/>
          <w:szCs w:val="24"/>
          <w:lang w:val="en-GB"/>
        </w:rPr>
        <w:t xml:space="preserve">Ross Harrison, </w:t>
      </w:r>
      <w:r w:rsidRPr="00437BB3">
        <w:rPr>
          <w:rFonts w:ascii="Times New Roman" w:hAnsi="Times New Roman" w:cs="Times New Roman"/>
          <w:i/>
          <w:sz w:val="24"/>
          <w:szCs w:val="24"/>
          <w:lang w:val="en-GB"/>
        </w:rPr>
        <w:t>Democracy</w:t>
      </w:r>
      <w:r w:rsidRPr="00437BB3">
        <w:rPr>
          <w:rFonts w:ascii="Times New Roman" w:hAnsi="Times New Roman" w:cs="Times New Roman"/>
          <w:sz w:val="24"/>
          <w:szCs w:val="24"/>
          <w:lang w:val="en-GB"/>
        </w:rPr>
        <w:t xml:space="preserve">, London, 1993, </w:t>
      </w:r>
      <w:r w:rsidR="00143E98">
        <w:rPr>
          <w:rFonts w:ascii="Times New Roman" w:hAnsi="Times New Roman" w:cs="Times New Roman"/>
          <w:spacing w:val="-3"/>
          <w:kern w:val="2"/>
          <w:sz w:val="24"/>
          <w:szCs w:val="24"/>
          <w:lang w:val="en-GB"/>
        </w:rPr>
        <w:t>149ff</w:t>
      </w:r>
      <w:r w:rsidRPr="00437BB3">
        <w:rPr>
          <w:rFonts w:ascii="Times New Roman" w:hAnsi="Times New Roman" w:cs="Times New Roman"/>
          <w:sz w:val="24"/>
          <w:szCs w:val="24"/>
          <w:lang w:val="en-GB"/>
        </w:rPr>
        <w:t>.</w:t>
      </w:r>
    </w:p>
  </w:endnote>
  <w:endnote w:id="24">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00F874C6">
        <w:rPr>
          <w:rFonts w:ascii="Times New Roman" w:hAnsi="Times New Roman" w:cs="Times New Roman"/>
          <w:sz w:val="24"/>
          <w:szCs w:val="24"/>
          <w:lang w:val="en-GB"/>
        </w:rPr>
        <w:t xml:space="preserve">Rousseau, Jean-Jacques, </w:t>
      </w:r>
      <w:r w:rsidRPr="00437BB3">
        <w:rPr>
          <w:rFonts w:ascii="Times New Roman" w:hAnsi="Times New Roman" w:cs="Times New Roman"/>
          <w:i/>
          <w:sz w:val="24"/>
          <w:szCs w:val="24"/>
          <w:lang w:val="en-GB"/>
        </w:rPr>
        <w:t>Du contrat social</w:t>
      </w:r>
      <w:r w:rsidRPr="00437BB3">
        <w:rPr>
          <w:rFonts w:ascii="Times New Roman" w:hAnsi="Times New Roman" w:cs="Times New Roman"/>
          <w:sz w:val="24"/>
          <w:szCs w:val="24"/>
          <w:lang w:val="en-GB"/>
        </w:rPr>
        <w:t>, Paris, 1966 [1762], IV.ii, p</w:t>
      </w:r>
      <w:r w:rsidR="00F874C6">
        <w:rPr>
          <w:rFonts w:ascii="Times New Roman" w:hAnsi="Times New Roman" w:cs="Times New Roman"/>
          <w:sz w:val="24"/>
          <w:szCs w:val="24"/>
          <w:lang w:val="en-GB"/>
        </w:rPr>
        <w:t>.</w:t>
      </w:r>
      <w:r w:rsidRPr="00437BB3">
        <w:rPr>
          <w:rFonts w:ascii="Times New Roman" w:hAnsi="Times New Roman" w:cs="Times New Roman"/>
          <w:sz w:val="24"/>
          <w:szCs w:val="24"/>
          <w:lang w:val="en-GB"/>
        </w:rPr>
        <w:t xml:space="preserve"> 250.</w:t>
      </w:r>
    </w:p>
  </w:endnote>
  <w:endnote w:id="25">
    <w:p w:rsidR="009E541E" w:rsidRPr="00437BB3" w:rsidRDefault="009E541E" w:rsidP="009E541E">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Kelsen, (note 12), 23-4.</w:t>
      </w:r>
      <w:r w:rsidR="000A7E02">
        <w:rPr>
          <w:rFonts w:ascii="Times New Roman" w:hAnsi="Times New Roman"/>
          <w:sz w:val="24"/>
          <w:szCs w:val="24"/>
        </w:rPr>
        <w:t xml:space="preserve"> This is one of his recurrent themes. </w:t>
      </w:r>
    </w:p>
    <w:p w:rsidR="009E541E" w:rsidRPr="00437BB3" w:rsidRDefault="009E541E" w:rsidP="009E541E">
      <w:pPr>
        <w:pStyle w:val="EndnoteText"/>
        <w:spacing w:line="276" w:lineRule="auto"/>
        <w:jc w:val="both"/>
        <w:rPr>
          <w:rFonts w:ascii="Times New Roman" w:hAnsi="Times New Roman"/>
          <w:sz w:val="24"/>
          <w:szCs w:val="24"/>
        </w:rPr>
      </w:pPr>
    </w:p>
  </w:endnote>
  <w:endnote w:id="26">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FC0ED5">
        <w:rPr>
          <w:rFonts w:ascii="Times New Roman" w:hAnsi="Times New Roman"/>
          <w:sz w:val="24"/>
          <w:szCs w:val="24"/>
        </w:rPr>
        <w:t xml:space="preserve"> Schumpeter (</w:t>
      </w:r>
      <w:r w:rsidRPr="00437BB3">
        <w:rPr>
          <w:rFonts w:ascii="Times New Roman" w:hAnsi="Times New Roman"/>
          <w:sz w:val="24"/>
          <w:szCs w:val="24"/>
        </w:rPr>
        <w:t>note 10), 251.</w:t>
      </w:r>
    </w:p>
    <w:p w:rsidR="00F2406B" w:rsidRPr="00437BB3" w:rsidRDefault="00F2406B" w:rsidP="00437BB3">
      <w:pPr>
        <w:pStyle w:val="EndnoteText"/>
        <w:spacing w:line="276" w:lineRule="auto"/>
        <w:jc w:val="both"/>
        <w:rPr>
          <w:rFonts w:ascii="Times New Roman" w:hAnsi="Times New Roman"/>
          <w:sz w:val="24"/>
          <w:szCs w:val="24"/>
        </w:rPr>
      </w:pPr>
    </w:p>
  </w:endnote>
  <w:endnote w:id="27">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On this, see </w:t>
      </w:r>
      <w:r w:rsidR="00501CA7">
        <w:rPr>
          <w:rFonts w:ascii="Times New Roman" w:hAnsi="Times New Roman"/>
          <w:sz w:val="24"/>
          <w:szCs w:val="24"/>
        </w:rPr>
        <w:t xml:space="preserve">Eerik </w:t>
      </w:r>
      <w:r w:rsidRPr="00437BB3">
        <w:rPr>
          <w:rFonts w:ascii="Times New Roman" w:hAnsi="Times New Roman"/>
          <w:sz w:val="24"/>
          <w:szCs w:val="24"/>
        </w:rPr>
        <w:t>Lagerspetz</w:t>
      </w:r>
      <w:r w:rsidR="00501CA7">
        <w:rPr>
          <w:rFonts w:ascii="Times New Roman" w:hAnsi="Times New Roman"/>
          <w:sz w:val="24"/>
          <w:szCs w:val="24"/>
        </w:rPr>
        <w:t xml:space="preserve">, </w:t>
      </w:r>
      <w:r w:rsidR="00501CA7" w:rsidRPr="00501CA7">
        <w:rPr>
          <w:rFonts w:ascii="Times New Roman" w:hAnsi="Times New Roman"/>
          <w:i/>
          <w:sz w:val="24"/>
          <w:szCs w:val="24"/>
        </w:rPr>
        <w:t>Social Choice and Democratic Values</w:t>
      </w:r>
      <w:r w:rsidR="00501CA7">
        <w:rPr>
          <w:rFonts w:ascii="Times New Roman" w:hAnsi="Times New Roman"/>
          <w:sz w:val="24"/>
          <w:szCs w:val="24"/>
        </w:rPr>
        <w:t>, Heidelberg,</w:t>
      </w:r>
      <w:r w:rsidRPr="00437BB3">
        <w:rPr>
          <w:rFonts w:ascii="Times New Roman" w:hAnsi="Times New Roman"/>
          <w:sz w:val="24"/>
          <w:szCs w:val="24"/>
        </w:rPr>
        <w:t xml:space="preserve"> 2016, chapter 2.2.</w:t>
      </w:r>
    </w:p>
    <w:p w:rsidR="00F2406B" w:rsidRPr="00437BB3" w:rsidRDefault="00F2406B" w:rsidP="00437BB3">
      <w:pPr>
        <w:pStyle w:val="EndnoteText"/>
        <w:spacing w:line="276" w:lineRule="auto"/>
        <w:jc w:val="both"/>
        <w:rPr>
          <w:rFonts w:ascii="Times New Roman" w:hAnsi="Times New Roman"/>
          <w:sz w:val="24"/>
          <w:szCs w:val="24"/>
        </w:rPr>
      </w:pPr>
    </w:p>
  </w:endnote>
  <w:endnote w:id="28">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Style w:val="EndnoteReference"/>
          <w:rFonts w:ascii="Times New Roman" w:hAnsi="Times New Roman"/>
          <w:sz w:val="24"/>
          <w:szCs w:val="24"/>
        </w:rPr>
        <w:t xml:space="preserve"> </w:t>
      </w:r>
      <w:r w:rsidR="00FC0ED5">
        <w:rPr>
          <w:rFonts w:ascii="Times New Roman" w:hAnsi="Times New Roman"/>
          <w:sz w:val="24"/>
          <w:szCs w:val="24"/>
        </w:rPr>
        <w:t>Kelsen (</w:t>
      </w:r>
      <w:r w:rsidRPr="00437BB3">
        <w:rPr>
          <w:rFonts w:ascii="Times New Roman" w:hAnsi="Times New Roman"/>
          <w:sz w:val="24"/>
          <w:szCs w:val="24"/>
        </w:rPr>
        <w:t xml:space="preserve">note 12), 17; also </w:t>
      </w:r>
      <w:r w:rsidR="00F874C6">
        <w:rPr>
          <w:rFonts w:ascii="Times New Roman" w:hAnsi="Times New Roman"/>
          <w:sz w:val="24"/>
          <w:szCs w:val="24"/>
          <w:lang w:val="en-GB"/>
        </w:rPr>
        <w:t xml:space="preserve">Hans Kelsen, </w:t>
      </w:r>
      <w:r w:rsidRPr="00437BB3">
        <w:rPr>
          <w:rFonts w:ascii="Times New Roman" w:hAnsi="Times New Roman"/>
          <w:i/>
          <w:sz w:val="24"/>
          <w:szCs w:val="24"/>
          <w:lang w:val="en-GB"/>
        </w:rPr>
        <w:t>The Political Theory of Bolshevism</w:t>
      </w:r>
      <w:r w:rsidRPr="00437BB3">
        <w:rPr>
          <w:rFonts w:ascii="Times New Roman" w:hAnsi="Times New Roman"/>
          <w:sz w:val="24"/>
          <w:szCs w:val="24"/>
          <w:lang w:val="en-GB"/>
        </w:rPr>
        <w:t xml:space="preserve">. </w:t>
      </w:r>
      <w:r w:rsidRPr="00437BB3">
        <w:rPr>
          <w:rFonts w:ascii="Times New Roman" w:hAnsi="Times New Roman"/>
          <w:i/>
          <w:sz w:val="24"/>
          <w:szCs w:val="24"/>
          <w:lang w:val="en-GB"/>
        </w:rPr>
        <w:t>A Critical Analysis</w:t>
      </w:r>
      <w:r w:rsidRPr="00437BB3">
        <w:rPr>
          <w:rFonts w:ascii="Times New Roman" w:hAnsi="Times New Roman"/>
          <w:sz w:val="24"/>
          <w:szCs w:val="24"/>
          <w:lang w:val="en-GB"/>
        </w:rPr>
        <w:t xml:space="preserve">, Berkeley, 1948, 8; </w:t>
      </w:r>
      <w:r w:rsidR="00F874C6">
        <w:rPr>
          <w:rFonts w:ascii="Times New Roman" w:hAnsi="Times New Roman"/>
          <w:sz w:val="24"/>
          <w:szCs w:val="24"/>
        </w:rPr>
        <w:t xml:space="preserve">Hans Kelsen, </w:t>
      </w:r>
      <w:r w:rsidRPr="00437BB3">
        <w:rPr>
          <w:rFonts w:ascii="Times New Roman" w:hAnsi="Times New Roman"/>
          <w:i/>
          <w:sz w:val="24"/>
          <w:szCs w:val="24"/>
        </w:rPr>
        <w:t>What is Justice?</w:t>
      </w:r>
      <w:r w:rsidRPr="00437BB3">
        <w:rPr>
          <w:rFonts w:ascii="Times New Roman" w:hAnsi="Times New Roman"/>
          <w:sz w:val="24"/>
          <w:szCs w:val="24"/>
        </w:rPr>
        <w:t xml:space="preserve"> </w:t>
      </w:r>
      <w:r w:rsidRPr="00437BB3">
        <w:rPr>
          <w:rFonts w:ascii="Times New Roman" w:hAnsi="Times New Roman"/>
          <w:i/>
          <w:sz w:val="24"/>
          <w:szCs w:val="24"/>
        </w:rPr>
        <w:t>Justice, Law and Politics in the Mirror of Science. Collected essays</w:t>
      </w:r>
      <w:r w:rsidRPr="00437BB3">
        <w:rPr>
          <w:rFonts w:ascii="Times New Roman" w:hAnsi="Times New Roman"/>
          <w:sz w:val="24"/>
          <w:szCs w:val="24"/>
        </w:rPr>
        <w:t>, Berkeley, 1957, 350.</w:t>
      </w:r>
    </w:p>
    <w:p w:rsidR="00F2406B" w:rsidRPr="00437BB3" w:rsidRDefault="00F2406B" w:rsidP="00437BB3">
      <w:pPr>
        <w:pStyle w:val="EndnoteText"/>
        <w:spacing w:line="276" w:lineRule="auto"/>
        <w:jc w:val="both"/>
        <w:rPr>
          <w:rStyle w:val="EndnoteReference"/>
          <w:rFonts w:ascii="Times New Roman" w:hAnsi="Times New Roman"/>
          <w:sz w:val="24"/>
          <w:szCs w:val="24"/>
        </w:rPr>
      </w:pPr>
    </w:p>
  </w:endnote>
  <w:endnote w:id="29">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Style w:val="EndnoteReference"/>
          <w:rFonts w:ascii="Times New Roman" w:hAnsi="Times New Roman"/>
          <w:sz w:val="24"/>
          <w:szCs w:val="24"/>
        </w:rPr>
        <w:t xml:space="preserve"> </w:t>
      </w:r>
      <w:r w:rsidRPr="00437BB3">
        <w:rPr>
          <w:rFonts w:ascii="Times New Roman" w:hAnsi="Times New Roman"/>
          <w:sz w:val="24"/>
          <w:szCs w:val="24"/>
        </w:rPr>
        <w:t xml:space="preserve">Kelsen, </w:t>
      </w:r>
      <w:r w:rsidRPr="00437BB3">
        <w:rPr>
          <w:rFonts w:ascii="Times New Roman" w:hAnsi="Times New Roman"/>
          <w:i/>
          <w:sz w:val="24"/>
          <w:szCs w:val="24"/>
        </w:rPr>
        <w:t>What is Justice</w:t>
      </w:r>
      <w:r w:rsidRPr="00437BB3">
        <w:rPr>
          <w:rStyle w:val="EndnoteReference"/>
          <w:rFonts w:ascii="Times New Roman" w:hAnsi="Times New Roman"/>
          <w:sz w:val="24"/>
          <w:szCs w:val="24"/>
        </w:rPr>
        <w:t xml:space="preserve"> </w:t>
      </w:r>
      <w:r w:rsidR="000D789F">
        <w:rPr>
          <w:rFonts w:ascii="Times New Roman" w:hAnsi="Times New Roman"/>
          <w:sz w:val="24"/>
          <w:szCs w:val="24"/>
        </w:rPr>
        <w:t>, 352-5</w:t>
      </w:r>
      <w:r w:rsidRPr="00437BB3">
        <w:rPr>
          <w:rFonts w:ascii="Times New Roman" w:hAnsi="Times New Roman"/>
          <w:sz w:val="24"/>
          <w:szCs w:val="24"/>
        </w:rPr>
        <w:t>.</w:t>
      </w:r>
    </w:p>
    <w:p w:rsidR="00F2406B" w:rsidRPr="00437BB3" w:rsidRDefault="00F2406B" w:rsidP="00437BB3">
      <w:pPr>
        <w:pStyle w:val="EndnoteText"/>
        <w:spacing w:line="276" w:lineRule="auto"/>
        <w:jc w:val="both"/>
        <w:rPr>
          <w:rStyle w:val="EndnoteReference"/>
          <w:rFonts w:ascii="Times New Roman" w:hAnsi="Times New Roman"/>
          <w:sz w:val="24"/>
          <w:szCs w:val="24"/>
        </w:rPr>
      </w:pPr>
    </w:p>
  </w:endnote>
  <w:endnote w:id="30">
    <w:p w:rsidR="00F2406B" w:rsidRPr="00437BB3" w:rsidRDefault="00F2406B" w:rsidP="00437BB3">
      <w:pPr>
        <w:pStyle w:val="EndnoteText"/>
        <w:spacing w:line="276" w:lineRule="auto"/>
        <w:jc w:val="both"/>
        <w:rPr>
          <w:rFonts w:ascii="Times New Roman" w:hAnsi="Times New Roman"/>
          <w:spacing w:val="-3"/>
          <w:kern w:val="2"/>
          <w:sz w:val="24"/>
          <w:szCs w:val="24"/>
          <w:lang w:val="en-GB"/>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sidR="000D789F">
        <w:rPr>
          <w:rFonts w:ascii="Times New Roman" w:hAnsi="Times New Roman"/>
          <w:sz w:val="24"/>
          <w:szCs w:val="24"/>
        </w:rPr>
        <w:t xml:space="preserve">See for example, Hans Kelsen, Science and Politics, </w:t>
      </w:r>
      <w:r w:rsidR="000D789F" w:rsidRPr="000D789F">
        <w:rPr>
          <w:rFonts w:ascii="Times New Roman" w:hAnsi="Times New Roman"/>
          <w:i/>
          <w:sz w:val="24"/>
          <w:szCs w:val="24"/>
        </w:rPr>
        <w:t>American Political Science Review</w:t>
      </w:r>
      <w:r w:rsidR="000D789F">
        <w:rPr>
          <w:rFonts w:ascii="Times New Roman" w:hAnsi="Times New Roman"/>
          <w:sz w:val="24"/>
          <w:szCs w:val="24"/>
        </w:rPr>
        <w:t xml:space="preserve"> 45 (1951), 644. </w:t>
      </w:r>
      <w:r w:rsidRPr="00437BB3">
        <w:rPr>
          <w:rFonts w:ascii="Times New Roman" w:hAnsi="Times New Roman"/>
          <w:spacing w:val="-3"/>
          <w:kern w:val="2"/>
          <w:sz w:val="24"/>
          <w:szCs w:val="24"/>
          <w:lang w:val="en-GB"/>
        </w:rPr>
        <w:t>This form of “relativism” mirror</w:t>
      </w:r>
      <w:r w:rsidR="000D789F">
        <w:rPr>
          <w:rFonts w:ascii="Times New Roman" w:hAnsi="Times New Roman"/>
          <w:spacing w:val="-3"/>
          <w:kern w:val="2"/>
          <w:sz w:val="24"/>
          <w:szCs w:val="24"/>
          <w:lang w:val="en-GB"/>
        </w:rPr>
        <w:t>s Kelsen’s legal theory. T</w:t>
      </w:r>
      <w:r w:rsidRPr="00437BB3">
        <w:rPr>
          <w:rFonts w:ascii="Times New Roman" w:hAnsi="Times New Roman"/>
          <w:spacing w:val="-3"/>
          <w:kern w:val="2"/>
          <w:sz w:val="24"/>
          <w:szCs w:val="24"/>
          <w:lang w:val="en-GB"/>
        </w:rPr>
        <w:t xml:space="preserve">he validity of legal norms is ultimately dependent on the validity of the </w:t>
      </w:r>
      <w:r w:rsidRPr="00437BB3">
        <w:rPr>
          <w:rFonts w:ascii="Times New Roman" w:hAnsi="Times New Roman"/>
          <w:i/>
          <w:spacing w:val="-3"/>
          <w:kern w:val="2"/>
          <w:sz w:val="24"/>
          <w:szCs w:val="24"/>
          <w:lang w:val="en-GB"/>
        </w:rPr>
        <w:t>Grundnorm</w:t>
      </w:r>
      <w:r w:rsidR="00355BFA">
        <w:rPr>
          <w:rFonts w:ascii="Times New Roman" w:hAnsi="Times New Roman"/>
          <w:spacing w:val="-3"/>
          <w:kern w:val="2"/>
          <w:sz w:val="24"/>
          <w:szCs w:val="24"/>
          <w:lang w:val="en-GB"/>
        </w:rPr>
        <w:t xml:space="preserve"> which has to</w:t>
      </w:r>
      <w:r w:rsidR="0061426A">
        <w:rPr>
          <w:rFonts w:ascii="Times New Roman" w:hAnsi="Times New Roman"/>
          <w:spacing w:val="-3"/>
          <w:kern w:val="2"/>
          <w:sz w:val="24"/>
          <w:szCs w:val="24"/>
          <w:lang w:val="en-GB"/>
        </w:rPr>
        <w:t xml:space="preserve"> be presupposed</w:t>
      </w:r>
      <w:r w:rsidRPr="00437BB3">
        <w:rPr>
          <w:rFonts w:ascii="Times New Roman" w:hAnsi="Times New Roman"/>
          <w:spacing w:val="-3"/>
          <w:kern w:val="2"/>
          <w:sz w:val="24"/>
          <w:szCs w:val="24"/>
          <w:lang w:val="en-GB"/>
        </w:rPr>
        <w:t>.</w:t>
      </w:r>
    </w:p>
    <w:p w:rsidR="00F2406B" w:rsidRPr="00437BB3" w:rsidRDefault="00F2406B" w:rsidP="00437BB3">
      <w:pPr>
        <w:pStyle w:val="EndnoteText"/>
        <w:spacing w:line="276" w:lineRule="auto"/>
        <w:jc w:val="both"/>
        <w:rPr>
          <w:rFonts w:ascii="Times New Roman" w:hAnsi="Times New Roman"/>
          <w:sz w:val="24"/>
          <w:szCs w:val="24"/>
        </w:rPr>
      </w:pPr>
    </w:p>
  </w:endnote>
  <w:endnote w:id="31">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FC0ED5">
        <w:rPr>
          <w:rFonts w:ascii="Times New Roman" w:hAnsi="Times New Roman"/>
          <w:sz w:val="24"/>
          <w:szCs w:val="24"/>
        </w:rPr>
        <w:t xml:space="preserve"> Kelsen, (</w:t>
      </w:r>
      <w:r w:rsidR="00962222">
        <w:rPr>
          <w:rFonts w:ascii="Times New Roman" w:hAnsi="Times New Roman"/>
          <w:sz w:val="24"/>
          <w:szCs w:val="24"/>
        </w:rPr>
        <w:t>note 15), 16-7; Kelsen, (note 29)</w:t>
      </w:r>
      <w:r w:rsidRPr="00437BB3">
        <w:rPr>
          <w:rFonts w:ascii="Times New Roman" w:hAnsi="Times New Roman"/>
          <w:sz w:val="24"/>
          <w:szCs w:val="24"/>
        </w:rPr>
        <w:t>, 198-200.</w:t>
      </w:r>
    </w:p>
    <w:p w:rsidR="00F2406B" w:rsidRPr="00437BB3" w:rsidRDefault="00F2406B" w:rsidP="00437BB3">
      <w:pPr>
        <w:pStyle w:val="EndnoteText"/>
        <w:spacing w:line="276" w:lineRule="auto"/>
        <w:jc w:val="both"/>
        <w:rPr>
          <w:rFonts w:ascii="Times New Roman" w:hAnsi="Times New Roman"/>
          <w:sz w:val="24"/>
          <w:szCs w:val="24"/>
        </w:rPr>
      </w:pPr>
    </w:p>
  </w:endnote>
  <w:endnote w:id="32">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For example: “(A)n ‘ought’ can only be derived from an ‘ought’ and not from an ‘is’” </w:t>
      </w:r>
      <w:r w:rsidRPr="00437BB3">
        <w:rPr>
          <w:rFonts w:ascii="Times New Roman" w:hAnsi="Times New Roman" w:cs="Times New Roman"/>
          <w:sz w:val="24"/>
          <w:szCs w:val="24"/>
          <w:lang w:val="en-GB"/>
        </w:rPr>
        <w:t xml:space="preserve">Hans Kelsen,   </w:t>
      </w:r>
      <w:r w:rsidRPr="00437BB3">
        <w:rPr>
          <w:rFonts w:ascii="Times New Roman" w:hAnsi="Times New Roman" w:cs="Times New Roman"/>
          <w:i/>
          <w:sz w:val="24"/>
          <w:szCs w:val="24"/>
          <w:lang w:val="en-GB"/>
        </w:rPr>
        <w:t>The General Theory of Law and State</w:t>
      </w:r>
      <w:r w:rsidRPr="00437BB3">
        <w:rPr>
          <w:rFonts w:ascii="Times New Roman" w:hAnsi="Times New Roman" w:cs="Times New Roman"/>
          <w:sz w:val="24"/>
          <w:szCs w:val="24"/>
          <w:lang w:val="en-GB"/>
        </w:rPr>
        <w:t>, transl. A. Wedberg, Cambridge (MA), 1945, 399.</w:t>
      </w:r>
    </w:p>
  </w:endnote>
  <w:endnote w:id="33">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670BF0">
        <w:rPr>
          <w:rFonts w:ascii="Times New Roman" w:hAnsi="Times New Roman"/>
          <w:sz w:val="24"/>
          <w:szCs w:val="24"/>
        </w:rPr>
        <w:t xml:space="preserve"> This means </w:t>
      </w:r>
      <w:r w:rsidRPr="00437BB3">
        <w:rPr>
          <w:rFonts w:ascii="Times New Roman" w:hAnsi="Times New Roman"/>
          <w:sz w:val="24"/>
          <w:szCs w:val="24"/>
        </w:rPr>
        <w:t>that the opposite claim</w:t>
      </w:r>
      <w:r w:rsidR="00962222">
        <w:rPr>
          <w:rFonts w:ascii="Times New Roman" w:hAnsi="Times New Roman"/>
          <w:sz w:val="24"/>
          <w:szCs w:val="24"/>
        </w:rPr>
        <w:t>s</w:t>
      </w:r>
      <w:r w:rsidRPr="00437BB3">
        <w:rPr>
          <w:rFonts w:ascii="Times New Roman" w:hAnsi="Times New Roman"/>
          <w:sz w:val="24"/>
          <w:szCs w:val="24"/>
        </w:rPr>
        <w:t xml:space="preserve"> that relativism is conceptually incompatib</w:t>
      </w:r>
      <w:r w:rsidR="00962222">
        <w:rPr>
          <w:rFonts w:ascii="Times New Roman" w:hAnsi="Times New Roman"/>
          <w:sz w:val="24"/>
          <w:szCs w:val="24"/>
        </w:rPr>
        <w:t>le with democracy or that it requires passivity</w:t>
      </w:r>
      <w:r w:rsidRPr="00437BB3">
        <w:rPr>
          <w:rFonts w:ascii="Times New Roman" w:hAnsi="Times New Roman"/>
          <w:sz w:val="24"/>
          <w:szCs w:val="24"/>
        </w:rPr>
        <w:t xml:space="preserve"> when democracy is attacked, are </w:t>
      </w:r>
      <w:r w:rsidRPr="00437BB3">
        <w:rPr>
          <w:rFonts w:ascii="Times New Roman" w:hAnsi="Times New Roman"/>
          <w:i/>
          <w:sz w:val="24"/>
          <w:szCs w:val="24"/>
        </w:rPr>
        <w:t>also</w:t>
      </w:r>
      <w:r w:rsidRPr="00437BB3">
        <w:rPr>
          <w:rFonts w:ascii="Times New Roman" w:hAnsi="Times New Roman"/>
          <w:sz w:val="24"/>
          <w:szCs w:val="24"/>
        </w:rPr>
        <w:t xml:space="preserve"> groundless. They are equally built on the </w:t>
      </w:r>
      <w:r w:rsidR="00670BF0">
        <w:rPr>
          <w:rFonts w:ascii="Times New Roman" w:hAnsi="Times New Roman"/>
          <w:sz w:val="24"/>
          <w:szCs w:val="24"/>
        </w:rPr>
        <w:t xml:space="preserve">mistaken </w:t>
      </w:r>
      <w:r w:rsidRPr="00437BB3">
        <w:rPr>
          <w:rFonts w:ascii="Times New Roman" w:hAnsi="Times New Roman"/>
          <w:sz w:val="24"/>
          <w:szCs w:val="24"/>
        </w:rPr>
        <w:t>belief that there could be a conceptual route from the relativistic “is” to some normative “ought”.</w:t>
      </w:r>
      <w:r w:rsidR="00DF3D4E">
        <w:rPr>
          <w:rFonts w:ascii="Times New Roman" w:hAnsi="Times New Roman"/>
          <w:sz w:val="24"/>
          <w:szCs w:val="24"/>
        </w:rPr>
        <w:t xml:space="preserve"> </w:t>
      </w:r>
      <w:r w:rsidR="00195333">
        <w:rPr>
          <w:rFonts w:ascii="Times New Roman" w:hAnsi="Times New Roman"/>
          <w:sz w:val="24"/>
          <w:szCs w:val="24"/>
        </w:rPr>
        <w:t>(</w:t>
      </w:r>
      <w:r w:rsidR="00DF3D4E">
        <w:rPr>
          <w:rFonts w:ascii="Times New Roman" w:hAnsi="Times New Roman"/>
          <w:sz w:val="24"/>
          <w:szCs w:val="24"/>
        </w:rPr>
        <w:t xml:space="preserve">Of these claims, see for example John H. Hallowell, </w:t>
      </w:r>
      <w:r w:rsidR="00DF3D4E" w:rsidRPr="00DF3D4E">
        <w:rPr>
          <w:rFonts w:ascii="Times New Roman" w:hAnsi="Times New Roman"/>
          <w:i/>
          <w:sz w:val="24"/>
          <w:szCs w:val="24"/>
        </w:rPr>
        <w:t>The Decline of Liberalism as an Ideology</w:t>
      </w:r>
      <w:r w:rsidR="00DF3D4E">
        <w:rPr>
          <w:rFonts w:ascii="Times New Roman" w:hAnsi="Times New Roman"/>
          <w:sz w:val="24"/>
          <w:szCs w:val="24"/>
        </w:rPr>
        <w:t>, London 1946.</w:t>
      </w:r>
      <w:r w:rsidR="00195333">
        <w:rPr>
          <w:rFonts w:ascii="Times New Roman" w:hAnsi="Times New Roman"/>
          <w:sz w:val="24"/>
          <w:szCs w:val="24"/>
        </w:rPr>
        <w:t>) However, Lars Vinx has suggested that democracy may be logically incompatible with (at least some versions of) non-fallibilism.</w:t>
      </w:r>
    </w:p>
    <w:p w:rsidR="00F2406B" w:rsidRPr="00437BB3" w:rsidRDefault="00F2406B" w:rsidP="00437BB3">
      <w:pPr>
        <w:pStyle w:val="EndnoteText"/>
        <w:spacing w:line="276" w:lineRule="auto"/>
        <w:jc w:val="both"/>
        <w:rPr>
          <w:rFonts w:ascii="Times New Roman" w:hAnsi="Times New Roman"/>
          <w:sz w:val="24"/>
          <w:szCs w:val="24"/>
        </w:rPr>
      </w:pPr>
    </w:p>
  </w:endnote>
  <w:endnote w:id="34">
    <w:p w:rsidR="00F2406B" w:rsidRPr="00437BB3" w:rsidRDefault="00F2406B" w:rsidP="00282A39">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Isaiah Berlin, </w:t>
      </w:r>
      <w:r w:rsidRPr="00437BB3">
        <w:rPr>
          <w:rFonts w:ascii="Times New Roman" w:hAnsi="Times New Roman" w:cs="Times New Roman"/>
          <w:i/>
          <w:sz w:val="24"/>
          <w:szCs w:val="24"/>
        </w:rPr>
        <w:t>Four Essays on Liberty</w:t>
      </w:r>
      <w:r w:rsidRPr="00437BB3">
        <w:rPr>
          <w:rFonts w:ascii="Times New Roman" w:hAnsi="Times New Roman" w:cs="Times New Roman"/>
          <w:sz w:val="24"/>
          <w:szCs w:val="24"/>
        </w:rPr>
        <w:t>, Oxford, 1969, xl.</w:t>
      </w:r>
    </w:p>
  </w:endnote>
  <w:endnote w:id="35">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00FC0ED5">
        <w:rPr>
          <w:rFonts w:ascii="Times New Roman" w:hAnsi="Times New Roman"/>
          <w:sz w:val="24"/>
          <w:szCs w:val="24"/>
        </w:rPr>
        <w:t xml:space="preserve"> Kelsen (</w:t>
      </w:r>
      <w:r w:rsidRPr="00437BB3">
        <w:rPr>
          <w:rFonts w:ascii="Times New Roman" w:hAnsi="Times New Roman"/>
          <w:sz w:val="24"/>
          <w:szCs w:val="24"/>
        </w:rPr>
        <w:t>note 32), 285.</w:t>
      </w:r>
    </w:p>
    <w:p w:rsidR="00F2406B" w:rsidRPr="00437BB3" w:rsidRDefault="00F2406B" w:rsidP="00437BB3">
      <w:pPr>
        <w:pStyle w:val="EndnoteText"/>
        <w:spacing w:line="276" w:lineRule="auto"/>
        <w:jc w:val="both"/>
        <w:rPr>
          <w:rFonts w:ascii="Times New Roman" w:hAnsi="Times New Roman"/>
          <w:sz w:val="24"/>
          <w:szCs w:val="24"/>
        </w:rPr>
      </w:pPr>
    </w:p>
  </w:endnote>
  <w:endnote w:id="36">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Ro</w:t>
      </w:r>
      <w:r w:rsidR="00143E98">
        <w:rPr>
          <w:rFonts w:ascii="Times New Roman" w:hAnsi="Times New Roman"/>
          <w:sz w:val="24"/>
          <w:szCs w:val="24"/>
        </w:rPr>
        <w:t>usseau (note 24), I.vii,</w:t>
      </w:r>
      <w:r w:rsidRPr="00437BB3">
        <w:rPr>
          <w:rFonts w:ascii="Times New Roman" w:hAnsi="Times New Roman"/>
          <w:sz w:val="24"/>
          <w:szCs w:val="24"/>
        </w:rPr>
        <w:t xml:space="preserve"> 177-8.</w:t>
      </w:r>
    </w:p>
    <w:p w:rsidR="00F2406B" w:rsidRPr="00437BB3" w:rsidRDefault="00F2406B" w:rsidP="00437BB3">
      <w:pPr>
        <w:pStyle w:val="EndnoteText"/>
        <w:spacing w:line="276" w:lineRule="auto"/>
        <w:jc w:val="both"/>
        <w:rPr>
          <w:rFonts w:ascii="Times New Roman" w:hAnsi="Times New Roman"/>
          <w:sz w:val="24"/>
          <w:szCs w:val="24"/>
        </w:rPr>
      </w:pPr>
    </w:p>
  </w:endnote>
  <w:endnote w:id="37">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Christian List, Republican Freedom and the Rule of Law, </w:t>
      </w:r>
      <w:r w:rsidRPr="00437BB3">
        <w:rPr>
          <w:rFonts w:ascii="Times New Roman" w:hAnsi="Times New Roman"/>
          <w:i/>
          <w:sz w:val="24"/>
          <w:szCs w:val="24"/>
        </w:rPr>
        <w:t>Politics, Philosophy &amp; Economics</w:t>
      </w:r>
      <w:r w:rsidRPr="00437BB3">
        <w:rPr>
          <w:rFonts w:ascii="Times New Roman" w:hAnsi="Times New Roman"/>
          <w:sz w:val="24"/>
          <w:szCs w:val="24"/>
        </w:rPr>
        <w:t xml:space="preserve"> 5 (2006), 201-220.</w:t>
      </w:r>
    </w:p>
    <w:p w:rsidR="00F2406B" w:rsidRPr="00437BB3" w:rsidRDefault="00F2406B" w:rsidP="00437BB3">
      <w:pPr>
        <w:pStyle w:val="EndnoteText"/>
        <w:spacing w:line="276" w:lineRule="auto"/>
        <w:jc w:val="both"/>
        <w:rPr>
          <w:rFonts w:ascii="Times New Roman" w:hAnsi="Times New Roman"/>
          <w:sz w:val="24"/>
          <w:szCs w:val="24"/>
        </w:rPr>
      </w:pPr>
    </w:p>
  </w:endnote>
  <w:endnote w:id="38">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i/>
          <w:sz w:val="24"/>
          <w:szCs w:val="24"/>
        </w:rPr>
        <w:t>Contra</w:t>
      </w:r>
      <w:r w:rsidRPr="00437BB3">
        <w:rPr>
          <w:rFonts w:ascii="Times New Roman" w:hAnsi="Times New Roman" w:cs="Times New Roman"/>
          <w:sz w:val="24"/>
          <w:szCs w:val="24"/>
        </w:rPr>
        <w:t xml:space="preserve"> List (note 37), 211.</w:t>
      </w:r>
    </w:p>
  </w:endnote>
  <w:endnote w:id="39">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List ibid, 209 ff.</w:t>
      </w:r>
    </w:p>
    <w:p w:rsidR="00F2406B" w:rsidRPr="00437BB3" w:rsidRDefault="00F2406B" w:rsidP="00437BB3">
      <w:pPr>
        <w:pStyle w:val="EndnoteText"/>
        <w:spacing w:line="276" w:lineRule="auto"/>
        <w:jc w:val="both"/>
        <w:rPr>
          <w:rFonts w:ascii="Times New Roman" w:hAnsi="Times New Roman"/>
          <w:sz w:val="24"/>
          <w:szCs w:val="24"/>
        </w:rPr>
      </w:pPr>
    </w:p>
  </w:endnote>
  <w:endnote w:id="40">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Amartya K. Sen, We</w:t>
      </w:r>
      <w:r w:rsidR="00FC12C8">
        <w:rPr>
          <w:rFonts w:ascii="Times New Roman" w:hAnsi="Times New Roman" w:cs="Times New Roman"/>
          <w:sz w:val="24"/>
          <w:szCs w:val="24"/>
        </w:rPr>
        <w:t xml:space="preserve">lfare, Preference and Freedom, </w:t>
      </w:r>
      <w:r w:rsidRPr="00437BB3">
        <w:rPr>
          <w:rFonts w:ascii="Times New Roman" w:hAnsi="Times New Roman" w:cs="Times New Roman"/>
          <w:i/>
          <w:sz w:val="24"/>
          <w:szCs w:val="24"/>
        </w:rPr>
        <w:t>Journal of Econometrics</w:t>
      </w:r>
      <w:r w:rsidRPr="00437BB3">
        <w:rPr>
          <w:rFonts w:ascii="Times New Roman" w:hAnsi="Times New Roman" w:cs="Times New Roman"/>
          <w:sz w:val="24"/>
          <w:szCs w:val="24"/>
        </w:rPr>
        <w:t xml:space="preserve">  50 (1991), 15-29.</w:t>
      </w:r>
    </w:p>
  </w:endnote>
  <w:endnote w:id="41">
    <w:p w:rsidR="00F2406B" w:rsidRPr="00FC0ED5" w:rsidRDefault="00F2406B" w:rsidP="00437BB3">
      <w:pPr>
        <w:pStyle w:val="EndnoteText"/>
        <w:spacing w:line="276" w:lineRule="auto"/>
        <w:jc w:val="both"/>
        <w:rPr>
          <w:rFonts w:ascii="Times New Roman" w:hAnsi="Times New Roman"/>
          <w:sz w:val="24"/>
          <w:szCs w:val="24"/>
          <w:lang w:val="sv-SE"/>
        </w:rPr>
      </w:pPr>
      <w:r w:rsidRPr="00437BB3">
        <w:rPr>
          <w:rStyle w:val="EndnoteReference"/>
          <w:rFonts w:ascii="Times New Roman" w:hAnsi="Times New Roman"/>
          <w:sz w:val="24"/>
          <w:szCs w:val="24"/>
        </w:rPr>
        <w:endnoteRef/>
      </w:r>
      <w:r w:rsidR="00FC12C8" w:rsidRPr="00FC0ED5">
        <w:rPr>
          <w:rFonts w:ascii="Times New Roman" w:hAnsi="Times New Roman"/>
          <w:sz w:val="24"/>
          <w:szCs w:val="24"/>
          <w:lang w:val="sv-SE"/>
        </w:rPr>
        <w:t xml:space="preserve"> Sen ibid</w:t>
      </w:r>
      <w:r w:rsidRPr="00FC0ED5">
        <w:rPr>
          <w:rFonts w:ascii="Times New Roman" w:hAnsi="Times New Roman"/>
          <w:sz w:val="24"/>
          <w:szCs w:val="24"/>
          <w:lang w:val="sv-SE"/>
        </w:rPr>
        <w:t>, 25.</w:t>
      </w:r>
    </w:p>
    <w:p w:rsidR="00F2406B" w:rsidRPr="00FC0ED5" w:rsidRDefault="00F2406B" w:rsidP="00437BB3">
      <w:pPr>
        <w:pStyle w:val="EndnoteText"/>
        <w:spacing w:line="276" w:lineRule="auto"/>
        <w:jc w:val="both"/>
        <w:rPr>
          <w:rFonts w:ascii="Times New Roman" w:hAnsi="Times New Roman"/>
          <w:sz w:val="24"/>
          <w:szCs w:val="24"/>
          <w:lang w:val="sv-SE"/>
        </w:rPr>
      </w:pPr>
    </w:p>
  </w:endnote>
  <w:endnote w:id="42">
    <w:p w:rsidR="00F2406B" w:rsidRPr="00FC0ED5" w:rsidRDefault="00F2406B" w:rsidP="00437BB3">
      <w:pPr>
        <w:pStyle w:val="EndnoteText"/>
        <w:spacing w:line="276" w:lineRule="auto"/>
        <w:jc w:val="both"/>
        <w:rPr>
          <w:rFonts w:ascii="Times New Roman" w:hAnsi="Times New Roman"/>
          <w:sz w:val="24"/>
          <w:szCs w:val="24"/>
          <w:lang w:val="sv-SE"/>
        </w:rPr>
      </w:pPr>
      <w:r w:rsidRPr="00437BB3">
        <w:rPr>
          <w:rStyle w:val="EndnoteReference"/>
          <w:rFonts w:ascii="Times New Roman" w:hAnsi="Times New Roman"/>
          <w:sz w:val="24"/>
          <w:szCs w:val="24"/>
        </w:rPr>
        <w:endnoteRef/>
      </w:r>
      <w:r w:rsidRPr="00FC0ED5">
        <w:rPr>
          <w:rFonts w:ascii="Times New Roman" w:hAnsi="Times New Roman"/>
          <w:sz w:val="24"/>
          <w:szCs w:val="24"/>
          <w:lang w:val="sv-SE"/>
        </w:rPr>
        <w:t xml:space="preserve"> Vinx (note 1), 115.</w:t>
      </w:r>
    </w:p>
    <w:p w:rsidR="00F2406B" w:rsidRPr="00FC0ED5" w:rsidRDefault="00F2406B" w:rsidP="00437BB3">
      <w:pPr>
        <w:pStyle w:val="EndnoteText"/>
        <w:spacing w:line="276" w:lineRule="auto"/>
        <w:jc w:val="both"/>
        <w:rPr>
          <w:rFonts w:ascii="Times New Roman" w:hAnsi="Times New Roman"/>
          <w:sz w:val="24"/>
          <w:szCs w:val="24"/>
          <w:lang w:val="sv-SE"/>
        </w:rPr>
      </w:pPr>
    </w:p>
  </w:endnote>
  <w:endnote w:id="43">
    <w:p w:rsidR="00F2406B" w:rsidRPr="00FC0ED5" w:rsidRDefault="00F2406B" w:rsidP="00437BB3">
      <w:pPr>
        <w:pStyle w:val="EndnoteText"/>
        <w:spacing w:line="276" w:lineRule="auto"/>
        <w:jc w:val="both"/>
        <w:rPr>
          <w:rFonts w:ascii="Times New Roman" w:hAnsi="Times New Roman"/>
          <w:sz w:val="24"/>
          <w:szCs w:val="24"/>
          <w:lang w:val="sv-SE"/>
        </w:rPr>
      </w:pPr>
      <w:r w:rsidRPr="00437BB3">
        <w:rPr>
          <w:rStyle w:val="EndnoteReference"/>
          <w:rFonts w:ascii="Times New Roman" w:hAnsi="Times New Roman"/>
          <w:sz w:val="24"/>
          <w:szCs w:val="24"/>
        </w:rPr>
        <w:endnoteRef/>
      </w:r>
      <w:r w:rsidRPr="00FC0ED5">
        <w:rPr>
          <w:rFonts w:ascii="Times New Roman" w:hAnsi="Times New Roman"/>
          <w:sz w:val="24"/>
          <w:szCs w:val="24"/>
          <w:lang w:val="sv-SE"/>
        </w:rPr>
        <w:t xml:space="preserve"> Kelsen (note 32), 284.</w:t>
      </w:r>
    </w:p>
    <w:p w:rsidR="00F2406B" w:rsidRPr="00FC0ED5" w:rsidRDefault="00F2406B" w:rsidP="00437BB3">
      <w:pPr>
        <w:pStyle w:val="EndnoteText"/>
        <w:spacing w:line="276" w:lineRule="auto"/>
        <w:jc w:val="both"/>
        <w:rPr>
          <w:rFonts w:ascii="Times New Roman" w:hAnsi="Times New Roman"/>
          <w:sz w:val="24"/>
          <w:szCs w:val="24"/>
          <w:lang w:val="sv-SE"/>
        </w:rPr>
      </w:pPr>
    </w:p>
  </w:endnote>
  <w:endnote w:id="44">
    <w:p w:rsidR="001A7EA9" w:rsidRDefault="001A7EA9">
      <w:pPr>
        <w:pStyle w:val="EndnoteText"/>
        <w:rPr>
          <w:rFonts w:ascii="Times New Roman" w:hAnsi="Times New Roman"/>
          <w:sz w:val="24"/>
          <w:szCs w:val="24"/>
        </w:rPr>
      </w:pPr>
      <w:r w:rsidRPr="001A7EA9">
        <w:rPr>
          <w:rStyle w:val="EndnoteReference"/>
          <w:rFonts w:ascii="Times New Roman" w:hAnsi="Times New Roman"/>
          <w:sz w:val="24"/>
          <w:szCs w:val="24"/>
        </w:rPr>
        <w:endnoteRef/>
      </w:r>
      <w:r w:rsidRPr="001A7EA9">
        <w:rPr>
          <w:rFonts w:ascii="Times New Roman" w:hAnsi="Times New Roman"/>
          <w:sz w:val="24"/>
          <w:szCs w:val="24"/>
        </w:rPr>
        <w:t xml:space="preserve"> </w:t>
      </w:r>
      <w:r>
        <w:rPr>
          <w:rFonts w:ascii="Times New Roman" w:hAnsi="Times New Roman"/>
          <w:sz w:val="24"/>
          <w:szCs w:val="24"/>
        </w:rPr>
        <w:t>Kelsen (note 32), 204-5, 311.</w:t>
      </w:r>
    </w:p>
    <w:p w:rsidR="001A7EA9" w:rsidRPr="001A7EA9" w:rsidRDefault="001A7EA9">
      <w:pPr>
        <w:pStyle w:val="EndnoteText"/>
        <w:rPr>
          <w:rFonts w:ascii="Times New Roman" w:hAnsi="Times New Roman"/>
          <w:sz w:val="24"/>
          <w:szCs w:val="24"/>
        </w:rPr>
      </w:pPr>
    </w:p>
  </w:endnote>
  <w:endnote w:id="45">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Rousseau (note 24), I.vi, p.174.Kelsen quotes Rousseau’s famous formulation on several occasions, for example Kelsen,</w:t>
      </w:r>
      <w:r w:rsidRPr="00437BB3">
        <w:rPr>
          <w:rFonts w:ascii="Times New Roman" w:hAnsi="Times New Roman"/>
          <w:i/>
          <w:sz w:val="24"/>
          <w:szCs w:val="24"/>
        </w:rPr>
        <w:t xml:space="preserve"> Vom Wesen</w:t>
      </w:r>
      <w:r w:rsidRPr="00437BB3">
        <w:rPr>
          <w:rFonts w:ascii="Times New Roman" w:hAnsi="Times New Roman"/>
          <w:sz w:val="24"/>
          <w:szCs w:val="24"/>
        </w:rPr>
        <w:t>,2</w:t>
      </w:r>
      <w:r w:rsidRPr="00437BB3">
        <w:rPr>
          <w:rFonts w:ascii="Times New Roman" w:hAnsi="Times New Roman"/>
          <w:sz w:val="24"/>
          <w:szCs w:val="24"/>
          <w:vertAlign w:val="superscript"/>
        </w:rPr>
        <w:t>nd</w:t>
      </w:r>
      <w:r w:rsidRPr="00437BB3">
        <w:rPr>
          <w:rFonts w:ascii="Times New Roman" w:hAnsi="Times New Roman"/>
          <w:sz w:val="24"/>
          <w:szCs w:val="24"/>
        </w:rPr>
        <w:t xml:space="preserve"> e</w:t>
      </w:r>
      <w:r w:rsidR="00962222">
        <w:rPr>
          <w:rFonts w:ascii="Times New Roman" w:hAnsi="Times New Roman"/>
          <w:sz w:val="24"/>
          <w:szCs w:val="24"/>
        </w:rPr>
        <w:t>dition, 6; Kelsen (note 12), 21, or Kelsen (note 32), 285.</w:t>
      </w:r>
    </w:p>
    <w:p w:rsidR="00F2406B" w:rsidRPr="00437BB3" w:rsidRDefault="00F2406B" w:rsidP="00437BB3">
      <w:pPr>
        <w:pStyle w:val="EndnoteText"/>
        <w:spacing w:line="276" w:lineRule="auto"/>
        <w:jc w:val="both"/>
        <w:rPr>
          <w:rFonts w:ascii="Times New Roman" w:hAnsi="Times New Roman"/>
          <w:sz w:val="24"/>
          <w:szCs w:val="24"/>
        </w:rPr>
      </w:pPr>
    </w:p>
  </w:endnote>
  <w:endnote w:id="46">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Kelsen (note 32), 285.</w:t>
      </w:r>
    </w:p>
    <w:p w:rsidR="00F2406B" w:rsidRPr="00437BB3" w:rsidRDefault="00F2406B" w:rsidP="00437BB3">
      <w:pPr>
        <w:pStyle w:val="EndnoteText"/>
        <w:spacing w:line="276" w:lineRule="auto"/>
        <w:jc w:val="both"/>
        <w:rPr>
          <w:rFonts w:ascii="Times New Roman" w:hAnsi="Times New Roman"/>
          <w:sz w:val="24"/>
          <w:szCs w:val="24"/>
        </w:rPr>
      </w:pPr>
    </w:p>
  </w:endnote>
  <w:endnote w:id="47">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As was famously argued by R. P. Wolff in his</w:t>
      </w:r>
      <w:r w:rsidRPr="00437BB3">
        <w:rPr>
          <w:rFonts w:ascii="Times New Roman" w:hAnsi="Times New Roman" w:cs="Times New Roman"/>
          <w:i/>
          <w:spacing w:val="-3"/>
          <w:kern w:val="2"/>
          <w:sz w:val="24"/>
          <w:szCs w:val="24"/>
        </w:rPr>
        <w:t xml:space="preserve"> In Defense of Anarchism</w:t>
      </w:r>
      <w:r w:rsidR="00034DAC">
        <w:rPr>
          <w:rFonts w:ascii="Times New Roman" w:hAnsi="Times New Roman" w:cs="Times New Roman"/>
          <w:spacing w:val="-3"/>
          <w:kern w:val="2"/>
          <w:sz w:val="24"/>
          <w:szCs w:val="24"/>
        </w:rPr>
        <w:t xml:space="preserve">, </w:t>
      </w:r>
      <w:r w:rsidRPr="00437BB3">
        <w:rPr>
          <w:rFonts w:ascii="Times New Roman" w:hAnsi="Times New Roman" w:cs="Times New Roman"/>
          <w:spacing w:val="-3"/>
          <w:kern w:val="2"/>
          <w:sz w:val="24"/>
          <w:szCs w:val="24"/>
        </w:rPr>
        <w:t>New York, 1970</w:t>
      </w:r>
      <w:r w:rsidRPr="00437BB3">
        <w:rPr>
          <w:rFonts w:ascii="Times New Roman" w:hAnsi="Times New Roman" w:cs="Times New Roman"/>
          <w:sz w:val="24"/>
          <w:szCs w:val="24"/>
        </w:rPr>
        <w:t xml:space="preserve">; for a response similar to that of Kelsen, see </w:t>
      </w:r>
      <w:r w:rsidRPr="00437BB3">
        <w:rPr>
          <w:rFonts w:ascii="Times New Roman" w:hAnsi="Times New Roman" w:cs="Times New Roman"/>
          <w:sz w:val="24"/>
          <w:szCs w:val="24"/>
          <w:lang w:val="en-GB"/>
        </w:rPr>
        <w:t xml:space="preserve">Keith Graham,   Democracy and the Autonomous Moral Agent, </w:t>
      </w:r>
      <w:r w:rsidRPr="00437BB3">
        <w:rPr>
          <w:rFonts w:ascii="Times New Roman" w:hAnsi="Times New Roman" w:cs="Times New Roman"/>
          <w:i/>
          <w:sz w:val="24"/>
          <w:szCs w:val="24"/>
          <w:lang w:val="en-GB"/>
        </w:rPr>
        <w:t>Contemporary Political Philosophy: Radical Studies</w:t>
      </w:r>
      <w:r w:rsidR="00355BFA">
        <w:rPr>
          <w:rFonts w:ascii="Times New Roman" w:hAnsi="Times New Roman" w:cs="Times New Roman"/>
          <w:sz w:val="24"/>
          <w:szCs w:val="24"/>
          <w:lang w:val="en-GB"/>
        </w:rPr>
        <w:t xml:space="preserve">, ed. Keith </w:t>
      </w:r>
      <w:r w:rsidRPr="00437BB3">
        <w:rPr>
          <w:rFonts w:ascii="Times New Roman" w:hAnsi="Times New Roman" w:cs="Times New Roman"/>
          <w:sz w:val="24"/>
          <w:szCs w:val="24"/>
          <w:lang w:val="en-GB"/>
        </w:rPr>
        <w:t>Graham,  Cambridge, 1982, 113-137.</w:t>
      </w:r>
      <w:r w:rsidRPr="00437BB3">
        <w:rPr>
          <w:rFonts w:ascii="Times New Roman" w:hAnsi="Times New Roman" w:cs="Times New Roman"/>
          <w:sz w:val="24"/>
          <w:szCs w:val="24"/>
        </w:rPr>
        <w:t xml:space="preserve"> Neither author seems to be aware of Kelsen’s earlier treatment of the exactly same problem.</w:t>
      </w:r>
    </w:p>
  </w:endnote>
  <w:endnote w:id="48">
    <w:p w:rsidR="00F2406B" w:rsidRPr="00437BB3" w:rsidRDefault="00F2406B"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sidR="0098288A" w:rsidRPr="00437BB3">
        <w:rPr>
          <w:rFonts w:ascii="Times New Roman" w:hAnsi="Times New Roman"/>
          <w:sz w:val="24"/>
          <w:szCs w:val="24"/>
        </w:rPr>
        <w:t>Kelsen (note 12), 22.</w:t>
      </w:r>
    </w:p>
    <w:p w:rsidR="0098288A" w:rsidRPr="00437BB3" w:rsidRDefault="0098288A" w:rsidP="00437BB3">
      <w:pPr>
        <w:pStyle w:val="EndnoteText"/>
        <w:spacing w:line="276" w:lineRule="auto"/>
        <w:jc w:val="both"/>
        <w:rPr>
          <w:rFonts w:ascii="Times New Roman" w:hAnsi="Times New Roman"/>
          <w:sz w:val="24"/>
          <w:szCs w:val="24"/>
        </w:rPr>
      </w:pPr>
    </w:p>
  </w:endnote>
  <w:endnote w:id="49">
    <w:p w:rsidR="0098288A" w:rsidRPr="00437BB3" w:rsidRDefault="0098288A"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Vinx (note 1), 118-9.</w:t>
      </w:r>
    </w:p>
    <w:p w:rsidR="0098288A" w:rsidRPr="00034DAC" w:rsidRDefault="0098288A" w:rsidP="00437BB3">
      <w:pPr>
        <w:pStyle w:val="EndnoteText"/>
        <w:spacing w:line="276" w:lineRule="auto"/>
        <w:jc w:val="both"/>
        <w:rPr>
          <w:rFonts w:ascii="Times New Roman" w:hAnsi="Times New Roman"/>
          <w:sz w:val="24"/>
          <w:szCs w:val="24"/>
        </w:rPr>
      </w:pPr>
    </w:p>
  </w:endnote>
  <w:endnote w:id="50">
    <w:p w:rsidR="0098288A" w:rsidRPr="00437BB3" w:rsidRDefault="0098288A"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Schmitt (note 20), 14, 26-7; Adler (note 21), 82-3.</w:t>
      </w:r>
    </w:p>
    <w:p w:rsidR="0098288A" w:rsidRPr="00437BB3" w:rsidRDefault="0098288A" w:rsidP="00437BB3">
      <w:pPr>
        <w:pStyle w:val="EndnoteText"/>
        <w:spacing w:line="276" w:lineRule="auto"/>
        <w:jc w:val="both"/>
        <w:rPr>
          <w:rFonts w:ascii="Times New Roman" w:hAnsi="Times New Roman"/>
          <w:sz w:val="24"/>
          <w:szCs w:val="24"/>
        </w:rPr>
      </w:pPr>
    </w:p>
  </w:endnote>
  <w:endnote w:id="51">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“The general will as Rousseau constructs it is in truth homogeneity. That is a really consequential democracy. (…) The democratic identity of governed and governing arises from that.” Sch</w:t>
      </w:r>
      <w:r w:rsidR="00474444">
        <w:rPr>
          <w:rFonts w:ascii="Times New Roman" w:hAnsi="Times New Roman" w:cs="Times New Roman"/>
          <w:sz w:val="24"/>
          <w:szCs w:val="24"/>
        </w:rPr>
        <w:t>mitt (note 20), 14. Compare</w:t>
      </w:r>
      <w:r w:rsidRPr="00437BB3">
        <w:rPr>
          <w:rFonts w:ascii="Times New Roman" w:hAnsi="Times New Roman" w:cs="Times New Roman"/>
          <w:sz w:val="24"/>
          <w:szCs w:val="24"/>
        </w:rPr>
        <w:t xml:space="preserve">  Carl Schmitt,   </w:t>
      </w:r>
      <w:r w:rsidRPr="00437BB3">
        <w:rPr>
          <w:rFonts w:ascii="Times New Roman" w:hAnsi="Times New Roman" w:cs="Times New Roman"/>
          <w:i/>
          <w:sz w:val="24"/>
          <w:szCs w:val="24"/>
        </w:rPr>
        <w:t>Constitutional Theory</w:t>
      </w:r>
      <w:r w:rsidRPr="00437BB3">
        <w:rPr>
          <w:rFonts w:ascii="Times New Roman" w:hAnsi="Times New Roman" w:cs="Times New Roman"/>
          <w:sz w:val="24"/>
          <w:szCs w:val="24"/>
        </w:rPr>
        <w:t>. transl. J. Seitzer. 2008 [1928], 248, 264-76, 300. On Schmitt and the identity th</w:t>
      </w:r>
      <w:r w:rsidR="00282A39">
        <w:rPr>
          <w:rFonts w:ascii="Times New Roman" w:hAnsi="Times New Roman" w:cs="Times New Roman"/>
          <w:sz w:val="24"/>
          <w:szCs w:val="24"/>
        </w:rPr>
        <w:t>esis, see Herrera (note 22)</w:t>
      </w:r>
      <w:r w:rsidRPr="00437BB3">
        <w:rPr>
          <w:rFonts w:ascii="Times New Roman" w:hAnsi="Times New Roman" w:cs="Times New Roman"/>
          <w:sz w:val="24"/>
          <w:szCs w:val="24"/>
        </w:rPr>
        <w:t>, 71-3.</w:t>
      </w:r>
    </w:p>
  </w:endnote>
  <w:endnote w:id="52">
    <w:p w:rsidR="00F2406B" w:rsidRPr="00437BB3" w:rsidRDefault="00F2406B"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“The method of will formation through simple majority vote is sensible and acceptable when an essential similarity among the entire people can be assumed. For in this case, there is no voting down of the minority. Rather, the vote should only permit a latent and presupposed agreement and consensus to be evident.”</w:t>
      </w:r>
      <w:r w:rsidR="00034DAC">
        <w:rPr>
          <w:rFonts w:ascii="Times New Roman" w:hAnsi="Times New Roman" w:cs="Times New Roman"/>
          <w:sz w:val="24"/>
          <w:szCs w:val="24"/>
          <w:lang w:val="en-GB"/>
        </w:rPr>
        <w:t xml:space="preserve"> Carl Schmitt, </w:t>
      </w:r>
      <w:r w:rsidRPr="00437BB3">
        <w:rPr>
          <w:rFonts w:ascii="Times New Roman" w:hAnsi="Times New Roman" w:cs="Times New Roman"/>
          <w:i/>
          <w:sz w:val="24"/>
          <w:szCs w:val="24"/>
          <w:lang w:val="en-GB"/>
        </w:rPr>
        <w:t>Legality and Legitimacy</w:t>
      </w:r>
      <w:r w:rsidRPr="00437BB3">
        <w:rPr>
          <w:rFonts w:ascii="Times New Roman" w:hAnsi="Times New Roman" w:cs="Times New Roman"/>
          <w:sz w:val="24"/>
          <w:szCs w:val="24"/>
          <w:lang w:val="en-GB"/>
        </w:rPr>
        <w:t>, transl. Jeffrey Seizer, Durham, 2004 [1932],</w:t>
      </w:r>
      <w:r w:rsidRPr="00437BB3">
        <w:rPr>
          <w:rFonts w:ascii="Times New Roman" w:hAnsi="Times New Roman" w:cs="Times New Roman"/>
          <w:sz w:val="24"/>
          <w:szCs w:val="24"/>
        </w:rPr>
        <w:t xml:space="preserve"> 27-8.</w:t>
      </w:r>
    </w:p>
  </w:endnote>
  <w:endnote w:id="53">
    <w:p w:rsidR="0098288A" w:rsidRPr="00437BB3" w:rsidRDefault="0098288A"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Schmit</w:t>
      </w:r>
      <w:r w:rsidR="001A7EA9">
        <w:rPr>
          <w:rFonts w:ascii="Times New Roman" w:hAnsi="Times New Roman"/>
          <w:sz w:val="24"/>
          <w:szCs w:val="24"/>
        </w:rPr>
        <w:t>t (note 20), 9; Schmitt (note 50</w:t>
      </w:r>
      <w:r w:rsidRPr="00437BB3">
        <w:rPr>
          <w:rFonts w:ascii="Times New Roman" w:hAnsi="Times New Roman"/>
          <w:sz w:val="24"/>
          <w:szCs w:val="24"/>
        </w:rPr>
        <w:t>), 262-3; Adler (note 21), 82-3.</w:t>
      </w:r>
    </w:p>
    <w:p w:rsidR="0098288A" w:rsidRPr="00437BB3" w:rsidRDefault="0098288A" w:rsidP="00437BB3">
      <w:pPr>
        <w:pStyle w:val="EndnoteText"/>
        <w:spacing w:line="276" w:lineRule="auto"/>
        <w:jc w:val="both"/>
        <w:rPr>
          <w:rFonts w:ascii="Times New Roman" w:hAnsi="Times New Roman"/>
          <w:sz w:val="24"/>
          <w:szCs w:val="24"/>
        </w:rPr>
      </w:pPr>
    </w:p>
  </w:endnote>
  <w:endnote w:id="54">
    <w:p w:rsidR="00E00979" w:rsidRPr="00437BB3" w:rsidRDefault="0098288A"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Kelsen</w:t>
      </w:r>
      <w:r w:rsidRPr="00437BB3">
        <w:rPr>
          <w:rFonts w:ascii="Times New Roman" w:hAnsi="Times New Roman"/>
          <w:i/>
          <w:sz w:val="24"/>
          <w:szCs w:val="24"/>
        </w:rPr>
        <w:t xml:space="preserve"> Vom Wesen</w:t>
      </w:r>
      <w:r w:rsidRPr="00437BB3">
        <w:rPr>
          <w:rFonts w:ascii="Times New Roman" w:hAnsi="Times New Roman"/>
          <w:sz w:val="24"/>
          <w:szCs w:val="24"/>
        </w:rPr>
        <w:t>,2</w:t>
      </w:r>
      <w:r w:rsidRPr="00437BB3">
        <w:rPr>
          <w:rFonts w:ascii="Times New Roman" w:hAnsi="Times New Roman"/>
          <w:sz w:val="24"/>
          <w:szCs w:val="24"/>
          <w:vertAlign w:val="superscript"/>
        </w:rPr>
        <w:t>nd</w:t>
      </w:r>
      <w:r w:rsidRPr="00437BB3">
        <w:rPr>
          <w:rFonts w:ascii="Times New Roman" w:hAnsi="Times New Roman"/>
          <w:sz w:val="24"/>
          <w:szCs w:val="24"/>
        </w:rPr>
        <w:t xml:space="preserve"> edition, 6-10; also, Kelsen (note 32), 286-7, Kelsen (note </w:t>
      </w:r>
      <w:r w:rsidR="00E00979" w:rsidRPr="00437BB3">
        <w:rPr>
          <w:rFonts w:ascii="Times New Roman" w:hAnsi="Times New Roman"/>
          <w:sz w:val="24"/>
          <w:szCs w:val="24"/>
        </w:rPr>
        <w:t>12), 24-5.</w:t>
      </w:r>
    </w:p>
    <w:p w:rsidR="0098288A" w:rsidRPr="00437BB3" w:rsidRDefault="0098288A" w:rsidP="00437BB3">
      <w:pPr>
        <w:pStyle w:val="EndnoteText"/>
        <w:spacing w:line="276" w:lineRule="auto"/>
        <w:jc w:val="both"/>
        <w:rPr>
          <w:rFonts w:ascii="Times New Roman" w:hAnsi="Times New Roman"/>
          <w:sz w:val="24"/>
          <w:szCs w:val="24"/>
        </w:rPr>
      </w:pPr>
      <w:r w:rsidRPr="00437BB3">
        <w:rPr>
          <w:rFonts w:ascii="Times New Roman" w:hAnsi="Times New Roman"/>
          <w:sz w:val="24"/>
          <w:szCs w:val="24"/>
        </w:rPr>
        <w:t xml:space="preserve"> </w:t>
      </w:r>
    </w:p>
  </w:endnote>
  <w:endnote w:id="55">
    <w:p w:rsidR="00E00979" w:rsidRPr="00437BB3" w:rsidRDefault="00E00979"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Douglas Rae, Decision Rules and Individual Values in Constitutional Choice. </w:t>
      </w:r>
      <w:r w:rsidRPr="00437BB3">
        <w:rPr>
          <w:rFonts w:ascii="Times New Roman" w:hAnsi="Times New Roman" w:cs="Times New Roman"/>
          <w:i/>
          <w:sz w:val="24"/>
          <w:szCs w:val="24"/>
        </w:rPr>
        <w:t xml:space="preserve">American Political Science Review </w:t>
      </w:r>
      <w:r w:rsidR="000F2E1E">
        <w:rPr>
          <w:rFonts w:ascii="Times New Roman" w:hAnsi="Times New Roman" w:cs="Times New Roman"/>
          <w:sz w:val="24"/>
          <w:szCs w:val="24"/>
        </w:rPr>
        <w:t>63 (1969)</w:t>
      </w:r>
      <w:r w:rsidR="00FC12C8">
        <w:rPr>
          <w:rFonts w:ascii="Times New Roman" w:hAnsi="Times New Roman" w:cs="Times New Roman"/>
          <w:sz w:val="24"/>
          <w:szCs w:val="24"/>
        </w:rPr>
        <w:t xml:space="preserve">, </w:t>
      </w:r>
      <w:r w:rsidRPr="00437BB3">
        <w:rPr>
          <w:rFonts w:ascii="Times New Roman" w:hAnsi="Times New Roman" w:cs="Times New Roman"/>
          <w:sz w:val="24"/>
          <w:szCs w:val="24"/>
        </w:rPr>
        <w:t xml:space="preserve">40-56.  </w:t>
      </w:r>
    </w:p>
  </w:endnote>
  <w:endnote w:id="56">
    <w:p w:rsidR="00E00979" w:rsidRPr="00437BB3" w:rsidRDefault="00E00979"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The example is modified from the one given by</w:t>
      </w:r>
      <w:r w:rsidRPr="00437BB3">
        <w:rPr>
          <w:rFonts w:ascii="Times New Roman" w:hAnsi="Times New Roman" w:cs="Times New Roman"/>
          <w:sz w:val="24"/>
          <w:szCs w:val="24"/>
          <w:lang w:val="en-GB"/>
        </w:rPr>
        <w:t xml:space="preserve"> Hannu Nurmi, </w:t>
      </w:r>
      <w:r w:rsidRPr="00437BB3">
        <w:rPr>
          <w:rFonts w:ascii="Times New Roman" w:hAnsi="Times New Roman" w:cs="Times New Roman"/>
          <w:i/>
          <w:sz w:val="24"/>
          <w:szCs w:val="24"/>
          <w:lang w:val="en-GB"/>
        </w:rPr>
        <w:t>Rational Behaviour and the Design of Institutions. Concepts, Theories, and Models,</w:t>
      </w:r>
      <w:r w:rsidRPr="00437BB3">
        <w:rPr>
          <w:rFonts w:ascii="Times New Roman" w:hAnsi="Times New Roman" w:cs="Times New Roman"/>
          <w:sz w:val="24"/>
          <w:szCs w:val="24"/>
          <w:lang w:val="en-GB"/>
        </w:rPr>
        <w:t xml:space="preserve"> Cheltenham, 1998, 106-8.</w:t>
      </w:r>
      <w:r w:rsidRPr="00437BB3">
        <w:rPr>
          <w:rFonts w:ascii="Times New Roman" w:hAnsi="Times New Roman" w:cs="Times New Roman"/>
          <w:sz w:val="24"/>
          <w:szCs w:val="24"/>
        </w:rPr>
        <w:t xml:space="preserve"> </w:t>
      </w:r>
    </w:p>
  </w:endnote>
  <w:endnote w:id="57">
    <w:p w:rsidR="00E00979" w:rsidRPr="00437BB3" w:rsidRDefault="00E00979"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00FC12C8">
        <w:rPr>
          <w:rFonts w:ascii="Times New Roman" w:hAnsi="Times New Roman" w:cs="Times New Roman"/>
          <w:sz w:val="24"/>
          <w:szCs w:val="24"/>
        </w:rPr>
        <w:t xml:space="preserve"> Gabriele De Angelis, </w:t>
      </w:r>
      <w:r w:rsidRPr="00437BB3">
        <w:rPr>
          <w:rFonts w:ascii="Times New Roman" w:hAnsi="Times New Roman" w:cs="Times New Roman"/>
          <w:sz w:val="24"/>
          <w:szCs w:val="24"/>
        </w:rPr>
        <w:t xml:space="preserve">Ideas and Institutions. Hans Kelsen’s Political Theory, </w:t>
      </w:r>
      <w:r w:rsidRPr="00437BB3">
        <w:rPr>
          <w:rFonts w:ascii="Times New Roman" w:hAnsi="Times New Roman" w:cs="Times New Roman"/>
          <w:i/>
          <w:sz w:val="24"/>
          <w:szCs w:val="24"/>
        </w:rPr>
        <w:t>History of Political Thought</w:t>
      </w:r>
      <w:r w:rsidRPr="00437BB3">
        <w:rPr>
          <w:rFonts w:ascii="Times New Roman" w:hAnsi="Times New Roman" w:cs="Times New Roman"/>
          <w:sz w:val="24"/>
          <w:szCs w:val="24"/>
        </w:rPr>
        <w:t xml:space="preserve"> 30 (2009), 525-6. </w:t>
      </w:r>
    </w:p>
  </w:endnote>
  <w:endnote w:id="58">
    <w:p w:rsidR="00E00979" w:rsidRPr="00437BB3" w:rsidRDefault="00E00979"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Rousseau (note 24), 173.</w:t>
      </w:r>
    </w:p>
    <w:p w:rsidR="00E00979" w:rsidRPr="00437BB3" w:rsidRDefault="00E00979" w:rsidP="00437BB3">
      <w:pPr>
        <w:pStyle w:val="EndnoteText"/>
        <w:spacing w:line="276" w:lineRule="auto"/>
        <w:jc w:val="both"/>
        <w:rPr>
          <w:rFonts w:ascii="Times New Roman" w:hAnsi="Times New Roman"/>
          <w:sz w:val="24"/>
          <w:szCs w:val="24"/>
        </w:rPr>
      </w:pPr>
    </w:p>
  </w:endnote>
  <w:endnote w:id="59">
    <w:p w:rsidR="00E00979" w:rsidRPr="00437BB3" w:rsidRDefault="00E00979" w:rsidP="00437BB3">
      <w:pPr>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 xml:space="preserve">Luigi Ferrajoli, The Normative Paradigm of Constitutional Democracy,  </w:t>
      </w:r>
      <w:r w:rsidRPr="00437BB3">
        <w:rPr>
          <w:rFonts w:ascii="Times New Roman" w:hAnsi="Times New Roman" w:cs="Times New Roman"/>
          <w:i/>
          <w:sz w:val="24"/>
          <w:szCs w:val="24"/>
          <w:lang w:val="en-GB"/>
        </w:rPr>
        <w:t>Res Publica</w:t>
      </w:r>
      <w:r w:rsidRPr="00437BB3">
        <w:rPr>
          <w:rFonts w:ascii="Times New Roman" w:hAnsi="Times New Roman" w:cs="Times New Roman"/>
          <w:sz w:val="24"/>
          <w:szCs w:val="24"/>
          <w:lang w:val="en-GB"/>
        </w:rPr>
        <w:t xml:space="preserve">  17 (2011), 357.</w:t>
      </w:r>
    </w:p>
  </w:endnote>
  <w:endnote w:id="60">
    <w:p w:rsidR="0038288F" w:rsidRPr="00437BB3" w:rsidRDefault="0038288F"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Ferrajoli, idem.</w:t>
      </w:r>
    </w:p>
    <w:p w:rsidR="0038288F" w:rsidRPr="00437BB3" w:rsidRDefault="0038288F" w:rsidP="00437BB3">
      <w:pPr>
        <w:pStyle w:val="EndnoteText"/>
        <w:spacing w:line="276" w:lineRule="auto"/>
        <w:jc w:val="both"/>
        <w:rPr>
          <w:rFonts w:ascii="Times New Roman" w:hAnsi="Times New Roman"/>
          <w:sz w:val="24"/>
          <w:szCs w:val="24"/>
        </w:rPr>
      </w:pPr>
    </w:p>
  </w:endnote>
  <w:endnote w:id="61">
    <w:p w:rsidR="0038288F" w:rsidRPr="00437BB3" w:rsidRDefault="0038288F" w:rsidP="00437BB3">
      <w:pPr>
        <w:pStyle w:val="EndnoteText"/>
        <w:spacing w:line="276" w:lineRule="auto"/>
        <w:jc w:val="both"/>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Ferrajoli, idem.</w:t>
      </w:r>
    </w:p>
    <w:p w:rsidR="0038288F" w:rsidRPr="00437BB3" w:rsidRDefault="0038288F" w:rsidP="00437BB3">
      <w:pPr>
        <w:pStyle w:val="EndnoteText"/>
        <w:spacing w:line="276" w:lineRule="auto"/>
        <w:jc w:val="both"/>
        <w:rPr>
          <w:rFonts w:ascii="Times New Roman" w:hAnsi="Times New Roman"/>
          <w:sz w:val="24"/>
          <w:szCs w:val="24"/>
        </w:rPr>
      </w:pPr>
    </w:p>
  </w:endnote>
  <w:endnote w:id="62">
    <w:p w:rsidR="00F2406B" w:rsidRPr="00437BB3" w:rsidRDefault="00F2406B" w:rsidP="00437BB3">
      <w:pPr>
        <w:tabs>
          <w:tab w:val="left" w:pos="-720"/>
        </w:tabs>
        <w:suppressAutoHyphens/>
        <w:ind w:right="6"/>
        <w:jc w:val="both"/>
        <w:rPr>
          <w:rFonts w:ascii="Times New Roman" w:hAnsi="Times New Roman" w:cs="Times New Roman"/>
          <w:sz w:val="24"/>
          <w:szCs w:val="24"/>
          <w:lang w:val="en-GB"/>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sidRPr="00437BB3">
        <w:rPr>
          <w:rFonts w:ascii="Times New Roman" w:hAnsi="Times New Roman" w:cs="Times New Roman"/>
          <w:sz w:val="24"/>
          <w:szCs w:val="24"/>
          <w:lang w:val="en-GB"/>
        </w:rPr>
        <w:t xml:space="preserve">However, Ferrajoli’s own proposal for a definition </w:t>
      </w:r>
      <w:r w:rsidR="00F874C6">
        <w:rPr>
          <w:rFonts w:ascii="Times New Roman" w:hAnsi="Times New Roman" w:cs="Times New Roman"/>
          <w:sz w:val="24"/>
          <w:szCs w:val="24"/>
          <w:lang w:val="en-GB"/>
        </w:rPr>
        <w:t xml:space="preserve">of democracy </w:t>
      </w:r>
      <w:r w:rsidRPr="00437BB3">
        <w:rPr>
          <w:rFonts w:ascii="Times New Roman" w:hAnsi="Times New Roman" w:cs="Times New Roman"/>
          <w:sz w:val="24"/>
          <w:szCs w:val="24"/>
          <w:lang w:val="en-GB"/>
        </w:rPr>
        <w:t xml:space="preserve">remains “formalistic” in the pejorative sense of the term. This is shown by its paradoxical consequences. According to it, the USA does not qualify as a democracy, for there a dictatorship might in principle be established by utilizing the constitutional amendment rule (Article V of the US Constitution). The German Federal Republic, however, may still qualify for there the </w:t>
      </w:r>
      <w:r w:rsidR="00474444">
        <w:rPr>
          <w:rFonts w:ascii="Times New Roman" w:hAnsi="Times New Roman" w:cs="Times New Roman"/>
          <w:sz w:val="24"/>
          <w:szCs w:val="24"/>
          <w:lang w:val="en-GB"/>
        </w:rPr>
        <w:t>“</w:t>
      </w:r>
      <w:r w:rsidRPr="00437BB3">
        <w:rPr>
          <w:rFonts w:ascii="Times New Roman" w:hAnsi="Times New Roman" w:cs="Times New Roman"/>
          <w:sz w:val="24"/>
          <w:szCs w:val="24"/>
          <w:lang w:val="en-GB"/>
        </w:rPr>
        <w:t xml:space="preserve">republican principle of </w:t>
      </w:r>
      <w:r w:rsidR="00474444">
        <w:rPr>
          <w:rFonts w:ascii="Times New Roman" w:hAnsi="Times New Roman" w:cs="Times New Roman"/>
          <w:sz w:val="24"/>
          <w:szCs w:val="24"/>
          <w:lang w:val="en-GB"/>
        </w:rPr>
        <w:t>government”</w:t>
      </w:r>
      <w:r w:rsidRPr="00437BB3">
        <w:rPr>
          <w:rFonts w:ascii="Times New Roman" w:hAnsi="Times New Roman" w:cs="Times New Roman"/>
          <w:sz w:val="24"/>
          <w:szCs w:val="24"/>
          <w:lang w:val="en-GB"/>
        </w:rPr>
        <w:t xml:space="preserve"> cannot be altered in a constitutional way (Articles 1 and 20 and their entrenchment in Article 79(3) of the German Constitution).</w:t>
      </w:r>
    </w:p>
  </w:endnote>
  <w:endnote w:id="63">
    <w:p w:rsidR="0038288F" w:rsidRPr="00034DAC" w:rsidRDefault="0038288F" w:rsidP="00437BB3">
      <w:pPr>
        <w:pStyle w:val="EndnoteText"/>
        <w:spacing w:line="276" w:lineRule="auto"/>
        <w:jc w:val="both"/>
        <w:rPr>
          <w:rFonts w:ascii="Times New Roman" w:hAnsi="Times New Roman"/>
          <w:sz w:val="24"/>
          <w:szCs w:val="24"/>
          <w:lang w:val="sv-SE"/>
        </w:rPr>
      </w:pPr>
      <w:r w:rsidRPr="00437BB3">
        <w:rPr>
          <w:rStyle w:val="EndnoteReference"/>
          <w:rFonts w:ascii="Times New Roman" w:hAnsi="Times New Roman"/>
          <w:sz w:val="24"/>
          <w:szCs w:val="24"/>
        </w:rPr>
        <w:endnoteRef/>
      </w:r>
      <w:r w:rsidRPr="00034DAC">
        <w:rPr>
          <w:rFonts w:ascii="Times New Roman" w:hAnsi="Times New Roman"/>
          <w:sz w:val="24"/>
          <w:szCs w:val="24"/>
          <w:lang w:val="sv-SE"/>
        </w:rPr>
        <w:t xml:space="preserve"> Kelsen (note 12), 3.</w:t>
      </w:r>
    </w:p>
    <w:p w:rsidR="00437BB3" w:rsidRPr="00034DAC" w:rsidRDefault="00437BB3" w:rsidP="00437BB3">
      <w:pPr>
        <w:pStyle w:val="EndnoteText"/>
        <w:spacing w:line="276" w:lineRule="auto"/>
        <w:jc w:val="both"/>
        <w:rPr>
          <w:rFonts w:ascii="Times New Roman" w:hAnsi="Times New Roman"/>
          <w:sz w:val="24"/>
          <w:szCs w:val="24"/>
          <w:lang w:val="sv-SE"/>
        </w:rPr>
      </w:pPr>
    </w:p>
  </w:endnote>
  <w:endnote w:id="64">
    <w:p w:rsidR="0038288F" w:rsidRPr="00D265D0" w:rsidRDefault="0038288F" w:rsidP="00437BB3">
      <w:pPr>
        <w:pStyle w:val="EndnoteText"/>
        <w:spacing w:line="276" w:lineRule="auto"/>
        <w:jc w:val="both"/>
        <w:rPr>
          <w:rFonts w:ascii="Times New Roman" w:hAnsi="Times New Roman"/>
          <w:sz w:val="24"/>
          <w:szCs w:val="24"/>
          <w:lang w:val="sv-SE"/>
        </w:rPr>
      </w:pPr>
      <w:r w:rsidRPr="00437BB3">
        <w:rPr>
          <w:rStyle w:val="EndnoteReference"/>
          <w:rFonts w:ascii="Times New Roman" w:hAnsi="Times New Roman"/>
          <w:sz w:val="24"/>
          <w:szCs w:val="24"/>
        </w:rPr>
        <w:endnoteRef/>
      </w:r>
      <w:r w:rsidRPr="00D265D0">
        <w:rPr>
          <w:rFonts w:ascii="Times New Roman" w:hAnsi="Times New Roman"/>
          <w:sz w:val="24"/>
          <w:szCs w:val="24"/>
          <w:lang w:val="sv-SE"/>
        </w:rPr>
        <w:t xml:space="preserve"> Kelsen, </w:t>
      </w:r>
      <w:r w:rsidRPr="00D265D0">
        <w:rPr>
          <w:rFonts w:ascii="Times New Roman" w:hAnsi="Times New Roman"/>
          <w:i/>
          <w:sz w:val="24"/>
          <w:szCs w:val="24"/>
          <w:lang w:val="sv-SE"/>
        </w:rPr>
        <w:t>Vom Wesen</w:t>
      </w:r>
      <w:r w:rsidRPr="00D265D0">
        <w:rPr>
          <w:rFonts w:ascii="Times New Roman" w:hAnsi="Times New Roman"/>
          <w:sz w:val="24"/>
          <w:szCs w:val="24"/>
          <w:lang w:val="sv-SE"/>
        </w:rPr>
        <w:t>,2</w:t>
      </w:r>
      <w:r w:rsidRPr="00D265D0">
        <w:rPr>
          <w:rFonts w:ascii="Times New Roman" w:hAnsi="Times New Roman"/>
          <w:sz w:val="24"/>
          <w:szCs w:val="24"/>
          <w:vertAlign w:val="superscript"/>
          <w:lang w:val="sv-SE"/>
        </w:rPr>
        <w:t>nd</w:t>
      </w:r>
      <w:r w:rsidRPr="00D265D0">
        <w:rPr>
          <w:rFonts w:ascii="Times New Roman" w:hAnsi="Times New Roman"/>
          <w:sz w:val="24"/>
          <w:szCs w:val="24"/>
          <w:lang w:val="sv-SE"/>
        </w:rPr>
        <w:t xml:space="preserve"> edition, 53, 56, 98-104; Kelsen (note 32), 287; Kelsen (note 12), 27.</w:t>
      </w:r>
    </w:p>
    <w:p w:rsidR="0038288F" w:rsidRPr="00D265D0" w:rsidRDefault="0038288F" w:rsidP="00437BB3">
      <w:pPr>
        <w:pStyle w:val="EndnoteText"/>
        <w:spacing w:line="276" w:lineRule="auto"/>
        <w:jc w:val="both"/>
        <w:rPr>
          <w:rFonts w:ascii="Times New Roman" w:hAnsi="Times New Roman"/>
          <w:sz w:val="24"/>
          <w:szCs w:val="24"/>
          <w:lang w:val="sv-SE"/>
        </w:rPr>
      </w:pPr>
    </w:p>
  </w:endnote>
  <w:endnote w:id="65">
    <w:p w:rsidR="00F2406B" w:rsidRPr="00437BB3" w:rsidRDefault="00F2406B" w:rsidP="00437BB3">
      <w:pPr>
        <w:pStyle w:val="EndnoteText"/>
        <w:spacing w:line="276" w:lineRule="auto"/>
        <w:jc w:val="both"/>
        <w:rPr>
          <w:rFonts w:ascii="Times New Roman" w:hAnsi="Times New Roman"/>
          <w:sz w:val="24"/>
          <w:szCs w:val="24"/>
          <w:lang w:val="en-GB"/>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sidRPr="00437BB3">
        <w:rPr>
          <w:rFonts w:ascii="Times New Roman" w:hAnsi="Times New Roman"/>
          <w:sz w:val="24"/>
          <w:szCs w:val="24"/>
          <w:lang w:val="en-GB"/>
        </w:rPr>
        <w:t>Here Kelsen disagrees with the liberal critics of majoritarianism as well as with his illiberal interlocutors. They all argue that “democratic dictatorship” is conceptually possible</w:t>
      </w:r>
      <w:r w:rsidR="0038288F" w:rsidRPr="00437BB3">
        <w:rPr>
          <w:rFonts w:ascii="Times New Roman" w:hAnsi="Times New Roman"/>
          <w:sz w:val="24"/>
          <w:szCs w:val="24"/>
          <w:lang w:val="en-GB"/>
        </w:rPr>
        <w:t>. See  Schmitt (note 20)</w:t>
      </w:r>
      <w:r w:rsidRPr="00437BB3">
        <w:rPr>
          <w:rFonts w:ascii="Times New Roman" w:hAnsi="Times New Roman"/>
          <w:sz w:val="24"/>
          <w:szCs w:val="24"/>
          <w:lang w:val="en-GB"/>
        </w:rPr>
        <w:t xml:space="preserve">, 16-7, 28; </w:t>
      </w:r>
      <w:r w:rsidR="001A7EA9">
        <w:rPr>
          <w:rFonts w:ascii="Times New Roman" w:hAnsi="Times New Roman"/>
          <w:sz w:val="24"/>
          <w:szCs w:val="24"/>
          <w:lang w:val="en-GB"/>
        </w:rPr>
        <w:t>Schmitt (note 51</w:t>
      </w:r>
      <w:r w:rsidR="0038288F" w:rsidRPr="00437BB3">
        <w:rPr>
          <w:rFonts w:ascii="Times New Roman" w:hAnsi="Times New Roman"/>
          <w:sz w:val="24"/>
          <w:szCs w:val="24"/>
          <w:lang w:val="en-GB"/>
        </w:rPr>
        <w:t>)</w:t>
      </w:r>
      <w:r w:rsidRPr="00437BB3">
        <w:rPr>
          <w:rFonts w:ascii="Times New Roman" w:hAnsi="Times New Roman"/>
          <w:sz w:val="24"/>
          <w:szCs w:val="24"/>
          <w:lang w:val="en-GB"/>
        </w:rPr>
        <w:t>, 2</w:t>
      </w:r>
      <w:r w:rsidR="0038288F" w:rsidRPr="00437BB3">
        <w:rPr>
          <w:rFonts w:ascii="Times New Roman" w:hAnsi="Times New Roman"/>
          <w:sz w:val="24"/>
          <w:szCs w:val="24"/>
          <w:lang w:val="en-GB"/>
        </w:rPr>
        <w:t>66; Adler (note 21), 131, 149-51; Schumpeter  (note 10),  242</w:t>
      </w:r>
      <w:r w:rsidRPr="00437BB3">
        <w:rPr>
          <w:rFonts w:ascii="Times New Roman" w:hAnsi="Times New Roman"/>
          <w:sz w:val="24"/>
          <w:szCs w:val="24"/>
          <w:lang w:val="en-GB"/>
        </w:rPr>
        <w:t>.</w:t>
      </w:r>
    </w:p>
    <w:p w:rsidR="00F2406B" w:rsidRPr="00437BB3" w:rsidRDefault="00F2406B" w:rsidP="00437BB3">
      <w:pPr>
        <w:pStyle w:val="EndnoteText"/>
        <w:spacing w:line="276" w:lineRule="auto"/>
        <w:jc w:val="both"/>
        <w:rPr>
          <w:rFonts w:ascii="Times New Roman" w:hAnsi="Times New Roman"/>
          <w:sz w:val="24"/>
          <w:szCs w:val="24"/>
        </w:rPr>
      </w:pPr>
    </w:p>
  </w:endnote>
  <w:endnote w:id="66">
    <w:p w:rsidR="00F2406B" w:rsidRPr="00437BB3" w:rsidRDefault="00F2406B" w:rsidP="00437BB3">
      <w:pPr>
        <w:jc w:val="both"/>
        <w:rPr>
          <w:rFonts w:ascii="Times New Roman" w:hAnsi="Times New Roman" w:cs="Times New Roman"/>
          <w:sz w:val="24"/>
          <w:szCs w:val="24"/>
          <w:lang w:val="sv-SE"/>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In Kelsen’s words: “What is right today may be wrong tomorrow”</w:t>
      </w:r>
      <w:r w:rsidR="00437BB3" w:rsidRPr="00437BB3">
        <w:rPr>
          <w:rFonts w:ascii="Times New Roman" w:hAnsi="Times New Roman" w:cs="Times New Roman"/>
          <w:sz w:val="24"/>
          <w:szCs w:val="24"/>
        </w:rPr>
        <w:t>.</w:t>
      </w:r>
      <w:r w:rsidR="0038288F" w:rsidRPr="00437BB3">
        <w:rPr>
          <w:rFonts w:ascii="Times New Roman" w:hAnsi="Times New Roman" w:cs="Times New Roman"/>
          <w:sz w:val="24"/>
          <w:szCs w:val="24"/>
        </w:rPr>
        <w:t xml:space="preserve"> </w:t>
      </w:r>
      <w:r w:rsidR="00437BB3" w:rsidRPr="00437BB3">
        <w:rPr>
          <w:rFonts w:ascii="Times New Roman" w:hAnsi="Times New Roman" w:cs="Times New Roman"/>
          <w:sz w:val="24"/>
          <w:szCs w:val="24"/>
        </w:rPr>
        <w:t>(</w:t>
      </w:r>
      <w:r w:rsidR="0038288F" w:rsidRPr="00437BB3">
        <w:rPr>
          <w:rFonts w:ascii="Times New Roman" w:hAnsi="Times New Roman" w:cs="Times New Roman"/>
          <w:sz w:val="24"/>
          <w:szCs w:val="24"/>
        </w:rPr>
        <w:t xml:space="preserve">Kelsen, </w:t>
      </w:r>
      <w:r w:rsidR="0038288F" w:rsidRPr="00437BB3">
        <w:rPr>
          <w:rFonts w:ascii="Times New Roman" w:hAnsi="Times New Roman" w:cs="Times New Roman"/>
          <w:i/>
          <w:sz w:val="24"/>
          <w:szCs w:val="24"/>
        </w:rPr>
        <w:t>What is Justice</w:t>
      </w:r>
      <w:r w:rsidRPr="00437BB3">
        <w:rPr>
          <w:rFonts w:ascii="Times New Roman" w:hAnsi="Times New Roman" w:cs="Times New Roman"/>
          <w:sz w:val="24"/>
          <w:szCs w:val="24"/>
        </w:rPr>
        <w:t>, 207).</w:t>
      </w:r>
      <w:r w:rsidR="00437BB3" w:rsidRPr="00437BB3">
        <w:rPr>
          <w:rFonts w:ascii="Times New Roman" w:hAnsi="Times New Roman" w:cs="Times New Roman"/>
          <w:sz w:val="24"/>
          <w:szCs w:val="24"/>
        </w:rPr>
        <w:t xml:space="preserve"> On this, see </w:t>
      </w:r>
      <w:r w:rsidR="00F874C6">
        <w:rPr>
          <w:rFonts w:ascii="Times New Roman" w:hAnsi="Times New Roman" w:cs="Times New Roman"/>
          <w:kern w:val="2"/>
          <w:sz w:val="24"/>
          <w:szCs w:val="24"/>
        </w:rPr>
        <w:t>Markus Vašek,</w:t>
      </w:r>
      <w:r w:rsidR="00437BB3" w:rsidRPr="00437BB3">
        <w:rPr>
          <w:rFonts w:ascii="Times New Roman" w:hAnsi="Times New Roman" w:cs="Times New Roman"/>
          <w:kern w:val="2"/>
          <w:sz w:val="24"/>
          <w:szCs w:val="24"/>
        </w:rPr>
        <w:t xml:space="preserve">  Relativität und Revisibilität. </w:t>
      </w:r>
      <w:r w:rsidR="00437BB3" w:rsidRPr="00437BB3">
        <w:rPr>
          <w:rFonts w:ascii="Times New Roman" w:hAnsi="Times New Roman" w:cs="Times New Roman"/>
          <w:kern w:val="2"/>
          <w:sz w:val="24"/>
          <w:szCs w:val="24"/>
          <w:lang w:val="sv-SE"/>
        </w:rPr>
        <w:t>Zur Begrenzung der Mehrheitsregel in der</w:t>
      </w:r>
      <w:r w:rsidR="00267BE1">
        <w:rPr>
          <w:rFonts w:ascii="Times New Roman" w:hAnsi="Times New Roman" w:cs="Times New Roman"/>
          <w:kern w:val="2"/>
          <w:sz w:val="24"/>
          <w:szCs w:val="24"/>
          <w:lang w:val="sv-SE"/>
        </w:rPr>
        <w:t xml:space="preserve"> Demokratietheorie Hans Kelsen,</w:t>
      </w:r>
      <w:r w:rsidR="00437BB3" w:rsidRPr="00437BB3">
        <w:rPr>
          <w:rFonts w:ascii="Times New Roman" w:hAnsi="Times New Roman" w:cs="Times New Roman"/>
          <w:kern w:val="2"/>
          <w:sz w:val="24"/>
          <w:szCs w:val="24"/>
          <w:lang w:val="sv-SE"/>
        </w:rPr>
        <w:t xml:space="preserve"> </w:t>
      </w:r>
      <w:r w:rsidR="00437BB3" w:rsidRPr="00437BB3">
        <w:rPr>
          <w:rFonts w:ascii="Times New Roman" w:hAnsi="Times New Roman" w:cs="Times New Roman"/>
          <w:i/>
          <w:kern w:val="2"/>
          <w:sz w:val="24"/>
          <w:szCs w:val="24"/>
          <w:lang w:val="sv-SE"/>
        </w:rPr>
        <w:t>Rechtstheorie</w:t>
      </w:r>
      <w:r w:rsidR="00437BB3" w:rsidRPr="00437BB3">
        <w:rPr>
          <w:rFonts w:ascii="Times New Roman" w:hAnsi="Times New Roman" w:cs="Times New Roman"/>
          <w:kern w:val="2"/>
          <w:sz w:val="24"/>
          <w:szCs w:val="24"/>
          <w:lang w:val="sv-SE"/>
        </w:rPr>
        <w:t xml:space="preserve">  41 (2010), 499-520.</w:t>
      </w:r>
    </w:p>
  </w:endnote>
  <w:endnote w:id="67">
    <w:p w:rsidR="00437BB3" w:rsidRPr="00437BB3" w:rsidRDefault="00437BB3" w:rsidP="00437BB3">
      <w:pPr>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w:t>
      </w:r>
      <w:r>
        <w:rPr>
          <w:rFonts w:ascii="Times New Roman" w:hAnsi="Times New Roman" w:cs="Times New Roman"/>
          <w:sz w:val="24"/>
          <w:szCs w:val="24"/>
        </w:rPr>
        <w:t xml:space="preserve">Andreas </w:t>
      </w:r>
      <w:r>
        <w:rPr>
          <w:rFonts w:ascii="Times New Roman" w:hAnsi="Times New Roman" w:cs="Times New Roman"/>
          <w:sz w:val="24"/>
          <w:szCs w:val="24"/>
          <w:lang w:val="en-GB"/>
        </w:rPr>
        <w:t xml:space="preserve">Kalyvas (note 19); </w:t>
      </w:r>
      <w:r w:rsidRPr="00612432">
        <w:rPr>
          <w:rFonts w:ascii="Times New Roman" w:hAnsi="Times New Roman" w:cs="Times New Roman"/>
          <w:sz w:val="24"/>
          <w:szCs w:val="24"/>
          <w:lang w:val="en-GB"/>
        </w:rPr>
        <w:t>Andreas Kalyvas,: Popular Sovereignty, Demo</w:t>
      </w:r>
      <w:r>
        <w:rPr>
          <w:rFonts w:ascii="Times New Roman" w:hAnsi="Times New Roman" w:cs="Times New Roman"/>
          <w:sz w:val="24"/>
          <w:szCs w:val="24"/>
          <w:lang w:val="en-GB"/>
        </w:rPr>
        <w:t>cracy, and the Constituent Power,</w:t>
      </w:r>
      <w:r w:rsidRPr="00612432">
        <w:rPr>
          <w:rFonts w:ascii="Times New Roman" w:hAnsi="Times New Roman" w:cs="Times New Roman"/>
          <w:sz w:val="24"/>
          <w:szCs w:val="24"/>
          <w:lang w:val="en-GB"/>
        </w:rPr>
        <w:t xml:space="preserve">  </w:t>
      </w:r>
      <w:r w:rsidRPr="00195F29">
        <w:rPr>
          <w:rFonts w:ascii="Times New Roman" w:hAnsi="Times New Roman" w:cs="Times New Roman"/>
          <w:i/>
          <w:sz w:val="24"/>
          <w:szCs w:val="24"/>
          <w:lang w:val="en-GB"/>
        </w:rPr>
        <w:t>Constellations</w:t>
      </w:r>
      <w:r w:rsidRPr="00612432">
        <w:rPr>
          <w:rFonts w:ascii="Times New Roman" w:hAnsi="Times New Roman" w:cs="Times New Roman"/>
          <w:sz w:val="24"/>
          <w:szCs w:val="24"/>
          <w:lang w:val="en-GB"/>
        </w:rPr>
        <w:t xml:space="preserve"> 12</w:t>
      </w:r>
      <w:r>
        <w:rPr>
          <w:rFonts w:ascii="Times New Roman" w:hAnsi="Times New Roman" w:cs="Times New Roman"/>
          <w:sz w:val="24"/>
          <w:szCs w:val="24"/>
          <w:lang w:val="en-GB"/>
        </w:rPr>
        <w:t xml:space="preserve"> (</w:t>
      </w:r>
      <w:r w:rsidRPr="00612432">
        <w:rPr>
          <w:rFonts w:ascii="Times New Roman" w:hAnsi="Times New Roman" w:cs="Times New Roman"/>
          <w:sz w:val="24"/>
          <w:szCs w:val="24"/>
          <w:lang w:val="en-GB"/>
        </w:rPr>
        <w:t>2005</w:t>
      </w:r>
      <w:r>
        <w:rPr>
          <w:rFonts w:ascii="Times New Roman" w:hAnsi="Times New Roman" w:cs="Times New Roman"/>
          <w:sz w:val="24"/>
          <w:szCs w:val="24"/>
          <w:lang w:val="en-GB"/>
        </w:rPr>
        <w:t>)</w:t>
      </w:r>
      <w:r w:rsidRPr="00612432">
        <w:rPr>
          <w:rFonts w:ascii="Times New Roman" w:hAnsi="Times New Roman" w:cs="Times New Roman"/>
          <w:sz w:val="24"/>
          <w:szCs w:val="24"/>
          <w:lang w:val="en-GB"/>
        </w:rPr>
        <w:t>, 223-244.</w:t>
      </w:r>
    </w:p>
  </w:endnote>
  <w:endnote w:id="68">
    <w:p w:rsidR="00437BB3" w:rsidRDefault="00437BB3">
      <w:pPr>
        <w:pStyle w:val="EndnoteText"/>
        <w:rPr>
          <w:rFonts w:ascii="Times New Roman" w:hAnsi="Times New Roman"/>
          <w:sz w:val="24"/>
          <w:szCs w:val="24"/>
        </w:rPr>
      </w:pPr>
      <w:r w:rsidRPr="00437BB3">
        <w:rPr>
          <w:rStyle w:val="EndnoteReference"/>
          <w:rFonts w:ascii="Times New Roman" w:hAnsi="Times New Roman"/>
          <w:sz w:val="24"/>
          <w:szCs w:val="24"/>
        </w:rPr>
        <w:endnoteRef/>
      </w:r>
      <w:r w:rsidRPr="00437BB3">
        <w:rPr>
          <w:rFonts w:ascii="Times New Roman" w:hAnsi="Times New Roman"/>
          <w:sz w:val="24"/>
          <w:szCs w:val="24"/>
        </w:rPr>
        <w:t xml:space="preserve"> </w:t>
      </w:r>
      <w:r>
        <w:rPr>
          <w:rFonts w:ascii="Times New Roman" w:hAnsi="Times New Roman"/>
          <w:sz w:val="24"/>
          <w:szCs w:val="24"/>
        </w:rPr>
        <w:t>Kalyvas (note 19), 580.</w:t>
      </w:r>
    </w:p>
    <w:p w:rsidR="00437BB3" w:rsidRPr="00437BB3" w:rsidRDefault="00437BB3">
      <w:pPr>
        <w:pStyle w:val="EndnoteText"/>
        <w:rPr>
          <w:rFonts w:ascii="Times New Roman" w:hAnsi="Times New Roman"/>
          <w:sz w:val="24"/>
          <w:szCs w:val="24"/>
        </w:rPr>
      </w:pPr>
    </w:p>
  </w:endnote>
  <w:endnote w:id="69">
    <w:p w:rsidR="00F2406B" w:rsidRPr="00437BB3" w:rsidRDefault="00F2406B" w:rsidP="00E918B6">
      <w:pPr>
        <w:tabs>
          <w:tab w:val="left" w:pos="-720"/>
        </w:tabs>
        <w:jc w:val="both"/>
        <w:rPr>
          <w:rFonts w:ascii="Times New Roman" w:hAnsi="Times New Roman" w:cs="Times New Roman"/>
          <w:sz w:val="24"/>
          <w:szCs w:val="24"/>
        </w:rPr>
      </w:pPr>
      <w:r w:rsidRPr="00437BB3">
        <w:rPr>
          <w:rStyle w:val="EndnoteReference"/>
          <w:rFonts w:ascii="Times New Roman" w:hAnsi="Times New Roman" w:cs="Times New Roman"/>
          <w:sz w:val="24"/>
          <w:szCs w:val="24"/>
        </w:rPr>
        <w:endnoteRef/>
      </w:r>
      <w:r w:rsidRPr="00437BB3">
        <w:rPr>
          <w:rFonts w:ascii="Times New Roman" w:hAnsi="Times New Roman" w:cs="Times New Roman"/>
          <w:sz w:val="24"/>
          <w:szCs w:val="24"/>
        </w:rPr>
        <w:t xml:space="preserve"> On the problem of the legitimate origins of democracy, see</w:t>
      </w:r>
      <w:r w:rsidR="00E918B6" w:rsidRPr="00E918B6">
        <w:rPr>
          <w:rFonts w:ascii="Times New Roman" w:hAnsi="Times New Roman" w:cs="Times New Roman"/>
          <w:sz w:val="24"/>
          <w:szCs w:val="24"/>
          <w:lang w:val="en-GB"/>
        </w:rPr>
        <w:t xml:space="preserve"> </w:t>
      </w:r>
      <w:r w:rsidR="00E918B6" w:rsidRPr="00612432">
        <w:rPr>
          <w:rFonts w:ascii="Times New Roman" w:hAnsi="Times New Roman" w:cs="Times New Roman"/>
          <w:sz w:val="24"/>
          <w:szCs w:val="24"/>
          <w:lang w:val="en-GB"/>
        </w:rPr>
        <w:t>Kevin</w:t>
      </w:r>
      <w:r w:rsidRPr="00437BB3">
        <w:rPr>
          <w:rFonts w:ascii="Times New Roman" w:hAnsi="Times New Roman" w:cs="Times New Roman"/>
          <w:sz w:val="24"/>
          <w:szCs w:val="24"/>
        </w:rPr>
        <w:t xml:space="preserve"> </w:t>
      </w:r>
      <w:r w:rsidR="00E918B6" w:rsidRPr="00612432">
        <w:rPr>
          <w:rFonts w:ascii="Times New Roman" w:hAnsi="Times New Roman" w:cs="Times New Roman"/>
          <w:sz w:val="24"/>
          <w:szCs w:val="24"/>
          <w:lang w:val="en-GB"/>
        </w:rPr>
        <w:t>Olson, Parado</w:t>
      </w:r>
      <w:r w:rsidR="00E918B6">
        <w:rPr>
          <w:rFonts w:ascii="Times New Roman" w:hAnsi="Times New Roman" w:cs="Times New Roman"/>
          <w:sz w:val="24"/>
          <w:szCs w:val="24"/>
          <w:lang w:val="en-GB"/>
        </w:rPr>
        <w:t>xes of Constitutional Democracy,</w:t>
      </w:r>
      <w:r w:rsidR="00E918B6" w:rsidRPr="00612432">
        <w:rPr>
          <w:rFonts w:ascii="Times New Roman" w:hAnsi="Times New Roman" w:cs="Times New Roman"/>
          <w:sz w:val="24"/>
          <w:szCs w:val="24"/>
          <w:lang w:val="en-GB"/>
        </w:rPr>
        <w:t xml:space="preserve"> </w:t>
      </w:r>
      <w:r w:rsidR="00E918B6" w:rsidRPr="00195F29">
        <w:rPr>
          <w:rFonts w:ascii="Times New Roman" w:hAnsi="Times New Roman" w:cs="Times New Roman"/>
          <w:i/>
          <w:sz w:val="24"/>
          <w:szCs w:val="24"/>
          <w:lang w:val="en-GB"/>
        </w:rPr>
        <w:t>American Journal of Political Science</w:t>
      </w:r>
      <w:r w:rsidR="00E918B6" w:rsidRPr="00612432">
        <w:rPr>
          <w:rFonts w:ascii="Times New Roman" w:hAnsi="Times New Roman" w:cs="Times New Roman"/>
          <w:sz w:val="24"/>
          <w:szCs w:val="24"/>
          <w:lang w:val="en-GB"/>
        </w:rPr>
        <w:t xml:space="preserve"> 51 (2007)</w:t>
      </w:r>
      <w:r w:rsidR="00E918B6">
        <w:rPr>
          <w:rFonts w:ascii="Times New Roman" w:hAnsi="Times New Roman" w:cs="Times New Roman"/>
          <w:sz w:val="24"/>
          <w:szCs w:val="24"/>
          <w:lang w:val="en-GB"/>
        </w:rPr>
        <w:t xml:space="preserve">, 330-43 </w:t>
      </w:r>
      <w:r w:rsidR="00E918B6" w:rsidRPr="00612432">
        <w:rPr>
          <w:rFonts w:ascii="Times New Roman" w:hAnsi="Times New Roman" w:cs="Times New Roman"/>
          <w:kern w:val="2"/>
          <w:sz w:val="24"/>
          <w:szCs w:val="24"/>
          <w:lang w:val="en-GB"/>
        </w:rPr>
        <w:t>Christopher F.</w:t>
      </w:r>
      <w:r w:rsidR="00E918B6">
        <w:rPr>
          <w:rFonts w:ascii="Times New Roman" w:hAnsi="Times New Roman" w:cs="Times New Roman"/>
          <w:kern w:val="2"/>
          <w:sz w:val="24"/>
          <w:szCs w:val="24"/>
          <w:lang w:val="en-GB"/>
        </w:rPr>
        <w:t xml:space="preserve"> </w:t>
      </w:r>
      <w:r w:rsidR="00E918B6" w:rsidRPr="00612432">
        <w:rPr>
          <w:rFonts w:ascii="Times New Roman" w:hAnsi="Times New Roman" w:cs="Times New Roman"/>
          <w:kern w:val="2"/>
          <w:sz w:val="24"/>
          <w:szCs w:val="24"/>
          <w:lang w:val="en-GB"/>
        </w:rPr>
        <w:t xml:space="preserve">Zurn,  The Logic of Legitimacy. Bootstrapping Paradoxes of Constitutional Democracy. </w:t>
      </w:r>
      <w:r w:rsidR="00E918B6" w:rsidRPr="00195F29">
        <w:rPr>
          <w:rFonts w:ascii="Times New Roman" w:hAnsi="Times New Roman" w:cs="Times New Roman"/>
          <w:i/>
          <w:kern w:val="2"/>
          <w:sz w:val="24"/>
          <w:szCs w:val="24"/>
          <w:lang w:val="en-GB"/>
        </w:rPr>
        <w:t>Legal Theory</w:t>
      </w:r>
      <w:r w:rsidR="00E918B6">
        <w:rPr>
          <w:rFonts w:ascii="Times New Roman" w:hAnsi="Times New Roman" w:cs="Times New Roman"/>
          <w:kern w:val="2"/>
          <w:sz w:val="24"/>
          <w:szCs w:val="24"/>
          <w:lang w:val="en-GB"/>
        </w:rPr>
        <w:t xml:space="preserve"> 16</w:t>
      </w:r>
      <w:r w:rsidR="00E918B6" w:rsidRPr="00E918B6">
        <w:rPr>
          <w:rFonts w:ascii="Times New Roman" w:hAnsi="Times New Roman" w:cs="Times New Roman"/>
          <w:kern w:val="2"/>
          <w:sz w:val="24"/>
          <w:szCs w:val="24"/>
          <w:lang w:val="en-GB"/>
        </w:rPr>
        <w:t xml:space="preserve"> </w:t>
      </w:r>
      <w:r w:rsidR="00E918B6">
        <w:rPr>
          <w:rFonts w:ascii="Times New Roman" w:hAnsi="Times New Roman" w:cs="Times New Roman"/>
          <w:kern w:val="2"/>
          <w:sz w:val="24"/>
          <w:szCs w:val="24"/>
          <w:lang w:val="en-GB"/>
        </w:rPr>
        <w:t>(</w:t>
      </w:r>
      <w:r w:rsidR="00E918B6" w:rsidRPr="00612432">
        <w:rPr>
          <w:rFonts w:ascii="Times New Roman" w:hAnsi="Times New Roman" w:cs="Times New Roman"/>
          <w:kern w:val="2"/>
          <w:sz w:val="24"/>
          <w:szCs w:val="24"/>
          <w:lang w:val="en-GB"/>
        </w:rPr>
        <w:t>2010</w:t>
      </w:r>
      <w:r w:rsidR="00E918B6">
        <w:rPr>
          <w:rFonts w:ascii="Times New Roman" w:hAnsi="Times New Roman" w:cs="Times New Roman"/>
          <w:kern w:val="2"/>
          <w:sz w:val="24"/>
          <w:szCs w:val="24"/>
          <w:lang w:val="en-GB"/>
        </w:rPr>
        <w:t xml:space="preserve">), </w:t>
      </w:r>
      <w:r w:rsidR="00E918B6" w:rsidRPr="00612432">
        <w:rPr>
          <w:rFonts w:ascii="Times New Roman" w:hAnsi="Times New Roman" w:cs="Times New Roman"/>
          <w:kern w:val="2"/>
          <w:sz w:val="24"/>
          <w:szCs w:val="24"/>
          <w:lang w:val="en-GB"/>
        </w:rPr>
        <w:t>191-277.</w:t>
      </w:r>
    </w:p>
  </w:endnote>
  <w:endnote w:id="70">
    <w:p w:rsidR="00E918B6" w:rsidRDefault="00E918B6">
      <w:pPr>
        <w:pStyle w:val="EndnoteText"/>
        <w:rPr>
          <w:rFonts w:ascii="Times New Roman" w:hAnsi="Times New Roman"/>
          <w:sz w:val="24"/>
          <w:szCs w:val="24"/>
        </w:rPr>
      </w:pPr>
      <w:r w:rsidRPr="00E918B6">
        <w:rPr>
          <w:rStyle w:val="EndnoteReference"/>
          <w:rFonts w:ascii="Times New Roman" w:hAnsi="Times New Roman"/>
          <w:sz w:val="24"/>
          <w:szCs w:val="24"/>
        </w:rPr>
        <w:endnoteRef/>
      </w:r>
      <w:r w:rsidRPr="00E918B6">
        <w:rPr>
          <w:rFonts w:ascii="Times New Roman" w:hAnsi="Times New Roman"/>
          <w:sz w:val="24"/>
          <w:szCs w:val="24"/>
        </w:rPr>
        <w:t xml:space="preserve"> </w:t>
      </w:r>
      <w:r w:rsidR="003E5DFE">
        <w:rPr>
          <w:rFonts w:ascii="Times New Roman" w:hAnsi="Times New Roman"/>
          <w:sz w:val="24"/>
          <w:szCs w:val="24"/>
        </w:rPr>
        <w:t>Ferrajoli</w:t>
      </w:r>
      <w:r w:rsidR="001A7EA9">
        <w:rPr>
          <w:rFonts w:ascii="Times New Roman" w:hAnsi="Times New Roman"/>
          <w:sz w:val="24"/>
          <w:szCs w:val="24"/>
        </w:rPr>
        <w:t xml:space="preserve"> (note 59</w:t>
      </w:r>
      <w:r w:rsidR="003E5DFE">
        <w:rPr>
          <w:rFonts w:ascii="Times New Roman" w:hAnsi="Times New Roman"/>
          <w:sz w:val="24"/>
          <w:szCs w:val="24"/>
        </w:rPr>
        <w:t>), 358, emphasis added.</w:t>
      </w:r>
    </w:p>
    <w:p w:rsidR="00E918B6" w:rsidRPr="00E918B6" w:rsidRDefault="00E918B6">
      <w:pPr>
        <w:pStyle w:val="EndnoteText"/>
        <w:rPr>
          <w:rFonts w:ascii="Times New Roman" w:hAnsi="Times New Roman"/>
          <w:sz w:val="24"/>
          <w:szCs w:val="24"/>
        </w:rPr>
      </w:pPr>
    </w:p>
  </w:endnote>
  <w:endnote w:id="71">
    <w:p w:rsidR="00E918B6" w:rsidRPr="00F83637" w:rsidRDefault="00E918B6" w:rsidP="00F83637">
      <w:pPr>
        <w:jc w:val="both"/>
        <w:rPr>
          <w:rFonts w:ascii="Times New Roman" w:hAnsi="Times New Roman" w:cs="Times New Roman"/>
          <w:sz w:val="24"/>
          <w:szCs w:val="24"/>
        </w:rPr>
      </w:pPr>
      <w:r w:rsidRPr="00E918B6">
        <w:rPr>
          <w:rStyle w:val="EndnoteReference"/>
          <w:rFonts w:ascii="Times New Roman" w:hAnsi="Times New Roman" w:cs="Times New Roman"/>
          <w:sz w:val="24"/>
          <w:szCs w:val="24"/>
        </w:rPr>
        <w:endnoteRef/>
      </w:r>
      <w:r w:rsidRPr="00E918B6">
        <w:rPr>
          <w:rFonts w:ascii="Times New Roman" w:hAnsi="Times New Roman" w:cs="Times New Roman"/>
          <w:sz w:val="24"/>
          <w:szCs w:val="24"/>
        </w:rPr>
        <w:t xml:space="preserve"> </w:t>
      </w:r>
      <w:r w:rsidR="001A7EA9">
        <w:rPr>
          <w:rFonts w:ascii="Times New Roman" w:hAnsi="Times New Roman"/>
          <w:sz w:val="24"/>
          <w:szCs w:val="24"/>
        </w:rPr>
        <w:t>Zurn (note 69</w:t>
      </w:r>
      <w:r w:rsidR="00F83637">
        <w:rPr>
          <w:rFonts w:ascii="Times New Roman" w:hAnsi="Times New Roman"/>
          <w:sz w:val="24"/>
          <w:szCs w:val="24"/>
        </w:rPr>
        <w:t xml:space="preserve">), 223, and also: </w:t>
      </w:r>
      <w:r w:rsidR="00F83637" w:rsidRPr="00F83637">
        <w:rPr>
          <w:rFonts w:ascii="Times New Roman" w:hAnsi="Times New Roman" w:cs="Times New Roman"/>
          <w:sz w:val="24"/>
          <w:szCs w:val="24"/>
        </w:rPr>
        <w:t xml:space="preserve"> </w:t>
      </w:r>
      <w:r w:rsidR="00F83637" w:rsidRPr="008D377C">
        <w:rPr>
          <w:rFonts w:ascii="Times New Roman" w:hAnsi="Times New Roman" w:cs="Times New Roman"/>
          <w:sz w:val="24"/>
          <w:szCs w:val="24"/>
        </w:rPr>
        <w:t xml:space="preserve">Alexander S. </w:t>
      </w:r>
      <w:r w:rsidR="00F83637">
        <w:rPr>
          <w:rFonts w:ascii="Times New Roman" w:hAnsi="Times New Roman"/>
          <w:sz w:val="24"/>
          <w:szCs w:val="24"/>
        </w:rPr>
        <w:t xml:space="preserve"> </w:t>
      </w:r>
      <w:r w:rsidR="00F83637" w:rsidRPr="008D377C">
        <w:rPr>
          <w:rFonts w:ascii="Times New Roman" w:hAnsi="Times New Roman" w:cs="Times New Roman"/>
          <w:sz w:val="24"/>
          <w:szCs w:val="24"/>
        </w:rPr>
        <w:t>Kirshner,</w:t>
      </w:r>
      <w:r w:rsidR="00F83637">
        <w:rPr>
          <w:rFonts w:ascii="Times New Roman" w:hAnsi="Times New Roman" w:cs="Times New Roman"/>
          <w:sz w:val="24"/>
          <w:szCs w:val="24"/>
        </w:rPr>
        <w:t xml:space="preserve"> Proceduralisms and Popular </w:t>
      </w:r>
      <w:r w:rsidR="00F83637" w:rsidRPr="00F83637">
        <w:rPr>
          <w:rFonts w:ascii="Times New Roman" w:hAnsi="Times New Roman" w:cs="Times New Roman"/>
          <w:sz w:val="24"/>
          <w:szCs w:val="24"/>
        </w:rPr>
        <w:t xml:space="preserve">Threats to Democracy, </w:t>
      </w:r>
      <w:r w:rsidR="00F83637" w:rsidRPr="00F83637">
        <w:rPr>
          <w:rFonts w:ascii="Times New Roman" w:hAnsi="Times New Roman" w:cs="Times New Roman"/>
          <w:i/>
          <w:sz w:val="24"/>
          <w:szCs w:val="24"/>
        </w:rPr>
        <w:t>Journal of Political Philosophy</w:t>
      </w:r>
      <w:r w:rsidR="00F83637" w:rsidRPr="00F83637">
        <w:rPr>
          <w:rFonts w:ascii="Times New Roman" w:hAnsi="Times New Roman" w:cs="Times New Roman"/>
          <w:sz w:val="24"/>
          <w:szCs w:val="24"/>
        </w:rPr>
        <w:t xml:space="preserve"> 18 (2010), 405-424.</w:t>
      </w:r>
    </w:p>
  </w:endnote>
  <w:endnote w:id="72">
    <w:p w:rsidR="00F83637" w:rsidRDefault="00F83637" w:rsidP="00F83637">
      <w:pPr>
        <w:pStyle w:val="EndnoteText"/>
        <w:jc w:val="both"/>
        <w:rPr>
          <w:rFonts w:ascii="Times New Roman" w:hAnsi="Times New Roman"/>
          <w:sz w:val="24"/>
          <w:szCs w:val="24"/>
        </w:rPr>
      </w:pPr>
      <w:r w:rsidRPr="00F83637">
        <w:rPr>
          <w:rStyle w:val="EndnoteReference"/>
          <w:rFonts w:ascii="Times New Roman" w:hAnsi="Times New Roman"/>
          <w:sz w:val="24"/>
          <w:szCs w:val="24"/>
        </w:rPr>
        <w:endnoteRef/>
      </w:r>
      <w:r w:rsidRPr="00F83637">
        <w:rPr>
          <w:rFonts w:ascii="Times New Roman" w:hAnsi="Times New Roman"/>
          <w:sz w:val="24"/>
          <w:szCs w:val="24"/>
        </w:rPr>
        <w:t xml:space="preserve"> </w:t>
      </w:r>
      <w:r>
        <w:rPr>
          <w:rFonts w:ascii="Times New Roman" w:hAnsi="Times New Roman"/>
          <w:sz w:val="24"/>
          <w:szCs w:val="24"/>
        </w:rPr>
        <w:t>Vinx (note 1)</w:t>
      </w:r>
      <w:r w:rsidR="00A81D0A">
        <w:rPr>
          <w:rFonts w:ascii="Times New Roman" w:hAnsi="Times New Roman"/>
          <w:sz w:val="24"/>
          <w:szCs w:val="24"/>
        </w:rPr>
        <w:t xml:space="preserve">, </w:t>
      </w:r>
      <w:r>
        <w:rPr>
          <w:rFonts w:ascii="Times New Roman" w:hAnsi="Times New Roman"/>
          <w:sz w:val="24"/>
          <w:szCs w:val="24"/>
        </w:rPr>
        <w:t>.</w:t>
      </w:r>
    </w:p>
    <w:p w:rsidR="00F83637" w:rsidRPr="00F83637" w:rsidRDefault="00F83637" w:rsidP="00F83637">
      <w:pPr>
        <w:pStyle w:val="EndnoteText"/>
        <w:jc w:val="both"/>
        <w:rPr>
          <w:rFonts w:ascii="Times New Roman" w:hAnsi="Times New Roman"/>
          <w:sz w:val="24"/>
          <w:szCs w:val="24"/>
        </w:rPr>
      </w:pPr>
    </w:p>
  </w:endnote>
  <w:endnote w:id="73">
    <w:p w:rsidR="00F83637" w:rsidRPr="00F83637" w:rsidRDefault="00F83637" w:rsidP="00F83637">
      <w:pPr>
        <w:rPr>
          <w:rFonts w:ascii="Times New Roman" w:hAnsi="Times New Roman" w:cs="Times New Roman"/>
          <w:sz w:val="24"/>
          <w:szCs w:val="24"/>
          <w:lang w:val="en-GB"/>
        </w:rPr>
      </w:pPr>
      <w:r w:rsidRPr="00F83637">
        <w:rPr>
          <w:rStyle w:val="EndnoteReference"/>
          <w:rFonts w:ascii="Times New Roman" w:hAnsi="Times New Roman" w:cs="Times New Roman"/>
          <w:sz w:val="24"/>
          <w:szCs w:val="24"/>
        </w:rPr>
        <w:endnoteRef/>
      </w:r>
      <w:r>
        <w:rPr>
          <w:rFonts w:ascii="Times New Roman" w:hAnsi="Times New Roman"/>
          <w:sz w:val="24"/>
          <w:szCs w:val="24"/>
        </w:rPr>
        <w:t xml:space="preserve"> </w:t>
      </w:r>
      <w:r w:rsidRPr="00F83637">
        <w:rPr>
          <w:rFonts w:ascii="Times New Roman" w:hAnsi="Times New Roman" w:cs="Times New Roman"/>
          <w:sz w:val="24"/>
          <w:szCs w:val="24"/>
        </w:rPr>
        <w:t xml:space="preserve"> </w:t>
      </w:r>
      <w:r>
        <w:rPr>
          <w:rFonts w:ascii="Times New Roman" w:hAnsi="Times New Roman" w:cs="Times New Roman"/>
          <w:sz w:val="24"/>
          <w:szCs w:val="24"/>
        </w:rPr>
        <w:t xml:space="preserve">Friedrich A. </w:t>
      </w:r>
      <w:r>
        <w:rPr>
          <w:rFonts w:ascii="Times New Roman" w:hAnsi="Times New Roman" w:cs="Times New Roman"/>
          <w:sz w:val="24"/>
          <w:szCs w:val="24"/>
          <w:lang w:val="en-GB"/>
        </w:rPr>
        <w:t>Hayek,</w:t>
      </w:r>
      <w:r w:rsidRPr="00612432">
        <w:rPr>
          <w:rFonts w:ascii="Times New Roman" w:hAnsi="Times New Roman" w:cs="Times New Roman"/>
          <w:sz w:val="24"/>
          <w:szCs w:val="24"/>
          <w:lang w:val="en-GB"/>
        </w:rPr>
        <w:t xml:space="preserve"> </w:t>
      </w:r>
      <w:r w:rsidRPr="00195F29">
        <w:rPr>
          <w:rFonts w:ascii="Times New Roman" w:hAnsi="Times New Roman" w:cs="Times New Roman"/>
          <w:i/>
          <w:sz w:val="24"/>
          <w:szCs w:val="24"/>
          <w:lang w:val="en-GB"/>
        </w:rPr>
        <w:t>The Constitution of Liberty</w:t>
      </w:r>
      <w:r w:rsidRPr="00612432">
        <w:rPr>
          <w:rFonts w:ascii="Times New Roman" w:hAnsi="Times New Roman" w:cs="Times New Roman"/>
          <w:sz w:val="24"/>
          <w:szCs w:val="24"/>
          <w:lang w:val="en-GB"/>
        </w:rPr>
        <w:t>. Routledge and Kegan Paul, London</w:t>
      </w:r>
      <w:r>
        <w:rPr>
          <w:rFonts w:ascii="Times New Roman" w:hAnsi="Times New Roman" w:cs="Times New Roman"/>
          <w:sz w:val="24"/>
          <w:szCs w:val="24"/>
          <w:lang w:val="en-GB"/>
        </w:rPr>
        <w:t xml:space="preserve">, </w:t>
      </w:r>
      <w:r w:rsidRPr="00612432">
        <w:rPr>
          <w:rFonts w:ascii="Times New Roman" w:hAnsi="Times New Roman" w:cs="Times New Roman"/>
          <w:sz w:val="24"/>
          <w:szCs w:val="24"/>
          <w:lang w:val="en-GB"/>
        </w:rPr>
        <w:t>1976</w:t>
      </w:r>
      <w:r>
        <w:rPr>
          <w:rFonts w:ascii="Times New Roman" w:hAnsi="Times New Roman" w:cs="Times New Roman"/>
          <w:sz w:val="24"/>
          <w:szCs w:val="24"/>
          <w:lang w:val="en-GB"/>
        </w:rPr>
        <w:t xml:space="preserve"> [</w:t>
      </w:r>
      <w:r w:rsidRPr="00612432">
        <w:rPr>
          <w:rFonts w:ascii="Times New Roman" w:hAnsi="Times New Roman" w:cs="Times New Roman"/>
          <w:sz w:val="24"/>
          <w:szCs w:val="24"/>
          <w:lang w:val="en-GB"/>
        </w:rPr>
        <w:t>1960</w:t>
      </w:r>
      <w:r>
        <w:rPr>
          <w:rFonts w:ascii="Times New Roman" w:hAnsi="Times New Roman" w:cs="Times New Roman"/>
          <w:sz w:val="24"/>
          <w:szCs w:val="24"/>
          <w:lang w:val="en-GB"/>
        </w:rPr>
        <w:t>], 103-117</w:t>
      </w:r>
      <w:r w:rsidRPr="00612432">
        <w:rPr>
          <w:lang w:val="en-GB"/>
        </w:rPr>
        <w:t>.</w:t>
      </w:r>
    </w:p>
  </w:endnote>
  <w:endnote w:id="74">
    <w:p w:rsidR="00F83637" w:rsidRPr="00F83637" w:rsidRDefault="00F83637">
      <w:pPr>
        <w:pStyle w:val="EndnoteText"/>
        <w:rPr>
          <w:rFonts w:ascii="Times New Roman" w:hAnsi="Times New Roman"/>
          <w:sz w:val="24"/>
          <w:szCs w:val="24"/>
        </w:rPr>
      </w:pPr>
      <w:r w:rsidRPr="00F83637">
        <w:rPr>
          <w:rStyle w:val="EndnoteReference"/>
          <w:rFonts w:ascii="Times New Roman" w:hAnsi="Times New Roman"/>
          <w:sz w:val="24"/>
          <w:szCs w:val="24"/>
        </w:rPr>
        <w:endnoteRef/>
      </w:r>
      <w:r w:rsidRPr="00F83637">
        <w:rPr>
          <w:rFonts w:ascii="Times New Roman" w:hAnsi="Times New Roman"/>
          <w:sz w:val="24"/>
          <w:szCs w:val="24"/>
        </w:rPr>
        <w:t xml:space="preserve"> Kelsen, </w:t>
      </w:r>
      <w:r w:rsidRPr="00F83637">
        <w:rPr>
          <w:rFonts w:ascii="Times New Roman" w:hAnsi="Times New Roman"/>
          <w:i/>
          <w:sz w:val="24"/>
          <w:szCs w:val="24"/>
        </w:rPr>
        <w:t>Vom Wesen</w:t>
      </w:r>
      <w:r w:rsidRPr="00F83637">
        <w:rPr>
          <w:rFonts w:ascii="Times New Roman" w:hAnsi="Times New Roman"/>
          <w:sz w:val="24"/>
          <w:szCs w:val="24"/>
        </w:rPr>
        <w:t>,2</w:t>
      </w:r>
      <w:r w:rsidRPr="00F83637">
        <w:rPr>
          <w:rFonts w:ascii="Times New Roman" w:hAnsi="Times New Roman"/>
          <w:sz w:val="24"/>
          <w:szCs w:val="24"/>
          <w:vertAlign w:val="superscript"/>
        </w:rPr>
        <w:t>nd</w:t>
      </w:r>
      <w:r w:rsidRPr="00F83637">
        <w:rPr>
          <w:rFonts w:ascii="Times New Roman" w:hAnsi="Times New Roman"/>
          <w:sz w:val="24"/>
          <w:szCs w:val="24"/>
        </w:rPr>
        <w:t xml:space="preserve"> edition, 56-8, my translation.</w:t>
      </w:r>
    </w:p>
    <w:p w:rsidR="00F83637" w:rsidRPr="00F83637" w:rsidRDefault="00F83637">
      <w:pPr>
        <w:pStyle w:val="EndnoteText"/>
        <w:rPr>
          <w:rFonts w:ascii="Times New Roman" w:hAnsi="Times New Roman"/>
          <w:sz w:val="24"/>
          <w:szCs w:val="24"/>
        </w:rPr>
      </w:pPr>
    </w:p>
  </w:endnote>
  <w:endnote w:id="75">
    <w:p w:rsidR="00F83637" w:rsidRDefault="00F83637">
      <w:pPr>
        <w:pStyle w:val="EndnoteText"/>
        <w:rPr>
          <w:rFonts w:ascii="Times New Roman" w:hAnsi="Times New Roman"/>
          <w:sz w:val="24"/>
          <w:szCs w:val="24"/>
        </w:rPr>
      </w:pPr>
      <w:r w:rsidRPr="00F83637">
        <w:rPr>
          <w:rStyle w:val="EndnoteReference"/>
          <w:rFonts w:ascii="Times New Roman" w:hAnsi="Times New Roman"/>
          <w:sz w:val="24"/>
          <w:szCs w:val="24"/>
        </w:rPr>
        <w:endnoteRef/>
      </w:r>
      <w:r w:rsidRPr="00F83637">
        <w:rPr>
          <w:rFonts w:ascii="Times New Roman" w:hAnsi="Times New Roman"/>
          <w:sz w:val="24"/>
          <w:szCs w:val="24"/>
        </w:rPr>
        <w:t xml:space="preserve"> </w:t>
      </w:r>
      <w:r>
        <w:rPr>
          <w:rFonts w:ascii="Times New Roman" w:hAnsi="Times New Roman"/>
          <w:sz w:val="24"/>
          <w:szCs w:val="24"/>
        </w:rPr>
        <w:t>Kelsen (note 32), 287-8.</w:t>
      </w:r>
    </w:p>
    <w:p w:rsidR="00F83637" w:rsidRPr="00F83637" w:rsidRDefault="00F83637">
      <w:pPr>
        <w:pStyle w:val="EndnoteText"/>
        <w:rPr>
          <w:rFonts w:ascii="Times New Roman" w:hAnsi="Times New Roman"/>
          <w:sz w:val="24"/>
          <w:szCs w:val="24"/>
        </w:rPr>
      </w:pPr>
    </w:p>
  </w:endnote>
  <w:endnote w:id="76">
    <w:p w:rsidR="00F83637" w:rsidRDefault="00F83637" w:rsidP="004E7E65">
      <w:pPr>
        <w:pStyle w:val="EndnoteText"/>
        <w:jc w:val="both"/>
        <w:rPr>
          <w:rFonts w:ascii="Times New Roman" w:hAnsi="Times New Roman"/>
          <w:spacing w:val="-3"/>
          <w:kern w:val="2"/>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Rousseau </w:t>
      </w:r>
      <w:r w:rsidR="004E7E65" w:rsidRPr="004E7E65">
        <w:rPr>
          <w:rFonts w:ascii="Times New Roman" w:hAnsi="Times New Roman"/>
          <w:sz w:val="24"/>
          <w:szCs w:val="24"/>
        </w:rPr>
        <w:t xml:space="preserve">(note 24), </w:t>
      </w:r>
      <w:r w:rsidRPr="004E7E65">
        <w:rPr>
          <w:rFonts w:ascii="Times New Roman" w:hAnsi="Times New Roman"/>
          <w:spacing w:val="-3"/>
          <w:kern w:val="2"/>
          <w:sz w:val="24"/>
          <w:szCs w:val="24"/>
        </w:rPr>
        <w:t>III.xv., pp 241-</w:t>
      </w:r>
      <w:r w:rsidR="004E7E65">
        <w:rPr>
          <w:rFonts w:ascii="Times New Roman" w:hAnsi="Times New Roman"/>
          <w:spacing w:val="-3"/>
          <w:kern w:val="2"/>
          <w:sz w:val="24"/>
          <w:szCs w:val="24"/>
        </w:rPr>
        <w:t>3.</w:t>
      </w:r>
    </w:p>
    <w:p w:rsidR="004E7E65" w:rsidRPr="004E7E65" w:rsidRDefault="004E7E65" w:rsidP="004E7E65">
      <w:pPr>
        <w:pStyle w:val="EndnoteText"/>
        <w:jc w:val="both"/>
        <w:rPr>
          <w:rFonts w:ascii="Times New Roman" w:hAnsi="Times New Roman"/>
          <w:sz w:val="24"/>
          <w:szCs w:val="24"/>
        </w:rPr>
      </w:pPr>
    </w:p>
  </w:endnote>
  <w:endnote w:id="77">
    <w:p w:rsidR="004E7E65" w:rsidRDefault="004E7E65" w:rsidP="004E7E65">
      <w:pPr>
        <w:pStyle w:val="EndnoteText"/>
        <w:jc w:val="both"/>
        <w:rPr>
          <w:rFonts w:ascii="Times New Roman" w:hAnsi="Times New Roman"/>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w:t>
      </w:r>
      <w:r w:rsidR="001A7EA9">
        <w:rPr>
          <w:rFonts w:ascii="Times New Roman" w:hAnsi="Times New Roman"/>
          <w:sz w:val="24"/>
          <w:szCs w:val="24"/>
        </w:rPr>
        <w:t>Schmitt (note 51</w:t>
      </w:r>
      <w:r>
        <w:rPr>
          <w:rFonts w:ascii="Times New Roman" w:hAnsi="Times New Roman"/>
          <w:sz w:val="24"/>
          <w:szCs w:val="24"/>
        </w:rPr>
        <w:t>), 246.</w:t>
      </w:r>
    </w:p>
    <w:p w:rsidR="004E7E65" w:rsidRPr="004E7E65" w:rsidRDefault="004E7E65" w:rsidP="004E7E65">
      <w:pPr>
        <w:pStyle w:val="EndnoteText"/>
        <w:jc w:val="both"/>
        <w:rPr>
          <w:rFonts w:ascii="Times New Roman" w:hAnsi="Times New Roman"/>
          <w:sz w:val="24"/>
          <w:szCs w:val="24"/>
        </w:rPr>
      </w:pPr>
    </w:p>
  </w:endnote>
  <w:endnote w:id="78">
    <w:p w:rsidR="00F2406B" w:rsidRPr="00437BB3" w:rsidRDefault="00F2406B" w:rsidP="004E7E65">
      <w:pPr>
        <w:pStyle w:val="EndnoteText"/>
        <w:spacing w:line="276" w:lineRule="auto"/>
        <w:jc w:val="both"/>
        <w:rPr>
          <w:rFonts w:ascii="Times New Roman" w:hAnsi="Times New Roman"/>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w:t>
      </w:r>
      <w:r w:rsidR="004E7E65">
        <w:rPr>
          <w:rFonts w:ascii="Times New Roman" w:hAnsi="Times New Roman"/>
          <w:sz w:val="24"/>
          <w:szCs w:val="24"/>
        </w:rPr>
        <w:t xml:space="preserve">Kelsen (note 32), 289. </w:t>
      </w:r>
      <w:r w:rsidRPr="004E7E65">
        <w:rPr>
          <w:rFonts w:ascii="Times New Roman" w:hAnsi="Times New Roman"/>
          <w:sz w:val="24"/>
          <w:szCs w:val="24"/>
        </w:rPr>
        <w:t>According</w:t>
      </w:r>
      <w:r w:rsidRPr="00437BB3">
        <w:rPr>
          <w:rFonts w:ascii="Times New Roman" w:hAnsi="Times New Roman"/>
          <w:sz w:val="24"/>
          <w:szCs w:val="24"/>
        </w:rPr>
        <w:t xml:space="preserve"> to Rousseau </w:t>
      </w:r>
      <w:r w:rsidRPr="00437BB3">
        <w:rPr>
          <w:rFonts w:ascii="Times New Roman" w:hAnsi="Times New Roman"/>
          <w:i/>
          <w:sz w:val="24"/>
          <w:szCs w:val="24"/>
        </w:rPr>
        <w:t>les députés du peuple</w:t>
      </w:r>
      <w:r w:rsidRPr="00437BB3">
        <w:rPr>
          <w:rFonts w:ascii="Times New Roman" w:hAnsi="Times New Roman"/>
          <w:sz w:val="24"/>
          <w:szCs w:val="24"/>
        </w:rPr>
        <w:t xml:space="preserve"> can be either representatives (</w:t>
      </w:r>
      <w:r w:rsidRPr="00437BB3">
        <w:rPr>
          <w:rFonts w:ascii="Times New Roman" w:hAnsi="Times New Roman"/>
          <w:i/>
          <w:sz w:val="24"/>
          <w:szCs w:val="24"/>
        </w:rPr>
        <w:t>représentants</w:t>
      </w:r>
      <w:r w:rsidRPr="00437BB3">
        <w:rPr>
          <w:rFonts w:ascii="Times New Roman" w:hAnsi="Times New Roman"/>
          <w:sz w:val="24"/>
          <w:szCs w:val="24"/>
        </w:rPr>
        <w:t>) who may act independently, or mere commissioners (</w:t>
      </w:r>
      <w:r w:rsidRPr="00437BB3">
        <w:rPr>
          <w:rFonts w:ascii="Times New Roman" w:hAnsi="Times New Roman"/>
          <w:i/>
          <w:sz w:val="24"/>
          <w:szCs w:val="24"/>
        </w:rPr>
        <w:t>commissaires</w:t>
      </w:r>
      <w:r w:rsidRPr="00437BB3">
        <w:rPr>
          <w:rFonts w:ascii="Times New Roman" w:hAnsi="Times New Roman"/>
          <w:sz w:val="24"/>
          <w:szCs w:val="24"/>
        </w:rPr>
        <w:t xml:space="preserve">)  without independent power. Schmitt follows his usage. However, Kelsen is closer to Rousseau in insisting that the independence of representatives is incompatible with the idea of popular sovereignty. </w:t>
      </w:r>
    </w:p>
    <w:p w:rsidR="00F2406B" w:rsidRPr="00034DAC" w:rsidRDefault="00F2406B" w:rsidP="00437BB3">
      <w:pPr>
        <w:pStyle w:val="EndnoteText"/>
        <w:spacing w:line="276" w:lineRule="auto"/>
        <w:jc w:val="both"/>
        <w:rPr>
          <w:rFonts w:ascii="Times New Roman" w:hAnsi="Times New Roman"/>
          <w:sz w:val="24"/>
          <w:szCs w:val="24"/>
        </w:rPr>
      </w:pPr>
    </w:p>
  </w:endnote>
  <w:endnote w:id="79">
    <w:p w:rsidR="00034DAC" w:rsidRDefault="00034DAC">
      <w:pPr>
        <w:pStyle w:val="EndnoteText"/>
        <w:rPr>
          <w:rFonts w:ascii="Times New Roman" w:hAnsi="Times New Roman"/>
          <w:sz w:val="24"/>
          <w:szCs w:val="24"/>
        </w:rPr>
      </w:pPr>
      <w:r w:rsidRPr="00034DAC">
        <w:rPr>
          <w:rStyle w:val="EndnoteReference"/>
          <w:rFonts w:ascii="Times New Roman" w:hAnsi="Times New Roman"/>
          <w:sz w:val="24"/>
          <w:szCs w:val="24"/>
        </w:rPr>
        <w:endnoteRef/>
      </w:r>
      <w:r w:rsidRPr="00034DAC">
        <w:rPr>
          <w:rFonts w:ascii="Times New Roman" w:hAnsi="Times New Roman"/>
          <w:sz w:val="24"/>
          <w:szCs w:val="24"/>
        </w:rPr>
        <w:t xml:space="preserve"> </w:t>
      </w:r>
      <w:r>
        <w:rPr>
          <w:rFonts w:ascii="Times New Roman" w:hAnsi="Times New Roman"/>
          <w:sz w:val="24"/>
          <w:szCs w:val="24"/>
        </w:rPr>
        <w:t xml:space="preserve">Hanna </w:t>
      </w:r>
      <w:r w:rsidR="00143E98">
        <w:rPr>
          <w:rFonts w:ascii="Times New Roman" w:hAnsi="Times New Roman"/>
          <w:sz w:val="24"/>
          <w:szCs w:val="24"/>
        </w:rPr>
        <w:t xml:space="preserve">Fenichel </w:t>
      </w:r>
      <w:r>
        <w:rPr>
          <w:rFonts w:ascii="Times New Roman" w:hAnsi="Times New Roman"/>
          <w:sz w:val="24"/>
          <w:szCs w:val="24"/>
        </w:rPr>
        <w:t xml:space="preserve">Pitkin, </w:t>
      </w:r>
      <w:r w:rsidRPr="00034DAC">
        <w:rPr>
          <w:rFonts w:ascii="Times New Roman" w:hAnsi="Times New Roman"/>
          <w:i/>
          <w:sz w:val="24"/>
          <w:szCs w:val="24"/>
        </w:rPr>
        <w:t>The Concept of Representation</w:t>
      </w:r>
      <w:r>
        <w:rPr>
          <w:rFonts w:ascii="Times New Roman" w:hAnsi="Times New Roman"/>
          <w:sz w:val="24"/>
          <w:szCs w:val="24"/>
        </w:rPr>
        <w:t xml:space="preserve">, </w:t>
      </w:r>
      <w:r w:rsidR="00143E98">
        <w:rPr>
          <w:rFonts w:ascii="Times New Roman" w:hAnsi="Times New Roman"/>
          <w:sz w:val="24"/>
          <w:szCs w:val="24"/>
        </w:rPr>
        <w:t>Berkel</w:t>
      </w:r>
      <w:r w:rsidR="007E0BD9">
        <w:rPr>
          <w:rFonts w:ascii="Times New Roman" w:hAnsi="Times New Roman"/>
          <w:sz w:val="24"/>
          <w:szCs w:val="24"/>
        </w:rPr>
        <w:t>e</w:t>
      </w:r>
      <w:r w:rsidR="00143E98">
        <w:rPr>
          <w:rFonts w:ascii="Times New Roman" w:hAnsi="Times New Roman"/>
          <w:sz w:val="24"/>
          <w:szCs w:val="24"/>
        </w:rPr>
        <w:t>y, 1967, 150-1.</w:t>
      </w:r>
    </w:p>
    <w:p w:rsidR="00034DAC" w:rsidRPr="00034DAC" w:rsidRDefault="00034DAC">
      <w:pPr>
        <w:pStyle w:val="EndnoteText"/>
        <w:rPr>
          <w:rFonts w:ascii="Times New Roman" w:hAnsi="Times New Roman"/>
          <w:sz w:val="24"/>
          <w:szCs w:val="24"/>
        </w:rPr>
      </w:pPr>
    </w:p>
  </w:endnote>
  <w:endnote w:id="80">
    <w:p w:rsidR="004E7E65" w:rsidRPr="00034DAC" w:rsidRDefault="004E7E65" w:rsidP="004E7E65">
      <w:pPr>
        <w:pStyle w:val="EndnoteText"/>
        <w:jc w:val="both"/>
        <w:rPr>
          <w:rFonts w:ascii="Times New Roman" w:hAnsi="Times New Roman"/>
          <w:sz w:val="24"/>
          <w:szCs w:val="24"/>
        </w:rPr>
      </w:pPr>
      <w:r w:rsidRPr="00034DAC">
        <w:rPr>
          <w:rStyle w:val="EndnoteReference"/>
          <w:rFonts w:ascii="Times New Roman" w:hAnsi="Times New Roman"/>
          <w:sz w:val="24"/>
          <w:szCs w:val="24"/>
        </w:rPr>
        <w:endnoteRef/>
      </w:r>
      <w:r w:rsidRPr="00034DAC">
        <w:rPr>
          <w:rFonts w:ascii="Times New Roman" w:hAnsi="Times New Roman"/>
          <w:sz w:val="24"/>
          <w:szCs w:val="24"/>
        </w:rPr>
        <w:t xml:space="preserve"> Kelsen, </w:t>
      </w:r>
      <w:r w:rsidRPr="00034DAC">
        <w:rPr>
          <w:rFonts w:ascii="Times New Roman" w:hAnsi="Times New Roman"/>
          <w:i/>
          <w:sz w:val="24"/>
          <w:szCs w:val="24"/>
        </w:rPr>
        <w:t>Vom Wesen</w:t>
      </w:r>
      <w:r w:rsidRPr="00034DAC">
        <w:rPr>
          <w:rFonts w:ascii="Times New Roman" w:hAnsi="Times New Roman"/>
          <w:sz w:val="24"/>
          <w:szCs w:val="24"/>
        </w:rPr>
        <w:t>,2</w:t>
      </w:r>
      <w:r w:rsidRPr="00034DAC">
        <w:rPr>
          <w:rFonts w:ascii="Times New Roman" w:hAnsi="Times New Roman"/>
          <w:sz w:val="24"/>
          <w:szCs w:val="24"/>
          <w:vertAlign w:val="superscript"/>
        </w:rPr>
        <w:t>nd</w:t>
      </w:r>
      <w:r w:rsidRPr="00034DAC">
        <w:rPr>
          <w:rFonts w:ascii="Times New Roman" w:hAnsi="Times New Roman"/>
          <w:sz w:val="24"/>
          <w:szCs w:val="24"/>
        </w:rPr>
        <w:t xml:space="preserve"> edition, 29.</w:t>
      </w:r>
    </w:p>
    <w:p w:rsidR="004E7E65" w:rsidRPr="00034DAC" w:rsidRDefault="004E7E65" w:rsidP="004E7E65">
      <w:pPr>
        <w:pStyle w:val="EndnoteText"/>
        <w:jc w:val="both"/>
        <w:rPr>
          <w:rFonts w:ascii="Times New Roman" w:hAnsi="Times New Roman"/>
          <w:sz w:val="24"/>
          <w:szCs w:val="24"/>
        </w:rPr>
      </w:pPr>
    </w:p>
  </w:endnote>
  <w:endnote w:id="81">
    <w:p w:rsidR="004E7E65" w:rsidRDefault="004E7E65" w:rsidP="004E7E65">
      <w:pPr>
        <w:pStyle w:val="EndnoteText"/>
        <w:jc w:val="both"/>
        <w:rPr>
          <w:rFonts w:ascii="Times New Roman" w:hAnsi="Times New Roman"/>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w:t>
      </w:r>
      <w:r>
        <w:rPr>
          <w:rFonts w:ascii="Times New Roman" w:hAnsi="Times New Roman"/>
          <w:sz w:val="24"/>
          <w:szCs w:val="24"/>
        </w:rPr>
        <w:t>Schmitt (note 20), 34.</w:t>
      </w:r>
    </w:p>
    <w:p w:rsidR="004E7E65" w:rsidRPr="004E7E65" w:rsidRDefault="004E7E65" w:rsidP="004E7E65">
      <w:pPr>
        <w:pStyle w:val="EndnoteText"/>
        <w:jc w:val="both"/>
        <w:rPr>
          <w:rFonts w:ascii="Times New Roman" w:hAnsi="Times New Roman"/>
          <w:sz w:val="24"/>
          <w:szCs w:val="24"/>
        </w:rPr>
      </w:pPr>
    </w:p>
  </w:endnote>
  <w:endnote w:id="82">
    <w:p w:rsidR="004E7E65" w:rsidRDefault="004E7E65" w:rsidP="004E7E65">
      <w:pPr>
        <w:pStyle w:val="EndnoteText"/>
        <w:jc w:val="both"/>
        <w:rPr>
          <w:rFonts w:ascii="Times New Roman" w:hAnsi="Times New Roman"/>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w:t>
      </w:r>
      <w:r>
        <w:rPr>
          <w:rFonts w:ascii="Times New Roman" w:hAnsi="Times New Roman"/>
          <w:sz w:val="24"/>
          <w:szCs w:val="24"/>
        </w:rPr>
        <w:t>Schmitt (note 2</w:t>
      </w:r>
      <w:r w:rsidR="001A7EA9">
        <w:rPr>
          <w:rFonts w:ascii="Times New Roman" w:hAnsi="Times New Roman"/>
          <w:sz w:val="24"/>
          <w:szCs w:val="24"/>
        </w:rPr>
        <w:t>0), 2-8; 34 ff; Schmitt (note 51</w:t>
      </w:r>
      <w:r>
        <w:rPr>
          <w:rFonts w:ascii="Times New Roman" w:hAnsi="Times New Roman"/>
          <w:sz w:val="24"/>
          <w:szCs w:val="24"/>
        </w:rPr>
        <w:t>), 339-42.</w:t>
      </w:r>
    </w:p>
    <w:p w:rsidR="004E7E65" w:rsidRPr="004E7E65" w:rsidRDefault="004E7E65" w:rsidP="004E7E65">
      <w:pPr>
        <w:pStyle w:val="EndnoteText"/>
        <w:jc w:val="both"/>
        <w:rPr>
          <w:rFonts w:ascii="Times New Roman" w:hAnsi="Times New Roman"/>
          <w:sz w:val="24"/>
          <w:szCs w:val="24"/>
        </w:rPr>
      </w:pPr>
    </w:p>
  </w:endnote>
  <w:endnote w:id="83">
    <w:p w:rsidR="004E7E65" w:rsidRDefault="004E7E65" w:rsidP="004E7E65">
      <w:pPr>
        <w:pStyle w:val="EndnoteText"/>
        <w:jc w:val="both"/>
        <w:rPr>
          <w:rFonts w:ascii="Times New Roman" w:hAnsi="Times New Roman"/>
          <w:sz w:val="24"/>
          <w:szCs w:val="24"/>
        </w:rPr>
      </w:pPr>
      <w:r w:rsidRPr="004E7E65">
        <w:rPr>
          <w:rStyle w:val="EndnoteReference"/>
          <w:rFonts w:ascii="Times New Roman" w:hAnsi="Times New Roman"/>
          <w:sz w:val="24"/>
          <w:szCs w:val="24"/>
        </w:rPr>
        <w:endnoteRef/>
      </w:r>
      <w:r w:rsidRPr="004E7E65">
        <w:rPr>
          <w:rFonts w:ascii="Times New Roman" w:hAnsi="Times New Roman"/>
          <w:sz w:val="24"/>
          <w:szCs w:val="24"/>
        </w:rPr>
        <w:t xml:space="preserve"> </w:t>
      </w:r>
      <w:r w:rsidR="00865B86">
        <w:rPr>
          <w:rFonts w:ascii="Times New Roman" w:hAnsi="Times New Roman"/>
          <w:sz w:val="24"/>
          <w:szCs w:val="24"/>
        </w:rPr>
        <w:t>Sc</w:t>
      </w:r>
      <w:r w:rsidR="00DF3D4E">
        <w:rPr>
          <w:rFonts w:ascii="Times New Roman" w:hAnsi="Times New Roman"/>
          <w:sz w:val="24"/>
          <w:szCs w:val="24"/>
        </w:rPr>
        <w:t>h</w:t>
      </w:r>
      <w:r w:rsidR="00865B86">
        <w:rPr>
          <w:rFonts w:ascii="Times New Roman" w:hAnsi="Times New Roman"/>
          <w:sz w:val="24"/>
          <w:szCs w:val="24"/>
        </w:rPr>
        <w:t>mitt (note 20), 6: cf. ibid., 49-50.</w:t>
      </w:r>
      <w:r w:rsidR="009C2A95">
        <w:rPr>
          <w:rFonts w:ascii="Times New Roman" w:hAnsi="Times New Roman"/>
          <w:sz w:val="24"/>
          <w:szCs w:val="24"/>
        </w:rPr>
        <w:t xml:space="preserve"> Vinx emphasized that Schmitt himself never subscribed the epistemic argument.</w:t>
      </w:r>
    </w:p>
    <w:p w:rsidR="00865B86" w:rsidRPr="004E7E65" w:rsidRDefault="00865B86" w:rsidP="004E7E65">
      <w:pPr>
        <w:pStyle w:val="EndnoteText"/>
        <w:jc w:val="both"/>
        <w:rPr>
          <w:rFonts w:ascii="Times New Roman" w:hAnsi="Times New Roman"/>
          <w:sz w:val="24"/>
          <w:szCs w:val="24"/>
        </w:rPr>
      </w:pPr>
    </w:p>
  </w:endnote>
  <w:endnote w:id="84">
    <w:p w:rsidR="00F2406B" w:rsidRPr="00865B86" w:rsidRDefault="00F2406B" w:rsidP="00865B86">
      <w:pPr>
        <w:jc w:val="both"/>
        <w:rPr>
          <w:rFonts w:ascii="Times New Roman" w:hAnsi="Times New Roman" w:cs="Times New Roman"/>
          <w:sz w:val="24"/>
          <w:szCs w:val="24"/>
        </w:rPr>
      </w:pPr>
      <w:r w:rsidRPr="004E7E65">
        <w:rPr>
          <w:rStyle w:val="EndnoteReference"/>
          <w:rFonts w:ascii="Times New Roman" w:hAnsi="Times New Roman" w:cs="Times New Roman"/>
          <w:sz w:val="24"/>
          <w:szCs w:val="24"/>
        </w:rPr>
        <w:endnoteRef/>
      </w:r>
      <w:r w:rsidRPr="004E7E65">
        <w:rPr>
          <w:rFonts w:ascii="Times New Roman" w:hAnsi="Times New Roman" w:cs="Times New Roman"/>
          <w:sz w:val="24"/>
          <w:szCs w:val="24"/>
        </w:rPr>
        <w:t xml:space="preserve"> </w:t>
      </w:r>
      <w:r w:rsidR="00865B86">
        <w:rPr>
          <w:rFonts w:ascii="Times New Roman" w:hAnsi="Times New Roman"/>
          <w:sz w:val="24"/>
          <w:szCs w:val="24"/>
          <w:lang w:val="en-GB"/>
        </w:rPr>
        <w:t xml:space="preserve">Bernard Manin </w:t>
      </w:r>
      <w:r w:rsidR="00865B86">
        <w:rPr>
          <w:rFonts w:ascii="Times New Roman" w:hAnsi="Times New Roman" w:cs="Times New Roman"/>
          <w:sz w:val="24"/>
          <w:szCs w:val="24"/>
          <w:lang w:val="en-GB"/>
        </w:rPr>
        <w:t>remarks that</w:t>
      </w:r>
      <w:r w:rsidRPr="00437BB3">
        <w:rPr>
          <w:rFonts w:ascii="Times New Roman" w:hAnsi="Times New Roman" w:cs="Times New Roman"/>
          <w:sz w:val="24"/>
          <w:szCs w:val="24"/>
          <w:lang w:val="en-GB"/>
        </w:rPr>
        <w:t xml:space="preserve"> in the works of the great theorists of representative government (Locke, Montesquieu, Burke, Madison, Sieyès) the parliamentary form of representative government is </w:t>
      </w:r>
      <w:r w:rsidRPr="00437BB3">
        <w:rPr>
          <w:rFonts w:ascii="Times New Roman" w:hAnsi="Times New Roman" w:cs="Times New Roman"/>
          <w:i/>
          <w:sz w:val="24"/>
          <w:szCs w:val="24"/>
          <w:lang w:val="en-GB"/>
        </w:rPr>
        <w:t>never</w:t>
      </w:r>
      <w:r w:rsidRPr="00437BB3">
        <w:rPr>
          <w:rFonts w:ascii="Times New Roman" w:hAnsi="Times New Roman" w:cs="Times New Roman"/>
          <w:sz w:val="24"/>
          <w:szCs w:val="24"/>
          <w:lang w:val="en-GB"/>
        </w:rPr>
        <w:t xml:space="preserve"> deduced from an </w:t>
      </w:r>
      <w:r w:rsidRPr="00437BB3">
        <w:rPr>
          <w:rFonts w:ascii="Times New Roman" w:hAnsi="Times New Roman" w:cs="Times New Roman"/>
          <w:i/>
          <w:sz w:val="24"/>
          <w:szCs w:val="24"/>
          <w:lang w:val="en-GB"/>
        </w:rPr>
        <w:t>a priori</w:t>
      </w:r>
      <w:r w:rsidRPr="00437BB3">
        <w:rPr>
          <w:rFonts w:ascii="Times New Roman" w:hAnsi="Times New Roman" w:cs="Times New Roman"/>
          <w:sz w:val="24"/>
          <w:szCs w:val="24"/>
          <w:lang w:val="en-GB"/>
        </w:rPr>
        <w:t xml:space="preserve"> argument about the merits of discussion. </w:t>
      </w:r>
      <w:r w:rsidR="00865B86">
        <w:rPr>
          <w:rFonts w:ascii="Times New Roman" w:hAnsi="Times New Roman"/>
          <w:sz w:val="24"/>
          <w:szCs w:val="24"/>
          <w:lang w:val="en-GB"/>
        </w:rPr>
        <w:t xml:space="preserve">See </w:t>
      </w:r>
      <w:r w:rsidR="00F874C6">
        <w:rPr>
          <w:rFonts w:ascii="Times New Roman" w:hAnsi="Times New Roman" w:cs="Times New Roman"/>
          <w:sz w:val="24"/>
          <w:szCs w:val="24"/>
          <w:lang w:val="en-GB"/>
        </w:rPr>
        <w:t>Bernard Manin,</w:t>
      </w:r>
      <w:r w:rsidR="00865B86" w:rsidRPr="00612432">
        <w:rPr>
          <w:rFonts w:ascii="Times New Roman" w:hAnsi="Times New Roman" w:cs="Times New Roman"/>
          <w:sz w:val="24"/>
          <w:szCs w:val="24"/>
          <w:lang w:val="en-GB"/>
        </w:rPr>
        <w:t xml:space="preserve"> </w:t>
      </w:r>
      <w:r w:rsidR="00865B86" w:rsidRPr="00195F29">
        <w:rPr>
          <w:rFonts w:ascii="Times New Roman" w:hAnsi="Times New Roman" w:cs="Times New Roman"/>
          <w:i/>
          <w:sz w:val="24"/>
          <w:szCs w:val="24"/>
          <w:lang w:val="en-GB"/>
        </w:rPr>
        <w:t>The Principles of Representative Government</w:t>
      </w:r>
      <w:r w:rsidR="00865B86">
        <w:rPr>
          <w:rFonts w:ascii="Times New Roman" w:hAnsi="Times New Roman" w:cs="Times New Roman"/>
          <w:sz w:val="24"/>
          <w:szCs w:val="24"/>
          <w:lang w:val="en-GB"/>
        </w:rPr>
        <w:t xml:space="preserve">, </w:t>
      </w:r>
      <w:r w:rsidR="00865B86" w:rsidRPr="00612432">
        <w:rPr>
          <w:rFonts w:ascii="Times New Roman" w:hAnsi="Times New Roman" w:cs="Times New Roman"/>
          <w:sz w:val="24"/>
          <w:szCs w:val="24"/>
          <w:lang w:val="en-GB"/>
        </w:rPr>
        <w:t>Cambridge</w:t>
      </w:r>
      <w:r w:rsidR="00865B86">
        <w:rPr>
          <w:rFonts w:ascii="Times New Roman" w:hAnsi="Times New Roman" w:cs="Times New Roman"/>
          <w:sz w:val="24"/>
          <w:szCs w:val="24"/>
          <w:lang w:val="en-GB"/>
        </w:rPr>
        <w:t xml:space="preserve">, </w:t>
      </w:r>
      <w:r w:rsidR="00865B86" w:rsidRPr="00612432">
        <w:rPr>
          <w:rFonts w:ascii="Times New Roman" w:hAnsi="Times New Roman" w:cs="Times New Roman"/>
          <w:sz w:val="24"/>
          <w:szCs w:val="24"/>
          <w:lang w:val="en-GB"/>
        </w:rPr>
        <w:t>1997</w:t>
      </w:r>
      <w:r w:rsidR="00865B86">
        <w:rPr>
          <w:rFonts w:ascii="Times New Roman" w:hAnsi="Times New Roman" w:cs="Times New Roman"/>
          <w:sz w:val="24"/>
          <w:szCs w:val="24"/>
          <w:lang w:val="en-GB"/>
        </w:rPr>
        <w:t>, 185</w:t>
      </w:r>
      <w:r w:rsidR="00865B86" w:rsidRPr="00612432">
        <w:rPr>
          <w:rFonts w:ascii="Times New Roman" w:hAnsi="Times New Roman" w:cs="Times New Roman"/>
          <w:sz w:val="24"/>
          <w:szCs w:val="24"/>
          <w:lang w:val="en-GB"/>
        </w:rPr>
        <w:t>.</w:t>
      </w:r>
    </w:p>
  </w:endnote>
  <w:endnote w:id="85">
    <w:p w:rsidR="00865B86" w:rsidRDefault="00865B86" w:rsidP="00865B86">
      <w:pPr>
        <w:pStyle w:val="EndnoteText"/>
        <w:jc w:val="both"/>
        <w:rPr>
          <w:rFonts w:ascii="Times New Roman" w:hAnsi="Times New Roman"/>
          <w:sz w:val="24"/>
          <w:szCs w:val="24"/>
        </w:rPr>
      </w:pPr>
      <w:r w:rsidRPr="00865B86">
        <w:rPr>
          <w:rStyle w:val="EndnoteReference"/>
          <w:rFonts w:ascii="Times New Roman" w:hAnsi="Times New Roman"/>
          <w:sz w:val="24"/>
          <w:szCs w:val="24"/>
        </w:rPr>
        <w:endnoteRef/>
      </w:r>
      <w:r w:rsidRPr="00865B86">
        <w:rPr>
          <w:rFonts w:ascii="Times New Roman" w:hAnsi="Times New Roman"/>
          <w:sz w:val="24"/>
          <w:szCs w:val="24"/>
        </w:rPr>
        <w:t xml:space="preserve"> </w:t>
      </w:r>
      <w:r>
        <w:rPr>
          <w:rFonts w:ascii="Times New Roman" w:hAnsi="Times New Roman"/>
          <w:sz w:val="24"/>
          <w:szCs w:val="24"/>
        </w:rPr>
        <w:t>Kelsen (note 32), 295-6; on the referendum par</w:t>
      </w:r>
      <w:r w:rsidR="00267BE1">
        <w:rPr>
          <w:rFonts w:ascii="Times New Roman" w:hAnsi="Times New Roman"/>
          <w:sz w:val="24"/>
          <w:szCs w:val="24"/>
        </w:rPr>
        <w:t>adox in general, see Nurmi (</w:t>
      </w:r>
      <w:r w:rsidR="001A7EA9">
        <w:rPr>
          <w:rFonts w:ascii="Times New Roman" w:hAnsi="Times New Roman"/>
          <w:sz w:val="24"/>
          <w:szCs w:val="24"/>
        </w:rPr>
        <w:t>note 56</w:t>
      </w:r>
      <w:r>
        <w:rPr>
          <w:rFonts w:ascii="Times New Roman" w:hAnsi="Times New Roman"/>
          <w:sz w:val="24"/>
          <w:szCs w:val="24"/>
        </w:rPr>
        <w:t>), 132.</w:t>
      </w:r>
    </w:p>
    <w:p w:rsidR="00865B86" w:rsidRPr="00865B86" w:rsidRDefault="00865B86" w:rsidP="00865B86">
      <w:pPr>
        <w:pStyle w:val="EndnoteText"/>
        <w:jc w:val="both"/>
        <w:rPr>
          <w:rFonts w:ascii="Times New Roman" w:hAnsi="Times New Roman"/>
          <w:sz w:val="24"/>
          <w:szCs w:val="24"/>
        </w:rPr>
      </w:pPr>
    </w:p>
  </w:endnote>
  <w:endnote w:id="86">
    <w:p w:rsidR="00865B86" w:rsidRPr="00865B86" w:rsidRDefault="00865B86" w:rsidP="00865B86">
      <w:pPr>
        <w:jc w:val="both"/>
        <w:rPr>
          <w:rFonts w:ascii="Times New Roman" w:hAnsi="Times New Roman" w:cs="Times New Roman"/>
          <w:sz w:val="24"/>
          <w:szCs w:val="24"/>
        </w:rPr>
      </w:pPr>
      <w:r w:rsidRPr="00865B86">
        <w:rPr>
          <w:rStyle w:val="EndnoteReference"/>
          <w:rFonts w:ascii="Times New Roman" w:hAnsi="Times New Roman" w:cs="Times New Roman"/>
          <w:sz w:val="24"/>
          <w:szCs w:val="24"/>
        </w:rPr>
        <w:endnoteRef/>
      </w:r>
      <w:r w:rsidRPr="00865B86">
        <w:rPr>
          <w:rFonts w:ascii="Times New Roman" w:hAnsi="Times New Roman" w:cs="Times New Roman"/>
          <w:sz w:val="24"/>
          <w:szCs w:val="24"/>
        </w:rPr>
        <w:t xml:space="preserve"> </w:t>
      </w:r>
      <w:r>
        <w:rPr>
          <w:rFonts w:ascii="Times New Roman" w:hAnsi="Times New Roman"/>
          <w:sz w:val="24"/>
          <w:szCs w:val="24"/>
        </w:rPr>
        <w:t xml:space="preserve">See </w:t>
      </w:r>
      <w:r>
        <w:rPr>
          <w:rFonts w:ascii="Times New Roman" w:hAnsi="Times New Roman" w:cs="Times New Roman"/>
          <w:sz w:val="24"/>
          <w:szCs w:val="24"/>
          <w:lang w:val="en-GB"/>
        </w:rPr>
        <w:t xml:space="preserve">Richard Hofstadter, </w:t>
      </w:r>
      <w:r w:rsidRPr="00195F29">
        <w:rPr>
          <w:rFonts w:ascii="Times New Roman" w:hAnsi="Times New Roman" w:cs="Times New Roman"/>
          <w:i/>
          <w:sz w:val="24"/>
          <w:szCs w:val="24"/>
          <w:lang w:val="en-GB"/>
        </w:rPr>
        <w:t xml:space="preserve">The Idea of a Party System. The Rise of Legitimate </w:t>
      </w:r>
      <w:r w:rsidR="00F874C6">
        <w:rPr>
          <w:rFonts w:ascii="Times New Roman" w:hAnsi="Times New Roman" w:cs="Times New Roman"/>
          <w:i/>
          <w:sz w:val="24"/>
          <w:szCs w:val="24"/>
          <w:lang w:val="en-GB"/>
        </w:rPr>
        <w:t>Opposition in the United States</w:t>
      </w:r>
      <w:r w:rsidRPr="00195F29">
        <w:rPr>
          <w:rFonts w:ascii="Times New Roman" w:hAnsi="Times New Roman" w:cs="Times New Roman"/>
          <w:i/>
          <w:sz w:val="24"/>
          <w:szCs w:val="24"/>
          <w:lang w:val="en-GB"/>
        </w:rPr>
        <w:t xml:space="preserve"> 1780-1840</w:t>
      </w:r>
      <w:r>
        <w:rPr>
          <w:rFonts w:ascii="Times New Roman" w:hAnsi="Times New Roman" w:cs="Times New Roman"/>
          <w:sz w:val="24"/>
          <w:szCs w:val="24"/>
          <w:lang w:val="en-GB"/>
        </w:rPr>
        <w:t xml:space="preserve">, Berkeley, 1970; </w:t>
      </w:r>
      <w:r>
        <w:rPr>
          <w:rFonts w:ascii="Times New Roman" w:hAnsi="Times New Roman" w:cs="Times New Roman"/>
          <w:sz w:val="24"/>
          <w:szCs w:val="24"/>
        </w:rPr>
        <w:t xml:space="preserve">Pierre Rosanvallon, </w:t>
      </w:r>
      <w:r>
        <w:rPr>
          <w:rFonts w:ascii="Times New Roman" w:hAnsi="Times New Roman" w:cs="Times New Roman"/>
          <w:i/>
          <w:sz w:val="24"/>
          <w:szCs w:val="24"/>
        </w:rPr>
        <w:t>Counter-Democracy: Politics in an Age of Distrust</w:t>
      </w:r>
      <w:r>
        <w:rPr>
          <w:rFonts w:ascii="Times New Roman" w:hAnsi="Times New Roman" w:cs="Times New Roman"/>
          <w:sz w:val="24"/>
          <w:szCs w:val="24"/>
        </w:rPr>
        <w:t>, Cambridge, 2008.</w:t>
      </w:r>
    </w:p>
  </w:endnote>
  <w:endnote w:id="87">
    <w:p w:rsidR="00865B86" w:rsidRPr="00865B86" w:rsidRDefault="00865B86" w:rsidP="00282A39">
      <w:pPr>
        <w:rPr>
          <w:rFonts w:ascii="Times New Roman" w:hAnsi="Times New Roman" w:cs="Times New Roman"/>
          <w:sz w:val="24"/>
          <w:szCs w:val="24"/>
          <w:lang w:val="en-GB"/>
        </w:rPr>
      </w:pPr>
      <w:r w:rsidRPr="00865B86">
        <w:rPr>
          <w:rStyle w:val="EndnoteReference"/>
          <w:rFonts w:ascii="Times New Roman" w:hAnsi="Times New Roman" w:cs="Times New Roman"/>
          <w:sz w:val="24"/>
          <w:szCs w:val="24"/>
        </w:rPr>
        <w:endnoteRef/>
      </w:r>
      <w:r w:rsidRPr="00865B86">
        <w:rPr>
          <w:rFonts w:ascii="Times New Roman" w:hAnsi="Times New Roman" w:cs="Times New Roman"/>
          <w:sz w:val="24"/>
          <w:szCs w:val="24"/>
        </w:rPr>
        <w:t xml:space="preserve"> </w:t>
      </w:r>
      <w:r w:rsidRPr="00612432">
        <w:rPr>
          <w:rFonts w:ascii="Times New Roman" w:hAnsi="Times New Roman" w:cs="Times New Roman"/>
          <w:sz w:val="24"/>
          <w:szCs w:val="24"/>
          <w:lang w:val="en-GB"/>
        </w:rPr>
        <w:t>Yigal Mersel, Ha</w:t>
      </w:r>
      <w:r>
        <w:rPr>
          <w:rFonts w:ascii="Times New Roman" w:hAnsi="Times New Roman" w:cs="Times New Roman"/>
          <w:sz w:val="24"/>
          <w:szCs w:val="24"/>
          <w:lang w:val="en-GB"/>
        </w:rPr>
        <w:t>ns Kelsen and Political Parties,</w:t>
      </w:r>
      <w:r w:rsidRPr="00612432">
        <w:rPr>
          <w:rFonts w:ascii="Times New Roman" w:hAnsi="Times New Roman" w:cs="Times New Roman"/>
          <w:sz w:val="24"/>
          <w:szCs w:val="24"/>
          <w:lang w:val="en-GB"/>
        </w:rPr>
        <w:t xml:space="preserve"> </w:t>
      </w:r>
      <w:r w:rsidRPr="00195F29">
        <w:rPr>
          <w:rFonts w:ascii="Times New Roman" w:hAnsi="Times New Roman" w:cs="Times New Roman"/>
          <w:i/>
          <w:sz w:val="24"/>
          <w:szCs w:val="24"/>
          <w:lang w:val="en-GB"/>
        </w:rPr>
        <w:t>Israel Law Review</w:t>
      </w:r>
      <w:r>
        <w:rPr>
          <w:rFonts w:ascii="Times New Roman" w:hAnsi="Times New Roman" w:cs="Times New Roman"/>
          <w:sz w:val="24"/>
          <w:szCs w:val="24"/>
          <w:lang w:val="en-GB"/>
        </w:rPr>
        <w:t xml:space="preserve"> 39</w:t>
      </w:r>
      <w:r w:rsidRPr="00865B86">
        <w:rPr>
          <w:rFonts w:ascii="Times New Roman" w:hAnsi="Times New Roman" w:cs="Times New Roman"/>
          <w:sz w:val="24"/>
          <w:szCs w:val="24"/>
          <w:lang w:val="en-GB"/>
        </w:rPr>
        <w:t xml:space="preserve"> </w:t>
      </w:r>
      <w:r>
        <w:rPr>
          <w:rFonts w:ascii="Times New Roman" w:hAnsi="Times New Roman" w:cs="Times New Roman"/>
          <w:sz w:val="24"/>
          <w:szCs w:val="24"/>
          <w:lang w:val="en-GB"/>
        </w:rPr>
        <w:t>(2006)</w:t>
      </w:r>
      <w:r w:rsidR="00F874C6">
        <w:rPr>
          <w:rFonts w:ascii="Times New Roman" w:hAnsi="Times New Roman" w:cs="Times New Roman"/>
          <w:sz w:val="24"/>
          <w:szCs w:val="24"/>
          <w:lang w:val="en-GB"/>
        </w:rPr>
        <w:t xml:space="preserve">, </w:t>
      </w:r>
      <w:r w:rsidRPr="00612432">
        <w:rPr>
          <w:rFonts w:ascii="Times New Roman" w:hAnsi="Times New Roman" w:cs="Times New Roman"/>
          <w:sz w:val="24"/>
          <w:szCs w:val="24"/>
          <w:lang w:val="en-GB"/>
        </w:rPr>
        <w:t>158-181.</w:t>
      </w:r>
    </w:p>
  </w:endnote>
  <w:endnote w:id="88">
    <w:p w:rsidR="00282A39" w:rsidRDefault="00282A39" w:rsidP="00282A39">
      <w:pPr>
        <w:pStyle w:val="EndnoteText"/>
        <w:jc w:val="both"/>
        <w:rPr>
          <w:rFonts w:ascii="Times New Roman" w:hAnsi="Times New Roman"/>
          <w:sz w:val="24"/>
          <w:szCs w:val="24"/>
        </w:rPr>
      </w:pPr>
      <w:r w:rsidRPr="00282A39">
        <w:rPr>
          <w:rStyle w:val="EndnoteReference"/>
          <w:rFonts w:ascii="Times New Roman" w:hAnsi="Times New Roman"/>
          <w:sz w:val="24"/>
          <w:szCs w:val="24"/>
        </w:rPr>
        <w:endnoteRef/>
      </w:r>
      <w:r w:rsidRPr="00282A39">
        <w:rPr>
          <w:rFonts w:ascii="Times New Roman" w:hAnsi="Times New Roman"/>
          <w:sz w:val="24"/>
          <w:szCs w:val="24"/>
        </w:rPr>
        <w:t xml:space="preserve"> </w:t>
      </w:r>
      <w:r w:rsidRPr="004E7E65">
        <w:rPr>
          <w:rFonts w:ascii="Times New Roman" w:hAnsi="Times New Roman"/>
          <w:sz w:val="24"/>
          <w:szCs w:val="24"/>
        </w:rPr>
        <w:t>Rousseau (note 24),</w:t>
      </w:r>
      <w:r w:rsidR="00501CA7">
        <w:rPr>
          <w:rFonts w:ascii="Times New Roman" w:hAnsi="Times New Roman"/>
          <w:sz w:val="24"/>
          <w:szCs w:val="24"/>
        </w:rPr>
        <w:t xml:space="preserve"> III.i</w:t>
      </w:r>
      <w:r>
        <w:rPr>
          <w:rFonts w:ascii="Times New Roman" w:hAnsi="Times New Roman"/>
          <w:sz w:val="24"/>
          <w:szCs w:val="24"/>
        </w:rPr>
        <w:t>, p. 210.</w:t>
      </w:r>
    </w:p>
    <w:p w:rsidR="00282A39" w:rsidRPr="00282A39" w:rsidRDefault="00282A39" w:rsidP="00282A39">
      <w:pPr>
        <w:pStyle w:val="EndnoteText"/>
        <w:jc w:val="both"/>
        <w:rPr>
          <w:rFonts w:ascii="Times New Roman" w:hAnsi="Times New Roman"/>
          <w:sz w:val="24"/>
          <w:szCs w:val="24"/>
        </w:rPr>
      </w:pPr>
    </w:p>
  </w:endnote>
  <w:endnote w:id="89">
    <w:p w:rsidR="00DF3D4E" w:rsidRDefault="00DF3D4E">
      <w:pPr>
        <w:pStyle w:val="EndnoteText"/>
        <w:rPr>
          <w:rFonts w:ascii="Times New Roman" w:hAnsi="Times New Roman"/>
          <w:sz w:val="24"/>
          <w:szCs w:val="24"/>
        </w:rPr>
      </w:pPr>
      <w:r w:rsidRPr="00DF3D4E">
        <w:rPr>
          <w:rStyle w:val="EndnoteReference"/>
          <w:rFonts w:ascii="Times New Roman" w:hAnsi="Times New Roman"/>
          <w:sz w:val="24"/>
          <w:szCs w:val="24"/>
        </w:rPr>
        <w:endnoteRef/>
      </w:r>
      <w:r w:rsidRPr="00DF3D4E">
        <w:rPr>
          <w:rFonts w:ascii="Times New Roman" w:hAnsi="Times New Roman"/>
          <w:sz w:val="24"/>
          <w:szCs w:val="24"/>
        </w:rPr>
        <w:t xml:space="preserve"> </w:t>
      </w:r>
      <w:r>
        <w:rPr>
          <w:rFonts w:ascii="Times New Roman" w:hAnsi="Times New Roman"/>
          <w:sz w:val="24"/>
          <w:szCs w:val="24"/>
        </w:rPr>
        <w:t>Hallowell (note 33), passimum.</w:t>
      </w:r>
    </w:p>
    <w:p w:rsidR="00DF3D4E" w:rsidRPr="00DF3D4E" w:rsidRDefault="00DF3D4E">
      <w:pPr>
        <w:pStyle w:val="EndnoteText"/>
        <w:rPr>
          <w:rFonts w:ascii="Times New Roman" w:hAnsi="Times New Roman"/>
          <w:sz w:val="24"/>
          <w:szCs w:val="24"/>
        </w:rPr>
      </w:pPr>
    </w:p>
  </w:endnote>
  <w:endnote w:id="90">
    <w:p w:rsidR="00501CA7" w:rsidRPr="00DF3D4E" w:rsidRDefault="00501CA7" w:rsidP="00501CA7">
      <w:pPr>
        <w:pStyle w:val="EndnoteText"/>
        <w:jc w:val="both"/>
        <w:rPr>
          <w:rFonts w:ascii="Times New Roman" w:hAnsi="Times New Roman"/>
          <w:sz w:val="24"/>
          <w:szCs w:val="24"/>
        </w:rPr>
      </w:pPr>
      <w:r w:rsidRPr="00501CA7">
        <w:rPr>
          <w:rStyle w:val="EndnoteReference"/>
          <w:rFonts w:ascii="Times New Roman" w:hAnsi="Times New Roman"/>
          <w:sz w:val="24"/>
          <w:szCs w:val="24"/>
        </w:rPr>
        <w:endnoteRef/>
      </w:r>
      <w:r w:rsidRPr="00501CA7">
        <w:rPr>
          <w:rFonts w:ascii="Times New Roman" w:hAnsi="Times New Roman"/>
          <w:sz w:val="24"/>
          <w:szCs w:val="24"/>
        </w:rPr>
        <w:t xml:space="preserve"> </w:t>
      </w:r>
      <w:r w:rsidR="00FC0ED5">
        <w:rPr>
          <w:rFonts w:ascii="Times New Roman" w:hAnsi="Times New Roman"/>
          <w:sz w:val="24"/>
          <w:szCs w:val="24"/>
        </w:rPr>
        <w:t>On proportion</w:t>
      </w:r>
      <w:r w:rsidR="00CD7FD2">
        <w:rPr>
          <w:rFonts w:ascii="Times New Roman" w:hAnsi="Times New Roman"/>
          <w:sz w:val="24"/>
          <w:szCs w:val="24"/>
        </w:rPr>
        <w:t>al</w:t>
      </w:r>
      <w:r w:rsidR="00FC0ED5">
        <w:rPr>
          <w:rFonts w:ascii="Times New Roman" w:hAnsi="Times New Roman"/>
          <w:sz w:val="24"/>
          <w:szCs w:val="24"/>
        </w:rPr>
        <w:t xml:space="preserve"> representation and rise of National Socialism, s</w:t>
      </w:r>
      <w:r w:rsidR="00BD724E">
        <w:rPr>
          <w:rFonts w:ascii="Times New Roman" w:hAnsi="Times New Roman"/>
          <w:sz w:val="24"/>
          <w:szCs w:val="24"/>
        </w:rPr>
        <w:t>ee F</w:t>
      </w:r>
      <w:r>
        <w:rPr>
          <w:rFonts w:ascii="Times New Roman" w:hAnsi="Times New Roman"/>
          <w:sz w:val="24"/>
          <w:szCs w:val="24"/>
        </w:rPr>
        <w:t>e</w:t>
      </w:r>
      <w:r w:rsidR="00BD724E">
        <w:rPr>
          <w:rFonts w:ascii="Times New Roman" w:hAnsi="Times New Roman"/>
          <w:sz w:val="24"/>
          <w:szCs w:val="24"/>
        </w:rPr>
        <w:t>r</w:t>
      </w:r>
      <w:r>
        <w:rPr>
          <w:rFonts w:ascii="Times New Roman" w:hAnsi="Times New Roman"/>
          <w:sz w:val="24"/>
          <w:szCs w:val="24"/>
        </w:rPr>
        <w:t xml:space="preserve">dinand </w:t>
      </w:r>
      <w:r w:rsidR="00143E98">
        <w:rPr>
          <w:rFonts w:ascii="Times New Roman" w:hAnsi="Times New Roman"/>
          <w:sz w:val="24"/>
          <w:szCs w:val="24"/>
        </w:rPr>
        <w:t xml:space="preserve">A. </w:t>
      </w:r>
      <w:r>
        <w:rPr>
          <w:rFonts w:ascii="Times New Roman" w:hAnsi="Times New Roman"/>
          <w:sz w:val="24"/>
          <w:szCs w:val="24"/>
        </w:rPr>
        <w:t>Hermens,</w:t>
      </w:r>
      <w:r w:rsidR="00143E98">
        <w:rPr>
          <w:rFonts w:ascii="Times New Roman" w:hAnsi="Times New Roman"/>
          <w:sz w:val="24"/>
          <w:szCs w:val="24"/>
        </w:rPr>
        <w:t xml:space="preserve"> </w:t>
      </w:r>
      <w:r w:rsidR="00143E98" w:rsidRPr="007E0BD9">
        <w:rPr>
          <w:rFonts w:ascii="Times New Roman" w:hAnsi="Times New Roman"/>
          <w:i/>
          <w:sz w:val="24"/>
          <w:szCs w:val="24"/>
        </w:rPr>
        <w:t>Demokratie oder Anarchie? Untersuchung über die Verhältniswahl</w:t>
      </w:r>
      <w:r w:rsidR="00143E98">
        <w:rPr>
          <w:rFonts w:ascii="Times New Roman" w:hAnsi="Times New Roman"/>
          <w:sz w:val="24"/>
          <w:szCs w:val="24"/>
        </w:rPr>
        <w:t>, Köln, 1968 [1951], 161ff.</w:t>
      </w:r>
      <w:r w:rsidR="009A71BB">
        <w:rPr>
          <w:rFonts w:ascii="Times New Roman" w:hAnsi="Times New Roman"/>
          <w:sz w:val="24"/>
          <w:szCs w:val="24"/>
        </w:rPr>
        <w:t xml:space="preserve"> For a detailed critique of Hermens’</w:t>
      </w:r>
      <w:r w:rsidR="00BD724E">
        <w:rPr>
          <w:rFonts w:ascii="Times New Roman" w:hAnsi="Times New Roman"/>
          <w:sz w:val="24"/>
          <w:szCs w:val="24"/>
        </w:rPr>
        <w:t>s</w:t>
      </w:r>
      <w:r w:rsidR="009A71BB">
        <w:rPr>
          <w:rFonts w:ascii="Times New Roman" w:hAnsi="Times New Roman"/>
          <w:sz w:val="24"/>
          <w:szCs w:val="24"/>
        </w:rPr>
        <w:t xml:space="preserve"> thesis, see Lauri Karvonen, </w:t>
      </w:r>
      <w:r w:rsidR="009A71BB" w:rsidRPr="009A71BB">
        <w:rPr>
          <w:rFonts w:ascii="Times New Roman" w:hAnsi="Times New Roman"/>
          <w:i/>
          <w:sz w:val="24"/>
          <w:szCs w:val="24"/>
        </w:rPr>
        <w:t>Political Organization and the Interest Consensus</w:t>
      </w:r>
      <w:r w:rsidR="009A71BB">
        <w:rPr>
          <w:rFonts w:ascii="Times New Roman" w:hAnsi="Times New Roman"/>
          <w:sz w:val="24"/>
          <w:szCs w:val="24"/>
        </w:rPr>
        <w:t>, Boulder, Social Science Monographies, 1993.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MT">
    <w:altName w:val="Garamond"/>
    <w:charset w:val="00"/>
    <w:family w:val="roman"/>
    <w:pitch w:val="variable"/>
    <w:sig w:usb0="00000007" w:usb1="00000000" w:usb2="00000000" w:usb3="00000000" w:csb0="0000001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875" w:rsidRDefault="00695875" w:rsidP="00A201BB">
      <w:pPr>
        <w:spacing w:after="0" w:line="240" w:lineRule="auto"/>
      </w:pPr>
      <w:r>
        <w:separator/>
      </w:r>
    </w:p>
  </w:footnote>
  <w:footnote w:type="continuationSeparator" w:id="0">
    <w:p w:rsidR="00695875" w:rsidRDefault="00695875" w:rsidP="00A201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578582"/>
      <w:docPartObj>
        <w:docPartGallery w:val="Page Numbers (Top of Page)"/>
        <w:docPartUnique/>
      </w:docPartObj>
    </w:sdtPr>
    <w:sdtEndPr>
      <w:rPr>
        <w:noProof/>
      </w:rPr>
    </w:sdtEndPr>
    <w:sdtContent>
      <w:p w:rsidR="00F2406B" w:rsidRDefault="00F2406B">
        <w:pPr>
          <w:pStyle w:val="Header"/>
          <w:jc w:val="right"/>
        </w:pPr>
        <w:r>
          <w:fldChar w:fldCharType="begin"/>
        </w:r>
        <w:r>
          <w:instrText xml:space="preserve"> PAGE   \* MERGEFORMAT </w:instrText>
        </w:r>
        <w:r>
          <w:fldChar w:fldCharType="separate"/>
        </w:r>
        <w:r w:rsidR="00A82217">
          <w:rPr>
            <w:noProof/>
          </w:rPr>
          <w:t>20</w:t>
        </w:r>
        <w:r>
          <w:rPr>
            <w:noProof/>
          </w:rPr>
          <w:fldChar w:fldCharType="end"/>
        </w:r>
      </w:p>
    </w:sdtContent>
  </w:sdt>
  <w:p w:rsidR="00F2406B" w:rsidRDefault="00F2406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A53819"/>
    <w:multiLevelType w:val="hybridMultilevel"/>
    <w:tmpl w:val="FE7C63C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2A60551F"/>
    <w:multiLevelType w:val="hybridMultilevel"/>
    <w:tmpl w:val="3760B870"/>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2">
    <w:nsid w:val="2FD06BF4"/>
    <w:multiLevelType w:val="hybridMultilevel"/>
    <w:tmpl w:val="C9F8DCEE"/>
    <w:lvl w:ilvl="0" w:tplc="284E7C80">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1BB"/>
    <w:rsid w:val="00034DAC"/>
    <w:rsid w:val="000500A4"/>
    <w:rsid w:val="0008075A"/>
    <w:rsid w:val="00081482"/>
    <w:rsid w:val="000A7E02"/>
    <w:rsid w:val="000C77B5"/>
    <w:rsid w:val="000D789F"/>
    <w:rsid w:val="000E0C07"/>
    <w:rsid w:val="000E2291"/>
    <w:rsid w:val="000F2E1E"/>
    <w:rsid w:val="00106782"/>
    <w:rsid w:val="00115D55"/>
    <w:rsid w:val="00143E98"/>
    <w:rsid w:val="00166899"/>
    <w:rsid w:val="0018381A"/>
    <w:rsid w:val="00195333"/>
    <w:rsid w:val="0019542D"/>
    <w:rsid w:val="001A7EA9"/>
    <w:rsid w:val="001C56FD"/>
    <w:rsid w:val="001E06AE"/>
    <w:rsid w:val="0025119F"/>
    <w:rsid w:val="00264882"/>
    <w:rsid w:val="00267BE1"/>
    <w:rsid w:val="00282A39"/>
    <w:rsid w:val="00285592"/>
    <w:rsid w:val="002A36A1"/>
    <w:rsid w:val="002D602D"/>
    <w:rsid w:val="003105B7"/>
    <w:rsid w:val="003139F5"/>
    <w:rsid w:val="00355BFA"/>
    <w:rsid w:val="00357DF0"/>
    <w:rsid w:val="0036698F"/>
    <w:rsid w:val="0037767C"/>
    <w:rsid w:val="0038288F"/>
    <w:rsid w:val="003E5DFE"/>
    <w:rsid w:val="004236ED"/>
    <w:rsid w:val="004270FE"/>
    <w:rsid w:val="00437BB3"/>
    <w:rsid w:val="00441EE4"/>
    <w:rsid w:val="004668A0"/>
    <w:rsid w:val="00474444"/>
    <w:rsid w:val="004B507E"/>
    <w:rsid w:val="004D43D4"/>
    <w:rsid w:val="004D7553"/>
    <w:rsid w:val="004E2D74"/>
    <w:rsid w:val="004E7E65"/>
    <w:rsid w:val="004F4680"/>
    <w:rsid w:val="00501CA7"/>
    <w:rsid w:val="00590005"/>
    <w:rsid w:val="005B0802"/>
    <w:rsid w:val="005D47B7"/>
    <w:rsid w:val="005E0E5D"/>
    <w:rsid w:val="0061426A"/>
    <w:rsid w:val="00616FA8"/>
    <w:rsid w:val="00621F91"/>
    <w:rsid w:val="00670BF0"/>
    <w:rsid w:val="00695875"/>
    <w:rsid w:val="00725518"/>
    <w:rsid w:val="007469AF"/>
    <w:rsid w:val="00781695"/>
    <w:rsid w:val="007946FA"/>
    <w:rsid w:val="007A3790"/>
    <w:rsid w:val="007E0BD9"/>
    <w:rsid w:val="00834CC9"/>
    <w:rsid w:val="00865B86"/>
    <w:rsid w:val="00877475"/>
    <w:rsid w:val="008A180A"/>
    <w:rsid w:val="00900F85"/>
    <w:rsid w:val="00951083"/>
    <w:rsid w:val="00962222"/>
    <w:rsid w:val="0098288A"/>
    <w:rsid w:val="009A28B2"/>
    <w:rsid w:val="009A71BB"/>
    <w:rsid w:val="009C2A95"/>
    <w:rsid w:val="009D63F1"/>
    <w:rsid w:val="009E541E"/>
    <w:rsid w:val="009E7F41"/>
    <w:rsid w:val="00A03E35"/>
    <w:rsid w:val="00A201BB"/>
    <w:rsid w:val="00A22CCF"/>
    <w:rsid w:val="00A61659"/>
    <w:rsid w:val="00A81D0A"/>
    <w:rsid w:val="00A82217"/>
    <w:rsid w:val="00A83562"/>
    <w:rsid w:val="00B00905"/>
    <w:rsid w:val="00B348AD"/>
    <w:rsid w:val="00B5480A"/>
    <w:rsid w:val="00BB770B"/>
    <w:rsid w:val="00BD724E"/>
    <w:rsid w:val="00BE750D"/>
    <w:rsid w:val="00BF256D"/>
    <w:rsid w:val="00C26605"/>
    <w:rsid w:val="00C36FF3"/>
    <w:rsid w:val="00C53B66"/>
    <w:rsid w:val="00CA0ABB"/>
    <w:rsid w:val="00CA7D5A"/>
    <w:rsid w:val="00CD7FD2"/>
    <w:rsid w:val="00D265D0"/>
    <w:rsid w:val="00D44E24"/>
    <w:rsid w:val="00D725F8"/>
    <w:rsid w:val="00D95EE3"/>
    <w:rsid w:val="00DC46D5"/>
    <w:rsid w:val="00DF3D4E"/>
    <w:rsid w:val="00E00979"/>
    <w:rsid w:val="00E713D6"/>
    <w:rsid w:val="00E8365B"/>
    <w:rsid w:val="00E86E73"/>
    <w:rsid w:val="00E918B6"/>
    <w:rsid w:val="00EA2660"/>
    <w:rsid w:val="00EB7062"/>
    <w:rsid w:val="00EF4FC9"/>
    <w:rsid w:val="00EF56E1"/>
    <w:rsid w:val="00F2406B"/>
    <w:rsid w:val="00F4233F"/>
    <w:rsid w:val="00F6504F"/>
    <w:rsid w:val="00F83637"/>
    <w:rsid w:val="00F874C6"/>
    <w:rsid w:val="00F91786"/>
    <w:rsid w:val="00FA0179"/>
    <w:rsid w:val="00FC0ED5"/>
    <w:rsid w:val="00FC12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1B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A201BB"/>
    <w:pPr>
      <w:widowControl w:val="0"/>
      <w:spacing w:after="0" w:line="240" w:lineRule="auto"/>
    </w:pPr>
    <w:rPr>
      <w:rFonts w:ascii="Garamond MT" w:eastAsia="Times New Roman" w:hAnsi="Garamond MT" w:cs="Times New Roman"/>
      <w:snapToGrid w:val="0"/>
      <w:sz w:val="20"/>
      <w:szCs w:val="20"/>
      <w:lang w:eastAsia="fi-FI"/>
    </w:rPr>
  </w:style>
  <w:style w:type="character" w:customStyle="1" w:styleId="EndnoteTextChar">
    <w:name w:val="Endnote Text Char"/>
    <w:basedOn w:val="DefaultParagraphFont"/>
    <w:link w:val="EndnoteText"/>
    <w:semiHidden/>
    <w:rsid w:val="00A201BB"/>
    <w:rPr>
      <w:rFonts w:ascii="Garamond MT" w:eastAsia="Times New Roman" w:hAnsi="Garamond MT" w:cs="Times New Roman"/>
      <w:snapToGrid w:val="0"/>
      <w:sz w:val="20"/>
      <w:szCs w:val="20"/>
      <w:lang w:eastAsia="fi-FI"/>
    </w:rPr>
  </w:style>
  <w:style w:type="character" w:styleId="EndnoteReference">
    <w:name w:val="endnote reference"/>
    <w:semiHidden/>
    <w:rsid w:val="00A201BB"/>
    <w:rPr>
      <w:vertAlign w:val="superscript"/>
    </w:rPr>
  </w:style>
  <w:style w:type="paragraph" w:styleId="BodyText">
    <w:name w:val="Body Text"/>
    <w:basedOn w:val="Normal"/>
    <w:link w:val="BodyTextChar"/>
    <w:rsid w:val="00A201BB"/>
    <w:pPr>
      <w:spacing w:after="0" w:line="240" w:lineRule="auto"/>
      <w:jc w:val="both"/>
    </w:pPr>
    <w:rPr>
      <w:rFonts w:ascii="Garamond MT" w:eastAsia="Times New Roman" w:hAnsi="Garamond MT" w:cs="Times New Roman"/>
      <w:sz w:val="24"/>
      <w:szCs w:val="20"/>
      <w:lang w:eastAsia="fi-FI"/>
    </w:rPr>
  </w:style>
  <w:style w:type="character" w:customStyle="1" w:styleId="BodyTextChar">
    <w:name w:val="Body Text Char"/>
    <w:basedOn w:val="DefaultParagraphFont"/>
    <w:link w:val="BodyText"/>
    <w:rsid w:val="00A201BB"/>
    <w:rPr>
      <w:rFonts w:ascii="Garamond MT" w:eastAsia="Times New Roman" w:hAnsi="Garamond MT" w:cs="Times New Roman"/>
      <w:sz w:val="24"/>
      <w:szCs w:val="20"/>
      <w:lang w:eastAsia="fi-FI"/>
    </w:rPr>
  </w:style>
  <w:style w:type="paragraph" w:styleId="BodyTextIndent">
    <w:name w:val="Body Text Indent"/>
    <w:basedOn w:val="Normal"/>
    <w:link w:val="BodyTextIndentChar"/>
    <w:uiPriority w:val="99"/>
    <w:unhideWhenUsed/>
    <w:rsid w:val="00A201BB"/>
    <w:pPr>
      <w:spacing w:after="120"/>
      <w:ind w:left="283"/>
    </w:pPr>
  </w:style>
  <w:style w:type="character" w:customStyle="1" w:styleId="BodyTextIndentChar">
    <w:name w:val="Body Text Indent Char"/>
    <w:basedOn w:val="DefaultParagraphFont"/>
    <w:link w:val="BodyTextIndent"/>
    <w:uiPriority w:val="99"/>
    <w:rsid w:val="00A201BB"/>
  </w:style>
  <w:style w:type="paragraph" w:styleId="BodyText2">
    <w:name w:val="Body Text 2"/>
    <w:basedOn w:val="Normal"/>
    <w:link w:val="BodyText2Char"/>
    <w:rsid w:val="00A201BB"/>
    <w:pPr>
      <w:spacing w:after="120" w:line="480" w:lineRule="auto"/>
    </w:pPr>
    <w:rPr>
      <w:rFonts w:ascii="Times New Roman" w:eastAsia="Times New Roman" w:hAnsi="Times New Roman" w:cs="Times New Roman"/>
      <w:sz w:val="20"/>
      <w:szCs w:val="20"/>
      <w:lang w:val="fi-FI" w:eastAsia="fi-FI"/>
    </w:rPr>
  </w:style>
  <w:style w:type="character" w:customStyle="1" w:styleId="BodyText2Char">
    <w:name w:val="Body Text 2 Char"/>
    <w:basedOn w:val="DefaultParagraphFont"/>
    <w:link w:val="BodyText2"/>
    <w:rsid w:val="00A201BB"/>
    <w:rPr>
      <w:rFonts w:ascii="Times New Roman" w:eastAsia="Times New Roman" w:hAnsi="Times New Roman" w:cs="Times New Roman"/>
      <w:sz w:val="20"/>
      <w:szCs w:val="20"/>
      <w:lang w:val="fi-FI" w:eastAsia="fi-FI"/>
    </w:rPr>
  </w:style>
  <w:style w:type="paragraph" w:styleId="Header">
    <w:name w:val="header"/>
    <w:basedOn w:val="Normal"/>
    <w:link w:val="HeaderChar"/>
    <w:uiPriority w:val="99"/>
    <w:unhideWhenUsed/>
    <w:rsid w:val="00A201BB"/>
    <w:pPr>
      <w:tabs>
        <w:tab w:val="center" w:pos="4819"/>
        <w:tab w:val="right" w:pos="9638"/>
      </w:tabs>
      <w:spacing w:after="0" w:line="240" w:lineRule="auto"/>
    </w:pPr>
  </w:style>
  <w:style w:type="character" w:customStyle="1" w:styleId="HeaderChar">
    <w:name w:val="Header Char"/>
    <w:basedOn w:val="DefaultParagraphFont"/>
    <w:link w:val="Header"/>
    <w:uiPriority w:val="99"/>
    <w:rsid w:val="00A201BB"/>
  </w:style>
  <w:style w:type="paragraph" w:styleId="Footer">
    <w:name w:val="footer"/>
    <w:basedOn w:val="Normal"/>
    <w:link w:val="FooterChar"/>
    <w:uiPriority w:val="99"/>
    <w:unhideWhenUsed/>
    <w:rsid w:val="00A201BB"/>
    <w:pPr>
      <w:tabs>
        <w:tab w:val="center" w:pos="4819"/>
        <w:tab w:val="right" w:pos="9638"/>
      </w:tabs>
      <w:spacing w:after="0" w:line="240" w:lineRule="auto"/>
    </w:pPr>
  </w:style>
  <w:style w:type="character" w:customStyle="1" w:styleId="FooterChar">
    <w:name w:val="Footer Char"/>
    <w:basedOn w:val="DefaultParagraphFont"/>
    <w:link w:val="Footer"/>
    <w:uiPriority w:val="99"/>
    <w:rsid w:val="00A201BB"/>
  </w:style>
  <w:style w:type="paragraph" w:styleId="BalloonText">
    <w:name w:val="Balloon Text"/>
    <w:basedOn w:val="Normal"/>
    <w:link w:val="BalloonTextChar"/>
    <w:uiPriority w:val="99"/>
    <w:semiHidden/>
    <w:unhideWhenUsed/>
    <w:rsid w:val="00A201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1BB"/>
    <w:rPr>
      <w:rFonts w:ascii="Tahoma" w:hAnsi="Tahoma" w:cs="Tahoma"/>
      <w:sz w:val="16"/>
      <w:szCs w:val="16"/>
    </w:rPr>
  </w:style>
  <w:style w:type="paragraph" w:styleId="FootnoteText">
    <w:name w:val="footnote text"/>
    <w:basedOn w:val="Normal"/>
    <w:link w:val="FootnoteTextChar"/>
    <w:uiPriority w:val="99"/>
    <w:semiHidden/>
    <w:unhideWhenUsed/>
    <w:rsid w:val="00A201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01BB"/>
    <w:rPr>
      <w:sz w:val="20"/>
      <w:szCs w:val="20"/>
    </w:rPr>
  </w:style>
  <w:style w:type="character" w:styleId="FootnoteReference">
    <w:name w:val="footnote reference"/>
    <w:basedOn w:val="DefaultParagraphFont"/>
    <w:uiPriority w:val="99"/>
    <w:semiHidden/>
    <w:unhideWhenUsed/>
    <w:rsid w:val="00A201BB"/>
    <w:rPr>
      <w:vertAlign w:val="superscript"/>
    </w:rPr>
  </w:style>
  <w:style w:type="paragraph" w:styleId="ListParagraph">
    <w:name w:val="List Paragraph"/>
    <w:basedOn w:val="Normal"/>
    <w:uiPriority w:val="34"/>
    <w:qFormat/>
    <w:rsid w:val="00A201B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1B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A201BB"/>
    <w:pPr>
      <w:widowControl w:val="0"/>
      <w:spacing w:after="0" w:line="240" w:lineRule="auto"/>
    </w:pPr>
    <w:rPr>
      <w:rFonts w:ascii="Garamond MT" w:eastAsia="Times New Roman" w:hAnsi="Garamond MT" w:cs="Times New Roman"/>
      <w:snapToGrid w:val="0"/>
      <w:sz w:val="20"/>
      <w:szCs w:val="20"/>
      <w:lang w:eastAsia="fi-FI"/>
    </w:rPr>
  </w:style>
  <w:style w:type="character" w:customStyle="1" w:styleId="EndnoteTextChar">
    <w:name w:val="Endnote Text Char"/>
    <w:basedOn w:val="DefaultParagraphFont"/>
    <w:link w:val="EndnoteText"/>
    <w:semiHidden/>
    <w:rsid w:val="00A201BB"/>
    <w:rPr>
      <w:rFonts w:ascii="Garamond MT" w:eastAsia="Times New Roman" w:hAnsi="Garamond MT" w:cs="Times New Roman"/>
      <w:snapToGrid w:val="0"/>
      <w:sz w:val="20"/>
      <w:szCs w:val="20"/>
      <w:lang w:eastAsia="fi-FI"/>
    </w:rPr>
  </w:style>
  <w:style w:type="character" w:styleId="EndnoteReference">
    <w:name w:val="endnote reference"/>
    <w:semiHidden/>
    <w:rsid w:val="00A201BB"/>
    <w:rPr>
      <w:vertAlign w:val="superscript"/>
    </w:rPr>
  </w:style>
  <w:style w:type="paragraph" w:styleId="BodyText">
    <w:name w:val="Body Text"/>
    <w:basedOn w:val="Normal"/>
    <w:link w:val="BodyTextChar"/>
    <w:rsid w:val="00A201BB"/>
    <w:pPr>
      <w:spacing w:after="0" w:line="240" w:lineRule="auto"/>
      <w:jc w:val="both"/>
    </w:pPr>
    <w:rPr>
      <w:rFonts w:ascii="Garamond MT" w:eastAsia="Times New Roman" w:hAnsi="Garamond MT" w:cs="Times New Roman"/>
      <w:sz w:val="24"/>
      <w:szCs w:val="20"/>
      <w:lang w:eastAsia="fi-FI"/>
    </w:rPr>
  </w:style>
  <w:style w:type="character" w:customStyle="1" w:styleId="BodyTextChar">
    <w:name w:val="Body Text Char"/>
    <w:basedOn w:val="DefaultParagraphFont"/>
    <w:link w:val="BodyText"/>
    <w:rsid w:val="00A201BB"/>
    <w:rPr>
      <w:rFonts w:ascii="Garamond MT" w:eastAsia="Times New Roman" w:hAnsi="Garamond MT" w:cs="Times New Roman"/>
      <w:sz w:val="24"/>
      <w:szCs w:val="20"/>
      <w:lang w:eastAsia="fi-FI"/>
    </w:rPr>
  </w:style>
  <w:style w:type="paragraph" w:styleId="BodyTextIndent">
    <w:name w:val="Body Text Indent"/>
    <w:basedOn w:val="Normal"/>
    <w:link w:val="BodyTextIndentChar"/>
    <w:uiPriority w:val="99"/>
    <w:unhideWhenUsed/>
    <w:rsid w:val="00A201BB"/>
    <w:pPr>
      <w:spacing w:after="120"/>
      <w:ind w:left="283"/>
    </w:pPr>
  </w:style>
  <w:style w:type="character" w:customStyle="1" w:styleId="BodyTextIndentChar">
    <w:name w:val="Body Text Indent Char"/>
    <w:basedOn w:val="DefaultParagraphFont"/>
    <w:link w:val="BodyTextIndent"/>
    <w:uiPriority w:val="99"/>
    <w:rsid w:val="00A201BB"/>
  </w:style>
  <w:style w:type="paragraph" w:styleId="BodyText2">
    <w:name w:val="Body Text 2"/>
    <w:basedOn w:val="Normal"/>
    <w:link w:val="BodyText2Char"/>
    <w:rsid w:val="00A201BB"/>
    <w:pPr>
      <w:spacing w:after="120" w:line="480" w:lineRule="auto"/>
    </w:pPr>
    <w:rPr>
      <w:rFonts w:ascii="Times New Roman" w:eastAsia="Times New Roman" w:hAnsi="Times New Roman" w:cs="Times New Roman"/>
      <w:sz w:val="20"/>
      <w:szCs w:val="20"/>
      <w:lang w:val="fi-FI" w:eastAsia="fi-FI"/>
    </w:rPr>
  </w:style>
  <w:style w:type="character" w:customStyle="1" w:styleId="BodyText2Char">
    <w:name w:val="Body Text 2 Char"/>
    <w:basedOn w:val="DefaultParagraphFont"/>
    <w:link w:val="BodyText2"/>
    <w:rsid w:val="00A201BB"/>
    <w:rPr>
      <w:rFonts w:ascii="Times New Roman" w:eastAsia="Times New Roman" w:hAnsi="Times New Roman" w:cs="Times New Roman"/>
      <w:sz w:val="20"/>
      <w:szCs w:val="20"/>
      <w:lang w:val="fi-FI" w:eastAsia="fi-FI"/>
    </w:rPr>
  </w:style>
  <w:style w:type="paragraph" w:styleId="Header">
    <w:name w:val="header"/>
    <w:basedOn w:val="Normal"/>
    <w:link w:val="HeaderChar"/>
    <w:uiPriority w:val="99"/>
    <w:unhideWhenUsed/>
    <w:rsid w:val="00A201BB"/>
    <w:pPr>
      <w:tabs>
        <w:tab w:val="center" w:pos="4819"/>
        <w:tab w:val="right" w:pos="9638"/>
      </w:tabs>
      <w:spacing w:after="0" w:line="240" w:lineRule="auto"/>
    </w:pPr>
  </w:style>
  <w:style w:type="character" w:customStyle="1" w:styleId="HeaderChar">
    <w:name w:val="Header Char"/>
    <w:basedOn w:val="DefaultParagraphFont"/>
    <w:link w:val="Header"/>
    <w:uiPriority w:val="99"/>
    <w:rsid w:val="00A201BB"/>
  </w:style>
  <w:style w:type="paragraph" w:styleId="Footer">
    <w:name w:val="footer"/>
    <w:basedOn w:val="Normal"/>
    <w:link w:val="FooterChar"/>
    <w:uiPriority w:val="99"/>
    <w:unhideWhenUsed/>
    <w:rsid w:val="00A201BB"/>
    <w:pPr>
      <w:tabs>
        <w:tab w:val="center" w:pos="4819"/>
        <w:tab w:val="right" w:pos="9638"/>
      </w:tabs>
      <w:spacing w:after="0" w:line="240" w:lineRule="auto"/>
    </w:pPr>
  </w:style>
  <w:style w:type="character" w:customStyle="1" w:styleId="FooterChar">
    <w:name w:val="Footer Char"/>
    <w:basedOn w:val="DefaultParagraphFont"/>
    <w:link w:val="Footer"/>
    <w:uiPriority w:val="99"/>
    <w:rsid w:val="00A201BB"/>
  </w:style>
  <w:style w:type="paragraph" w:styleId="BalloonText">
    <w:name w:val="Balloon Text"/>
    <w:basedOn w:val="Normal"/>
    <w:link w:val="BalloonTextChar"/>
    <w:uiPriority w:val="99"/>
    <w:semiHidden/>
    <w:unhideWhenUsed/>
    <w:rsid w:val="00A201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1BB"/>
    <w:rPr>
      <w:rFonts w:ascii="Tahoma" w:hAnsi="Tahoma" w:cs="Tahoma"/>
      <w:sz w:val="16"/>
      <w:szCs w:val="16"/>
    </w:rPr>
  </w:style>
  <w:style w:type="paragraph" w:styleId="FootnoteText">
    <w:name w:val="footnote text"/>
    <w:basedOn w:val="Normal"/>
    <w:link w:val="FootnoteTextChar"/>
    <w:uiPriority w:val="99"/>
    <w:semiHidden/>
    <w:unhideWhenUsed/>
    <w:rsid w:val="00A201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01BB"/>
    <w:rPr>
      <w:sz w:val="20"/>
      <w:szCs w:val="20"/>
    </w:rPr>
  </w:style>
  <w:style w:type="character" w:styleId="FootnoteReference">
    <w:name w:val="footnote reference"/>
    <w:basedOn w:val="DefaultParagraphFont"/>
    <w:uiPriority w:val="99"/>
    <w:semiHidden/>
    <w:unhideWhenUsed/>
    <w:rsid w:val="00A201BB"/>
    <w:rPr>
      <w:vertAlign w:val="superscript"/>
    </w:rPr>
  </w:style>
  <w:style w:type="paragraph" w:styleId="ListParagraph">
    <w:name w:val="List Paragraph"/>
    <w:basedOn w:val="Normal"/>
    <w:uiPriority w:val="34"/>
    <w:qFormat/>
    <w:rsid w:val="00A201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BDDD59-81B2-4CF3-AEBD-DCDD1DDC5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1515</TotalTime>
  <Pages>26</Pages>
  <Words>7187</Words>
  <Characters>58222</Characters>
  <Application>Microsoft Office Word</Application>
  <DocSecurity>0</DocSecurity>
  <Lines>485</Lines>
  <Paragraphs>130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65279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Eerik Lagerspetz</dc:creator>
  <cp:lastModifiedBy>Eerik Lagerspetz</cp:lastModifiedBy>
  <cp:revision>33</cp:revision>
  <dcterms:created xsi:type="dcterms:W3CDTF">2016-03-22T14:08:00Z</dcterms:created>
  <dcterms:modified xsi:type="dcterms:W3CDTF">2016-06-08T10:25:00Z</dcterms:modified>
</cp:coreProperties>
</file>