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931E2B" w14:textId="5B6C7C35" w:rsidR="0003421F" w:rsidRDefault="0003421F">
      <w:pPr>
        <w:rPr>
          <w:rFonts w:ascii="Times New Roman" w:hAnsi="Times New Roman" w:cs="Times New Roman"/>
          <w:sz w:val="24"/>
          <w:szCs w:val="24"/>
          <w:lang w:val="fi-FI"/>
        </w:rPr>
      </w:pPr>
      <w:r>
        <w:rPr>
          <w:rFonts w:ascii="Times New Roman" w:hAnsi="Times New Roman" w:cs="Times New Roman"/>
          <w:sz w:val="24"/>
          <w:szCs w:val="24"/>
          <w:lang w:val="fi-FI"/>
        </w:rPr>
        <w:t>Kansalaisaloitejärjestelmä on ollut menestys, mutta parannettavaakin on</w:t>
      </w:r>
    </w:p>
    <w:p w14:paraId="6D164079" w14:textId="11D56853" w:rsidR="008254BB" w:rsidRPr="00AD5CE1" w:rsidRDefault="008254BB">
      <w:pPr>
        <w:rPr>
          <w:rFonts w:ascii="Times New Roman" w:hAnsi="Times New Roman" w:cs="Times New Roman"/>
          <w:sz w:val="24"/>
          <w:szCs w:val="24"/>
          <w:lang w:val="fi-FI"/>
        </w:rPr>
      </w:pPr>
      <w:r w:rsidRPr="00AD5CE1">
        <w:rPr>
          <w:rFonts w:ascii="Times New Roman" w:hAnsi="Times New Roman" w:cs="Times New Roman"/>
          <w:sz w:val="24"/>
          <w:szCs w:val="24"/>
          <w:lang w:val="fi-FI"/>
        </w:rPr>
        <w:t>Kansalaisaloitteen tekeminen on ollut mahdollista viidellekymmenelle tuhannelle äänioikeutetulle hieman yli neljän vuoden ajan. Etukäteen arvioitiin, että jotta kansalaisaloitelakia voitaisiin pitää toimivana, jokaisen eduskunnan olisi istuntokaudellaan saatava käsittelyynsä ainakin muutama kansalaisaloite, joiden olisi edes joskus johdettava lakimuutoksiin. Nämä kynnykset on jo ylitetty, ja kansalaisaloite on ollut menestys myös monilla muilla mittareilla. Parannettavaakin löytyy silti vielä.</w:t>
      </w:r>
    </w:p>
    <w:p w14:paraId="6F669277" w14:textId="4D0DCFD9" w:rsidR="00055FFF" w:rsidRPr="00AD5CE1" w:rsidRDefault="00055FFF">
      <w:pPr>
        <w:rPr>
          <w:rFonts w:ascii="Times New Roman" w:hAnsi="Times New Roman" w:cs="Times New Roman"/>
          <w:sz w:val="24"/>
          <w:szCs w:val="24"/>
          <w:lang w:val="fi-FI"/>
        </w:rPr>
      </w:pPr>
      <w:r w:rsidRPr="00AD5CE1">
        <w:rPr>
          <w:rFonts w:ascii="Times New Roman" w:hAnsi="Times New Roman" w:cs="Times New Roman"/>
          <w:sz w:val="24"/>
          <w:szCs w:val="24"/>
          <w:lang w:val="fi-FI"/>
        </w:rPr>
        <w:t>Kansalaisaloitteiden vakuuttava alkutaival</w:t>
      </w:r>
    </w:p>
    <w:p w14:paraId="3ACABBC5" w14:textId="328FE58A" w:rsidR="00F76F1E" w:rsidRPr="00AD5CE1" w:rsidRDefault="00F76F1E">
      <w:pPr>
        <w:rPr>
          <w:rFonts w:ascii="Times New Roman" w:hAnsi="Times New Roman" w:cs="Times New Roman"/>
          <w:sz w:val="24"/>
          <w:szCs w:val="24"/>
          <w:lang w:val="fi-FI"/>
        </w:rPr>
      </w:pPr>
      <w:r w:rsidRPr="00AD5CE1">
        <w:rPr>
          <w:rFonts w:ascii="Times New Roman" w:hAnsi="Times New Roman" w:cs="Times New Roman"/>
          <w:sz w:val="24"/>
          <w:szCs w:val="24"/>
          <w:lang w:val="fi-FI"/>
        </w:rPr>
        <w:t xml:space="preserve">Kansalaisaloitteen suosiosta on helppo vyöryttää </w:t>
      </w:r>
      <w:r w:rsidR="00C633A4">
        <w:rPr>
          <w:rFonts w:ascii="Times New Roman" w:hAnsi="Times New Roman" w:cs="Times New Roman"/>
          <w:sz w:val="24"/>
          <w:szCs w:val="24"/>
          <w:lang w:val="fi-FI"/>
        </w:rPr>
        <w:t>ylistäviä tunnuslukuja. J</w:t>
      </w:r>
      <w:r w:rsidRPr="00AD5CE1">
        <w:rPr>
          <w:rFonts w:ascii="Times New Roman" w:hAnsi="Times New Roman" w:cs="Times New Roman"/>
          <w:sz w:val="24"/>
          <w:szCs w:val="24"/>
          <w:lang w:val="fi-FI"/>
        </w:rPr>
        <w:t>oka kolmas äänioikeutettu on allekirjoittanut vähintää</w:t>
      </w:r>
      <w:bookmarkStart w:id="0" w:name="_GoBack"/>
      <w:bookmarkEnd w:id="0"/>
      <w:r w:rsidRPr="00AD5CE1">
        <w:rPr>
          <w:rFonts w:ascii="Times New Roman" w:hAnsi="Times New Roman" w:cs="Times New Roman"/>
          <w:sz w:val="24"/>
          <w:szCs w:val="24"/>
          <w:lang w:val="fi-FI"/>
        </w:rPr>
        <w:t xml:space="preserve">n yhden kansalaisaloitteen. </w:t>
      </w:r>
      <w:r w:rsidR="00055FFF" w:rsidRPr="00AD5CE1">
        <w:rPr>
          <w:rFonts w:ascii="Times New Roman" w:hAnsi="Times New Roman" w:cs="Times New Roman"/>
          <w:sz w:val="24"/>
          <w:szCs w:val="24"/>
          <w:lang w:val="fi-FI"/>
        </w:rPr>
        <w:t>Yhteensä kansalaisaloitteet ovat keränneet yli kaksi miljoonaa erillistä allekirjoitusta. Kahdeksankymmentä prosenttia katsoo kansalaisaloitteiden parantaneen suomalaista demokratiaa. Kansalaisaloitteet ovat synnytt</w:t>
      </w:r>
      <w:r w:rsidR="00230981">
        <w:rPr>
          <w:rFonts w:ascii="Times New Roman" w:hAnsi="Times New Roman" w:cs="Times New Roman"/>
          <w:sz w:val="24"/>
          <w:szCs w:val="24"/>
          <w:lang w:val="fi-FI"/>
        </w:rPr>
        <w:t>äneet uutta kansalaistoimintaa</w:t>
      </w:r>
      <w:r w:rsidR="00055FFF" w:rsidRPr="00AD5CE1">
        <w:rPr>
          <w:rFonts w:ascii="Times New Roman" w:hAnsi="Times New Roman" w:cs="Times New Roman"/>
          <w:sz w:val="24"/>
          <w:szCs w:val="24"/>
          <w:lang w:val="fi-FI"/>
        </w:rPr>
        <w:t>, herättäneet keskustelua niin mediassa kuin ihmisten lähipiirissä ja saaneet ihmisiä seuraamaan poliittista päätöksentekoa.</w:t>
      </w:r>
    </w:p>
    <w:p w14:paraId="4D3A70B4" w14:textId="4E92B88D" w:rsidR="00284902" w:rsidRPr="00AD5CE1" w:rsidRDefault="00F76F1E">
      <w:pPr>
        <w:rPr>
          <w:rFonts w:ascii="Times New Roman" w:hAnsi="Times New Roman" w:cs="Times New Roman"/>
          <w:sz w:val="24"/>
          <w:szCs w:val="24"/>
          <w:lang w:val="fi-FI"/>
        </w:rPr>
      </w:pPr>
      <w:r w:rsidRPr="00AD5CE1">
        <w:rPr>
          <w:rFonts w:ascii="Times New Roman" w:hAnsi="Times New Roman" w:cs="Times New Roman"/>
          <w:sz w:val="24"/>
          <w:szCs w:val="24"/>
          <w:lang w:val="fi-FI"/>
        </w:rPr>
        <w:t>Euroopasta on kantautunut ihmetystä siitä, miten Suomessa on onnistuttu rakentamaan</w:t>
      </w:r>
      <w:r w:rsidR="0003421F">
        <w:rPr>
          <w:rFonts w:ascii="Times New Roman" w:hAnsi="Times New Roman" w:cs="Times New Roman"/>
          <w:sz w:val="24"/>
          <w:szCs w:val="24"/>
          <w:lang w:val="fi-FI"/>
        </w:rPr>
        <w:t xml:space="preserve"> näin hyvin</w:t>
      </w:r>
      <w:r w:rsidR="00055FFF" w:rsidRPr="00AD5CE1">
        <w:rPr>
          <w:rFonts w:ascii="Times New Roman" w:hAnsi="Times New Roman" w:cs="Times New Roman"/>
          <w:sz w:val="24"/>
          <w:szCs w:val="24"/>
          <w:lang w:val="fi-FI"/>
        </w:rPr>
        <w:t xml:space="preserve"> toimiva</w:t>
      </w:r>
      <w:r w:rsidRPr="00AD5CE1">
        <w:rPr>
          <w:rFonts w:ascii="Times New Roman" w:hAnsi="Times New Roman" w:cs="Times New Roman"/>
          <w:sz w:val="24"/>
          <w:szCs w:val="24"/>
          <w:lang w:val="fi-FI"/>
        </w:rPr>
        <w:t xml:space="preserve"> kansalaisaloitejärjestelmä.</w:t>
      </w:r>
      <w:r w:rsidR="0003421F">
        <w:rPr>
          <w:rFonts w:ascii="Times New Roman" w:hAnsi="Times New Roman" w:cs="Times New Roman"/>
          <w:sz w:val="24"/>
          <w:szCs w:val="24"/>
          <w:lang w:val="fi-FI"/>
        </w:rPr>
        <w:t xml:space="preserve"> Myös muut pohjoismaat seuraavat Suomen kokemuksia.</w:t>
      </w:r>
      <w:r w:rsidRPr="00AD5CE1">
        <w:rPr>
          <w:rFonts w:ascii="Times New Roman" w:hAnsi="Times New Roman" w:cs="Times New Roman"/>
          <w:sz w:val="24"/>
          <w:szCs w:val="24"/>
          <w:lang w:val="fi-FI"/>
        </w:rPr>
        <w:t xml:space="preserve"> </w:t>
      </w:r>
      <w:r w:rsidR="00284902" w:rsidRPr="00AD5CE1">
        <w:rPr>
          <w:rFonts w:ascii="Times New Roman" w:hAnsi="Times New Roman" w:cs="Times New Roman"/>
          <w:sz w:val="24"/>
          <w:szCs w:val="24"/>
          <w:lang w:val="fi-FI"/>
        </w:rPr>
        <w:t>Suomen järjestelmää leimaa</w:t>
      </w:r>
      <w:r w:rsidRPr="00AD5CE1">
        <w:rPr>
          <w:rFonts w:ascii="Times New Roman" w:hAnsi="Times New Roman" w:cs="Times New Roman"/>
          <w:sz w:val="24"/>
          <w:szCs w:val="24"/>
          <w:lang w:val="fi-FI"/>
        </w:rPr>
        <w:t>kin</w:t>
      </w:r>
      <w:r w:rsidR="00284902" w:rsidRPr="00AD5CE1">
        <w:rPr>
          <w:rFonts w:ascii="Times New Roman" w:hAnsi="Times New Roman" w:cs="Times New Roman"/>
          <w:sz w:val="24"/>
          <w:szCs w:val="24"/>
          <w:lang w:val="fi-FI"/>
        </w:rPr>
        <w:t xml:space="preserve"> mu</w:t>
      </w:r>
      <w:r w:rsidRPr="00AD5CE1">
        <w:rPr>
          <w:rFonts w:ascii="Times New Roman" w:hAnsi="Times New Roman" w:cs="Times New Roman"/>
          <w:sz w:val="24"/>
          <w:szCs w:val="24"/>
          <w:lang w:val="fi-FI"/>
        </w:rPr>
        <w:t>utama erityispiirre, jotka ovat yhdessä vaikuttaneet siihen</w:t>
      </w:r>
      <w:r w:rsidR="00055FFF" w:rsidRPr="00AD5CE1">
        <w:rPr>
          <w:rFonts w:ascii="Times New Roman" w:hAnsi="Times New Roman" w:cs="Times New Roman"/>
          <w:sz w:val="24"/>
          <w:szCs w:val="24"/>
          <w:lang w:val="fi-FI"/>
        </w:rPr>
        <w:t xml:space="preserve"> suuntaan, että suomalaisen kansalaisaloitejärjestelmän alku</w:t>
      </w:r>
      <w:r w:rsidRPr="00AD5CE1">
        <w:rPr>
          <w:rFonts w:ascii="Times New Roman" w:hAnsi="Times New Roman" w:cs="Times New Roman"/>
          <w:sz w:val="24"/>
          <w:szCs w:val="24"/>
          <w:lang w:val="fi-FI"/>
        </w:rPr>
        <w:t xml:space="preserve"> on ollut poikkeuksellisen onnistunut.</w:t>
      </w:r>
    </w:p>
    <w:p w14:paraId="023E3CFA" w14:textId="28B5F1E1" w:rsidR="00495528" w:rsidRPr="00AD5CE1" w:rsidRDefault="00495528">
      <w:pPr>
        <w:rPr>
          <w:rFonts w:ascii="Times New Roman" w:hAnsi="Times New Roman" w:cs="Times New Roman"/>
          <w:sz w:val="24"/>
          <w:szCs w:val="24"/>
          <w:lang w:val="fi-FI"/>
        </w:rPr>
      </w:pPr>
      <w:r w:rsidRPr="00AD5CE1">
        <w:rPr>
          <w:rFonts w:ascii="Times New Roman" w:hAnsi="Times New Roman" w:cs="Times New Roman"/>
          <w:sz w:val="24"/>
          <w:szCs w:val="24"/>
          <w:lang w:val="fi-FI"/>
        </w:rPr>
        <w:t>Kansalaislähtöinen kansalaisaloitejärjestelmä</w:t>
      </w:r>
    </w:p>
    <w:p w14:paraId="41DB156E" w14:textId="2C2859BB" w:rsidR="00F76F1E" w:rsidRPr="00AD5CE1" w:rsidRDefault="00F76F1E">
      <w:pPr>
        <w:rPr>
          <w:rFonts w:ascii="Times New Roman" w:hAnsi="Times New Roman" w:cs="Times New Roman"/>
          <w:color w:val="FF0000"/>
          <w:sz w:val="24"/>
          <w:szCs w:val="24"/>
          <w:lang w:val="fi-FI"/>
        </w:rPr>
      </w:pPr>
      <w:r w:rsidRPr="00AD5CE1">
        <w:rPr>
          <w:rFonts w:ascii="Times New Roman" w:hAnsi="Times New Roman" w:cs="Times New Roman"/>
          <w:sz w:val="24"/>
          <w:szCs w:val="24"/>
          <w:lang w:val="fi-FI"/>
        </w:rPr>
        <w:t xml:space="preserve">Kansalaisaloitejärjestelmä </w:t>
      </w:r>
      <w:r w:rsidR="00933BA7" w:rsidRPr="00AD5CE1">
        <w:rPr>
          <w:rFonts w:ascii="Times New Roman" w:hAnsi="Times New Roman" w:cs="Times New Roman"/>
          <w:sz w:val="24"/>
          <w:szCs w:val="24"/>
          <w:lang w:val="fi-FI"/>
        </w:rPr>
        <w:t>laadittiin</w:t>
      </w:r>
      <w:r w:rsidRPr="00AD5CE1">
        <w:rPr>
          <w:rFonts w:ascii="Times New Roman" w:hAnsi="Times New Roman" w:cs="Times New Roman"/>
          <w:sz w:val="24"/>
          <w:szCs w:val="24"/>
          <w:lang w:val="fi-FI"/>
        </w:rPr>
        <w:t xml:space="preserve"> </w:t>
      </w:r>
      <w:r w:rsidRPr="0003421F">
        <w:rPr>
          <w:rFonts w:ascii="Times New Roman" w:hAnsi="Times New Roman" w:cs="Times New Roman"/>
          <w:sz w:val="24"/>
          <w:szCs w:val="24"/>
          <w:lang w:val="fi-FI"/>
        </w:rPr>
        <w:t>kansalaislähtöiseksi.</w:t>
      </w:r>
      <w:r w:rsidRPr="00AD5CE1">
        <w:rPr>
          <w:rFonts w:ascii="Times New Roman" w:hAnsi="Times New Roman" w:cs="Times New Roman"/>
          <w:sz w:val="24"/>
          <w:szCs w:val="24"/>
          <w:lang w:val="fi-FI"/>
        </w:rPr>
        <w:t xml:space="preserve"> </w:t>
      </w:r>
      <w:r w:rsidR="00055FFF" w:rsidRPr="00AD5CE1">
        <w:rPr>
          <w:rFonts w:ascii="Times New Roman" w:hAnsi="Times New Roman" w:cs="Times New Roman"/>
          <w:sz w:val="24"/>
          <w:szCs w:val="24"/>
          <w:lang w:val="fi-FI"/>
        </w:rPr>
        <w:t xml:space="preserve">Niinpä Suomessa aloitteentekijöiden ei tarvitse erikseen rekisteröityä eikä aloitteille tehdä raskaita ennakkotarkistuksia ennen kannatuksen keräämisen aloittamista. </w:t>
      </w:r>
      <w:r w:rsidR="00933BA7" w:rsidRPr="00AD5CE1">
        <w:rPr>
          <w:rFonts w:ascii="Times New Roman" w:hAnsi="Times New Roman" w:cs="Times New Roman"/>
          <w:sz w:val="24"/>
          <w:szCs w:val="24"/>
          <w:lang w:val="fi-FI"/>
        </w:rPr>
        <w:t>Aloitteen vireillepano on helppoa, ja jos aloite epäonnistuu, tekijät voivat kehittää aloitetta saamansa palautteen peru</w:t>
      </w:r>
      <w:r w:rsidR="0003421F">
        <w:rPr>
          <w:rFonts w:ascii="Times New Roman" w:hAnsi="Times New Roman" w:cs="Times New Roman"/>
          <w:sz w:val="24"/>
          <w:szCs w:val="24"/>
          <w:lang w:val="fi-FI"/>
        </w:rPr>
        <w:t xml:space="preserve">steella ja tehdä uuden aloitteen. </w:t>
      </w:r>
      <w:r w:rsidR="00933BA7" w:rsidRPr="00AD5CE1">
        <w:rPr>
          <w:rFonts w:ascii="Times New Roman" w:hAnsi="Times New Roman" w:cs="Times New Roman"/>
          <w:sz w:val="24"/>
          <w:szCs w:val="24"/>
          <w:lang w:val="fi-FI"/>
        </w:rPr>
        <w:t xml:space="preserve">Suurin osa aloitteista kerää vain joitain satoja allekirjoituksia. Kansalaisaloitteisiin paneutunut akatemiatutkija Henrik Serup Christensen Åbo Akademilta on huomauttanut, että myös tämä voi olla tärkeä signaali aloitteen tekijöille: </w:t>
      </w:r>
      <w:r w:rsidR="00933BA7" w:rsidRPr="0003421F">
        <w:rPr>
          <w:rFonts w:ascii="Times New Roman" w:hAnsi="Times New Roman" w:cs="Times New Roman"/>
          <w:sz w:val="24"/>
          <w:szCs w:val="24"/>
          <w:lang w:val="fi-FI"/>
        </w:rPr>
        <w:t>ehkä</w:t>
      </w:r>
      <w:r w:rsidR="0003421F" w:rsidRPr="0003421F">
        <w:rPr>
          <w:rFonts w:ascii="Times New Roman" w:hAnsi="Times New Roman" w:cs="Times New Roman"/>
          <w:sz w:val="24"/>
          <w:szCs w:val="24"/>
          <w:lang w:val="fi-FI"/>
        </w:rPr>
        <w:t xml:space="preserve"> heidän arviomaansa</w:t>
      </w:r>
      <w:r w:rsidR="00933BA7" w:rsidRPr="0003421F">
        <w:rPr>
          <w:rFonts w:ascii="Times New Roman" w:hAnsi="Times New Roman" w:cs="Times New Roman"/>
          <w:sz w:val="24"/>
          <w:szCs w:val="24"/>
          <w:lang w:val="fi-FI"/>
        </w:rPr>
        <w:t xml:space="preserve"> harvemmat jakavat</w:t>
      </w:r>
      <w:r w:rsidR="0003421F" w:rsidRPr="0003421F">
        <w:rPr>
          <w:rFonts w:ascii="Times New Roman" w:hAnsi="Times New Roman" w:cs="Times New Roman"/>
          <w:sz w:val="24"/>
          <w:szCs w:val="24"/>
          <w:lang w:val="fi-FI"/>
        </w:rPr>
        <w:t>kin</w:t>
      </w:r>
      <w:r w:rsidR="00933BA7" w:rsidRPr="0003421F">
        <w:rPr>
          <w:rFonts w:ascii="Times New Roman" w:hAnsi="Times New Roman" w:cs="Times New Roman"/>
          <w:sz w:val="24"/>
          <w:szCs w:val="24"/>
          <w:lang w:val="fi-FI"/>
        </w:rPr>
        <w:t xml:space="preserve"> heidän käsityksensä </w:t>
      </w:r>
      <w:r w:rsidR="0003421F">
        <w:rPr>
          <w:rFonts w:ascii="Times New Roman" w:hAnsi="Times New Roman" w:cs="Times New Roman"/>
          <w:sz w:val="24"/>
          <w:szCs w:val="24"/>
          <w:lang w:val="fi-FI"/>
        </w:rPr>
        <w:t>aloitteen aiheesta</w:t>
      </w:r>
      <w:r w:rsidR="00933BA7" w:rsidRPr="0003421F">
        <w:rPr>
          <w:rFonts w:ascii="Times New Roman" w:hAnsi="Times New Roman" w:cs="Times New Roman"/>
          <w:sz w:val="24"/>
          <w:szCs w:val="24"/>
          <w:lang w:val="fi-FI"/>
        </w:rPr>
        <w:t>.</w:t>
      </w:r>
    </w:p>
    <w:p w14:paraId="63E1D01C" w14:textId="2D183D49" w:rsidR="00933BA7" w:rsidRPr="00AD5CE1" w:rsidRDefault="00933BA7">
      <w:pPr>
        <w:rPr>
          <w:rFonts w:ascii="Times New Roman" w:hAnsi="Times New Roman" w:cs="Times New Roman"/>
          <w:sz w:val="24"/>
          <w:szCs w:val="24"/>
          <w:lang w:val="fi-FI"/>
        </w:rPr>
      </w:pPr>
      <w:r w:rsidRPr="00AD5CE1">
        <w:rPr>
          <w:rFonts w:ascii="Times New Roman" w:hAnsi="Times New Roman" w:cs="Times New Roman"/>
          <w:sz w:val="24"/>
          <w:szCs w:val="24"/>
          <w:lang w:val="fi-FI"/>
        </w:rPr>
        <w:t xml:space="preserve">Kansalaisaloitteen alkuvaiheessa joukko aktiiveja näki ennalta erään sudenkuopan: entä jos aloitteita ei otettaisikaan </w:t>
      </w:r>
      <w:r w:rsidR="0003421F">
        <w:rPr>
          <w:rFonts w:ascii="Times New Roman" w:hAnsi="Times New Roman" w:cs="Times New Roman"/>
          <w:sz w:val="24"/>
          <w:szCs w:val="24"/>
          <w:lang w:val="fi-FI"/>
        </w:rPr>
        <w:t>vakavasti</w:t>
      </w:r>
      <w:r w:rsidRPr="00AD5CE1">
        <w:rPr>
          <w:rFonts w:ascii="Times New Roman" w:hAnsi="Times New Roman" w:cs="Times New Roman"/>
          <w:sz w:val="24"/>
          <w:szCs w:val="24"/>
          <w:lang w:val="fi-FI"/>
        </w:rPr>
        <w:t xml:space="preserve"> eduskun</w:t>
      </w:r>
      <w:r w:rsidR="0097772E" w:rsidRPr="00AD5CE1">
        <w:rPr>
          <w:rFonts w:ascii="Times New Roman" w:hAnsi="Times New Roman" w:cs="Times New Roman"/>
          <w:sz w:val="24"/>
          <w:szCs w:val="24"/>
          <w:lang w:val="fi-FI"/>
        </w:rPr>
        <w:t>nassa? Kansalaisaloitelaki takaa mahdollisuuden tehdä aloite eduskunnalle, mutta vielä ensimmäisen aloitteen saapuessa eduskuntaan keväällä 2013 oli pitkält</w:t>
      </w:r>
      <w:r w:rsidR="0003421F">
        <w:rPr>
          <w:rFonts w:ascii="Times New Roman" w:hAnsi="Times New Roman" w:cs="Times New Roman"/>
          <w:sz w:val="24"/>
          <w:szCs w:val="24"/>
          <w:lang w:val="fi-FI"/>
        </w:rPr>
        <w:t xml:space="preserve">i auki, kuinka perusteellisesti </w:t>
      </w:r>
      <w:r w:rsidR="0097772E" w:rsidRPr="00AD5CE1">
        <w:rPr>
          <w:rFonts w:ascii="Times New Roman" w:hAnsi="Times New Roman" w:cs="Times New Roman"/>
          <w:sz w:val="24"/>
          <w:szCs w:val="24"/>
          <w:lang w:val="fi-FI"/>
        </w:rPr>
        <w:t xml:space="preserve">eduskunta aloitteita käsittelisi. Vaikuttaakseen tähän aktiivit järjestäytyivät Avoin Ministeriö –kansalaisjärjestöksi, joka pyrki takaamaan kaikille aloitteille aiheesta riippumatta mahdollisimman perusteellisen käsittelyn. Ajatus oli, että mitä useampi aloite olisi huolellisesti valmisteltu, sen helpompi olisi </w:t>
      </w:r>
      <w:r w:rsidR="00371864">
        <w:rPr>
          <w:rFonts w:ascii="Times New Roman" w:hAnsi="Times New Roman" w:cs="Times New Roman"/>
          <w:sz w:val="24"/>
          <w:szCs w:val="24"/>
          <w:lang w:val="fi-FI"/>
        </w:rPr>
        <w:t xml:space="preserve">vakuuttaa poliitikot asettamaan </w:t>
      </w:r>
      <w:r w:rsidR="0097772E" w:rsidRPr="00AD5CE1">
        <w:rPr>
          <w:rFonts w:ascii="Times New Roman" w:hAnsi="Times New Roman" w:cs="Times New Roman"/>
          <w:sz w:val="24"/>
          <w:szCs w:val="24"/>
          <w:lang w:val="fi-FI"/>
        </w:rPr>
        <w:t xml:space="preserve">aloitteiden perusteelliselle käsittelylle alkuvaiheessa askelmerkit, joita eduskunta myöhemminkin noudattaisi. Nyt, Avoimen Ministeriön toiminnan jo hiljennyttyä, voidaan </w:t>
      </w:r>
      <w:r w:rsidR="0003421F">
        <w:rPr>
          <w:rFonts w:ascii="Times New Roman" w:hAnsi="Times New Roman" w:cs="Times New Roman"/>
          <w:sz w:val="24"/>
          <w:szCs w:val="24"/>
          <w:lang w:val="fi-FI"/>
        </w:rPr>
        <w:t xml:space="preserve">arvioida että </w:t>
      </w:r>
      <w:r w:rsidR="002A4D56">
        <w:rPr>
          <w:rFonts w:ascii="Times New Roman" w:hAnsi="Times New Roman" w:cs="Times New Roman"/>
          <w:sz w:val="24"/>
          <w:szCs w:val="24"/>
          <w:lang w:val="fi-FI"/>
        </w:rPr>
        <w:t>he pääosin onnistuivat tässä</w:t>
      </w:r>
      <w:r w:rsidR="00371864">
        <w:rPr>
          <w:rFonts w:ascii="Times New Roman" w:hAnsi="Times New Roman" w:cs="Times New Roman"/>
          <w:sz w:val="24"/>
          <w:szCs w:val="24"/>
          <w:lang w:val="fi-FI"/>
        </w:rPr>
        <w:t>.</w:t>
      </w:r>
    </w:p>
    <w:p w14:paraId="7802B9FF" w14:textId="274B8C23" w:rsidR="00495528" w:rsidRPr="00AD5CE1" w:rsidRDefault="00495528">
      <w:pPr>
        <w:rPr>
          <w:rFonts w:ascii="Times New Roman" w:hAnsi="Times New Roman" w:cs="Times New Roman"/>
          <w:sz w:val="24"/>
          <w:szCs w:val="24"/>
          <w:lang w:val="fi-FI"/>
        </w:rPr>
      </w:pPr>
      <w:r w:rsidRPr="00AD5CE1">
        <w:rPr>
          <w:rFonts w:ascii="Times New Roman" w:hAnsi="Times New Roman" w:cs="Times New Roman"/>
          <w:sz w:val="24"/>
          <w:szCs w:val="24"/>
          <w:lang w:val="fi-FI"/>
        </w:rPr>
        <w:lastRenderedPageBreak/>
        <w:t>Sähköinen osallistumi</w:t>
      </w:r>
      <w:r w:rsidRPr="00AD5CE1">
        <w:rPr>
          <w:rFonts w:ascii="Times New Roman" w:hAnsi="Times New Roman" w:cs="Times New Roman"/>
          <w:sz w:val="24"/>
          <w:szCs w:val="24"/>
          <w:lang w:val="fi-FI"/>
        </w:rPr>
        <w:t>smahdolilsuus puhuttelee nuoria</w:t>
      </w:r>
    </w:p>
    <w:p w14:paraId="3A82C37F" w14:textId="0B44EC41" w:rsidR="008254BB" w:rsidRPr="00AD5CE1" w:rsidRDefault="00187F43" w:rsidP="00495528">
      <w:pPr>
        <w:rPr>
          <w:rFonts w:ascii="Times New Roman" w:hAnsi="Times New Roman" w:cs="Times New Roman"/>
          <w:sz w:val="24"/>
          <w:szCs w:val="24"/>
          <w:lang w:val="fi-FI"/>
        </w:rPr>
      </w:pPr>
      <w:r w:rsidRPr="00AD5CE1">
        <w:rPr>
          <w:rFonts w:ascii="Times New Roman" w:hAnsi="Times New Roman" w:cs="Times New Roman"/>
          <w:sz w:val="24"/>
          <w:szCs w:val="24"/>
          <w:lang w:val="fi-FI"/>
        </w:rPr>
        <w:t xml:space="preserve">Mahdollisuus sekä panna vireille että kannattaa aloitteita sähköisesti kotisohvalta on </w:t>
      </w:r>
      <w:r w:rsidR="00371864">
        <w:rPr>
          <w:rFonts w:ascii="Times New Roman" w:hAnsi="Times New Roman" w:cs="Times New Roman"/>
          <w:sz w:val="24"/>
          <w:szCs w:val="24"/>
          <w:lang w:val="fi-FI"/>
        </w:rPr>
        <w:t>kansainvälisesti</w:t>
      </w:r>
      <w:r w:rsidRPr="00AD5CE1">
        <w:rPr>
          <w:rFonts w:ascii="Times New Roman" w:hAnsi="Times New Roman" w:cs="Times New Roman"/>
          <w:sz w:val="24"/>
          <w:szCs w:val="24"/>
          <w:lang w:val="fi-FI"/>
        </w:rPr>
        <w:t xml:space="preserve"> lähes ainutlaatuinen erityispiirre. Se vaikuttaa osaltaan edellä mainittuun vireillepanon helppouteen. Eduskuntaan asti edenneiden aloitteiden takaa saattaa löytyä paitsi perinteisiä</w:t>
      </w:r>
      <w:r w:rsidR="00495528" w:rsidRPr="00AD5CE1">
        <w:rPr>
          <w:rFonts w:ascii="Times New Roman" w:hAnsi="Times New Roman" w:cs="Times New Roman"/>
          <w:sz w:val="24"/>
          <w:szCs w:val="24"/>
          <w:lang w:val="fi-FI"/>
        </w:rPr>
        <w:t xml:space="preserve"> vahvoja</w:t>
      </w:r>
      <w:r w:rsidRPr="00AD5CE1">
        <w:rPr>
          <w:rFonts w:ascii="Times New Roman" w:hAnsi="Times New Roman" w:cs="Times New Roman"/>
          <w:sz w:val="24"/>
          <w:szCs w:val="24"/>
          <w:lang w:val="fi-FI"/>
        </w:rPr>
        <w:t xml:space="preserve"> järjestöjä, myös yksittäisiä kansalaisia, joiden laatimien aloitteiden puolesta muut ovat ryhtyneet kampanjoimaan.</w:t>
      </w:r>
      <w:r w:rsidR="00495528" w:rsidRPr="00AD5CE1">
        <w:rPr>
          <w:rFonts w:ascii="Times New Roman" w:hAnsi="Times New Roman" w:cs="Times New Roman"/>
          <w:sz w:val="24"/>
          <w:szCs w:val="24"/>
          <w:lang w:val="fi-FI"/>
        </w:rPr>
        <w:t xml:space="preserve"> Aloitteiden sähköisyys tuo ne luontevasti osaksi myös sosiaalisissa medioissa käytävää kansalaiskeskustelua. </w:t>
      </w:r>
      <w:r w:rsidR="00371864">
        <w:rPr>
          <w:rFonts w:ascii="Times New Roman" w:hAnsi="Times New Roman" w:cs="Times New Roman"/>
          <w:sz w:val="24"/>
          <w:szCs w:val="24"/>
          <w:lang w:val="fi-FI"/>
        </w:rPr>
        <w:t>Mahdollisuus sähköiseen kannattamiseen</w:t>
      </w:r>
      <w:r w:rsidR="00495528" w:rsidRPr="00AD5CE1">
        <w:rPr>
          <w:rFonts w:ascii="Times New Roman" w:hAnsi="Times New Roman" w:cs="Times New Roman"/>
          <w:sz w:val="24"/>
          <w:szCs w:val="24"/>
          <w:lang w:val="fi-FI"/>
        </w:rPr>
        <w:t xml:space="preserve"> lienee vaikuttanut myös siihen, että jotkut poliittisen</w:t>
      </w:r>
      <w:r w:rsidR="00495528" w:rsidRPr="00AD5CE1">
        <w:rPr>
          <w:rFonts w:ascii="Times New Roman" w:hAnsi="Times New Roman" w:cs="Times New Roman"/>
          <w:sz w:val="24"/>
          <w:szCs w:val="24"/>
          <w:lang w:val="fi-FI"/>
        </w:rPr>
        <w:t xml:space="preserve"> </w:t>
      </w:r>
      <w:r w:rsidR="00495528" w:rsidRPr="00AD5CE1">
        <w:rPr>
          <w:rFonts w:ascii="Times New Roman" w:hAnsi="Times New Roman" w:cs="Times New Roman"/>
          <w:sz w:val="24"/>
          <w:szCs w:val="24"/>
          <w:lang w:val="fi-FI"/>
        </w:rPr>
        <w:t>marginalisoitumisen vaaran alla olevat</w:t>
      </w:r>
      <w:r w:rsidR="00495528" w:rsidRPr="00AD5CE1">
        <w:rPr>
          <w:rFonts w:ascii="Times New Roman" w:hAnsi="Times New Roman" w:cs="Times New Roman"/>
          <w:sz w:val="24"/>
          <w:szCs w:val="24"/>
          <w:lang w:val="fi-FI"/>
        </w:rPr>
        <w:t xml:space="preserve"> ryhmät</w:t>
      </w:r>
      <w:r w:rsidR="00371864">
        <w:rPr>
          <w:rFonts w:ascii="Times New Roman" w:hAnsi="Times New Roman" w:cs="Times New Roman"/>
          <w:sz w:val="24"/>
          <w:szCs w:val="24"/>
          <w:lang w:val="fi-FI"/>
        </w:rPr>
        <w:t>,</w:t>
      </w:r>
      <w:r w:rsidR="00495528" w:rsidRPr="00AD5CE1">
        <w:rPr>
          <w:rFonts w:ascii="Times New Roman" w:hAnsi="Times New Roman" w:cs="Times New Roman"/>
          <w:sz w:val="24"/>
          <w:szCs w:val="24"/>
          <w:lang w:val="fi-FI"/>
        </w:rPr>
        <w:t xml:space="preserve"> kuten työttömät ja </w:t>
      </w:r>
      <w:r w:rsidR="00495528" w:rsidRPr="00AD5CE1">
        <w:rPr>
          <w:rFonts w:ascii="Times New Roman" w:hAnsi="Times New Roman" w:cs="Times New Roman"/>
          <w:sz w:val="24"/>
          <w:szCs w:val="24"/>
          <w:lang w:val="fi-FI"/>
        </w:rPr>
        <w:t>nuoret</w:t>
      </w:r>
      <w:r w:rsidR="00371864">
        <w:rPr>
          <w:rFonts w:ascii="Times New Roman" w:hAnsi="Times New Roman" w:cs="Times New Roman"/>
          <w:sz w:val="24"/>
          <w:szCs w:val="24"/>
          <w:lang w:val="fi-FI"/>
        </w:rPr>
        <w:t>,</w:t>
      </w:r>
      <w:r w:rsidR="00495528" w:rsidRPr="00AD5CE1">
        <w:rPr>
          <w:rFonts w:ascii="Times New Roman" w:hAnsi="Times New Roman" w:cs="Times New Roman"/>
          <w:sz w:val="24"/>
          <w:szCs w:val="24"/>
          <w:lang w:val="fi-FI"/>
        </w:rPr>
        <w:t xml:space="preserve"> käyttävät sitä keskimääräistä useammin. Nähtäväksi jää, siirtyykö kansalaisaloitteen käyttäminen ”sisäänheittotuotteeksi”, joka saa nämä osallistumaan </w:t>
      </w:r>
      <w:r w:rsidR="00371864">
        <w:rPr>
          <w:rFonts w:ascii="Times New Roman" w:hAnsi="Times New Roman" w:cs="Times New Roman"/>
          <w:sz w:val="24"/>
          <w:szCs w:val="24"/>
          <w:lang w:val="fi-FI"/>
        </w:rPr>
        <w:t>useammin</w:t>
      </w:r>
      <w:r w:rsidR="00495528" w:rsidRPr="00AD5CE1">
        <w:rPr>
          <w:rFonts w:ascii="Times New Roman" w:hAnsi="Times New Roman" w:cs="Times New Roman"/>
          <w:sz w:val="24"/>
          <w:szCs w:val="24"/>
          <w:lang w:val="fi-FI"/>
        </w:rPr>
        <w:t xml:space="preserve"> myös muilla keinoin.</w:t>
      </w:r>
    </w:p>
    <w:p w14:paraId="6D5D46D9" w14:textId="2E73E46D" w:rsidR="00BD2D9F" w:rsidRPr="00AD5CE1" w:rsidRDefault="00BD2D9F" w:rsidP="00495528">
      <w:pPr>
        <w:rPr>
          <w:rFonts w:ascii="Times New Roman" w:hAnsi="Times New Roman" w:cs="Times New Roman"/>
          <w:sz w:val="24"/>
          <w:szCs w:val="24"/>
          <w:lang w:val="fi-FI"/>
        </w:rPr>
      </w:pPr>
      <w:r w:rsidRPr="00AD5CE1">
        <w:rPr>
          <w:rFonts w:ascii="Times New Roman" w:hAnsi="Times New Roman" w:cs="Times New Roman"/>
          <w:sz w:val="24"/>
          <w:szCs w:val="24"/>
          <w:lang w:val="fi-FI"/>
        </w:rPr>
        <w:t>Ovatko vasta-aloitteet todellinen ongelma?</w:t>
      </w:r>
    </w:p>
    <w:p w14:paraId="7E782829" w14:textId="1EAE1590" w:rsidR="0053227C" w:rsidRPr="00AD5CE1" w:rsidRDefault="0053227C" w:rsidP="00495528">
      <w:pPr>
        <w:rPr>
          <w:rFonts w:ascii="Times New Roman" w:hAnsi="Times New Roman" w:cs="Times New Roman"/>
          <w:sz w:val="24"/>
          <w:szCs w:val="24"/>
          <w:lang w:val="fi-FI"/>
        </w:rPr>
      </w:pPr>
      <w:r w:rsidRPr="00AD5CE1">
        <w:rPr>
          <w:rFonts w:ascii="Times New Roman" w:hAnsi="Times New Roman" w:cs="Times New Roman"/>
          <w:sz w:val="24"/>
          <w:szCs w:val="24"/>
          <w:lang w:val="fi-FI"/>
        </w:rPr>
        <w:t xml:space="preserve">Kansalaisaloitteiden vähäinen ennakkosääntely on herättänyt huolta aloitteiden laadusta ja loputtomiksi muodostuvista vasta-aloitteiden kierteistä. Eduskunta käsitteli kaudellaan 2011–2015 loppuun 945 hallituksen lakiesitystä ja </w:t>
      </w:r>
      <w:r w:rsidR="002A4D56">
        <w:rPr>
          <w:rFonts w:ascii="Times New Roman" w:hAnsi="Times New Roman" w:cs="Times New Roman"/>
          <w:sz w:val="24"/>
          <w:szCs w:val="24"/>
          <w:lang w:val="fi-FI"/>
        </w:rPr>
        <w:t>lisäksi joukon muita asioi</w:t>
      </w:r>
      <w:r w:rsidRPr="00AD5CE1">
        <w:rPr>
          <w:rFonts w:ascii="Times New Roman" w:hAnsi="Times New Roman" w:cs="Times New Roman"/>
          <w:sz w:val="24"/>
          <w:szCs w:val="24"/>
          <w:lang w:val="fi-FI"/>
        </w:rPr>
        <w:t>t</w:t>
      </w:r>
      <w:r w:rsidR="002A4D56">
        <w:rPr>
          <w:rFonts w:ascii="Times New Roman" w:hAnsi="Times New Roman" w:cs="Times New Roman"/>
          <w:sz w:val="24"/>
          <w:szCs w:val="24"/>
          <w:lang w:val="fi-FI"/>
        </w:rPr>
        <w:t>a</w:t>
      </w:r>
      <w:r w:rsidRPr="00AD5CE1">
        <w:rPr>
          <w:rFonts w:ascii="Times New Roman" w:hAnsi="Times New Roman" w:cs="Times New Roman"/>
          <w:sz w:val="24"/>
          <w:szCs w:val="24"/>
          <w:lang w:val="fi-FI"/>
        </w:rPr>
        <w:t xml:space="preserve">. Syystä tai toisesta ei-toivotuiksi eduskunnassa katsotut </w:t>
      </w:r>
      <w:r w:rsidR="007B3A01" w:rsidRPr="00AD5CE1">
        <w:rPr>
          <w:rFonts w:ascii="Times New Roman" w:hAnsi="Times New Roman" w:cs="Times New Roman"/>
          <w:sz w:val="24"/>
          <w:szCs w:val="24"/>
          <w:lang w:val="fi-FI"/>
        </w:rPr>
        <w:t>kansalais</w:t>
      </w:r>
      <w:r w:rsidRPr="00AD5CE1">
        <w:rPr>
          <w:rFonts w:ascii="Times New Roman" w:hAnsi="Times New Roman" w:cs="Times New Roman"/>
          <w:sz w:val="24"/>
          <w:szCs w:val="24"/>
          <w:lang w:val="fi-FI"/>
        </w:rPr>
        <w:t>aloitteet herättävät</w:t>
      </w:r>
      <w:r w:rsidR="007B3A01" w:rsidRPr="00AD5CE1">
        <w:rPr>
          <w:rFonts w:ascii="Times New Roman" w:hAnsi="Times New Roman" w:cs="Times New Roman"/>
          <w:sz w:val="24"/>
          <w:szCs w:val="24"/>
          <w:lang w:val="fi-FI"/>
        </w:rPr>
        <w:t xml:space="preserve"> joissakin kansanedustajissa</w:t>
      </w:r>
      <w:r w:rsidRPr="00AD5CE1">
        <w:rPr>
          <w:rFonts w:ascii="Times New Roman" w:hAnsi="Times New Roman" w:cs="Times New Roman"/>
          <w:sz w:val="24"/>
          <w:szCs w:val="24"/>
          <w:lang w:val="fi-FI"/>
        </w:rPr>
        <w:t xml:space="preserve"> </w:t>
      </w:r>
      <w:r w:rsidRPr="00AD5CE1">
        <w:rPr>
          <w:rFonts w:ascii="Times New Roman" w:hAnsi="Times New Roman" w:cs="Times New Roman"/>
          <w:sz w:val="24"/>
          <w:szCs w:val="24"/>
          <w:lang w:val="fi-FI"/>
        </w:rPr>
        <w:t xml:space="preserve">varmasti </w:t>
      </w:r>
      <w:r w:rsidRPr="00AD5CE1">
        <w:rPr>
          <w:rFonts w:ascii="Times New Roman" w:hAnsi="Times New Roman" w:cs="Times New Roman"/>
          <w:sz w:val="24"/>
          <w:szCs w:val="24"/>
          <w:lang w:val="fi-FI"/>
        </w:rPr>
        <w:t xml:space="preserve">turhautumista. </w:t>
      </w:r>
      <w:r w:rsidR="007B3A01" w:rsidRPr="00AD5CE1">
        <w:rPr>
          <w:rFonts w:ascii="Times New Roman" w:hAnsi="Times New Roman" w:cs="Times New Roman"/>
          <w:sz w:val="24"/>
          <w:szCs w:val="24"/>
          <w:lang w:val="fi-FI"/>
        </w:rPr>
        <w:t>V</w:t>
      </w:r>
      <w:r w:rsidRPr="00AD5CE1">
        <w:rPr>
          <w:rFonts w:ascii="Times New Roman" w:hAnsi="Times New Roman" w:cs="Times New Roman"/>
          <w:sz w:val="24"/>
          <w:szCs w:val="24"/>
          <w:lang w:val="fi-FI"/>
        </w:rPr>
        <w:t>errattuna</w:t>
      </w:r>
      <w:r w:rsidR="007B3A01" w:rsidRPr="00AD5CE1">
        <w:rPr>
          <w:rFonts w:ascii="Times New Roman" w:hAnsi="Times New Roman" w:cs="Times New Roman"/>
          <w:sz w:val="24"/>
          <w:szCs w:val="24"/>
          <w:lang w:val="fi-FI"/>
        </w:rPr>
        <w:t xml:space="preserve"> hallituksen esitysten määrään</w:t>
      </w:r>
      <w:r w:rsidRPr="00AD5CE1">
        <w:rPr>
          <w:rFonts w:ascii="Times New Roman" w:hAnsi="Times New Roman" w:cs="Times New Roman"/>
          <w:sz w:val="24"/>
          <w:szCs w:val="24"/>
          <w:lang w:val="fi-FI"/>
        </w:rPr>
        <w:t xml:space="preserve"> 6 kansalaisaloitteen käsitteleminen tuskin kuitenkaan oli ylivoimainen urakka, jos kansalaisaloitteita ylipäätään halutaan eduskunnan käsiteltäväksi.</w:t>
      </w:r>
    </w:p>
    <w:p w14:paraId="2F0EEB29" w14:textId="0D99EB3D" w:rsidR="00BD2D9F" w:rsidRPr="00AD5CE1" w:rsidRDefault="00BD2D9F" w:rsidP="00495528">
      <w:pPr>
        <w:rPr>
          <w:rFonts w:ascii="Times New Roman" w:hAnsi="Times New Roman" w:cs="Times New Roman"/>
          <w:sz w:val="24"/>
          <w:szCs w:val="24"/>
          <w:lang w:val="fi-FI"/>
        </w:rPr>
      </w:pPr>
      <w:r w:rsidRPr="00AD5CE1">
        <w:rPr>
          <w:rFonts w:ascii="Times New Roman" w:hAnsi="Times New Roman" w:cs="Times New Roman"/>
          <w:sz w:val="24"/>
          <w:szCs w:val="24"/>
          <w:lang w:val="fi-FI"/>
        </w:rPr>
        <w:t>Kohti vahvempaa ja vuorovaikutteisempaa demokratiaa</w:t>
      </w:r>
    </w:p>
    <w:p w14:paraId="099FA4B4" w14:textId="38D6B70A" w:rsidR="007C69F2" w:rsidRPr="00AD5CE1" w:rsidRDefault="007B3A01" w:rsidP="008254BB">
      <w:pPr>
        <w:rPr>
          <w:rFonts w:ascii="Times New Roman" w:hAnsi="Times New Roman" w:cs="Times New Roman"/>
          <w:sz w:val="24"/>
          <w:szCs w:val="24"/>
          <w:lang w:val="fi-FI"/>
        </w:rPr>
      </w:pPr>
      <w:r w:rsidRPr="00AD5CE1">
        <w:rPr>
          <w:rFonts w:ascii="Times New Roman" w:hAnsi="Times New Roman" w:cs="Times New Roman"/>
          <w:sz w:val="24"/>
          <w:szCs w:val="24"/>
          <w:lang w:val="fi-FI"/>
        </w:rPr>
        <w:t>Toistaiseksi eduskunta on laatinut mietinnön kaikista kansalaisaloitteista</w:t>
      </w:r>
      <w:r w:rsidR="00371864">
        <w:rPr>
          <w:rFonts w:ascii="Times New Roman" w:hAnsi="Times New Roman" w:cs="Times New Roman"/>
          <w:sz w:val="24"/>
          <w:szCs w:val="24"/>
          <w:lang w:val="fi-FI"/>
        </w:rPr>
        <w:t xml:space="preserve">. </w:t>
      </w:r>
      <w:r w:rsidRPr="00AD5CE1">
        <w:rPr>
          <w:rFonts w:ascii="Times New Roman" w:hAnsi="Times New Roman" w:cs="Times New Roman"/>
          <w:sz w:val="24"/>
          <w:szCs w:val="24"/>
          <w:lang w:val="fi-FI"/>
        </w:rPr>
        <w:t xml:space="preserve">Yksikään aloite ei ole päässyt raukeamaan, vaikka edellisen eduskunnan kaoottiseksi kuvatussa loppurutistuksessa huoli tästä oli todellinen. Kansalaisaloitteiden </w:t>
      </w:r>
      <w:r w:rsidR="00371864">
        <w:rPr>
          <w:rFonts w:ascii="Times New Roman" w:hAnsi="Times New Roman" w:cs="Times New Roman"/>
          <w:sz w:val="24"/>
          <w:szCs w:val="24"/>
          <w:lang w:val="fi-FI"/>
        </w:rPr>
        <w:t>käsittelyvaihe</w:t>
      </w:r>
      <w:r w:rsidR="002A4D56">
        <w:rPr>
          <w:rFonts w:ascii="Times New Roman" w:hAnsi="Times New Roman" w:cs="Times New Roman"/>
          <w:sz w:val="24"/>
          <w:szCs w:val="24"/>
          <w:lang w:val="fi-FI"/>
        </w:rPr>
        <w:t xml:space="preserve"> on silti</w:t>
      </w:r>
      <w:r w:rsidRPr="00AD5CE1">
        <w:rPr>
          <w:rFonts w:ascii="Times New Roman" w:hAnsi="Times New Roman" w:cs="Times New Roman"/>
          <w:sz w:val="24"/>
          <w:szCs w:val="24"/>
          <w:lang w:val="fi-FI"/>
        </w:rPr>
        <w:t xml:space="preserve"> selkein kehittämiskohde</w:t>
      </w:r>
      <w:r w:rsidR="00AD5CE1" w:rsidRPr="00AD5CE1">
        <w:rPr>
          <w:rFonts w:ascii="Times New Roman" w:hAnsi="Times New Roman" w:cs="Times New Roman"/>
          <w:sz w:val="24"/>
          <w:szCs w:val="24"/>
          <w:lang w:val="fi-FI"/>
        </w:rPr>
        <w:t xml:space="preserve">. Kyselytutkimuksissa </w:t>
      </w:r>
      <w:r w:rsidRPr="00AD5CE1">
        <w:rPr>
          <w:rFonts w:ascii="Times New Roman" w:hAnsi="Times New Roman" w:cs="Times New Roman"/>
          <w:sz w:val="24"/>
          <w:szCs w:val="24"/>
          <w:lang w:val="fi-FI"/>
        </w:rPr>
        <w:t xml:space="preserve">on havaittu, että kansalaisaloitteiden </w:t>
      </w:r>
      <w:r w:rsidR="002A4D56">
        <w:rPr>
          <w:rFonts w:ascii="Times New Roman" w:hAnsi="Times New Roman" w:cs="Times New Roman"/>
          <w:sz w:val="24"/>
          <w:szCs w:val="24"/>
          <w:lang w:val="fi-FI"/>
        </w:rPr>
        <w:t>hylkääminen</w:t>
      </w:r>
      <w:r w:rsidRPr="00AD5CE1">
        <w:rPr>
          <w:rFonts w:ascii="Times New Roman" w:hAnsi="Times New Roman" w:cs="Times New Roman"/>
          <w:sz w:val="24"/>
          <w:szCs w:val="24"/>
          <w:lang w:val="fi-FI"/>
        </w:rPr>
        <w:t xml:space="preserve"> saattaa heikentää joidenkin allekirjoittajien luottamusta eduskuntaan ja muihin poliittisiin instituutioihin. Tätä voidaan ehkäistä lisäämällä käsittelyyn vuorovaikutteisuutta ja läpinäkyvyyttä. Mietinnön laatiminen jokaisesta aloitteesta on hyvä keino perustella kansalaisille aloitteesta tehtyä ratkaisua. Kun useampi kokee kansalaisaloitteiden käsittelyn oikeudenmukaiseksi, vahvistuu myös luottamus</w:t>
      </w:r>
      <w:r w:rsidR="00C633A4">
        <w:rPr>
          <w:rFonts w:ascii="Times New Roman" w:hAnsi="Times New Roman" w:cs="Times New Roman"/>
          <w:sz w:val="24"/>
          <w:szCs w:val="24"/>
          <w:lang w:val="fi-FI"/>
        </w:rPr>
        <w:t xml:space="preserve"> demokraattiseen järjestelmään</w:t>
      </w:r>
      <w:r w:rsidRPr="00AD5CE1">
        <w:rPr>
          <w:rFonts w:ascii="Times New Roman" w:hAnsi="Times New Roman" w:cs="Times New Roman"/>
          <w:sz w:val="24"/>
          <w:szCs w:val="24"/>
          <w:lang w:val="fi-FI"/>
        </w:rPr>
        <w:t xml:space="preserve"> kokonaisuutena.</w:t>
      </w:r>
    </w:p>
    <w:p w14:paraId="6228D5A4" w14:textId="77777777" w:rsidR="00AD5CE1" w:rsidRDefault="00AD5CE1" w:rsidP="008254BB">
      <w:pPr>
        <w:rPr>
          <w:rFonts w:ascii="Times New Roman" w:hAnsi="Times New Roman" w:cs="Times New Roman"/>
          <w:sz w:val="24"/>
          <w:szCs w:val="24"/>
          <w:lang w:val="fi-FI"/>
        </w:rPr>
      </w:pPr>
    </w:p>
    <w:p w14:paraId="45A44226" w14:textId="61754547" w:rsidR="00E9626C" w:rsidRDefault="00E9626C" w:rsidP="008254BB">
      <w:pPr>
        <w:rPr>
          <w:rFonts w:ascii="Times New Roman" w:hAnsi="Times New Roman" w:cs="Times New Roman"/>
          <w:sz w:val="24"/>
          <w:szCs w:val="24"/>
          <w:lang w:val="fi-FI"/>
        </w:rPr>
      </w:pPr>
      <w:r>
        <w:rPr>
          <w:rFonts w:ascii="Times New Roman" w:hAnsi="Times New Roman" w:cs="Times New Roman"/>
          <w:sz w:val="24"/>
          <w:szCs w:val="24"/>
          <w:lang w:val="fi-FI"/>
        </w:rPr>
        <w:t>Elias Laitinen</w:t>
      </w:r>
    </w:p>
    <w:p w14:paraId="498A80A0" w14:textId="6AEF95BF" w:rsidR="00E9626C" w:rsidRPr="00AD5CE1" w:rsidRDefault="00E9626C" w:rsidP="008254BB">
      <w:pPr>
        <w:rPr>
          <w:rFonts w:ascii="Times New Roman" w:hAnsi="Times New Roman" w:cs="Times New Roman"/>
          <w:sz w:val="24"/>
          <w:szCs w:val="24"/>
          <w:lang w:val="fi-FI"/>
        </w:rPr>
      </w:pPr>
      <w:r>
        <w:rPr>
          <w:rFonts w:ascii="Times New Roman" w:hAnsi="Times New Roman" w:cs="Times New Roman"/>
          <w:sz w:val="24"/>
          <w:szCs w:val="24"/>
          <w:lang w:val="fi-FI"/>
        </w:rPr>
        <w:t>Kirjoittaja on projektitutkija Turun yliopiston Kansanvallan uudet muodot Suomessa -tutkimushankkeessa</w:t>
      </w:r>
    </w:p>
    <w:p w14:paraId="5398CC9E" w14:textId="74562843" w:rsidR="00AD5CE1" w:rsidRDefault="00AD5CE1" w:rsidP="008254BB">
      <w:pPr>
        <w:rPr>
          <w:rFonts w:ascii="Times New Roman" w:hAnsi="Times New Roman" w:cs="Times New Roman"/>
          <w:sz w:val="24"/>
          <w:szCs w:val="24"/>
          <w:lang w:val="fi-FI"/>
        </w:rPr>
      </w:pPr>
      <w:r w:rsidRPr="00AD5CE1">
        <w:rPr>
          <w:rFonts w:ascii="Times New Roman" w:hAnsi="Times New Roman" w:cs="Times New Roman"/>
          <w:sz w:val="24"/>
          <w:szCs w:val="24"/>
          <w:lang w:val="fi-FI"/>
        </w:rPr>
        <w:t>Ehdotett</w:t>
      </w:r>
      <w:r>
        <w:rPr>
          <w:rFonts w:ascii="Times New Roman" w:hAnsi="Times New Roman" w:cs="Times New Roman"/>
          <w:sz w:val="24"/>
          <w:szCs w:val="24"/>
          <w:lang w:val="fi-FI"/>
        </w:rPr>
        <w:t>u kuvateksti taulukkoon</w:t>
      </w:r>
    </w:p>
    <w:p w14:paraId="50D772A6" w14:textId="3D254FAF" w:rsidR="00AD5CE1" w:rsidRPr="00AD5CE1" w:rsidRDefault="00AD5CE1" w:rsidP="008254BB">
      <w:pPr>
        <w:rPr>
          <w:rFonts w:ascii="Times New Roman" w:hAnsi="Times New Roman" w:cs="Times New Roman"/>
          <w:sz w:val="24"/>
          <w:szCs w:val="24"/>
          <w:lang w:val="fi-FI"/>
        </w:rPr>
      </w:pPr>
      <w:r>
        <w:rPr>
          <w:rFonts w:ascii="Times New Roman" w:hAnsi="Times New Roman" w:cs="Times New Roman"/>
          <w:sz w:val="24"/>
          <w:szCs w:val="24"/>
          <w:lang w:val="fi-FI"/>
        </w:rPr>
        <w:lastRenderedPageBreak/>
        <w:t>Eduskuntaan toimitetut kansalai</w:t>
      </w:r>
      <w:r w:rsidR="002A4D56">
        <w:rPr>
          <w:rFonts w:ascii="Times New Roman" w:hAnsi="Times New Roman" w:cs="Times New Roman"/>
          <w:sz w:val="24"/>
          <w:szCs w:val="24"/>
          <w:lang w:val="fi-FI"/>
        </w:rPr>
        <w:t>saloitteet käsittelytietoineen</w:t>
      </w:r>
      <w:r w:rsidR="00E9626C">
        <w:rPr>
          <w:rFonts w:ascii="Times New Roman" w:hAnsi="Times New Roman" w:cs="Times New Roman"/>
          <w:sz w:val="24"/>
          <w:szCs w:val="24"/>
          <w:lang w:val="fi-FI"/>
        </w:rPr>
        <w:br/>
        <w:t>*Näillä hylätyksi tulleilla aloitteilla näyttää olleen epäsuoria, aloitteen tavoitteiden mukaisia vaikutuksia päätöksentekoon.</w:t>
      </w:r>
    </w:p>
    <w:sectPr w:rsidR="00AD5CE1" w:rsidRPr="00AD5CE1"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9F2"/>
    <w:rsid w:val="00000669"/>
    <w:rsid w:val="0003421F"/>
    <w:rsid w:val="00055FFF"/>
    <w:rsid w:val="00187F43"/>
    <w:rsid w:val="0022663B"/>
    <w:rsid w:val="00230981"/>
    <w:rsid w:val="00284902"/>
    <w:rsid w:val="002A4D56"/>
    <w:rsid w:val="0036698F"/>
    <w:rsid w:val="00371864"/>
    <w:rsid w:val="003B1EAF"/>
    <w:rsid w:val="00495528"/>
    <w:rsid w:val="0053227C"/>
    <w:rsid w:val="00542F17"/>
    <w:rsid w:val="006209CF"/>
    <w:rsid w:val="006E3CBB"/>
    <w:rsid w:val="00725518"/>
    <w:rsid w:val="007B3A01"/>
    <w:rsid w:val="007C69F2"/>
    <w:rsid w:val="008254BB"/>
    <w:rsid w:val="00933BA7"/>
    <w:rsid w:val="00951083"/>
    <w:rsid w:val="0097772E"/>
    <w:rsid w:val="00AD5CE1"/>
    <w:rsid w:val="00BD2D9F"/>
    <w:rsid w:val="00C633A4"/>
    <w:rsid w:val="00D67919"/>
    <w:rsid w:val="00DD6353"/>
    <w:rsid w:val="00E23DDF"/>
    <w:rsid w:val="00E9626C"/>
    <w:rsid w:val="00EB28ED"/>
    <w:rsid w:val="00F76F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4C544"/>
  <w15:chartTrackingRefBased/>
  <w15:docId w15:val="{70890067-970B-43DD-A95F-178AFD479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next w:val="Normal"/>
    <w:link w:val="Heading4Char"/>
    <w:uiPriority w:val="9"/>
    <w:semiHidden/>
    <w:unhideWhenUsed/>
    <w:qFormat/>
    <w:rsid w:val="006209C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ulu2">
    <w:name w:val="Taulu2"/>
    <w:qFormat/>
    <w:rsid w:val="006209CF"/>
    <w:pPr>
      <w:spacing w:after="120" w:line="220" w:lineRule="exact"/>
    </w:pPr>
    <w:rPr>
      <w:rFonts w:asciiTheme="majorHAnsi" w:eastAsiaTheme="majorEastAsia" w:hAnsiTheme="majorHAnsi" w:cstheme="majorHAnsi"/>
      <w:b/>
      <w:bCs/>
      <w:color w:val="1F497D" w:themeColor="text2"/>
      <w:sz w:val="18"/>
      <w:szCs w:val="28"/>
    </w:rPr>
  </w:style>
  <w:style w:type="paragraph" w:customStyle="1" w:styleId="Taulukko">
    <w:name w:val="Taulukko"/>
    <w:qFormat/>
    <w:rsid w:val="006209CF"/>
    <w:pPr>
      <w:spacing w:after="0" w:line="240" w:lineRule="auto"/>
    </w:pPr>
    <w:rPr>
      <w:rFonts w:asciiTheme="majorHAnsi" w:eastAsiaTheme="majorEastAsia" w:hAnsiTheme="majorHAnsi" w:cstheme="majorHAnsi"/>
      <w:bCs/>
      <w:sz w:val="12"/>
      <w:szCs w:val="28"/>
    </w:rPr>
  </w:style>
  <w:style w:type="paragraph" w:customStyle="1" w:styleId="Lhde">
    <w:name w:val="Lähde"/>
    <w:basedOn w:val="BodyText"/>
    <w:qFormat/>
    <w:rsid w:val="006209CF"/>
    <w:pPr>
      <w:tabs>
        <w:tab w:val="left" w:pos="1304"/>
        <w:tab w:val="left" w:pos="2608"/>
        <w:tab w:val="left" w:pos="3912"/>
      </w:tabs>
      <w:spacing w:after="240" w:line="288" w:lineRule="auto"/>
    </w:pPr>
    <w:rPr>
      <w:rFonts w:cs="Tahoma"/>
      <w:sz w:val="12"/>
      <w:szCs w:val="16"/>
      <w:lang w:val="fi-FI"/>
    </w:rPr>
  </w:style>
  <w:style w:type="paragraph" w:customStyle="1" w:styleId="Graafiotsikko">
    <w:name w:val="Graafiotsikko"/>
    <w:basedOn w:val="Heading4"/>
    <w:link w:val="GraafiotsikkoChar"/>
    <w:qFormat/>
    <w:rsid w:val="006209CF"/>
    <w:pPr>
      <w:keepNext w:val="0"/>
      <w:keepLines w:val="0"/>
      <w:spacing w:before="0" w:after="240" w:line="240" w:lineRule="auto"/>
    </w:pPr>
    <w:rPr>
      <w:b/>
      <w:bCs/>
      <w:i w:val="0"/>
      <w:color w:val="1F497D" w:themeColor="text2"/>
      <w:szCs w:val="26"/>
      <w:lang w:val="fi-FI"/>
    </w:rPr>
  </w:style>
  <w:style w:type="character" w:customStyle="1" w:styleId="GraafiotsikkoChar">
    <w:name w:val="Graafiotsikko Char"/>
    <w:basedOn w:val="DefaultParagraphFont"/>
    <w:link w:val="Graafiotsikko"/>
    <w:rsid w:val="006209CF"/>
    <w:rPr>
      <w:rFonts w:asciiTheme="majorHAnsi" w:eastAsiaTheme="majorEastAsia" w:hAnsiTheme="majorHAnsi" w:cstheme="majorBidi"/>
      <w:b/>
      <w:bCs/>
      <w:iCs/>
      <w:color w:val="1F497D" w:themeColor="text2"/>
      <w:szCs w:val="26"/>
      <w:lang w:val="fi-FI"/>
    </w:rPr>
  </w:style>
  <w:style w:type="paragraph" w:styleId="BodyText">
    <w:name w:val="Body Text"/>
    <w:basedOn w:val="Normal"/>
    <w:link w:val="BodyTextChar"/>
    <w:uiPriority w:val="99"/>
    <w:semiHidden/>
    <w:unhideWhenUsed/>
    <w:rsid w:val="006209CF"/>
    <w:pPr>
      <w:spacing w:after="120"/>
    </w:pPr>
  </w:style>
  <w:style w:type="character" w:customStyle="1" w:styleId="BodyTextChar">
    <w:name w:val="Body Text Char"/>
    <w:basedOn w:val="DefaultParagraphFont"/>
    <w:link w:val="BodyText"/>
    <w:uiPriority w:val="99"/>
    <w:semiHidden/>
    <w:rsid w:val="006209CF"/>
  </w:style>
  <w:style w:type="character" w:customStyle="1" w:styleId="Heading4Char">
    <w:name w:val="Heading 4 Char"/>
    <w:basedOn w:val="DefaultParagraphFont"/>
    <w:link w:val="Heading4"/>
    <w:uiPriority w:val="9"/>
    <w:semiHidden/>
    <w:rsid w:val="006209CF"/>
    <w:rPr>
      <w:rFonts w:asciiTheme="majorHAnsi" w:eastAsiaTheme="majorEastAsia" w:hAnsiTheme="majorHAnsi" w:cstheme="majorBidi"/>
      <w:i/>
      <w:iCs/>
      <w:color w:val="365F91" w:themeColor="accent1" w:themeShade="BF"/>
    </w:rPr>
  </w:style>
  <w:style w:type="character" w:styleId="CommentReference">
    <w:name w:val="annotation reference"/>
    <w:basedOn w:val="DefaultParagraphFont"/>
    <w:uiPriority w:val="99"/>
    <w:semiHidden/>
    <w:unhideWhenUsed/>
    <w:rsid w:val="00542F17"/>
    <w:rPr>
      <w:sz w:val="16"/>
      <w:szCs w:val="16"/>
    </w:rPr>
  </w:style>
  <w:style w:type="paragraph" w:styleId="CommentText">
    <w:name w:val="annotation text"/>
    <w:basedOn w:val="Normal"/>
    <w:link w:val="CommentTextChar"/>
    <w:uiPriority w:val="99"/>
    <w:semiHidden/>
    <w:unhideWhenUsed/>
    <w:rsid w:val="00542F17"/>
    <w:pPr>
      <w:spacing w:line="240" w:lineRule="auto"/>
    </w:pPr>
    <w:rPr>
      <w:sz w:val="20"/>
      <w:szCs w:val="20"/>
    </w:rPr>
  </w:style>
  <w:style w:type="character" w:customStyle="1" w:styleId="CommentTextChar">
    <w:name w:val="Comment Text Char"/>
    <w:basedOn w:val="DefaultParagraphFont"/>
    <w:link w:val="CommentText"/>
    <w:uiPriority w:val="99"/>
    <w:semiHidden/>
    <w:rsid w:val="00542F17"/>
    <w:rPr>
      <w:sz w:val="20"/>
      <w:szCs w:val="20"/>
    </w:rPr>
  </w:style>
  <w:style w:type="paragraph" w:styleId="CommentSubject">
    <w:name w:val="annotation subject"/>
    <w:basedOn w:val="CommentText"/>
    <w:next w:val="CommentText"/>
    <w:link w:val="CommentSubjectChar"/>
    <w:uiPriority w:val="99"/>
    <w:semiHidden/>
    <w:unhideWhenUsed/>
    <w:rsid w:val="00542F17"/>
    <w:rPr>
      <w:b/>
      <w:bCs/>
    </w:rPr>
  </w:style>
  <w:style w:type="character" w:customStyle="1" w:styleId="CommentSubjectChar">
    <w:name w:val="Comment Subject Char"/>
    <w:basedOn w:val="CommentTextChar"/>
    <w:link w:val="CommentSubject"/>
    <w:uiPriority w:val="99"/>
    <w:semiHidden/>
    <w:rsid w:val="00542F17"/>
    <w:rPr>
      <w:b/>
      <w:bCs/>
      <w:sz w:val="20"/>
      <w:szCs w:val="20"/>
    </w:rPr>
  </w:style>
  <w:style w:type="paragraph" w:styleId="BalloonText">
    <w:name w:val="Balloon Text"/>
    <w:basedOn w:val="Normal"/>
    <w:link w:val="BalloonTextChar"/>
    <w:uiPriority w:val="99"/>
    <w:semiHidden/>
    <w:unhideWhenUsed/>
    <w:rsid w:val="00542F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2F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3</Pages>
  <Words>588</Words>
  <Characters>5308</Characters>
  <Application>Microsoft Office Word</Application>
  <DocSecurity>0</DocSecurity>
  <Lines>77</Lines>
  <Paragraphs>18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Elias Laitinen</dc:creator>
  <cp:keywords/>
  <dc:description/>
  <cp:lastModifiedBy>Elias Laitinen</cp:lastModifiedBy>
  <cp:revision>4</cp:revision>
  <dcterms:created xsi:type="dcterms:W3CDTF">2016-11-24T14:25:00Z</dcterms:created>
  <dcterms:modified xsi:type="dcterms:W3CDTF">2016-11-24T14:52:00Z</dcterms:modified>
</cp:coreProperties>
</file>