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D50CF" w:rsidRDefault="00B640AC">
      <w:bookmarkStart w:id="0" w:name="_GoBack"/>
      <w:bookmarkEnd w:id="0"/>
      <w:r>
        <w:t>Ei hölkäsen pöläystä</w:t>
      </w:r>
    </w:p>
    <w:p w:rsidR="00B640AC" w:rsidRDefault="00B640AC">
      <w:r>
        <w:t xml:space="preserve">Pieniä määriä ilmaisevat kuvailusanat ovat suosittuja muodoltaan kielteisissä, olemattomuutta tähdentävissä sanontatavoissa: </w:t>
      </w:r>
      <w:r w:rsidRPr="00B640AC">
        <w:rPr>
          <w:i/>
        </w:rPr>
        <w:t xml:space="preserve">ei hitustakaan, </w:t>
      </w:r>
      <w:r w:rsidR="00841AE4">
        <w:rPr>
          <w:i/>
        </w:rPr>
        <w:t xml:space="preserve">ei hiventäkään, </w:t>
      </w:r>
      <w:r w:rsidRPr="00B640AC">
        <w:rPr>
          <w:i/>
        </w:rPr>
        <w:t>ei hiukkaakaan, ei himpun vertaa</w:t>
      </w:r>
      <w:r>
        <w:t xml:space="preserve">. </w:t>
      </w:r>
      <w:r w:rsidRPr="00B640AC">
        <w:rPr>
          <w:i/>
        </w:rPr>
        <w:t>Pöly</w:t>
      </w:r>
      <w:r w:rsidR="00841AE4">
        <w:t xml:space="preserve"> on pienistä, keveistä hiukkasist</w:t>
      </w:r>
      <w:r>
        <w:t xml:space="preserve">a </w:t>
      </w:r>
      <w:r w:rsidR="00841AE4">
        <w:t xml:space="preserve">koostuvaa </w:t>
      </w:r>
      <w:r>
        <w:t xml:space="preserve">ainetta ja </w:t>
      </w:r>
      <w:r w:rsidRPr="00B640AC">
        <w:rPr>
          <w:i/>
        </w:rPr>
        <w:t>pöläys</w:t>
      </w:r>
      <w:r>
        <w:t xml:space="preserve"> siitäkin vain kevyt tuulahdus. </w:t>
      </w:r>
      <w:r w:rsidR="00841AE4">
        <w:t>Sana</w:t>
      </w:r>
      <w:r>
        <w:t xml:space="preserve">n ilmaisuvoimaa </w:t>
      </w:r>
      <w:r w:rsidR="008F18E3">
        <w:t xml:space="preserve">on murteissa ja arkipuheessa </w:t>
      </w:r>
      <w:r>
        <w:t xml:space="preserve">tehostettu lisäämällä </w:t>
      </w:r>
      <w:r w:rsidRPr="00B640AC">
        <w:rPr>
          <w:i/>
        </w:rPr>
        <w:t>pöläyksen</w:t>
      </w:r>
      <w:r>
        <w:t xml:space="preserve"> eteen sopivasti sointuvia</w:t>
      </w:r>
      <w:r w:rsidR="008F18E3">
        <w:t xml:space="preserve"> määritteitä</w:t>
      </w:r>
      <w:r>
        <w:t xml:space="preserve">: </w:t>
      </w:r>
      <w:r w:rsidRPr="00B640AC">
        <w:rPr>
          <w:i/>
        </w:rPr>
        <w:t xml:space="preserve">ei </w:t>
      </w:r>
      <w:r w:rsidR="008F18E3">
        <w:rPr>
          <w:i/>
        </w:rPr>
        <w:t xml:space="preserve">höykäsen pöläystä, </w:t>
      </w:r>
      <w:r w:rsidR="0066738E">
        <w:rPr>
          <w:i/>
        </w:rPr>
        <w:t xml:space="preserve">ei </w:t>
      </w:r>
      <w:r w:rsidRPr="00B640AC">
        <w:rPr>
          <w:i/>
        </w:rPr>
        <w:t>pöyhösen pöläystä</w:t>
      </w:r>
      <w:r>
        <w:t xml:space="preserve">, </w:t>
      </w:r>
      <w:r w:rsidRPr="00B640AC">
        <w:rPr>
          <w:i/>
        </w:rPr>
        <w:t>ei pöykösen pölähtävää</w:t>
      </w:r>
      <w:r>
        <w:t xml:space="preserve">, </w:t>
      </w:r>
      <w:r w:rsidRPr="00B640AC">
        <w:rPr>
          <w:i/>
        </w:rPr>
        <w:t>ei pyhäsen pölähtävää</w:t>
      </w:r>
      <w:r>
        <w:t xml:space="preserve">. </w:t>
      </w:r>
      <w:r w:rsidR="00765EFE">
        <w:t xml:space="preserve">Kaikkien perusmerkitys on sama: ei yhtään mitään. </w:t>
      </w:r>
      <w:r w:rsidR="008F18E3">
        <w:t xml:space="preserve">Määritteen ei tarvitse välttämättä merkitä mitään täsmällistä, mutta </w:t>
      </w:r>
      <w:r w:rsidR="008F18E3" w:rsidRPr="008F18E3">
        <w:rPr>
          <w:i/>
        </w:rPr>
        <w:t>höykä</w:t>
      </w:r>
      <w:r w:rsidR="008F18E3">
        <w:t xml:space="preserve"> </w:t>
      </w:r>
      <w:r w:rsidR="00841AE4">
        <w:t>sopii yhteyteen erityisen hyvin, sillä</w:t>
      </w:r>
      <w:r w:rsidR="00F7449C">
        <w:t xml:space="preserve"> kansankielessä</w:t>
      </w:r>
      <w:r w:rsidR="00841AE4">
        <w:t xml:space="preserve"> se </w:t>
      </w:r>
      <w:r w:rsidR="008F18E3">
        <w:t xml:space="preserve">tunnetaan </w:t>
      </w:r>
      <w:r w:rsidR="00F7449C">
        <w:t xml:space="preserve">ilmassa leijuvan </w:t>
      </w:r>
      <w:r w:rsidR="008F18E3">
        <w:t>sumun tai kaasun merkityksessä</w:t>
      </w:r>
      <w:r w:rsidR="00841AE4">
        <w:t xml:space="preserve">. </w:t>
      </w:r>
      <w:r w:rsidR="00841AE4" w:rsidRPr="00841AE4">
        <w:rPr>
          <w:i/>
        </w:rPr>
        <w:t>Höykänen</w:t>
      </w:r>
      <w:r w:rsidR="00841AE4">
        <w:t xml:space="preserve"> selittyy sen johdokseksi</w:t>
      </w:r>
      <w:r w:rsidR="008F18E3">
        <w:t xml:space="preserve">. </w:t>
      </w:r>
      <w:r w:rsidR="00841AE4" w:rsidRPr="00841AE4">
        <w:rPr>
          <w:i/>
        </w:rPr>
        <w:t>Hölkäsen pöläys</w:t>
      </w:r>
      <w:r w:rsidR="003413D0">
        <w:t xml:space="preserve"> on </w:t>
      </w:r>
      <w:r w:rsidR="00841AE4">
        <w:t xml:space="preserve">yleisemmin tunnetun </w:t>
      </w:r>
      <w:r w:rsidR="00841AE4" w:rsidRPr="00841AE4">
        <w:rPr>
          <w:i/>
        </w:rPr>
        <w:t>höykäsen pöläyksen</w:t>
      </w:r>
      <w:r w:rsidR="00841AE4">
        <w:t xml:space="preserve"> muunnelma. Usein yhdessä esiintyvät sanat voivat vaikuttaa toistensa muotoon</w:t>
      </w:r>
      <w:r w:rsidR="003413D0">
        <w:t xml:space="preserve">, mikä näkyy esimerkiksi lukusanaluetteloista. </w:t>
      </w:r>
      <w:r w:rsidR="003413D0" w:rsidRPr="003413D0">
        <w:rPr>
          <w:i/>
        </w:rPr>
        <w:t>Höykäsen</w:t>
      </w:r>
      <w:r w:rsidR="003413D0">
        <w:t xml:space="preserve"> muuttumista </w:t>
      </w:r>
      <w:r w:rsidR="003413D0" w:rsidRPr="003413D0">
        <w:rPr>
          <w:i/>
        </w:rPr>
        <w:t>hölkäseksi</w:t>
      </w:r>
      <w:r w:rsidR="003413D0">
        <w:t xml:space="preserve"> on äänteellisesti </w:t>
      </w:r>
      <w:r w:rsidR="00F7449C">
        <w:t>voinut vauhditta</w:t>
      </w:r>
      <w:r w:rsidR="003413D0">
        <w:t xml:space="preserve">a myös kaikille tuttu </w:t>
      </w:r>
      <w:r w:rsidR="003413D0" w:rsidRPr="003413D0">
        <w:rPr>
          <w:i/>
        </w:rPr>
        <w:t>hölynpöly</w:t>
      </w:r>
      <w:r w:rsidR="003413D0">
        <w:t xml:space="preserve">, jossa alkuosa on samaa juurta kuin verbeissä </w:t>
      </w:r>
      <w:r w:rsidR="003413D0" w:rsidRPr="003413D0">
        <w:rPr>
          <w:i/>
        </w:rPr>
        <w:t>hölistä</w:t>
      </w:r>
      <w:r w:rsidR="003413D0">
        <w:t xml:space="preserve"> ja </w:t>
      </w:r>
      <w:r w:rsidR="003413D0" w:rsidRPr="003413D0">
        <w:rPr>
          <w:i/>
        </w:rPr>
        <w:t>hölöttää</w:t>
      </w:r>
      <w:r w:rsidR="003413D0">
        <w:t xml:space="preserve">. </w:t>
      </w:r>
    </w:p>
    <w:sectPr w:rsidR="00B640AC">
      <w:pgSz w:w="11906" w:h="16838"/>
      <w:pgMar w:top="1417" w:right="1134" w:bottom="1417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5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1304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640AC"/>
    <w:rsid w:val="000D609F"/>
    <w:rsid w:val="003413D0"/>
    <w:rsid w:val="00362792"/>
    <w:rsid w:val="003D50CF"/>
    <w:rsid w:val="0066738E"/>
    <w:rsid w:val="00765EFE"/>
    <w:rsid w:val="00841AE4"/>
    <w:rsid w:val="008F18E3"/>
    <w:rsid w:val="00B640AC"/>
    <w:rsid w:val="00F744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i-F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fi-F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ali">
    <w:name w:val="Normal"/>
    <w:qFormat/>
  </w:style>
  <w:style w:type="character" w:default="1" w:styleId="Kappaleenoletusfontti">
    <w:name w:val="Default Paragraph Font"/>
    <w:uiPriority w:val="1"/>
    <w:semiHidden/>
    <w:unhideWhenUsed/>
  </w:style>
  <w:style w:type="table" w:default="1" w:styleId="Normaalitaulukk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Eiluettelo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fi-F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ali">
    <w:name w:val="Normal"/>
    <w:qFormat/>
  </w:style>
  <w:style w:type="character" w:default="1" w:styleId="Kappaleenoletusfontti">
    <w:name w:val="Default Paragraph Font"/>
    <w:uiPriority w:val="1"/>
    <w:semiHidden/>
    <w:unhideWhenUsed/>
  </w:style>
  <w:style w:type="table" w:default="1" w:styleId="Normaalitaulukk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Eiluettelo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e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125</Words>
  <Characters>1019</Characters>
  <Application>Microsoft Office Word</Application>
  <DocSecurity>0</DocSecurity>
  <Lines>8</Lines>
  <Paragraphs>2</Paragraphs>
  <ScaleCrop>false</ScaleCrop>
  <HeadingPairs>
    <vt:vector size="2" baseType="variant">
      <vt:variant>
        <vt:lpstr>Otsikko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1142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referee</dc:creator>
  <cp:lastModifiedBy>nemo</cp:lastModifiedBy>
  <cp:revision>2</cp:revision>
  <dcterms:created xsi:type="dcterms:W3CDTF">2019-01-21T13:30:00Z</dcterms:created>
  <dcterms:modified xsi:type="dcterms:W3CDTF">2019-01-21T13:30:00Z</dcterms:modified>
</cp:coreProperties>
</file>