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1F27" w:rsidRPr="005170EC" w:rsidRDefault="00A33D33" w:rsidP="005170EC">
      <w:pPr>
        <w:jc w:val="center"/>
        <w:rPr>
          <w:b/>
          <w:sz w:val="28"/>
        </w:rPr>
      </w:pPr>
      <w:bookmarkStart w:id="0" w:name="_GoBack"/>
      <w:bookmarkEnd w:id="0"/>
      <w:r w:rsidRPr="005170EC">
        <w:rPr>
          <w:b/>
          <w:sz w:val="28"/>
        </w:rPr>
        <w:t>From household economy to family business</w:t>
      </w:r>
    </w:p>
    <w:p w:rsidR="00A33D33" w:rsidRDefault="00A33D33" w:rsidP="005170EC">
      <w:pPr>
        <w:jc w:val="center"/>
      </w:pPr>
      <w:r>
        <w:t>Jarna Heinonen</w:t>
      </w:r>
    </w:p>
    <w:p w:rsidR="00A33D33" w:rsidRPr="005B5AB0" w:rsidRDefault="00A33D33" w:rsidP="005170EC">
      <w:pPr>
        <w:jc w:val="center"/>
      </w:pPr>
      <w:r>
        <w:t>Kirsi Vainio-Korhonen</w:t>
      </w:r>
    </w:p>
    <w:p w:rsidR="005B5AB0" w:rsidRDefault="005B5AB0" w:rsidP="005B5AB0">
      <w:pPr>
        <w:jc w:val="both"/>
        <w:rPr>
          <w:lang w:val="en-GB"/>
        </w:rPr>
      </w:pPr>
      <w:r w:rsidRPr="0095711D">
        <w:rPr>
          <w:lang w:val="en-GB"/>
        </w:rPr>
        <w:t>For centuries, almost all economic activity was family-based. The family business rested on the division of labo</w:t>
      </w:r>
      <w:r w:rsidR="00BE2689">
        <w:rPr>
          <w:lang w:val="en-GB"/>
        </w:rPr>
        <w:t>u</w:t>
      </w:r>
      <w:r w:rsidRPr="0095711D">
        <w:rPr>
          <w:lang w:val="en-GB"/>
        </w:rPr>
        <w:t>r among family members</w:t>
      </w:r>
      <w:r w:rsidR="00187AF0">
        <w:rPr>
          <w:lang w:val="en-GB"/>
        </w:rPr>
        <w:t>, t</w:t>
      </w:r>
      <w:r w:rsidRPr="0095711D">
        <w:rPr>
          <w:lang w:val="en-GB"/>
        </w:rPr>
        <w:t>herefore the family was</w:t>
      </w:r>
      <w:r w:rsidR="00187AF0">
        <w:rPr>
          <w:lang w:val="en-GB"/>
        </w:rPr>
        <w:t>,</w:t>
      </w:r>
      <w:r w:rsidRPr="0095711D">
        <w:rPr>
          <w:lang w:val="en-GB"/>
        </w:rPr>
        <w:t xml:space="preserve"> both socially and economically</w:t>
      </w:r>
      <w:r w:rsidR="00187AF0">
        <w:rPr>
          <w:lang w:val="en-GB"/>
        </w:rPr>
        <w:t>,</w:t>
      </w:r>
      <w:r w:rsidRPr="0095711D">
        <w:rPr>
          <w:lang w:val="en-GB"/>
        </w:rPr>
        <w:t xml:space="preserve"> the foundation of the family business. Families were not only production units, but also education and consumption units that conveyed norm structures, values and professional identity to </w:t>
      </w:r>
      <w:r w:rsidR="002A0DEC">
        <w:rPr>
          <w:lang w:val="en-GB"/>
        </w:rPr>
        <w:t>subsequent</w:t>
      </w:r>
      <w:r w:rsidRPr="0095711D">
        <w:rPr>
          <w:lang w:val="en-GB"/>
        </w:rPr>
        <w:t xml:space="preserve"> generation</w:t>
      </w:r>
      <w:r w:rsidR="002A0DEC">
        <w:t>s</w:t>
      </w:r>
      <w:r w:rsidRPr="0095711D">
        <w:rPr>
          <w:lang w:val="en-GB"/>
        </w:rPr>
        <w:t xml:space="preserve">. Although female family members have always been active participants in family businesses over the centuries, their role has often been neglected in previous studies. </w:t>
      </w:r>
      <w:r w:rsidR="002A0DEC">
        <w:rPr>
          <w:lang w:val="en-GB"/>
        </w:rPr>
        <w:t>The role of women</w:t>
      </w:r>
      <w:r w:rsidRPr="0095711D">
        <w:rPr>
          <w:lang w:val="en-GB"/>
        </w:rPr>
        <w:t xml:space="preserve"> in family businesses</w:t>
      </w:r>
      <w:r w:rsidR="00187AF0">
        <w:rPr>
          <w:lang w:val="en-GB"/>
        </w:rPr>
        <w:t>,</w:t>
      </w:r>
      <w:r w:rsidRPr="0095711D">
        <w:rPr>
          <w:lang w:val="en-GB"/>
        </w:rPr>
        <w:t xml:space="preserve"> or in business families</w:t>
      </w:r>
      <w:r w:rsidR="00187AF0">
        <w:rPr>
          <w:lang w:val="en-GB"/>
        </w:rPr>
        <w:t>,</w:t>
      </w:r>
      <w:r w:rsidRPr="0095711D">
        <w:rPr>
          <w:lang w:val="en-GB"/>
        </w:rPr>
        <w:t xml:space="preserve"> continues to be debatable in the </w:t>
      </w:r>
      <w:r w:rsidR="00EF1F27">
        <w:rPr>
          <w:lang w:val="en-GB"/>
        </w:rPr>
        <w:t>twenty-first</w:t>
      </w:r>
      <w:r w:rsidRPr="0095711D">
        <w:rPr>
          <w:lang w:val="en-GB"/>
        </w:rPr>
        <w:t xml:space="preserve"> century.</w:t>
      </w:r>
    </w:p>
    <w:p w:rsidR="00F417FC" w:rsidRPr="0095711D" w:rsidRDefault="00497F95" w:rsidP="00F417FC">
      <w:pPr>
        <w:jc w:val="both"/>
        <w:rPr>
          <w:lang w:val="en-GB"/>
        </w:rPr>
      </w:pPr>
      <w:r>
        <w:rPr>
          <w:lang w:val="en-GB"/>
        </w:rPr>
        <w:t xml:space="preserve">This </w:t>
      </w:r>
      <w:r w:rsidR="00F17CB3">
        <w:rPr>
          <w:lang w:val="en-GB"/>
        </w:rPr>
        <w:t>volume</w:t>
      </w:r>
      <w:r>
        <w:rPr>
          <w:lang w:val="en-GB"/>
        </w:rPr>
        <w:t xml:space="preserve"> </w:t>
      </w:r>
      <w:r w:rsidRPr="00E84026">
        <w:rPr>
          <w:lang w:val="en-GB"/>
        </w:rPr>
        <w:t xml:space="preserve">analyses and discusses the topical themes </w:t>
      </w:r>
      <w:r w:rsidR="003A7121">
        <w:rPr>
          <w:lang w:val="en-GB"/>
        </w:rPr>
        <w:t>of</w:t>
      </w:r>
      <w:r w:rsidRPr="00E84026">
        <w:rPr>
          <w:lang w:val="en-GB"/>
        </w:rPr>
        <w:t xml:space="preserve"> family business and women in </w:t>
      </w:r>
      <w:r w:rsidR="003A7121">
        <w:rPr>
          <w:lang w:val="en-GB"/>
        </w:rPr>
        <w:t xml:space="preserve">the </w:t>
      </w:r>
      <w:r w:rsidRPr="00E84026">
        <w:rPr>
          <w:lang w:val="en-GB"/>
        </w:rPr>
        <w:t xml:space="preserve">past and present. </w:t>
      </w:r>
      <w:r w:rsidR="00F417FC" w:rsidRPr="0095711D">
        <w:rPr>
          <w:lang w:val="en-GB"/>
        </w:rPr>
        <w:t xml:space="preserve">The uniqueness of the </w:t>
      </w:r>
      <w:r w:rsidR="00F17CB3">
        <w:rPr>
          <w:lang w:val="en-GB"/>
        </w:rPr>
        <w:t>volume</w:t>
      </w:r>
      <w:r w:rsidR="00F417FC" w:rsidRPr="0095711D">
        <w:rPr>
          <w:lang w:val="en-GB"/>
        </w:rPr>
        <w:t xml:space="preserve"> lies </w:t>
      </w:r>
      <w:r w:rsidR="003A7121">
        <w:rPr>
          <w:lang w:val="en-GB"/>
        </w:rPr>
        <w:t>in</w:t>
      </w:r>
      <w:r w:rsidR="00F417FC" w:rsidRPr="0095711D">
        <w:rPr>
          <w:lang w:val="en-GB"/>
        </w:rPr>
        <w:t xml:space="preserve"> its attempts to focus on time and place in understanding gender in businesses and </w:t>
      </w:r>
      <w:r w:rsidR="00C74C59">
        <w:rPr>
          <w:lang w:val="en-GB"/>
        </w:rPr>
        <w:t>women</w:t>
      </w:r>
      <w:r w:rsidR="003A7121">
        <w:rPr>
          <w:lang w:val="en-GB"/>
        </w:rPr>
        <w:t>’s</w:t>
      </w:r>
      <w:r w:rsidR="00F417FC" w:rsidRPr="0095711D">
        <w:rPr>
          <w:lang w:val="en-GB"/>
        </w:rPr>
        <w:t xml:space="preserve"> agency in firms by combining historical and contemporary perspectives and research. </w:t>
      </w:r>
      <w:r w:rsidR="00F417FC">
        <w:rPr>
          <w:lang w:val="en-GB"/>
        </w:rPr>
        <w:t>T</w:t>
      </w:r>
      <w:r w:rsidR="00F417FC" w:rsidRPr="0095711D">
        <w:rPr>
          <w:lang w:val="en-GB"/>
        </w:rPr>
        <w:t xml:space="preserve">he </w:t>
      </w:r>
      <w:r w:rsidR="00F17CB3">
        <w:rPr>
          <w:lang w:val="en-GB"/>
        </w:rPr>
        <w:t>volume</w:t>
      </w:r>
      <w:r w:rsidR="00F417FC" w:rsidRPr="0095711D">
        <w:rPr>
          <w:lang w:val="en-GB"/>
        </w:rPr>
        <w:t xml:space="preserve"> integrate</w:t>
      </w:r>
      <w:r w:rsidR="00F417FC">
        <w:rPr>
          <w:lang w:val="en-GB"/>
        </w:rPr>
        <w:t>s</w:t>
      </w:r>
      <w:r w:rsidR="00F417FC" w:rsidRPr="0095711D">
        <w:rPr>
          <w:lang w:val="en-GB"/>
        </w:rPr>
        <w:t xml:space="preserve"> the notions of time and gender in focusing on family businesses or business families</w:t>
      </w:r>
      <w:r w:rsidR="002A0DEC">
        <w:rPr>
          <w:lang w:val="en-GB"/>
        </w:rPr>
        <w:t xml:space="preserve"> over time</w:t>
      </w:r>
      <w:r w:rsidR="00F417FC" w:rsidRPr="0095711D">
        <w:rPr>
          <w:lang w:val="en-GB"/>
        </w:rPr>
        <w:t>.</w:t>
      </w:r>
    </w:p>
    <w:p w:rsidR="0087088D" w:rsidRDefault="00497F95" w:rsidP="00497F95">
      <w:pPr>
        <w:jc w:val="both"/>
        <w:rPr>
          <w:lang w:val="en-GB"/>
        </w:rPr>
      </w:pPr>
      <w:r w:rsidRPr="0095711D">
        <w:rPr>
          <w:lang w:val="en-GB"/>
        </w:rPr>
        <w:t>Through the contemporary focus on gender equality</w:t>
      </w:r>
      <w:r w:rsidR="003A7121">
        <w:rPr>
          <w:lang w:val="en-GB"/>
        </w:rPr>
        <w:t>,</w:t>
      </w:r>
      <w:r w:rsidRPr="0095711D">
        <w:rPr>
          <w:lang w:val="en-GB"/>
        </w:rPr>
        <w:t xml:space="preserve"> a particular gender gap </w:t>
      </w:r>
      <w:r w:rsidR="003A7121" w:rsidRPr="0095711D">
        <w:rPr>
          <w:lang w:val="en-GB"/>
        </w:rPr>
        <w:t xml:space="preserve">has been identified </w:t>
      </w:r>
      <w:r w:rsidRPr="0095711D">
        <w:rPr>
          <w:lang w:val="en-GB"/>
        </w:rPr>
        <w:t>with regard to female entrepreneurship</w:t>
      </w:r>
      <w:r w:rsidR="00931A0F">
        <w:rPr>
          <w:lang w:val="en-GB"/>
        </w:rPr>
        <w:t>,</w:t>
      </w:r>
      <w:r w:rsidRPr="0095711D">
        <w:rPr>
          <w:lang w:val="en-GB"/>
        </w:rPr>
        <w:t xml:space="preserve"> and particularly to women´s involvement in businesses. We take three contemporary notions and topical phenomen</w:t>
      </w:r>
      <w:r w:rsidR="003A7121">
        <w:rPr>
          <w:lang w:val="en-GB"/>
        </w:rPr>
        <w:t>a</w:t>
      </w:r>
      <w:r w:rsidRPr="0095711D">
        <w:rPr>
          <w:lang w:val="en-GB"/>
        </w:rPr>
        <w:t xml:space="preserve"> of the current society as lenses and subject </w:t>
      </w:r>
      <w:r w:rsidR="003A7121">
        <w:rPr>
          <w:lang w:val="en-GB"/>
        </w:rPr>
        <w:t>them</w:t>
      </w:r>
      <w:r w:rsidRPr="0095711D">
        <w:rPr>
          <w:lang w:val="en-GB"/>
        </w:rPr>
        <w:t xml:space="preserve"> to further analysis</w:t>
      </w:r>
      <w:r w:rsidR="003A7121">
        <w:rPr>
          <w:lang w:val="en-GB"/>
        </w:rPr>
        <w:t>,</w:t>
      </w:r>
      <w:r w:rsidRPr="0095711D">
        <w:rPr>
          <w:lang w:val="en-GB"/>
        </w:rPr>
        <w:t xml:space="preserve"> both in the historical and contemporary perspectives</w:t>
      </w:r>
      <w:r w:rsidR="003A7121">
        <w:rPr>
          <w:lang w:val="en-GB"/>
        </w:rPr>
        <w:t>,</w:t>
      </w:r>
      <w:r w:rsidRPr="0095711D">
        <w:rPr>
          <w:lang w:val="en-GB"/>
        </w:rPr>
        <w:t xml:space="preserve"> when analy</w:t>
      </w:r>
      <w:r w:rsidR="003A7121">
        <w:rPr>
          <w:lang w:val="en-GB"/>
        </w:rPr>
        <w:t>s</w:t>
      </w:r>
      <w:r w:rsidRPr="0095711D">
        <w:rPr>
          <w:lang w:val="en-GB"/>
        </w:rPr>
        <w:t>ing gendered practices and equality in business families over time. The three underlining themes are</w:t>
      </w:r>
      <w:r w:rsidR="003A7121">
        <w:rPr>
          <w:lang w:val="en-GB"/>
        </w:rPr>
        <w:t>:</w:t>
      </w:r>
      <w:r w:rsidRPr="0095711D">
        <w:rPr>
          <w:lang w:val="en-GB"/>
        </w:rPr>
        <w:t xml:space="preserve"> </w:t>
      </w:r>
      <w:r w:rsidR="00B60913">
        <w:rPr>
          <w:lang w:val="en-GB"/>
        </w:rPr>
        <w:t xml:space="preserve">1) Challenging the </w:t>
      </w:r>
      <w:r w:rsidRPr="0095711D">
        <w:rPr>
          <w:lang w:val="en-GB"/>
        </w:rPr>
        <w:t xml:space="preserve">heroic </w:t>
      </w:r>
      <w:r w:rsidR="00B60913">
        <w:rPr>
          <w:lang w:val="en-GB"/>
        </w:rPr>
        <w:t xml:space="preserve">image of male </w:t>
      </w:r>
      <w:r w:rsidR="00F417FC">
        <w:rPr>
          <w:lang w:val="en-GB"/>
        </w:rPr>
        <w:t xml:space="preserve">entrepreneurs, </w:t>
      </w:r>
      <w:r w:rsidR="00B60913">
        <w:rPr>
          <w:lang w:val="en-GB"/>
        </w:rPr>
        <w:t xml:space="preserve">2) </w:t>
      </w:r>
      <w:r w:rsidR="003A7121">
        <w:rPr>
          <w:lang w:val="en-GB"/>
        </w:rPr>
        <w:t>N</w:t>
      </w:r>
      <w:r w:rsidR="00B60913">
        <w:rPr>
          <w:lang w:val="en-GB"/>
        </w:rPr>
        <w:t>otion</w:t>
      </w:r>
      <w:r w:rsidR="003A7121">
        <w:rPr>
          <w:lang w:val="en-GB"/>
        </w:rPr>
        <w:t>s</w:t>
      </w:r>
      <w:r w:rsidR="00B60913">
        <w:rPr>
          <w:lang w:val="en-GB"/>
        </w:rPr>
        <w:t xml:space="preserve"> of </w:t>
      </w:r>
      <w:r w:rsidR="003A7121">
        <w:rPr>
          <w:lang w:val="en-GB"/>
        </w:rPr>
        <w:t>the</w:t>
      </w:r>
      <w:r w:rsidR="003A7121" w:rsidRPr="003A7121">
        <w:rPr>
          <w:lang w:val="en-GB"/>
        </w:rPr>
        <w:t xml:space="preserve"> </w:t>
      </w:r>
      <w:r w:rsidR="003A7121" w:rsidRPr="0095711D">
        <w:rPr>
          <w:lang w:val="en-GB"/>
        </w:rPr>
        <w:t>visibility</w:t>
      </w:r>
      <w:r w:rsidR="003A7121">
        <w:rPr>
          <w:lang w:val="en-GB"/>
        </w:rPr>
        <w:t xml:space="preserve"> and </w:t>
      </w:r>
      <w:r w:rsidR="00F417FC">
        <w:rPr>
          <w:lang w:val="en-GB"/>
        </w:rPr>
        <w:t>invisibil</w:t>
      </w:r>
      <w:r w:rsidR="00B60913">
        <w:rPr>
          <w:lang w:val="en-GB"/>
        </w:rPr>
        <w:t>i</w:t>
      </w:r>
      <w:r w:rsidR="00F417FC">
        <w:rPr>
          <w:lang w:val="en-GB"/>
        </w:rPr>
        <w:t xml:space="preserve">ty </w:t>
      </w:r>
      <w:r w:rsidRPr="0095711D">
        <w:rPr>
          <w:lang w:val="en-GB"/>
        </w:rPr>
        <w:t>of</w:t>
      </w:r>
      <w:r>
        <w:rPr>
          <w:lang w:val="en-GB"/>
        </w:rPr>
        <w:t xml:space="preserve"> women and </w:t>
      </w:r>
      <w:r w:rsidR="00B60913">
        <w:rPr>
          <w:lang w:val="en-GB"/>
        </w:rPr>
        <w:t>3) W</w:t>
      </w:r>
      <w:r w:rsidR="00F417FC">
        <w:rPr>
          <w:lang w:val="en-GB"/>
        </w:rPr>
        <w:t xml:space="preserve">omen in </w:t>
      </w:r>
      <w:r>
        <w:rPr>
          <w:lang w:val="en-GB"/>
        </w:rPr>
        <w:t>business succession</w:t>
      </w:r>
      <w:r w:rsidR="003A7121">
        <w:rPr>
          <w:lang w:val="en-GB"/>
        </w:rPr>
        <w:t>.</w:t>
      </w:r>
      <w:r>
        <w:rPr>
          <w:lang w:val="en-GB"/>
        </w:rPr>
        <w:t xml:space="preserve"> </w:t>
      </w:r>
      <w:r w:rsidR="003A7121">
        <w:rPr>
          <w:lang w:val="en-GB"/>
        </w:rPr>
        <w:t>W</w:t>
      </w:r>
      <w:r>
        <w:rPr>
          <w:lang w:val="en-GB"/>
        </w:rPr>
        <w:t xml:space="preserve">e devote a section in the </w:t>
      </w:r>
      <w:r w:rsidR="00F17CB3">
        <w:rPr>
          <w:lang w:val="en-GB"/>
        </w:rPr>
        <w:t>volume</w:t>
      </w:r>
      <w:r w:rsidR="003A7121">
        <w:rPr>
          <w:lang w:val="en-GB"/>
        </w:rPr>
        <w:t xml:space="preserve"> to each of the themes, </w:t>
      </w:r>
      <w:r w:rsidR="00F417FC">
        <w:rPr>
          <w:lang w:val="en-GB"/>
        </w:rPr>
        <w:t>which are highly relevant in the</w:t>
      </w:r>
      <w:r w:rsidR="00F417FC" w:rsidRPr="00E84026">
        <w:rPr>
          <w:lang w:val="en-GB"/>
        </w:rPr>
        <w:t xml:space="preserve"> current (women</w:t>
      </w:r>
      <w:r w:rsidR="003A7121">
        <w:rPr>
          <w:lang w:val="en-GB"/>
        </w:rPr>
        <w:t>’s</w:t>
      </w:r>
      <w:r w:rsidR="00F417FC" w:rsidRPr="00E84026">
        <w:rPr>
          <w:lang w:val="en-GB"/>
        </w:rPr>
        <w:t>) entrepreneurship literature</w:t>
      </w:r>
      <w:r w:rsidR="00F417FC">
        <w:rPr>
          <w:lang w:val="en-GB"/>
        </w:rPr>
        <w:t xml:space="preserve">. </w:t>
      </w:r>
    </w:p>
    <w:p w:rsidR="00D61DDC" w:rsidRDefault="00D61DDC" w:rsidP="00D61DDC">
      <w:pPr>
        <w:jc w:val="both"/>
        <w:rPr>
          <w:lang w:val="en-GB"/>
        </w:rPr>
      </w:pPr>
      <w:r>
        <w:rPr>
          <w:lang w:val="en-GB"/>
        </w:rPr>
        <w:t xml:space="preserve">The </w:t>
      </w:r>
      <w:r w:rsidR="00F17CB3">
        <w:rPr>
          <w:lang w:val="en-GB"/>
        </w:rPr>
        <w:t>volume</w:t>
      </w:r>
      <w:r>
        <w:rPr>
          <w:lang w:val="en-GB"/>
        </w:rPr>
        <w:t xml:space="preserve"> </w:t>
      </w:r>
      <w:r w:rsidRPr="0095711D">
        <w:rPr>
          <w:lang w:val="en-GB"/>
        </w:rPr>
        <w:t>balances between historical and contemporary analyses</w:t>
      </w:r>
      <w:r>
        <w:rPr>
          <w:lang w:val="en-GB"/>
        </w:rPr>
        <w:t xml:space="preserve"> and the authors apply either historical or contemporary perspectives to the themes in </w:t>
      </w:r>
      <w:r w:rsidRPr="00E84026">
        <w:rPr>
          <w:lang w:val="en-GB"/>
        </w:rPr>
        <w:t>explor</w:t>
      </w:r>
      <w:r>
        <w:rPr>
          <w:lang w:val="en-GB"/>
        </w:rPr>
        <w:t>ing</w:t>
      </w:r>
      <w:r w:rsidRPr="00E84026">
        <w:rPr>
          <w:lang w:val="en-GB"/>
        </w:rPr>
        <w:t xml:space="preserve"> </w:t>
      </w:r>
      <w:r>
        <w:rPr>
          <w:lang w:val="en-GB"/>
        </w:rPr>
        <w:t xml:space="preserve">the applicability of the concepts in understanding the role of women in business families. The historians particularly explore </w:t>
      </w:r>
      <w:r w:rsidRPr="00E84026">
        <w:rPr>
          <w:lang w:val="en-GB"/>
        </w:rPr>
        <w:t xml:space="preserve">whether the concepts have temporality, i.e. whether the concepts </w:t>
      </w:r>
      <w:r w:rsidR="00052D40">
        <w:rPr>
          <w:lang w:val="en-GB"/>
        </w:rPr>
        <w:t>could already</w:t>
      </w:r>
      <w:r w:rsidRPr="00E84026">
        <w:rPr>
          <w:lang w:val="en-GB"/>
        </w:rPr>
        <w:t xml:space="preserve"> be found in early modern times</w:t>
      </w:r>
      <w:r w:rsidR="00052D40">
        <w:rPr>
          <w:lang w:val="en-GB"/>
        </w:rPr>
        <w:t>,</w:t>
      </w:r>
      <w:r w:rsidRPr="00E84026">
        <w:rPr>
          <w:lang w:val="en-GB"/>
        </w:rPr>
        <w:t xml:space="preserve"> when capitalism emerged in the society</w:t>
      </w:r>
      <w:r w:rsidR="00052D40">
        <w:rPr>
          <w:lang w:val="en-GB"/>
        </w:rPr>
        <w:t>,</w:t>
      </w:r>
      <w:r>
        <w:rPr>
          <w:lang w:val="en-GB"/>
        </w:rPr>
        <w:t xml:space="preserve"> </w:t>
      </w:r>
      <w:r w:rsidR="00A33D33">
        <w:rPr>
          <w:lang w:val="en-GB"/>
        </w:rPr>
        <w:t>and whether they</w:t>
      </w:r>
      <w:r>
        <w:rPr>
          <w:lang w:val="en-GB"/>
        </w:rPr>
        <w:t xml:space="preserve"> have any historical relevance</w:t>
      </w:r>
      <w:r w:rsidRPr="00E84026">
        <w:rPr>
          <w:lang w:val="en-GB"/>
        </w:rPr>
        <w:t>.</w:t>
      </w:r>
      <w:r>
        <w:rPr>
          <w:lang w:val="en-GB"/>
        </w:rPr>
        <w:t xml:space="preserve"> F</w:t>
      </w:r>
      <w:r w:rsidRPr="00E84026">
        <w:rPr>
          <w:lang w:val="en-GB"/>
        </w:rPr>
        <w:t xml:space="preserve">rom the perspective of </w:t>
      </w:r>
      <w:r w:rsidR="00931A0F">
        <w:rPr>
          <w:lang w:val="en-GB"/>
        </w:rPr>
        <w:t xml:space="preserve">a </w:t>
      </w:r>
      <w:r w:rsidR="00052D40">
        <w:rPr>
          <w:lang w:val="en-GB"/>
        </w:rPr>
        <w:t xml:space="preserve">piece of </w:t>
      </w:r>
      <w:r w:rsidRPr="00E84026">
        <w:rPr>
          <w:lang w:val="en-GB"/>
        </w:rPr>
        <w:t>histor</w:t>
      </w:r>
      <w:r w:rsidR="00052D40">
        <w:rPr>
          <w:lang w:val="en-GB"/>
        </w:rPr>
        <w:t>ical</w:t>
      </w:r>
      <w:r w:rsidRPr="00E84026">
        <w:rPr>
          <w:lang w:val="en-GB"/>
        </w:rPr>
        <w:t xml:space="preserve"> research this approach is novel</w:t>
      </w:r>
      <w:r w:rsidR="00052D40">
        <w:rPr>
          <w:lang w:val="en-GB"/>
        </w:rPr>
        <w:t>,</w:t>
      </w:r>
      <w:r w:rsidRPr="00E84026">
        <w:rPr>
          <w:lang w:val="en-GB"/>
        </w:rPr>
        <w:t xml:space="preserve"> as historians </w:t>
      </w:r>
      <w:r w:rsidR="00052D40" w:rsidRPr="00E84026">
        <w:rPr>
          <w:lang w:val="en-GB"/>
        </w:rPr>
        <w:t xml:space="preserve">usually </w:t>
      </w:r>
      <w:r w:rsidRPr="00E84026">
        <w:rPr>
          <w:lang w:val="en-GB"/>
        </w:rPr>
        <w:t>focus on historical stories and occasions.</w:t>
      </w:r>
      <w:r>
        <w:rPr>
          <w:lang w:val="en-GB"/>
        </w:rPr>
        <w:t xml:space="preserve"> The aim </w:t>
      </w:r>
      <w:r w:rsidR="00052D40">
        <w:rPr>
          <w:lang w:val="en-GB"/>
        </w:rPr>
        <w:t xml:space="preserve">here </w:t>
      </w:r>
      <w:r>
        <w:rPr>
          <w:lang w:val="en-GB"/>
        </w:rPr>
        <w:t>is that histo</w:t>
      </w:r>
      <w:r w:rsidRPr="00E84026">
        <w:rPr>
          <w:lang w:val="en-GB"/>
        </w:rPr>
        <w:t>rical analyses give deeper understanding and perspective on women´s business involvement in current times</w:t>
      </w:r>
      <w:r>
        <w:rPr>
          <w:lang w:val="en-GB"/>
        </w:rPr>
        <w:t xml:space="preserve">. The contemporary </w:t>
      </w:r>
      <w:r w:rsidR="00052D40" w:rsidRPr="00E84026">
        <w:rPr>
          <w:lang w:val="en-GB"/>
        </w:rPr>
        <w:t xml:space="preserve">research </w:t>
      </w:r>
      <w:r w:rsidR="00052D40">
        <w:rPr>
          <w:lang w:val="en-GB"/>
        </w:rPr>
        <w:t xml:space="preserve">on </w:t>
      </w:r>
      <w:r w:rsidRPr="00E84026">
        <w:rPr>
          <w:lang w:val="en-GB"/>
        </w:rPr>
        <w:t>entrepreneurship demonstrates the stability of women´s role</w:t>
      </w:r>
      <w:r w:rsidR="00052D40">
        <w:rPr>
          <w:lang w:val="en-GB"/>
        </w:rPr>
        <w:t>s</w:t>
      </w:r>
      <w:r w:rsidRPr="00E84026">
        <w:rPr>
          <w:lang w:val="en-GB"/>
        </w:rPr>
        <w:t xml:space="preserve"> in the economy and business and enlightens the </w:t>
      </w:r>
      <w:r w:rsidR="00052D40">
        <w:rPr>
          <w:lang w:val="en-GB"/>
        </w:rPr>
        <w:t xml:space="preserve">reader in the </w:t>
      </w:r>
      <w:r w:rsidRPr="00E84026">
        <w:rPr>
          <w:lang w:val="en-GB"/>
        </w:rPr>
        <w:t>ways in which female agency in business evolves during times.</w:t>
      </w:r>
      <w:r>
        <w:rPr>
          <w:lang w:val="en-GB"/>
        </w:rPr>
        <w:t xml:space="preserve"> The chapters </w:t>
      </w:r>
      <w:r w:rsidR="00052D40">
        <w:rPr>
          <w:lang w:val="en-GB"/>
        </w:rPr>
        <w:t xml:space="preserve">also </w:t>
      </w:r>
      <w:r>
        <w:rPr>
          <w:lang w:val="en-GB"/>
        </w:rPr>
        <w:t>focus on time and history when analysing the contemporary phenomen</w:t>
      </w:r>
      <w:r w:rsidR="00931A0F">
        <w:rPr>
          <w:lang w:val="en-GB"/>
        </w:rPr>
        <w:t>a</w:t>
      </w:r>
      <w:r>
        <w:rPr>
          <w:lang w:val="en-GB"/>
        </w:rPr>
        <w:t>.</w:t>
      </w:r>
    </w:p>
    <w:p w:rsidR="005170EC" w:rsidRDefault="00415207" w:rsidP="00415207">
      <w:pPr>
        <w:jc w:val="both"/>
        <w:rPr>
          <w:lang w:val="en-GB"/>
        </w:rPr>
      </w:pPr>
      <w:r w:rsidRPr="00415207">
        <w:rPr>
          <w:lang w:val="en-GB"/>
        </w:rPr>
        <w:t xml:space="preserve">The </w:t>
      </w:r>
      <w:r w:rsidR="0009498D">
        <w:rPr>
          <w:lang w:val="en-GB"/>
        </w:rPr>
        <w:t>chapter</w:t>
      </w:r>
      <w:r w:rsidRPr="00415207">
        <w:rPr>
          <w:lang w:val="en-GB"/>
        </w:rPr>
        <w:t xml:space="preserve"> written by </w:t>
      </w:r>
      <w:r w:rsidRPr="0014201D">
        <w:rPr>
          <w:i/>
          <w:lang w:val="en-GB"/>
        </w:rPr>
        <w:t>Seppo Poutanen</w:t>
      </w:r>
      <w:r w:rsidRPr="00415207">
        <w:rPr>
          <w:lang w:val="en-GB"/>
        </w:rPr>
        <w:t xml:space="preserve"> sets the scene </w:t>
      </w:r>
      <w:r w:rsidR="00587825">
        <w:rPr>
          <w:lang w:val="en-GB"/>
        </w:rPr>
        <w:t>for</w:t>
      </w:r>
      <w:r w:rsidRPr="00415207">
        <w:rPr>
          <w:lang w:val="en-GB"/>
        </w:rPr>
        <w:t xml:space="preserve"> the </w:t>
      </w:r>
      <w:r w:rsidR="00F17CB3">
        <w:rPr>
          <w:lang w:val="en-GB"/>
        </w:rPr>
        <w:t>volume</w:t>
      </w:r>
      <w:r w:rsidRPr="00415207">
        <w:rPr>
          <w:lang w:val="en-GB"/>
        </w:rPr>
        <w:t xml:space="preserve"> by</w:t>
      </w:r>
      <w:r w:rsidR="005170EC">
        <w:rPr>
          <w:lang w:val="en-GB"/>
        </w:rPr>
        <w:t xml:space="preserve"> putting forward the difficulty in crossing the disciplinary boundaries in understanding gender, economy and time. </w:t>
      </w:r>
      <w:r w:rsidR="00545AA2">
        <w:rPr>
          <w:lang w:val="en-GB"/>
        </w:rPr>
        <w:t>To justify his approach</w:t>
      </w:r>
      <w:r w:rsidR="00052D40">
        <w:rPr>
          <w:lang w:val="en-GB"/>
        </w:rPr>
        <w:t>,</w:t>
      </w:r>
      <w:r w:rsidR="00545AA2">
        <w:rPr>
          <w:lang w:val="en-GB"/>
        </w:rPr>
        <w:t xml:space="preserve"> </w:t>
      </w:r>
      <w:r w:rsidR="005170EC">
        <w:rPr>
          <w:lang w:val="en-GB"/>
        </w:rPr>
        <w:t xml:space="preserve">Poutanen </w:t>
      </w:r>
      <w:r w:rsidR="00545AA2">
        <w:rPr>
          <w:lang w:val="en-GB"/>
        </w:rPr>
        <w:t>suggests</w:t>
      </w:r>
      <w:r w:rsidR="005170EC">
        <w:rPr>
          <w:lang w:val="en-GB"/>
        </w:rPr>
        <w:t xml:space="preserve"> that it is not </w:t>
      </w:r>
      <w:r w:rsidR="00052D40">
        <w:rPr>
          <w:lang w:val="en-GB"/>
        </w:rPr>
        <w:t>a</w:t>
      </w:r>
      <w:r w:rsidR="005170EC">
        <w:rPr>
          <w:lang w:val="en-GB"/>
        </w:rPr>
        <w:t xml:space="preserve"> question of the actual chronological time span which differentiates historians and business economists, but it is rather the conceptual gap and ways to circumvent or cross over the gap which </w:t>
      </w:r>
      <w:r w:rsidR="00931A0F">
        <w:rPr>
          <w:lang w:val="en-GB"/>
        </w:rPr>
        <w:t>create</w:t>
      </w:r>
      <w:r w:rsidR="005170EC">
        <w:rPr>
          <w:lang w:val="en-GB"/>
        </w:rPr>
        <w:t xml:space="preserve"> the challenge. By drawing from re-readings of previous </w:t>
      </w:r>
      <w:r w:rsidR="005170EC">
        <w:rPr>
          <w:lang w:val="en-GB"/>
        </w:rPr>
        <w:lastRenderedPageBreak/>
        <w:t>studies in the light of new analyses</w:t>
      </w:r>
      <w:r w:rsidR="00052D40">
        <w:rPr>
          <w:lang w:val="en-GB"/>
        </w:rPr>
        <w:t>,</w:t>
      </w:r>
      <w:r w:rsidR="005170EC">
        <w:rPr>
          <w:lang w:val="en-GB"/>
        </w:rPr>
        <w:t xml:space="preserve"> Poutanen</w:t>
      </w:r>
      <w:r w:rsidR="00545AA2">
        <w:rPr>
          <w:lang w:val="en-GB"/>
        </w:rPr>
        <w:t xml:space="preserve"> addresses the challenge. His </w:t>
      </w:r>
      <w:r w:rsidR="005170EC">
        <w:rPr>
          <w:lang w:val="en-GB"/>
        </w:rPr>
        <w:t>chapter emphasi</w:t>
      </w:r>
      <w:r w:rsidR="00052D40">
        <w:rPr>
          <w:lang w:val="en-GB"/>
        </w:rPr>
        <w:t>s</w:t>
      </w:r>
      <w:r w:rsidR="005170EC">
        <w:rPr>
          <w:lang w:val="en-GB"/>
        </w:rPr>
        <w:t>es the importance of understanding history as it is situated and the social history of cultural practices as an essential part of history.</w:t>
      </w:r>
      <w:r w:rsidR="0006178F">
        <w:rPr>
          <w:lang w:val="en-GB"/>
        </w:rPr>
        <w:t xml:space="preserve"> He further demonstrates by giving some examples of previous research (e.g. the concept of housewifery)</w:t>
      </w:r>
      <w:r w:rsidR="00052D40">
        <w:rPr>
          <w:lang w:val="en-GB"/>
        </w:rPr>
        <w:t xml:space="preserve"> and</w:t>
      </w:r>
      <w:r w:rsidR="0006178F">
        <w:rPr>
          <w:lang w:val="en-GB"/>
        </w:rPr>
        <w:t xml:space="preserve"> how difficult it is to use historical concepts which </w:t>
      </w:r>
      <w:r w:rsidR="00052D40">
        <w:rPr>
          <w:lang w:val="en-GB"/>
        </w:rPr>
        <w:t>had</w:t>
      </w:r>
      <w:r w:rsidR="0006178F">
        <w:rPr>
          <w:lang w:val="en-GB"/>
        </w:rPr>
        <w:t xml:space="preserve"> contemporary meanings when the concepts emerged but the contents of which</w:t>
      </w:r>
      <w:r w:rsidR="008020A6">
        <w:rPr>
          <w:lang w:val="en-GB"/>
        </w:rPr>
        <w:t xml:space="preserve"> have changed over time</w:t>
      </w:r>
      <w:r w:rsidR="0006178F">
        <w:rPr>
          <w:lang w:val="en-GB"/>
        </w:rPr>
        <w:t>.</w:t>
      </w:r>
      <w:r w:rsidR="00545AA2">
        <w:rPr>
          <w:lang w:val="en-GB"/>
        </w:rPr>
        <w:t xml:space="preserve"> Poutanen concludes his chapter by stating</w:t>
      </w:r>
      <w:r w:rsidR="00052D40">
        <w:rPr>
          <w:lang w:val="en-GB"/>
        </w:rPr>
        <w:t>,</w:t>
      </w:r>
      <w:r w:rsidR="00545AA2">
        <w:rPr>
          <w:lang w:val="en-GB"/>
        </w:rPr>
        <w:t xml:space="preserve"> </w:t>
      </w:r>
      <w:r w:rsidR="001D3B98">
        <w:rPr>
          <w:lang w:val="en-GB"/>
        </w:rPr>
        <w:t>“</w:t>
      </w:r>
      <w:r w:rsidR="00545AA2">
        <w:rPr>
          <w:lang w:val="en-GB"/>
        </w:rPr>
        <w:t>there is not one economy, nor gender or time, but many and they are multivocal</w:t>
      </w:r>
      <w:r w:rsidR="001D3B98">
        <w:rPr>
          <w:lang w:val="en-GB"/>
        </w:rPr>
        <w:t>”</w:t>
      </w:r>
      <w:r w:rsidR="00545AA2">
        <w:rPr>
          <w:lang w:val="en-GB"/>
        </w:rPr>
        <w:t xml:space="preserve">. This volume, indeed, demonstrates how women </w:t>
      </w:r>
      <w:r w:rsidR="00C001BC">
        <w:rPr>
          <w:lang w:val="en-GB"/>
        </w:rPr>
        <w:t xml:space="preserve">have </w:t>
      </w:r>
      <w:r w:rsidR="00545AA2">
        <w:rPr>
          <w:lang w:val="en-GB"/>
        </w:rPr>
        <w:t>participated in business</w:t>
      </w:r>
      <w:r w:rsidR="00C001BC">
        <w:rPr>
          <w:lang w:val="en-GB"/>
        </w:rPr>
        <w:t xml:space="preserve"> </w:t>
      </w:r>
      <w:r w:rsidR="00052D40">
        <w:rPr>
          <w:lang w:val="en-GB"/>
        </w:rPr>
        <w:t>over</w:t>
      </w:r>
      <w:r w:rsidR="00C001BC">
        <w:rPr>
          <w:lang w:val="en-GB"/>
        </w:rPr>
        <w:t xml:space="preserve"> time and how the women themselves have felt empowered for their agency and activities. The very analysis of women and business has then achieved its aims – the rewriting of business history and economic history – as suggested by Poutanen.</w:t>
      </w:r>
    </w:p>
    <w:p w:rsidR="004B55CE" w:rsidRPr="00F17CB3" w:rsidRDefault="00F17CB3" w:rsidP="0087088D">
      <w:pPr>
        <w:jc w:val="both"/>
        <w:rPr>
          <w:lang w:val="en-GB"/>
        </w:rPr>
      </w:pPr>
      <w:r>
        <w:rPr>
          <w:lang w:val="en-GB"/>
        </w:rPr>
        <w:t>The first underlining theme of the volume touches upon the stereotypical, heroic image of an entrepreneur. The</w:t>
      </w:r>
      <w:r w:rsidR="00B60913" w:rsidRPr="0095711D">
        <w:rPr>
          <w:lang w:val="en-GB"/>
        </w:rPr>
        <w:t xml:space="preserve"> myth of the </w:t>
      </w:r>
      <w:r w:rsidR="00D11FF3">
        <w:rPr>
          <w:lang w:val="en-GB"/>
        </w:rPr>
        <w:t xml:space="preserve">romantic and </w:t>
      </w:r>
      <w:r w:rsidR="00B60913" w:rsidRPr="0095711D">
        <w:rPr>
          <w:lang w:val="en-GB"/>
        </w:rPr>
        <w:t>heroic individual as an entrepreneur sti</w:t>
      </w:r>
      <w:r w:rsidR="00D11FF3">
        <w:rPr>
          <w:lang w:val="en-GB"/>
        </w:rPr>
        <w:t>ll holds sway in current</w:t>
      </w:r>
      <w:r w:rsidR="00AA1EC5" w:rsidRPr="00AA1EC5">
        <w:rPr>
          <w:lang w:val="en-GB"/>
        </w:rPr>
        <w:t xml:space="preserve"> </w:t>
      </w:r>
      <w:r w:rsidR="00AA1EC5">
        <w:rPr>
          <w:lang w:val="en-GB"/>
        </w:rPr>
        <w:t>discussions on</w:t>
      </w:r>
      <w:r w:rsidR="00D11FF3">
        <w:rPr>
          <w:lang w:val="en-GB"/>
        </w:rPr>
        <w:t xml:space="preserve"> entrepreneurship and society in general</w:t>
      </w:r>
      <w:r w:rsidR="00B60913" w:rsidRPr="0095711D">
        <w:rPr>
          <w:lang w:val="en-GB"/>
        </w:rPr>
        <w:t>.</w:t>
      </w:r>
      <w:r w:rsidR="00530DA0">
        <w:rPr>
          <w:lang w:val="en-GB"/>
        </w:rPr>
        <w:t xml:space="preserve"> The populist image portrays the heroic entrepreneur as the warrior, superman and pioneer,</w:t>
      </w:r>
      <w:r w:rsidR="001B1006">
        <w:rPr>
          <w:lang w:val="en-GB"/>
        </w:rPr>
        <w:t xml:space="preserve"> </w:t>
      </w:r>
      <w:r w:rsidR="00530DA0">
        <w:rPr>
          <w:lang w:val="en-GB"/>
        </w:rPr>
        <w:t xml:space="preserve">and often ignores the social setting in which the entrepreneurial process takes place. </w:t>
      </w:r>
      <w:r w:rsidR="001B1006">
        <w:rPr>
          <w:lang w:val="en-GB"/>
        </w:rPr>
        <w:t xml:space="preserve">Even </w:t>
      </w:r>
      <w:r w:rsidR="00530DA0">
        <w:rPr>
          <w:lang w:val="en-GB"/>
        </w:rPr>
        <w:t>early academic entrepreneurship research</w:t>
      </w:r>
      <w:r w:rsidR="00FA1E84">
        <w:rPr>
          <w:lang w:val="en-GB"/>
        </w:rPr>
        <w:t>, particularly</w:t>
      </w:r>
      <w:r w:rsidR="00530DA0">
        <w:rPr>
          <w:lang w:val="en-GB"/>
        </w:rPr>
        <w:t xml:space="preserve"> in psychology and economics</w:t>
      </w:r>
      <w:r w:rsidR="00FA1E84">
        <w:rPr>
          <w:lang w:val="en-GB"/>
        </w:rPr>
        <w:t>,</w:t>
      </w:r>
      <w:r w:rsidR="001B1006">
        <w:rPr>
          <w:lang w:val="en-GB"/>
        </w:rPr>
        <w:t xml:space="preserve"> focused </w:t>
      </w:r>
      <w:r w:rsidR="00B60373">
        <w:rPr>
          <w:lang w:val="en-GB"/>
        </w:rPr>
        <w:t xml:space="preserve">on </w:t>
      </w:r>
      <w:r w:rsidR="001B1006">
        <w:rPr>
          <w:lang w:val="en-GB"/>
        </w:rPr>
        <w:t xml:space="preserve">and </w:t>
      </w:r>
      <w:r w:rsidR="00FA1E84">
        <w:rPr>
          <w:lang w:val="en-GB"/>
        </w:rPr>
        <w:t>gave</w:t>
      </w:r>
      <w:r w:rsidR="001B1006">
        <w:rPr>
          <w:lang w:val="en-GB"/>
        </w:rPr>
        <w:t xml:space="preserve"> priority to the individualistic level of analysis</w:t>
      </w:r>
      <w:r w:rsidR="00FA1E84">
        <w:rPr>
          <w:lang w:val="en-GB"/>
        </w:rPr>
        <w:t>,</w:t>
      </w:r>
      <w:r w:rsidR="00B60373">
        <w:rPr>
          <w:lang w:val="en-GB"/>
        </w:rPr>
        <w:t xml:space="preserve"> although their explanatory power is not well accepted today. The myth and approach </w:t>
      </w:r>
      <w:r>
        <w:rPr>
          <w:lang w:val="en-GB"/>
        </w:rPr>
        <w:t>are</w:t>
      </w:r>
      <w:r w:rsidR="00FA1E84">
        <w:rPr>
          <w:lang w:val="en-GB"/>
        </w:rPr>
        <w:t>,</w:t>
      </w:r>
      <w:r w:rsidR="00B60373">
        <w:rPr>
          <w:lang w:val="en-GB"/>
        </w:rPr>
        <w:t xml:space="preserve"> however</w:t>
      </w:r>
      <w:r w:rsidR="00FA1E84">
        <w:rPr>
          <w:lang w:val="en-GB"/>
        </w:rPr>
        <w:t>,</w:t>
      </w:r>
      <w:r w:rsidR="00B60373">
        <w:rPr>
          <w:lang w:val="en-GB"/>
        </w:rPr>
        <w:t xml:space="preserve"> understandable as the individual entrepreneur is the most tangible element of entrepreneurship and</w:t>
      </w:r>
      <w:r>
        <w:rPr>
          <w:lang w:val="en-GB"/>
        </w:rPr>
        <w:t>,</w:t>
      </w:r>
      <w:r w:rsidR="00B60373">
        <w:rPr>
          <w:lang w:val="en-GB"/>
        </w:rPr>
        <w:t xml:space="preserve"> thus</w:t>
      </w:r>
      <w:r>
        <w:rPr>
          <w:lang w:val="en-GB"/>
        </w:rPr>
        <w:t>,</w:t>
      </w:r>
      <w:r w:rsidR="00B60373">
        <w:rPr>
          <w:lang w:val="en-GB"/>
        </w:rPr>
        <w:t xml:space="preserve"> remains </w:t>
      </w:r>
      <w:r w:rsidR="00FA1E84">
        <w:rPr>
          <w:lang w:val="en-GB"/>
        </w:rPr>
        <w:t>at</w:t>
      </w:r>
      <w:r w:rsidR="00B60373">
        <w:rPr>
          <w:lang w:val="en-GB"/>
        </w:rPr>
        <w:t xml:space="preserve"> the centre of the entrepreneurial stage. Entrepreneurs are considered </w:t>
      </w:r>
      <w:r w:rsidR="00205468">
        <w:rPr>
          <w:lang w:val="en-GB"/>
        </w:rPr>
        <w:t xml:space="preserve">to be </w:t>
      </w:r>
      <w:r w:rsidR="00B60373">
        <w:rPr>
          <w:lang w:val="en-GB"/>
        </w:rPr>
        <w:t>different from others and the difference must then explain what they do (Dodd and Anderson 2007)</w:t>
      </w:r>
      <w:r w:rsidR="00FA1E84">
        <w:rPr>
          <w:lang w:val="en-GB"/>
        </w:rPr>
        <w:t>.</w:t>
      </w:r>
      <w:r w:rsidR="001B1006">
        <w:rPr>
          <w:lang w:val="en-GB"/>
        </w:rPr>
        <w:t xml:space="preserve"> </w:t>
      </w:r>
      <w:r w:rsidR="00B60373">
        <w:rPr>
          <w:lang w:val="en-GB"/>
        </w:rPr>
        <w:t>Furthermore</w:t>
      </w:r>
      <w:r w:rsidR="00FA1E84">
        <w:rPr>
          <w:lang w:val="en-GB"/>
        </w:rPr>
        <w:t>,</w:t>
      </w:r>
      <w:r w:rsidR="00B60373">
        <w:rPr>
          <w:lang w:val="en-GB"/>
        </w:rPr>
        <w:t xml:space="preserve"> the heroic individual is typically presented as a male</w:t>
      </w:r>
      <w:r w:rsidR="00FA1E84">
        <w:rPr>
          <w:lang w:val="en-GB"/>
        </w:rPr>
        <w:t>,</w:t>
      </w:r>
      <w:r w:rsidR="00B60373">
        <w:rPr>
          <w:lang w:val="en-GB"/>
        </w:rPr>
        <w:t xml:space="preserve"> if no</w:t>
      </w:r>
      <w:r w:rsidR="0087088D">
        <w:rPr>
          <w:lang w:val="en-GB"/>
        </w:rPr>
        <w:t>t otherwise defined</w:t>
      </w:r>
      <w:r w:rsidR="00FA1E84">
        <w:rPr>
          <w:lang w:val="en-GB"/>
        </w:rPr>
        <w:t>,</w:t>
      </w:r>
      <w:r w:rsidR="0087088D">
        <w:rPr>
          <w:lang w:val="en-GB"/>
        </w:rPr>
        <w:t xml:space="preserve"> leading to the assumption that women as entrepreneurs are even more exceptional and abnormal. The chapters of the first section of the </w:t>
      </w:r>
      <w:r>
        <w:rPr>
          <w:lang w:val="en-GB"/>
        </w:rPr>
        <w:t>volume</w:t>
      </w:r>
      <w:r w:rsidR="0087088D">
        <w:rPr>
          <w:lang w:val="en-GB"/>
        </w:rPr>
        <w:t xml:space="preserve"> </w:t>
      </w:r>
      <w:r w:rsidR="0087088D" w:rsidRPr="00CC4F8C">
        <w:rPr>
          <w:i/>
          <w:lang w:val="en-GB"/>
        </w:rPr>
        <w:t>challenge this heroic male image of entrepreneur</w:t>
      </w:r>
      <w:r w:rsidR="00CC4F8C">
        <w:rPr>
          <w:i/>
          <w:lang w:val="en-GB"/>
        </w:rPr>
        <w:t>s</w:t>
      </w:r>
      <w:r w:rsidR="0087088D">
        <w:rPr>
          <w:lang w:val="en-GB"/>
        </w:rPr>
        <w:t xml:space="preserve"> by focusing on </w:t>
      </w:r>
      <w:r w:rsidR="0087088D" w:rsidRPr="004B55CE">
        <w:rPr>
          <w:lang w:val="en-GB"/>
        </w:rPr>
        <w:t xml:space="preserve">entrepreneurial women who </w:t>
      </w:r>
      <w:r w:rsidR="00FA1E84">
        <w:rPr>
          <w:lang w:val="en-GB"/>
        </w:rPr>
        <w:t xml:space="preserve">have </w:t>
      </w:r>
      <w:r w:rsidR="0087088D" w:rsidRPr="004B55CE">
        <w:rPr>
          <w:lang w:val="en-GB"/>
        </w:rPr>
        <w:t xml:space="preserve">possessed substantial responsibility, involvement and power and </w:t>
      </w:r>
      <w:r w:rsidR="00FA1E84">
        <w:rPr>
          <w:lang w:val="en-GB"/>
        </w:rPr>
        <w:t xml:space="preserve">have </w:t>
      </w:r>
      <w:r w:rsidR="0087088D" w:rsidRPr="004B55CE">
        <w:rPr>
          <w:lang w:val="en-GB"/>
        </w:rPr>
        <w:t>run successful businesses</w:t>
      </w:r>
      <w:r w:rsidR="00CC4F8C" w:rsidRPr="004B55CE">
        <w:rPr>
          <w:lang w:val="en-GB"/>
        </w:rPr>
        <w:t xml:space="preserve"> over the years</w:t>
      </w:r>
      <w:r w:rsidR="0087088D" w:rsidRPr="004B55CE">
        <w:rPr>
          <w:lang w:val="en-GB"/>
        </w:rPr>
        <w:t>.</w:t>
      </w:r>
      <w:r w:rsidR="004B55CE" w:rsidRPr="004B55CE">
        <w:rPr>
          <w:lang w:val="en-GB"/>
        </w:rPr>
        <w:t xml:space="preserve"> Interestingly</w:t>
      </w:r>
      <w:r w:rsidR="00FA1E84">
        <w:rPr>
          <w:lang w:val="en-GB"/>
        </w:rPr>
        <w:t>,</w:t>
      </w:r>
      <w:r w:rsidR="004B55CE" w:rsidRPr="004B55CE">
        <w:rPr>
          <w:lang w:val="en-GB"/>
        </w:rPr>
        <w:t xml:space="preserve"> historians </w:t>
      </w:r>
      <w:r w:rsidR="004B55CE" w:rsidRPr="00F17CB3">
        <w:rPr>
          <w:lang w:val="en-GB"/>
        </w:rPr>
        <w:t>have been able to identify several such women</w:t>
      </w:r>
      <w:r w:rsidR="00FA1E84">
        <w:rPr>
          <w:lang w:val="en-GB"/>
        </w:rPr>
        <w:t>,</w:t>
      </w:r>
      <w:r w:rsidR="004B55CE" w:rsidRPr="00F17CB3">
        <w:rPr>
          <w:lang w:val="en-GB"/>
        </w:rPr>
        <w:t xml:space="preserve"> although officially only men were allowed to </w:t>
      </w:r>
      <w:r w:rsidR="00225679" w:rsidRPr="00F17CB3">
        <w:rPr>
          <w:lang w:val="en-GB"/>
        </w:rPr>
        <w:t>receive full b</w:t>
      </w:r>
      <w:r w:rsidR="00246479" w:rsidRPr="00F17CB3">
        <w:rPr>
          <w:lang w:val="en-GB"/>
        </w:rPr>
        <w:t>usiness and political</w:t>
      </w:r>
      <w:r w:rsidR="00225679" w:rsidRPr="00F17CB3">
        <w:rPr>
          <w:lang w:val="en-GB"/>
        </w:rPr>
        <w:t xml:space="preserve"> rights</w:t>
      </w:r>
      <w:r w:rsidR="00FA1E84">
        <w:rPr>
          <w:lang w:val="en-GB"/>
        </w:rPr>
        <w:t>,</w:t>
      </w:r>
      <w:r w:rsidR="00225679" w:rsidRPr="00F17CB3">
        <w:rPr>
          <w:lang w:val="en-GB"/>
        </w:rPr>
        <w:t xml:space="preserve"> both as entrepreneurs and as representatives of burgher estate</w:t>
      </w:r>
      <w:r w:rsidR="00FA1E84">
        <w:rPr>
          <w:lang w:val="en-GB"/>
        </w:rPr>
        <w:t>s</w:t>
      </w:r>
      <w:r w:rsidR="004B55CE" w:rsidRPr="00F17CB3">
        <w:rPr>
          <w:lang w:val="en-GB"/>
        </w:rPr>
        <w:t>.</w:t>
      </w:r>
    </w:p>
    <w:p w:rsidR="001631E8" w:rsidRPr="00F17CB3" w:rsidRDefault="001631E8" w:rsidP="00F17CB3">
      <w:pPr>
        <w:jc w:val="both"/>
        <w:rPr>
          <w:lang w:val="en-GB"/>
        </w:rPr>
      </w:pPr>
      <w:r w:rsidRPr="00F17CB3">
        <w:rPr>
          <w:lang w:val="en-GB"/>
        </w:rPr>
        <w:t xml:space="preserve">The agency of an entrepreneur is formed in interaction with a special socio-economic context, and social learning is important in the process of becoming an entrepreneur (Chell 2008). </w:t>
      </w:r>
      <w:r w:rsidRPr="00F17CB3">
        <w:rPr>
          <w:i/>
          <w:lang w:val="en-GB"/>
        </w:rPr>
        <w:t>Anu Lahtinen</w:t>
      </w:r>
      <w:r w:rsidRPr="00F17CB3">
        <w:rPr>
          <w:lang w:val="en-GB"/>
        </w:rPr>
        <w:t xml:space="preserve"> argues in her chapter likewise: </w:t>
      </w:r>
      <w:r w:rsidR="00D7419E">
        <w:rPr>
          <w:lang w:val="en-GB"/>
        </w:rPr>
        <w:t>i</w:t>
      </w:r>
      <w:r w:rsidRPr="00F17CB3">
        <w:rPr>
          <w:lang w:val="en-GB"/>
        </w:rPr>
        <w:t>n order to understand the historical concept of entrepreneurship, it is important to analy</w:t>
      </w:r>
      <w:r w:rsidR="00D7419E">
        <w:rPr>
          <w:lang w:val="en-GB"/>
        </w:rPr>
        <w:t>s</w:t>
      </w:r>
      <w:r w:rsidRPr="00F17CB3">
        <w:rPr>
          <w:lang w:val="en-GB"/>
        </w:rPr>
        <w:t xml:space="preserve">e both the role of individual agency and the significance of societal conditions. </w:t>
      </w:r>
      <w:r w:rsidR="00523041" w:rsidRPr="00F17CB3">
        <w:rPr>
          <w:lang w:val="en-GB"/>
        </w:rPr>
        <w:t xml:space="preserve">She points out that regardless </w:t>
      </w:r>
      <w:r w:rsidR="00D7419E">
        <w:rPr>
          <w:lang w:val="en-GB"/>
        </w:rPr>
        <w:t xml:space="preserve">of </w:t>
      </w:r>
      <w:r w:rsidR="00523041" w:rsidRPr="00F17CB3">
        <w:rPr>
          <w:lang w:val="en-GB"/>
        </w:rPr>
        <w:t xml:space="preserve">gender, any business in early modern Europe was heavily dependent on family relations, notions of cooperation, and reciprocity. </w:t>
      </w:r>
      <w:r w:rsidRPr="00F17CB3">
        <w:rPr>
          <w:lang w:val="en-GB"/>
        </w:rPr>
        <w:t xml:space="preserve">Lahtinen analyses </w:t>
      </w:r>
      <w:r w:rsidR="00D7419E">
        <w:rPr>
          <w:lang w:val="en-GB"/>
        </w:rPr>
        <w:t xml:space="preserve">the </w:t>
      </w:r>
      <w:r w:rsidRPr="00F17CB3">
        <w:rPr>
          <w:lang w:val="en-GB"/>
        </w:rPr>
        <w:t xml:space="preserve">entrepreneurship of two early modern </w:t>
      </w:r>
      <w:r w:rsidR="0033017D" w:rsidRPr="00F17CB3">
        <w:rPr>
          <w:lang w:val="en-GB"/>
        </w:rPr>
        <w:t xml:space="preserve">merchant </w:t>
      </w:r>
      <w:r w:rsidRPr="00F17CB3">
        <w:rPr>
          <w:lang w:val="en-GB"/>
        </w:rPr>
        <w:t>women, Valborg Innama</w:t>
      </w:r>
      <w:r w:rsidR="00523041" w:rsidRPr="00F17CB3">
        <w:rPr>
          <w:lang w:val="en-GB"/>
        </w:rPr>
        <w:t xml:space="preserve"> in</w:t>
      </w:r>
      <w:r w:rsidRPr="00F17CB3">
        <w:rPr>
          <w:lang w:val="en-GB"/>
        </w:rPr>
        <w:t xml:space="preserve"> Finland and Kenau Hasselaer</w:t>
      </w:r>
      <w:r w:rsidR="00523041" w:rsidRPr="00F17CB3">
        <w:rPr>
          <w:lang w:val="en-GB"/>
        </w:rPr>
        <w:t xml:space="preserve"> in</w:t>
      </w:r>
      <w:r w:rsidR="0033017D" w:rsidRPr="00F17CB3">
        <w:rPr>
          <w:lang w:val="en-GB"/>
        </w:rPr>
        <w:t xml:space="preserve"> </w:t>
      </w:r>
      <w:r w:rsidRPr="00F17CB3">
        <w:rPr>
          <w:lang w:val="en-GB"/>
        </w:rPr>
        <w:t>the Netherlands</w:t>
      </w:r>
      <w:r w:rsidR="0033017D" w:rsidRPr="00F17CB3">
        <w:rPr>
          <w:lang w:val="en-GB"/>
        </w:rPr>
        <w:t xml:space="preserve">. For both women, being a burgher widow was </w:t>
      </w:r>
      <w:r w:rsidR="00205468">
        <w:rPr>
          <w:lang w:val="en-GB"/>
        </w:rPr>
        <w:t>the</w:t>
      </w:r>
      <w:r w:rsidR="0033017D" w:rsidRPr="00F17CB3">
        <w:rPr>
          <w:lang w:val="en-GB"/>
        </w:rPr>
        <w:t xml:space="preserve"> crucial factor that paved the way for them in business.</w:t>
      </w:r>
      <w:r w:rsidR="00500218" w:rsidRPr="00F17CB3">
        <w:rPr>
          <w:lang w:val="en-GB"/>
        </w:rPr>
        <w:t xml:space="preserve"> </w:t>
      </w:r>
      <w:r w:rsidR="00523041" w:rsidRPr="00F17CB3">
        <w:rPr>
          <w:lang w:val="en-GB"/>
        </w:rPr>
        <w:t>W</w:t>
      </w:r>
      <w:r w:rsidR="00500218" w:rsidRPr="00F17CB3">
        <w:rPr>
          <w:lang w:val="en-GB"/>
        </w:rPr>
        <w:t xml:space="preserve">hen the opportunity occurred, both seem to have been genuinely entrepreneurial personalities and capable of seizing opportunities. </w:t>
      </w:r>
      <w:r w:rsidR="00F17CB3" w:rsidRPr="00F17CB3">
        <w:rPr>
          <w:lang w:val="en-GB"/>
        </w:rPr>
        <w:t>At</w:t>
      </w:r>
      <w:r w:rsidR="00500218" w:rsidRPr="00F17CB3">
        <w:rPr>
          <w:lang w:val="en-GB"/>
        </w:rPr>
        <w:t xml:space="preserve"> the same time, </w:t>
      </w:r>
      <w:r w:rsidR="00523041" w:rsidRPr="00F17CB3">
        <w:rPr>
          <w:lang w:val="en-GB"/>
        </w:rPr>
        <w:t xml:space="preserve">they </w:t>
      </w:r>
      <w:r w:rsidR="00D7419E">
        <w:rPr>
          <w:lang w:val="en-GB"/>
        </w:rPr>
        <w:t>maximised</w:t>
      </w:r>
      <w:r w:rsidR="00523041" w:rsidRPr="00F17CB3">
        <w:rPr>
          <w:lang w:val="en-GB"/>
        </w:rPr>
        <w:t xml:space="preserve"> their legal status as widows and </w:t>
      </w:r>
      <w:r w:rsidR="00500218" w:rsidRPr="00F17CB3">
        <w:rPr>
          <w:lang w:val="en-GB"/>
        </w:rPr>
        <w:t xml:space="preserve">their </w:t>
      </w:r>
      <w:r w:rsidR="008020A6">
        <w:rPr>
          <w:lang w:val="en-GB"/>
        </w:rPr>
        <w:t>unrestrained</w:t>
      </w:r>
      <w:r w:rsidR="00500218" w:rsidRPr="00F17CB3">
        <w:rPr>
          <w:lang w:val="en-GB"/>
        </w:rPr>
        <w:t xml:space="preserve"> methods </w:t>
      </w:r>
      <w:r w:rsidR="00523041" w:rsidRPr="00F17CB3">
        <w:rPr>
          <w:lang w:val="en-GB"/>
        </w:rPr>
        <w:t xml:space="preserve">sometimes </w:t>
      </w:r>
      <w:r w:rsidR="00500218" w:rsidRPr="00F17CB3">
        <w:rPr>
          <w:lang w:val="en-GB"/>
        </w:rPr>
        <w:t>crossed</w:t>
      </w:r>
      <w:r w:rsidR="00EA6822" w:rsidRPr="00F17CB3">
        <w:rPr>
          <w:lang w:val="en-GB"/>
        </w:rPr>
        <w:t xml:space="preserve"> </w:t>
      </w:r>
      <w:r w:rsidR="00500218" w:rsidRPr="00F17CB3">
        <w:rPr>
          <w:lang w:val="en-GB"/>
        </w:rPr>
        <w:t xml:space="preserve">the </w:t>
      </w:r>
      <w:r w:rsidR="008020A6">
        <w:rPr>
          <w:lang w:val="en-GB"/>
        </w:rPr>
        <w:t>boundaries</w:t>
      </w:r>
      <w:r w:rsidR="00500218" w:rsidRPr="00F17CB3">
        <w:rPr>
          <w:lang w:val="en-GB"/>
        </w:rPr>
        <w:t xml:space="preserve"> of what was considered acceptable for their gender.</w:t>
      </w:r>
    </w:p>
    <w:p w:rsidR="00172B40" w:rsidRDefault="00F44DC4" w:rsidP="0087088D">
      <w:pPr>
        <w:jc w:val="both"/>
        <w:rPr>
          <w:rFonts w:cstheme="minorHAnsi"/>
        </w:rPr>
      </w:pPr>
      <w:r w:rsidRPr="0034774A">
        <w:rPr>
          <w:rFonts w:cstheme="minorHAnsi"/>
        </w:rPr>
        <w:t xml:space="preserve">Economic historians have </w:t>
      </w:r>
      <w:r w:rsidR="00172B40" w:rsidRPr="0034774A">
        <w:rPr>
          <w:rFonts w:cstheme="minorHAnsi"/>
        </w:rPr>
        <w:t xml:space="preserve">often </w:t>
      </w:r>
      <w:r w:rsidRPr="0034774A">
        <w:rPr>
          <w:rFonts w:cstheme="minorHAnsi"/>
        </w:rPr>
        <w:t xml:space="preserve">concentrated on the man’s world, where </w:t>
      </w:r>
      <w:r w:rsidR="00172B40" w:rsidRPr="0034774A">
        <w:rPr>
          <w:rFonts w:cstheme="minorHAnsi"/>
        </w:rPr>
        <w:t xml:space="preserve">male </w:t>
      </w:r>
      <w:r w:rsidRPr="0034774A">
        <w:rPr>
          <w:rFonts w:cstheme="minorHAnsi"/>
        </w:rPr>
        <w:t>merchants and divergent institutions played a central role (Montenach and Simonton 2013)</w:t>
      </w:r>
      <w:r w:rsidR="00D7419E">
        <w:rPr>
          <w:rFonts w:cstheme="minorHAnsi"/>
        </w:rPr>
        <w:t>.</w:t>
      </w:r>
      <w:r w:rsidRPr="0034774A">
        <w:rPr>
          <w:rFonts w:cstheme="minorHAnsi"/>
        </w:rPr>
        <w:t xml:space="preserve"> </w:t>
      </w:r>
      <w:r w:rsidR="00300269" w:rsidRPr="0034774A">
        <w:rPr>
          <w:rFonts w:cstheme="minorHAnsi"/>
        </w:rPr>
        <w:t xml:space="preserve">In </w:t>
      </w:r>
      <w:r w:rsidRPr="0034774A">
        <w:rPr>
          <w:rFonts w:cstheme="minorHAnsi"/>
        </w:rPr>
        <w:t xml:space="preserve">their case study on Elin Såger, a merchant </w:t>
      </w:r>
      <w:r w:rsidR="00172B40" w:rsidRPr="0034774A">
        <w:rPr>
          <w:rFonts w:cstheme="minorHAnsi"/>
        </w:rPr>
        <w:t xml:space="preserve">widow </w:t>
      </w:r>
      <w:r w:rsidRPr="0034774A">
        <w:rPr>
          <w:rFonts w:cstheme="minorHAnsi"/>
        </w:rPr>
        <w:t xml:space="preserve">in Turku, Finland, </w:t>
      </w:r>
      <w:r w:rsidRPr="0034774A">
        <w:rPr>
          <w:rFonts w:cstheme="minorHAnsi"/>
          <w:i/>
        </w:rPr>
        <w:t>Jarkko Keskinen, Veli Pekka Toropainen and Mari Välimäki</w:t>
      </w:r>
      <w:r w:rsidRPr="0034774A">
        <w:rPr>
          <w:rFonts w:cstheme="minorHAnsi"/>
        </w:rPr>
        <w:t xml:space="preserve"> </w:t>
      </w:r>
      <w:r w:rsidR="00172B40" w:rsidRPr="0034774A">
        <w:rPr>
          <w:rFonts w:cstheme="minorHAnsi"/>
        </w:rPr>
        <w:t>show</w:t>
      </w:r>
      <w:r w:rsidRPr="0034774A">
        <w:rPr>
          <w:rFonts w:cstheme="minorHAnsi"/>
        </w:rPr>
        <w:t xml:space="preserve"> </w:t>
      </w:r>
      <w:r w:rsidR="00D7419E">
        <w:rPr>
          <w:rFonts w:cstheme="minorHAnsi"/>
        </w:rPr>
        <w:t>a</w:t>
      </w:r>
      <w:r w:rsidR="009B1E40">
        <w:rPr>
          <w:rFonts w:cstheme="minorHAnsi"/>
        </w:rPr>
        <w:t xml:space="preserve"> different and larger picture</w:t>
      </w:r>
      <w:r w:rsidR="00172B40" w:rsidRPr="0034774A">
        <w:rPr>
          <w:rFonts w:cstheme="minorHAnsi"/>
        </w:rPr>
        <w:t xml:space="preserve">: </w:t>
      </w:r>
      <w:r w:rsidR="00EB64C5">
        <w:rPr>
          <w:rFonts w:cstheme="minorHAnsi"/>
        </w:rPr>
        <w:t>t</w:t>
      </w:r>
      <w:r w:rsidRPr="0034774A">
        <w:rPr>
          <w:rFonts w:cstheme="minorHAnsi"/>
        </w:rPr>
        <w:t xml:space="preserve">he </w:t>
      </w:r>
      <w:r w:rsidR="00300269" w:rsidRPr="0034774A">
        <w:rPr>
          <w:rFonts w:cstheme="minorHAnsi"/>
        </w:rPr>
        <w:t xml:space="preserve">early modern legislation and </w:t>
      </w:r>
      <w:r w:rsidRPr="0034774A">
        <w:rPr>
          <w:rFonts w:cstheme="minorHAnsi"/>
        </w:rPr>
        <w:t xml:space="preserve">the commercial milieu </w:t>
      </w:r>
      <w:r w:rsidR="00300269" w:rsidRPr="0034774A">
        <w:rPr>
          <w:rFonts w:cstheme="minorHAnsi"/>
        </w:rPr>
        <w:lastRenderedPageBreak/>
        <w:t xml:space="preserve">could </w:t>
      </w:r>
      <w:r w:rsidR="00767D2C" w:rsidRPr="0034774A">
        <w:rPr>
          <w:rFonts w:cstheme="minorHAnsi"/>
        </w:rPr>
        <w:t xml:space="preserve">also </w:t>
      </w:r>
      <w:r w:rsidR="00300269" w:rsidRPr="0034774A">
        <w:rPr>
          <w:rFonts w:cstheme="minorHAnsi"/>
        </w:rPr>
        <w:t>provide</w:t>
      </w:r>
      <w:r w:rsidRPr="0034774A">
        <w:rPr>
          <w:rFonts w:cstheme="minorHAnsi"/>
        </w:rPr>
        <w:t xml:space="preserve"> opportunities for women</w:t>
      </w:r>
      <w:r w:rsidR="00246479">
        <w:rPr>
          <w:rFonts w:cstheme="minorHAnsi"/>
        </w:rPr>
        <w:t>, decision-makers</w:t>
      </w:r>
      <w:r w:rsidRPr="0034774A">
        <w:rPr>
          <w:rFonts w:cstheme="minorHAnsi"/>
        </w:rPr>
        <w:t xml:space="preserve"> </w:t>
      </w:r>
      <w:r w:rsidR="00300269" w:rsidRPr="0034774A">
        <w:rPr>
          <w:rFonts w:cstheme="minorHAnsi"/>
        </w:rPr>
        <w:t>who took part</w:t>
      </w:r>
      <w:r w:rsidRPr="0034774A">
        <w:rPr>
          <w:rFonts w:cstheme="minorHAnsi"/>
        </w:rPr>
        <w:t xml:space="preserve"> </w:t>
      </w:r>
      <w:r w:rsidR="009B1E40">
        <w:rPr>
          <w:rFonts w:cstheme="minorHAnsi"/>
        </w:rPr>
        <w:t xml:space="preserve">with success </w:t>
      </w:r>
      <w:r w:rsidR="00767D2C">
        <w:rPr>
          <w:rFonts w:cstheme="minorHAnsi"/>
        </w:rPr>
        <w:t>in</w:t>
      </w:r>
      <w:r w:rsidRPr="0034774A">
        <w:rPr>
          <w:rFonts w:cstheme="minorHAnsi"/>
        </w:rPr>
        <w:t xml:space="preserve"> economic activities.</w:t>
      </w:r>
      <w:r w:rsidR="00172B40" w:rsidRPr="0034774A">
        <w:rPr>
          <w:rFonts w:cstheme="minorHAnsi"/>
        </w:rPr>
        <w:t xml:space="preserve"> </w:t>
      </w:r>
      <w:r w:rsidR="00D57C53" w:rsidRPr="0034774A">
        <w:rPr>
          <w:rFonts w:cstheme="minorHAnsi"/>
        </w:rPr>
        <w:t xml:space="preserve">On the other hand, </w:t>
      </w:r>
      <w:r w:rsidR="00466A30">
        <w:rPr>
          <w:rFonts w:cstheme="minorHAnsi"/>
        </w:rPr>
        <w:t xml:space="preserve">the </w:t>
      </w:r>
      <w:r w:rsidR="009B1E40">
        <w:rPr>
          <w:rFonts w:cstheme="minorHAnsi"/>
        </w:rPr>
        <w:t xml:space="preserve">wide </w:t>
      </w:r>
      <w:r w:rsidR="00466A30">
        <w:rPr>
          <w:rFonts w:cstheme="minorHAnsi"/>
        </w:rPr>
        <w:t xml:space="preserve">agency of </w:t>
      </w:r>
      <w:r w:rsidR="00D57C53" w:rsidRPr="0034774A">
        <w:rPr>
          <w:rFonts w:cstheme="minorHAnsi"/>
        </w:rPr>
        <w:t xml:space="preserve">widow entrepreneurs troubled </w:t>
      </w:r>
      <w:r w:rsidR="009B1E40">
        <w:rPr>
          <w:rFonts w:cstheme="minorHAnsi"/>
        </w:rPr>
        <w:t>the community</w:t>
      </w:r>
      <w:r w:rsidR="00767D2C">
        <w:rPr>
          <w:rFonts w:cstheme="minorHAnsi"/>
        </w:rPr>
        <w:t>,</w:t>
      </w:r>
      <w:r w:rsidR="00D57C53" w:rsidRPr="0034774A">
        <w:rPr>
          <w:rFonts w:cstheme="minorHAnsi"/>
        </w:rPr>
        <w:t xml:space="preserve"> </w:t>
      </w:r>
      <w:r w:rsidR="00466A30">
        <w:rPr>
          <w:rFonts w:cstheme="minorHAnsi"/>
        </w:rPr>
        <w:t>as th</w:t>
      </w:r>
      <w:r w:rsidR="009B1E40">
        <w:rPr>
          <w:rFonts w:cstheme="minorHAnsi"/>
        </w:rPr>
        <w:t>ese women</w:t>
      </w:r>
      <w:r w:rsidR="00466A30">
        <w:rPr>
          <w:rFonts w:cstheme="minorHAnsi"/>
        </w:rPr>
        <w:t xml:space="preserve"> behaved </w:t>
      </w:r>
      <w:r w:rsidR="00767D2C">
        <w:rPr>
          <w:rFonts w:cstheme="minorHAnsi"/>
        </w:rPr>
        <w:t>like</w:t>
      </w:r>
      <w:r w:rsidR="00D57C53" w:rsidRPr="0034774A">
        <w:rPr>
          <w:rFonts w:cstheme="minorHAnsi"/>
        </w:rPr>
        <w:t xml:space="preserve"> men. </w:t>
      </w:r>
      <w:r w:rsidR="009B1E40">
        <w:rPr>
          <w:rFonts w:cstheme="minorHAnsi"/>
        </w:rPr>
        <w:t>It seems that i</w:t>
      </w:r>
      <w:r w:rsidR="00172B40" w:rsidRPr="0034774A">
        <w:rPr>
          <w:rFonts w:cstheme="minorHAnsi"/>
        </w:rPr>
        <w:t xml:space="preserve">n spite of her bold personality, Elin Såger could not, as a woman, fully take advantage </w:t>
      </w:r>
      <w:r w:rsidR="00F17CB3">
        <w:rPr>
          <w:rFonts w:cstheme="minorHAnsi"/>
        </w:rPr>
        <w:t>of</w:t>
      </w:r>
      <w:r w:rsidR="00BA0EF3">
        <w:rPr>
          <w:rFonts w:cstheme="minorHAnsi"/>
        </w:rPr>
        <w:t xml:space="preserve"> </w:t>
      </w:r>
      <w:r w:rsidR="00172B40" w:rsidRPr="0034774A">
        <w:rPr>
          <w:rFonts w:cstheme="minorHAnsi"/>
        </w:rPr>
        <w:t xml:space="preserve">the opportunities </w:t>
      </w:r>
      <w:r w:rsidR="00767D2C">
        <w:rPr>
          <w:rFonts w:cstheme="minorHAnsi"/>
        </w:rPr>
        <w:t xml:space="preserve">that </w:t>
      </w:r>
      <w:r w:rsidR="00172B40" w:rsidRPr="0034774A">
        <w:rPr>
          <w:rFonts w:cstheme="minorHAnsi"/>
        </w:rPr>
        <w:t>the legislation provided her. Instead</w:t>
      </w:r>
      <w:r w:rsidR="00767D2C">
        <w:rPr>
          <w:rFonts w:cstheme="minorHAnsi"/>
        </w:rPr>
        <w:t>,</w:t>
      </w:r>
      <w:r w:rsidR="00172B40" w:rsidRPr="0034774A">
        <w:rPr>
          <w:rFonts w:cstheme="minorHAnsi"/>
        </w:rPr>
        <w:t xml:space="preserve"> her business activities were constantly challenged by </w:t>
      </w:r>
      <w:r w:rsidR="00767D2C">
        <w:rPr>
          <w:rFonts w:cstheme="minorHAnsi"/>
        </w:rPr>
        <w:t>her</w:t>
      </w:r>
      <w:r w:rsidR="00172B40" w:rsidRPr="0034774A">
        <w:rPr>
          <w:rFonts w:cstheme="minorHAnsi"/>
        </w:rPr>
        <w:t xml:space="preserve"> male </w:t>
      </w:r>
      <w:r w:rsidR="008020A6">
        <w:rPr>
          <w:rFonts w:cstheme="minorHAnsi"/>
        </w:rPr>
        <w:t>family members</w:t>
      </w:r>
      <w:r w:rsidR="00172B40" w:rsidRPr="0034774A">
        <w:rPr>
          <w:rFonts w:cstheme="minorHAnsi"/>
        </w:rPr>
        <w:t xml:space="preserve">. </w:t>
      </w:r>
      <w:r w:rsidR="0034774A">
        <w:rPr>
          <w:rFonts w:cstheme="minorHAnsi"/>
        </w:rPr>
        <w:t>T</w:t>
      </w:r>
      <w:r w:rsidR="00F83896">
        <w:rPr>
          <w:rFonts w:cstheme="minorHAnsi"/>
        </w:rPr>
        <w:t>he case study</w:t>
      </w:r>
      <w:r w:rsidR="0034774A">
        <w:rPr>
          <w:rFonts w:cstheme="minorHAnsi"/>
        </w:rPr>
        <w:t xml:space="preserve"> </w:t>
      </w:r>
      <w:r w:rsidR="00767D2C">
        <w:rPr>
          <w:rFonts w:cstheme="minorHAnsi"/>
        </w:rPr>
        <w:t xml:space="preserve">also </w:t>
      </w:r>
      <w:r w:rsidR="0034774A">
        <w:rPr>
          <w:rFonts w:cstheme="minorHAnsi"/>
        </w:rPr>
        <w:t>show</w:t>
      </w:r>
      <w:r w:rsidR="00F83896">
        <w:rPr>
          <w:rFonts w:cstheme="minorHAnsi"/>
        </w:rPr>
        <w:t>s</w:t>
      </w:r>
      <w:r w:rsidR="0034774A">
        <w:rPr>
          <w:rFonts w:cstheme="minorHAnsi"/>
        </w:rPr>
        <w:t xml:space="preserve"> how early modern business depended on </w:t>
      </w:r>
      <w:r w:rsidR="00767D2C">
        <w:rPr>
          <w:rFonts w:cstheme="minorHAnsi"/>
        </w:rPr>
        <w:t xml:space="preserve">the </w:t>
      </w:r>
      <w:r w:rsidR="0034774A">
        <w:rPr>
          <w:rFonts w:cstheme="minorHAnsi"/>
        </w:rPr>
        <w:t xml:space="preserve">network </w:t>
      </w:r>
      <w:r w:rsidR="00767D2C">
        <w:rPr>
          <w:rFonts w:cstheme="minorHAnsi"/>
        </w:rPr>
        <w:t xml:space="preserve">of kin </w:t>
      </w:r>
      <w:r w:rsidR="0034774A">
        <w:rPr>
          <w:rFonts w:cstheme="minorHAnsi"/>
        </w:rPr>
        <w:t xml:space="preserve">and family ties on many different levels. </w:t>
      </w:r>
      <w:r w:rsidR="0034774A" w:rsidRPr="0034774A">
        <w:rPr>
          <w:rFonts w:cstheme="minorHAnsi"/>
        </w:rPr>
        <w:t xml:space="preserve">Elin </w:t>
      </w:r>
      <w:r w:rsidR="0034774A">
        <w:rPr>
          <w:rFonts w:cstheme="minorHAnsi"/>
        </w:rPr>
        <w:t xml:space="preserve">Såger </w:t>
      </w:r>
      <w:r w:rsidR="00EB64C5">
        <w:rPr>
          <w:rFonts w:cstheme="minorHAnsi"/>
        </w:rPr>
        <w:t>and</w:t>
      </w:r>
      <w:r w:rsidR="0034774A">
        <w:rPr>
          <w:rFonts w:cstheme="minorHAnsi"/>
        </w:rPr>
        <w:t xml:space="preserve"> her like were not</w:t>
      </w:r>
      <w:r w:rsidR="0034774A" w:rsidRPr="0034774A">
        <w:rPr>
          <w:rFonts w:cstheme="minorHAnsi"/>
        </w:rPr>
        <w:t xml:space="preserve"> only head</w:t>
      </w:r>
      <w:r w:rsidR="0034774A">
        <w:rPr>
          <w:rFonts w:cstheme="minorHAnsi"/>
        </w:rPr>
        <w:t>s</w:t>
      </w:r>
      <w:r w:rsidR="0034774A" w:rsidRPr="0034774A">
        <w:rPr>
          <w:rFonts w:cstheme="minorHAnsi"/>
        </w:rPr>
        <w:t xml:space="preserve"> of </w:t>
      </w:r>
      <w:r w:rsidR="009B1E40">
        <w:rPr>
          <w:rFonts w:cstheme="minorHAnsi"/>
        </w:rPr>
        <w:t>family business</w:t>
      </w:r>
      <w:r w:rsidR="00767D2C">
        <w:rPr>
          <w:rFonts w:cstheme="minorHAnsi"/>
        </w:rPr>
        <w:t>es</w:t>
      </w:r>
      <w:r w:rsidR="0034774A" w:rsidRPr="0034774A">
        <w:rPr>
          <w:rFonts w:cstheme="minorHAnsi"/>
        </w:rPr>
        <w:t xml:space="preserve">, but also </w:t>
      </w:r>
      <w:r w:rsidR="0034774A">
        <w:rPr>
          <w:rFonts w:cstheme="minorHAnsi"/>
        </w:rPr>
        <w:t>parents</w:t>
      </w:r>
      <w:r w:rsidR="0034774A" w:rsidRPr="0034774A">
        <w:rPr>
          <w:rFonts w:cstheme="minorHAnsi"/>
        </w:rPr>
        <w:t xml:space="preserve"> to </w:t>
      </w:r>
      <w:r w:rsidR="0034774A">
        <w:rPr>
          <w:rFonts w:cstheme="minorHAnsi"/>
        </w:rPr>
        <w:t>their</w:t>
      </w:r>
      <w:r w:rsidR="0034774A" w:rsidRPr="0034774A">
        <w:rPr>
          <w:rFonts w:cstheme="minorHAnsi"/>
        </w:rPr>
        <w:t xml:space="preserve"> sons and </w:t>
      </w:r>
      <w:r w:rsidR="0034774A">
        <w:rPr>
          <w:rFonts w:cstheme="minorHAnsi"/>
        </w:rPr>
        <w:t>parent</w:t>
      </w:r>
      <w:r w:rsidR="00767D2C">
        <w:rPr>
          <w:rFonts w:cstheme="minorHAnsi"/>
        </w:rPr>
        <w:t>s</w:t>
      </w:r>
      <w:r w:rsidR="0034774A" w:rsidRPr="0034774A">
        <w:rPr>
          <w:rFonts w:cstheme="minorHAnsi"/>
        </w:rPr>
        <w:t>-in-law</w:t>
      </w:r>
      <w:r w:rsidR="00957D7F">
        <w:rPr>
          <w:rFonts w:cstheme="minorHAnsi"/>
        </w:rPr>
        <w:t>s</w:t>
      </w:r>
      <w:r w:rsidR="0034774A" w:rsidRPr="0034774A">
        <w:rPr>
          <w:rFonts w:cstheme="minorHAnsi"/>
        </w:rPr>
        <w:t xml:space="preserve"> to </w:t>
      </w:r>
      <w:r w:rsidR="0034774A">
        <w:rPr>
          <w:rFonts w:cstheme="minorHAnsi"/>
        </w:rPr>
        <w:t>their</w:t>
      </w:r>
      <w:r w:rsidR="0034774A" w:rsidRPr="0034774A">
        <w:rPr>
          <w:rFonts w:cstheme="minorHAnsi"/>
        </w:rPr>
        <w:t xml:space="preserve"> daughters’ husbands, </w:t>
      </w:r>
      <w:r w:rsidR="00767D2C">
        <w:rPr>
          <w:rFonts w:cstheme="minorHAnsi"/>
        </w:rPr>
        <w:t>with</w:t>
      </w:r>
      <w:r w:rsidR="0034774A" w:rsidRPr="0034774A">
        <w:rPr>
          <w:rFonts w:cstheme="minorHAnsi"/>
        </w:rPr>
        <w:t xml:space="preserve"> whom </w:t>
      </w:r>
      <w:r w:rsidR="0034774A">
        <w:rPr>
          <w:rFonts w:cstheme="minorHAnsi"/>
        </w:rPr>
        <w:t>they</w:t>
      </w:r>
      <w:r w:rsidR="0034774A" w:rsidRPr="0034774A">
        <w:rPr>
          <w:rFonts w:cstheme="minorHAnsi"/>
        </w:rPr>
        <w:t xml:space="preserve"> had divergent relation</w:t>
      </w:r>
      <w:r w:rsidR="00767D2C">
        <w:rPr>
          <w:rFonts w:cstheme="minorHAnsi"/>
        </w:rPr>
        <w:t>ships</w:t>
      </w:r>
      <w:r w:rsidR="0034774A" w:rsidRPr="0034774A">
        <w:rPr>
          <w:rFonts w:cstheme="minorHAnsi"/>
        </w:rPr>
        <w:t xml:space="preserve"> and moral obligations</w:t>
      </w:r>
      <w:r w:rsidR="00767D2C">
        <w:rPr>
          <w:rFonts w:cstheme="minorHAnsi"/>
        </w:rPr>
        <w:t>,</w:t>
      </w:r>
      <w:r w:rsidR="009B1E40">
        <w:rPr>
          <w:rFonts w:cstheme="minorHAnsi"/>
        </w:rPr>
        <w:t xml:space="preserve"> both as business managers and as mothers</w:t>
      </w:r>
      <w:r w:rsidR="0034774A" w:rsidRPr="0034774A">
        <w:rPr>
          <w:rFonts w:cstheme="minorHAnsi"/>
        </w:rPr>
        <w:t xml:space="preserve">. </w:t>
      </w:r>
    </w:p>
    <w:p w:rsidR="00B767DC" w:rsidRPr="00890424" w:rsidRDefault="00B767DC" w:rsidP="0087088D">
      <w:pPr>
        <w:jc w:val="both"/>
        <w:rPr>
          <w:rFonts w:cstheme="minorHAnsi"/>
          <w:iCs/>
          <w:highlight w:val="yellow"/>
        </w:rPr>
      </w:pPr>
      <w:r w:rsidRPr="00F17CB3">
        <w:rPr>
          <w:rFonts w:cstheme="minorHAnsi"/>
          <w:i/>
        </w:rPr>
        <w:t>Cathryn Spence</w:t>
      </w:r>
      <w:r w:rsidRPr="00B767DC">
        <w:rPr>
          <w:rFonts w:cstheme="minorHAnsi"/>
        </w:rPr>
        <w:t xml:space="preserve"> writes in her chapter about wives who were engaged in mercantile activity in early modern Scottish towns. She argues that cooperation between merchant husbands and wives was an integral part of earlier family businesses. W</w:t>
      </w:r>
      <w:r>
        <w:rPr>
          <w:rFonts w:cstheme="minorHAnsi"/>
        </w:rPr>
        <w:t xml:space="preserve">omen were active </w:t>
      </w:r>
      <w:r w:rsidRPr="00B767DC">
        <w:rPr>
          <w:rFonts w:cstheme="minorHAnsi"/>
        </w:rPr>
        <w:t>as ship</w:t>
      </w:r>
      <w:r>
        <w:rPr>
          <w:rFonts w:cstheme="minorHAnsi"/>
        </w:rPr>
        <w:t xml:space="preserve"> </w:t>
      </w:r>
      <w:r w:rsidRPr="00B767DC">
        <w:rPr>
          <w:rFonts w:cstheme="minorHAnsi"/>
        </w:rPr>
        <w:t xml:space="preserve">owners or as distributers. A small number of high-status women </w:t>
      </w:r>
      <w:r>
        <w:rPr>
          <w:rFonts w:cstheme="minorHAnsi"/>
        </w:rPr>
        <w:t>acted</w:t>
      </w:r>
      <w:r w:rsidR="00767D2C" w:rsidRPr="00767D2C">
        <w:rPr>
          <w:rFonts w:cstheme="minorHAnsi"/>
        </w:rPr>
        <w:t xml:space="preserve"> </w:t>
      </w:r>
      <w:r w:rsidR="00767D2C" w:rsidRPr="00B767DC">
        <w:rPr>
          <w:rFonts w:cstheme="minorHAnsi"/>
        </w:rPr>
        <w:t>in the import-export trade</w:t>
      </w:r>
      <w:r w:rsidRPr="00B767DC">
        <w:rPr>
          <w:rFonts w:cstheme="minorHAnsi"/>
        </w:rPr>
        <w:t xml:space="preserve">, usually with their husbands or as widows, as </w:t>
      </w:r>
      <w:r>
        <w:rPr>
          <w:rFonts w:cstheme="minorHAnsi"/>
        </w:rPr>
        <w:t xml:space="preserve">wealthy and determined </w:t>
      </w:r>
      <w:r w:rsidRPr="00B767DC">
        <w:rPr>
          <w:rFonts w:cstheme="minorHAnsi"/>
        </w:rPr>
        <w:t xml:space="preserve">merchants </w:t>
      </w:r>
      <w:r w:rsidR="00767D2C">
        <w:rPr>
          <w:rFonts w:cstheme="minorHAnsi"/>
        </w:rPr>
        <w:t>trading in</w:t>
      </w:r>
      <w:r w:rsidRPr="005B783E">
        <w:rPr>
          <w:rFonts w:cstheme="minorHAnsi"/>
        </w:rPr>
        <w:t xml:space="preserve"> expensive goods like leather</w:t>
      </w:r>
      <w:r>
        <w:rPr>
          <w:rFonts w:cstheme="minorHAnsi"/>
        </w:rPr>
        <w:t xml:space="preserve">, </w:t>
      </w:r>
      <w:r w:rsidRPr="00B767DC">
        <w:rPr>
          <w:rFonts w:cstheme="minorHAnsi"/>
        </w:rPr>
        <w:t xml:space="preserve">cloth and wine. Spence remarks </w:t>
      </w:r>
      <w:r>
        <w:rPr>
          <w:rFonts w:cstheme="minorHAnsi"/>
        </w:rPr>
        <w:t xml:space="preserve">though </w:t>
      </w:r>
      <w:r w:rsidRPr="00B767DC">
        <w:rPr>
          <w:rFonts w:cstheme="minorHAnsi"/>
        </w:rPr>
        <w:t xml:space="preserve">that </w:t>
      </w:r>
      <w:r>
        <w:rPr>
          <w:rFonts w:cstheme="minorHAnsi"/>
        </w:rPr>
        <w:t xml:space="preserve">probably </w:t>
      </w:r>
      <w:r w:rsidR="00E91E2D">
        <w:rPr>
          <w:rFonts w:cstheme="minorHAnsi"/>
        </w:rPr>
        <w:t xml:space="preserve">even </w:t>
      </w:r>
      <w:r>
        <w:rPr>
          <w:rFonts w:cstheme="minorHAnsi"/>
        </w:rPr>
        <w:t>more often,</w:t>
      </w:r>
      <w:r w:rsidRPr="00B767DC">
        <w:rPr>
          <w:rFonts w:cstheme="minorHAnsi"/>
        </w:rPr>
        <w:t xml:space="preserve"> a </w:t>
      </w:r>
      <w:r w:rsidR="00E91E2D">
        <w:rPr>
          <w:rFonts w:cstheme="minorHAnsi"/>
        </w:rPr>
        <w:t>wife’s successful</w:t>
      </w:r>
      <w:r w:rsidRPr="00B767DC">
        <w:rPr>
          <w:rFonts w:cstheme="minorHAnsi"/>
        </w:rPr>
        <w:t xml:space="preserve"> involvement in the family business has left no written record at all. It is likely that the cases she describes in her article are, as she </w:t>
      </w:r>
      <w:r>
        <w:rPr>
          <w:rFonts w:cstheme="minorHAnsi"/>
        </w:rPr>
        <w:t>formulates</w:t>
      </w:r>
      <w:r w:rsidRPr="00B767DC">
        <w:rPr>
          <w:rFonts w:cstheme="minorHAnsi"/>
        </w:rPr>
        <w:t xml:space="preserve"> it, “the tip of the iceberg” and several similar cases are lying unseen beneath the records.</w:t>
      </w:r>
      <w:r w:rsidR="00890424">
        <w:rPr>
          <w:rFonts w:cstheme="minorHAnsi"/>
        </w:rPr>
        <w:t xml:space="preserve"> </w:t>
      </w:r>
      <w:r w:rsidR="00890424" w:rsidRPr="00890424">
        <w:rPr>
          <w:rFonts w:cstheme="minorHAnsi"/>
        </w:rPr>
        <w:t xml:space="preserve">Like </w:t>
      </w:r>
      <w:r w:rsidR="00890424" w:rsidRPr="0014201D">
        <w:rPr>
          <w:rFonts w:cstheme="minorHAnsi"/>
          <w:i/>
        </w:rPr>
        <w:t>Deborah Simonton</w:t>
      </w:r>
      <w:r w:rsidR="00890424" w:rsidRPr="00890424">
        <w:rPr>
          <w:rFonts w:cstheme="minorHAnsi"/>
        </w:rPr>
        <w:t xml:space="preserve"> in her chapter, Spence concludes that husbands bore the legal responsibilities for family business</w:t>
      </w:r>
      <w:r w:rsidR="00121D8F">
        <w:rPr>
          <w:rFonts w:cstheme="minorHAnsi"/>
        </w:rPr>
        <w:t>es</w:t>
      </w:r>
      <w:r w:rsidR="00890424" w:rsidRPr="00890424">
        <w:rPr>
          <w:rFonts w:cstheme="minorHAnsi"/>
        </w:rPr>
        <w:t xml:space="preserve"> and </w:t>
      </w:r>
      <w:r w:rsidR="00767D2C">
        <w:rPr>
          <w:rFonts w:cstheme="minorHAnsi"/>
        </w:rPr>
        <w:t>thus</w:t>
      </w:r>
      <w:r w:rsidR="00890424">
        <w:rPr>
          <w:rFonts w:cstheme="minorHAnsi"/>
        </w:rPr>
        <w:t xml:space="preserve"> </w:t>
      </w:r>
      <w:r w:rsidR="00890424" w:rsidRPr="00890424">
        <w:rPr>
          <w:rFonts w:cstheme="minorHAnsi"/>
        </w:rPr>
        <w:t xml:space="preserve">the names and </w:t>
      </w:r>
      <w:r w:rsidR="00890424">
        <w:rPr>
          <w:rFonts w:cstheme="minorHAnsi"/>
        </w:rPr>
        <w:t xml:space="preserve">economic </w:t>
      </w:r>
      <w:r w:rsidR="00890424" w:rsidRPr="00890424">
        <w:rPr>
          <w:rFonts w:cstheme="minorHAnsi"/>
        </w:rPr>
        <w:t>actions of wives are largely absent from sources.</w:t>
      </w:r>
    </w:p>
    <w:p w:rsidR="00142388" w:rsidRPr="00142388" w:rsidRDefault="00A530F1" w:rsidP="0087088D">
      <w:pPr>
        <w:jc w:val="both"/>
        <w:rPr>
          <w:rFonts w:ascii="Arial Narrow" w:hAnsi="Arial Narrow"/>
          <w:iCs/>
        </w:rPr>
      </w:pPr>
      <w:r w:rsidRPr="00A530F1">
        <w:rPr>
          <w:rFonts w:cstheme="minorHAnsi"/>
          <w:iCs/>
        </w:rPr>
        <w:t xml:space="preserve">Beatrice Craig (2015) has demonstrated that the scholarship on business history is derived from early twentieth-century studies, such as Werner Sombart’s and Joseph Schumpeter’s theories, which make businesswomen </w:t>
      </w:r>
      <w:r w:rsidR="001D3B98">
        <w:rPr>
          <w:rFonts w:cstheme="minorHAnsi"/>
          <w:iCs/>
        </w:rPr>
        <w:t>“</w:t>
      </w:r>
      <w:r w:rsidRPr="00A530F1">
        <w:rPr>
          <w:rFonts w:cstheme="minorHAnsi"/>
          <w:iCs/>
        </w:rPr>
        <w:t>unthinkable</w:t>
      </w:r>
      <w:r w:rsidR="001D3B98">
        <w:rPr>
          <w:rFonts w:cstheme="minorHAnsi"/>
          <w:iCs/>
        </w:rPr>
        <w:t>”</w:t>
      </w:r>
      <w:r w:rsidRPr="00A530F1">
        <w:rPr>
          <w:rFonts w:cstheme="minorHAnsi"/>
          <w:iCs/>
        </w:rPr>
        <w:t xml:space="preserve"> </w:t>
      </w:r>
      <w:r>
        <w:rPr>
          <w:rFonts w:cstheme="minorHAnsi"/>
          <w:iCs/>
        </w:rPr>
        <w:t xml:space="preserve">in history </w:t>
      </w:r>
      <w:r w:rsidRPr="00A530F1">
        <w:rPr>
          <w:rFonts w:cstheme="minorHAnsi"/>
          <w:iCs/>
        </w:rPr>
        <w:t xml:space="preserve">and focus </w:t>
      </w:r>
      <w:r w:rsidR="00767D2C">
        <w:rPr>
          <w:rFonts w:cstheme="minorHAnsi"/>
          <w:iCs/>
        </w:rPr>
        <w:t xml:space="preserve">only </w:t>
      </w:r>
      <w:r w:rsidRPr="00A530F1">
        <w:rPr>
          <w:rFonts w:cstheme="minorHAnsi"/>
          <w:iCs/>
        </w:rPr>
        <w:t xml:space="preserve">on </w:t>
      </w:r>
      <w:r w:rsidR="001D3B98">
        <w:rPr>
          <w:rFonts w:cstheme="minorHAnsi"/>
          <w:iCs/>
        </w:rPr>
        <w:t>“</w:t>
      </w:r>
      <w:r w:rsidRPr="00A530F1">
        <w:rPr>
          <w:rFonts w:cstheme="minorHAnsi"/>
          <w:iCs/>
        </w:rPr>
        <w:t>the ultimate alpha male</w:t>
      </w:r>
      <w:r w:rsidR="001D3B98">
        <w:rPr>
          <w:rFonts w:cstheme="minorHAnsi"/>
          <w:iCs/>
        </w:rPr>
        <w:t>”</w:t>
      </w:r>
      <w:r w:rsidRPr="00A530F1">
        <w:rPr>
          <w:rFonts w:cstheme="minorHAnsi"/>
          <w:iCs/>
        </w:rPr>
        <w:t xml:space="preserve"> entrepreneurs.</w:t>
      </w:r>
      <w:r>
        <w:rPr>
          <w:rFonts w:ascii="Times New Roman" w:hAnsi="Times New Roman" w:cs="Times New Roman"/>
          <w:iCs/>
          <w:sz w:val="24"/>
          <w:szCs w:val="24"/>
        </w:rPr>
        <w:t xml:space="preserve"> </w:t>
      </w:r>
      <w:r w:rsidRPr="00A530F1">
        <w:rPr>
          <w:rFonts w:cstheme="minorHAnsi"/>
          <w:iCs/>
        </w:rPr>
        <w:t xml:space="preserve">On this </w:t>
      </w:r>
      <w:r w:rsidR="00A23BC6">
        <w:rPr>
          <w:rFonts w:cstheme="minorHAnsi"/>
          <w:iCs/>
        </w:rPr>
        <w:t>basis</w:t>
      </w:r>
      <w:r w:rsidRPr="00A530F1">
        <w:rPr>
          <w:rFonts w:cstheme="minorHAnsi"/>
          <w:iCs/>
        </w:rPr>
        <w:t xml:space="preserve">, </w:t>
      </w:r>
      <w:r w:rsidR="00142388" w:rsidRPr="00C53A4B">
        <w:rPr>
          <w:rFonts w:cstheme="minorHAnsi"/>
          <w:i/>
        </w:rPr>
        <w:t>Ulla Ijäs</w:t>
      </w:r>
      <w:r w:rsidR="00142388" w:rsidRPr="00A530F1">
        <w:rPr>
          <w:rFonts w:cstheme="minorHAnsi"/>
        </w:rPr>
        <w:t xml:space="preserve"> argues that the myth of a heroic and individualistic male entrepreneur </w:t>
      </w:r>
      <w:r w:rsidR="00142388" w:rsidRPr="00D16E04">
        <w:rPr>
          <w:rFonts w:cstheme="minorHAnsi"/>
        </w:rPr>
        <w:t xml:space="preserve">does not </w:t>
      </w:r>
      <w:r w:rsidR="003558B4">
        <w:rPr>
          <w:rFonts w:cstheme="minorHAnsi"/>
        </w:rPr>
        <w:t xml:space="preserve">in any way </w:t>
      </w:r>
      <w:r w:rsidR="00142388" w:rsidRPr="00D16E04">
        <w:rPr>
          <w:rFonts w:cstheme="minorHAnsi"/>
        </w:rPr>
        <w:t xml:space="preserve">belong to the early modern world where co-operation </w:t>
      </w:r>
      <w:r w:rsidR="005D1598">
        <w:rPr>
          <w:rFonts w:cstheme="minorHAnsi"/>
        </w:rPr>
        <w:t>and mutuality were</w:t>
      </w:r>
      <w:r w:rsidR="00142388" w:rsidRPr="00D16E04">
        <w:rPr>
          <w:rFonts w:cstheme="minorHAnsi"/>
        </w:rPr>
        <w:t xml:space="preserve"> </w:t>
      </w:r>
      <w:r w:rsidR="005D1598">
        <w:rPr>
          <w:rFonts w:cstheme="minorHAnsi"/>
        </w:rPr>
        <w:t>necessities</w:t>
      </w:r>
      <w:r w:rsidR="00142388" w:rsidRPr="00D16E04">
        <w:rPr>
          <w:rFonts w:cstheme="minorHAnsi"/>
        </w:rPr>
        <w:t xml:space="preserve"> </w:t>
      </w:r>
      <w:r w:rsidR="00A23BC6">
        <w:rPr>
          <w:rFonts w:cstheme="minorHAnsi"/>
        </w:rPr>
        <w:t xml:space="preserve">for both men and women </w:t>
      </w:r>
      <w:r w:rsidR="00142388" w:rsidRPr="00D16E04">
        <w:rPr>
          <w:rFonts w:cstheme="minorHAnsi"/>
        </w:rPr>
        <w:t xml:space="preserve">at every level of business. </w:t>
      </w:r>
      <w:r w:rsidR="00D16E04">
        <w:rPr>
          <w:rFonts w:cstheme="minorHAnsi"/>
        </w:rPr>
        <w:t>Marie Hackman, the female manager of the family firm</w:t>
      </w:r>
      <w:r w:rsidR="00767D2C">
        <w:rPr>
          <w:rFonts w:cstheme="minorHAnsi"/>
        </w:rPr>
        <w:t>,</w:t>
      </w:r>
      <w:r w:rsidR="00D16E04">
        <w:rPr>
          <w:rFonts w:cstheme="minorHAnsi"/>
        </w:rPr>
        <w:t xml:space="preserve"> Hackman &amp; Co</w:t>
      </w:r>
      <w:r w:rsidR="00767D2C">
        <w:rPr>
          <w:rFonts w:cstheme="minorHAnsi"/>
        </w:rPr>
        <w:t>,</w:t>
      </w:r>
      <w:r w:rsidR="00D16E04">
        <w:rPr>
          <w:rFonts w:cstheme="minorHAnsi"/>
        </w:rPr>
        <w:t xml:space="preserve"> in early modern Vyborg</w:t>
      </w:r>
      <w:r w:rsidR="000C1E97">
        <w:rPr>
          <w:rFonts w:cstheme="minorHAnsi"/>
        </w:rPr>
        <w:t xml:space="preserve"> in</w:t>
      </w:r>
      <w:r w:rsidR="00D16E04">
        <w:rPr>
          <w:rFonts w:cstheme="minorHAnsi"/>
        </w:rPr>
        <w:t xml:space="preserve"> Russia</w:t>
      </w:r>
      <w:r w:rsidR="00767D2C">
        <w:rPr>
          <w:rFonts w:cstheme="minorHAnsi"/>
        </w:rPr>
        <w:t>,</w:t>
      </w:r>
      <w:r w:rsidR="000C1E97">
        <w:rPr>
          <w:rFonts w:cstheme="minorHAnsi"/>
        </w:rPr>
        <w:t xml:space="preserve"> </w:t>
      </w:r>
      <w:r w:rsidR="00D16E04">
        <w:rPr>
          <w:rFonts w:cstheme="minorHAnsi"/>
        </w:rPr>
        <w:t>represented fa</w:t>
      </w:r>
      <w:r w:rsidR="00D16E04" w:rsidRPr="00D16E04">
        <w:rPr>
          <w:rFonts w:cstheme="minorHAnsi"/>
        </w:rPr>
        <w:t xml:space="preserve">mily </w:t>
      </w:r>
      <w:r w:rsidR="00D16E04">
        <w:rPr>
          <w:rFonts w:cstheme="minorHAnsi"/>
        </w:rPr>
        <w:t>business i</w:t>
      </w:r>
      <w:r w:rsidR="00D16E04" w:rsidRPr="00D16E04">
        <w:rPr>
          <w:rFonts w:cstheme="minorHAnsi"/>
        </w:rPr>
        <w:t xml:space="preserve">n all aspects of her life and, since she was the only manager of the firm, </w:t>
      </w:r>
      <w:r w:rsidR="00D16E04">
        <w:rPr>
          <w:rFonts w:cstheme="minorHAnsi"/>
        </w:rPr>
        <w:t>acted</w:t>
      </w:r>
      <w:r w:rsidR="00D16E04" w:rsidRPr="00D16E04">
        <w:rPr>
          <w:rFonts w:cstheme="minorHAnsi"/>
        </w:rPr>
        <w:t xml:space="preserve"> according </w:t>
      </w:r>
      <w:r w:rsidR="00C74C59">
        <w:rPr>
          <w:rFonts w:cstheme="minorHAnsi"/>
        </w:rPr>
        <w:t xml:space="preserve">to </w:t>
      </w:r>
      <w:r w:rsidR="00D16E04">
        <w:rPr>
          <w:rFonts w:cstheme="minorHAnsi"/>
        </w:rPr>
        <w:t>this</w:t>
      </w:r>
      <w:r w:rsidR="00D16E04" w:rsidRPr="00D16E04">
        <w:rPr>
          <w:rFonts w:cstheme="minorHAnsi"/>
        </w:rPr>
        <w:t xml:space="preserve"> status, despite her </w:t>
      </w:r>
      <w:r w:rsidR="000C1E97">
        <w:rPr>
          <w:rFonts w:cstheme="minorHAnsi"/>
        </w:rPr>
        <w:t xml:space="preserve">sons or her </w:t>
      </w:r>
      <w:r w:rsidR="00D16E04" w:rsidRPr="00D16E04">
        <w:rPr>
          <w:rFonts w:cstheme="minorHAnsi"/>
        </w:rPr>
        <w:t xml:space="preserve">biological sex. In all her actions, she put the family business first. The business was not based on individual profit seeking but on </w:t>
      </w:r>
      <w:r w:rsidR="000D54AE">
        <w:rPr>
          <w:rFonts w:cstheme="minorHAnsi"/>
        </w:rPr>
        <w:t xml:space="preserve">the </w:t>
      </w:r>
      <w:r w:rsidR="00D16E04" w:rsidRPr="00D16E04">
        <w:rPr>
          <w:rFonts w:cstheme="minorHAnsi"/>
        </w:rPr>
        <w:t xml:space="preserve">common </w:t>
      </w:r>
      <w:r w:rsidR="00D16E04">
        <w:rPr>
          <w:rFonts w:cstheme="minorHAnsi"/>
        </w:rPr>
        <w:t xml:space="preserve">family </w:t>
      </w:r>
      <w:r w:rsidR="00D16E04" w:rsidRPr="00D16E04">
        <w:rPr>
          <w:rFonts w:cstheme="minorHAnsi"/>
        </w:rPr>
        <w:t>good, enforced by communal</w:t>
      </w:r>
      <w:r w:rsidR="002F778D">
        <w:rPr>
          <w:rFonts w:cstheme="minorHAnsi"/>
        </w:rPr>
        <w:t xml:space="preserve"> </w:t>
      </w:r>
      <w:r w:rsidR="00D16E04" w:rsidRPr="00D16E04">
        <w:rPr>
          <w:rFonts w:cstheme="minorHAnsi"/>
        </w:rPr>
        <w:t xml:space="preserve">values. </w:t>
      </w:r>
    </w:p>
    <w:p w:rsidR="00415207" w:rsidRDefault="0087088D" w:rsidP="00415207">
      <w:pPr>
        <w:jc w:val="both"/>
      </w:pPr>
      <w:r>
        <w:rPr>
          <w:lang w:val="en-GB"/>
        </w:rPr>
        <w:t>The</w:t>
      </w:r>
      <w:r w:rsidR="00530DA0">
        <w:rPr>
          <w:lang w:val="en-GB"/>
        </w:rPr>
        <w:t xml:space="preserve"> masculinity of entrepreneurial myth is further </w:t>
      </w:r>
      <w:r w:rsidR="00FE1D8B">
        <w:rPr>
          <w:lang w:val="en-GB"/>
        </w:rPr>
        <w:t>opened up</w:t>
      </w:r>
      <w:r w:rsidR="00530DA0">
        <w:rPr>
          <w:lang w:val="en-GB"/>
        </w:rPr>
        <w:t xml:space="preserve"> in the second section of the </w:t>
      </w:r>
      <w:r w:rsidR="00F17CB3">
        <w:rPr>
          <w:lang w:val="en-GB"/>
        </w:rPr>
        <w:t>volume</w:t>
      </w:r>
      <w:r w:rsidR="00530DA0">
        <w:rPr>
          <w:lang w:val="en-GB"/>
        </w:rPr>
        <w:t xml:space="preserve">: </w:t>
      </w:r>
      <w:r w:rsidR="00530DA0" w:rsidRPr="00CC4F8C">
        <w:rPr>
          <w:i/>
          <w:lang w:val="en-GB"/>
        </w:rPr>
        <w:t>Notion</w:t>
      </w:r>
      <w:r w:rsidR="000D54AE">
        <w:rPr>
          <w:i/>
          <w:lang w:val="en-GB"/>
        </w:rPr>
        <w:t>s</w:t>
      </w:r>
      <w:r w:rsidR="00530DA0" w:rsidRPr="00CC4F8C">
        <w:rPr>
          <w:i/>
          <w:lang w:val="en-GB"/>
        </w:rPr>
        <w:t xml:space="preserve"> of </w:t>
      </w:r>
      <w:r w:rsidR="000D54AE">
        <w:rPr>
          <w:i/>
          <w:lang w:val="en-GB"/>
        </w:rPr>
        <w:t>the</w:t>
      </w:r>
      <w:r w:rsidR="000D54AE" w:rsidRPr="000D54AE">
        <w:rPr>
          <w:i/>
          <w:lang w:val="en-GB"/>
        </w:rPr>
        <w:t xml:space="preserve"> </w:t>
      </w:r>
      <w:r w:rsidR="000D54AE" w:rsidRPr="00CC4F8C">
        <w:rPr>
          <w:i/>
          <w:lang w:val="en-GB"/>
        </w:rPr>
        <w:t>visibility</w:t>
      </w:r>
      <w:r w:rsidR="000D54AE">
        <w:rPr>
          <w:i/>
          <w:lang w:val="en-GB"/>
        </w:rPr>
        <w:t xml:space="preserve"> and </w:t>
      </w:r>
      <w:r w:rsidR="00530DA0" w:rsidRPr="00CC4F8C">
        <w:rPr>
          <w:i/>
          <w:lang w:val="en-GB"/>
        </w:rPr>
        <w:t>invisibility of women</w:t>
      </w:r>
      <w:r w:rsidR="00530DA0">
        <w:rPr>
          <w:lang w:val="en-GB"/>
        </w:rPr>
        <w:t xml:space="preserve">. </w:t>
      </w:r>
      <w:r w:rsidR="00FE1D8B">
        <w:rPr>
          <w:lang w:val="en-GB"/>
        </w:rPr>
        <w:t xml:space="preserve">The </w:t>
      </w:r>
      <w:r w:rsidR="00655A23">
        <w:rPr>
          <w:lang w:val="en-GB"/>
        </w:rPr>
        <w:t xml:space="preserve">research on </w:t>
      </w:r>
      <w:r w:rsidR="00FE1D8B">
        <w:rPr>
          <w:lang w:val="en-GB"/>
        </w:rPr>
        <w:t xml:space="preserve">entrepreneurship and </w:t>
      </w:r>
      <w:r w:rsidR="00530DA0">
        <w:rPr>
          <w:lang w:val="en-GB"/>
        </w:rPr>
        <w:t>family business</w:t>
      </w:r>
      <w:r w:rsidR="00655A23">
        <w:rPr>
          <w:lang w:val="en-GB"/>
        </w:rPr>
        <w:t xml:space="preserve">es </w:t>
      </w:r>
      <w:r w:rsidR="00FE1D8B">
        <w:rPr>
          <w:lang w:val="en-GB"/>
        </w:rPr>
        <w:t xml:space="preserve">indeed assumes the owner-manager and entrepreneur as </w:t>
      </w:r>
      <w:r w:rsidR="00F17CB3">
        <w:rPr>
          <w:lang w:val="en-GB"/>
        </w:rPr>
        <w:t xml:space="preserve">a </w:t>
      </w:r>
      <w:r w:rsidR="00FE1D8B">
        <w:rPr>
          <w:lang w:val="en-GB"/>
        </w:rPr>
        <w:t xml:space="preserve">male and </w:t>
      </w:r>
      <w:r w:rsidR="007B6A2C">
        <w:t>the wives/partners/daughters/sisters of the owner-manager rarely appear. This</w:t>
      </w:r>
      <w:r w:rsidR="00FE1D8B">
        <w:rPr>
          <w:lang w:val="en-GB"/>
        </w:rPr>
        <w:t xml:space="preserve"> </w:t>
      </w:r>
      <w:r w:rsidR="007B6A2C">
        <w:rPr>
          <w:lang w:val="en-GB"/>
        </w:rPr>
        <w:t xml:space="preserve">easily </w:t>
      </w:r>
      <w:r w:rsidR="00530DA0">
        <w:rPr>
          <w:lang w:val="en-GB"/>
        </w:rPr>
        <w:t xml:space="preserve">produces the </w:t>
      </w:r>
      <w:r>
        <w:rPr>
          <w:lang w:val="en-GB"/>
        </w:rPr>
        <w:t>dichotomous constructions of the ‘heroic male’ entrepreneur or owner</w:t>
      </w:r>
      <w:r w:rsidR="00655A23">
        <w:rPr>
          <w:lang w:val="en-GB"/>
        </w:rPr>
        <w:t>-</w:t>
      </w:r>
      <w:r>
        <w:rPr>
          <w:lang w:val="en-GB"/>
        </w:rPr>
        <w:t>manager and the often ‘invisible’ woman</w:t>
      </w:r>
      <w:r w:rsidR="006A53C6">
        <w:rPr>
          <w:lang w:val="en-GB"/>
        </w:rPr>
        <w:t>,</w:t>
      </w:r>
      <w:r>
        <w:rPr>
          <w:lang w:val="en-GB"/>
        </w:rPr>
        <w:t xml:space="preserve"> </w:t>
      </w:r>
      <w:r w:rsidR="007B6A2C">
        <w:rPr>
          <w:lang w:val="en-GB"/>
        </w:rPr>
        <w:t>who is hidden in terms of founding or running the business</w:t>
      </w:r>
      <w:r w:rsidR="006A53C6">
        <w:rPr>
          <w:lang w:val="en-GB"/>
        </w:rPr>
        <w:t xml:space="preserve">, as assisting her spouse </w:t>
      </w:r>
      <w:r>
        <w:rPr>
          <w:lang w:val="en-GB"/>
        </w:rPr>
        <w:t>(Dodd and Anderson 2007; Hamilton 2006).</w:t>
      </w:r>
      <w:r w:rsidR="00FE1D8B">
        <w:rPr>
          <w:lang w:val="en-GB"/>
        </w:rPr>
        <w:t xml:space="preserve"> </w:t>
      </w:r>
      <w:r w:rsidR="00CC4F8C">
        <w:rPr>
          <w:lang w:val="en-GB"/>
        </w:rPr>
        <w:t>Although several authors have recogni</w:t>
      </w:r>
      <w:r w:rsidR="00D7419E">
        <w:rPr>
          <w:lang w:val="en-GB"/>
        </w:rPr>
        <w:t>s</w:t>
      </w:r>
      <w:r w:rsidR="00CC4F8C">
        <w:rPr>
          <w:lang w:val="en-GB"/>
        </w:rPr>
        <w:t xml:space="preserve">ed the various </w:t>
      </w:r>
      <w:r w:rsidR="004B55CE">
        <w:rPr>
          <w:lang w:val="en-GB"/>
        </w:rPr>
        <w:t xml:space="preserve">and even key </w:t>
      </w:r>
      <w:r w:rsidR="00CC4F8C">
        <w:rPr>
          <w:lang w:val="en-GB"/>
        </w:rPr>
        <w:t>roles women have in family businesses (e.g. Heinonen and Stenholm 2011) t</w:t>
      </w:r>
      <w:r w:rsidR="007B6A2C">
        <w:rPr>
          <w:lang w:val="en-GB"/>
        </w:rPr>
        <w:t xml:space="preserve">he notion of </w:t>
      </w:r>
      <w:r w:rsidR="006A53C6">
        <w:rPr>
          <w:lang w:val="en-GB"/>
        </w:rPr>
        <w:t xml:space="preserve">the </w:t>
      </w:r>
      <w:r w:rsidR="007B6A2C">
        <w:rPr>
          <w:lang w:val="en-GB"/>
        </w:rPr>
        <w:t>invisibility of women reinforces the dominant and gender-biased ‘heroic male’ discourse on entrepreneurship (Ogbor 2000)</w:t>
      </w:r>
      <w:r w:rsidR="00CC4F8C">
        <w:rPr>
          <w:lang w:val="en-GB"/>
        </w:rPr>
        <w:t xml:space="preserve">. As such it also </w:t>
      </w:r>
      <w:r w:rsidR="007B6A2C">
        <w:rPr>
          <w:lang w:val="en-GB"/>
        </w:rPr>
        <w:t>“prevents any understanding</w:t>
      </w:r>
      <w:r w:rsidR="007B6A2C">
        <w:t xml:space="preserve"> of entrepreneurial diversity by remaining uncritical of the social, cultural and institutional forces shaping the pattern and development of entrepreneurship in contemporary society” (Hamilton 2006, 254). </w:t>
      </w:r>
      <w:r w:rsidR="004B55CE" w:rsidRPr="0095711D">
        <w:rPr>
          <w:lang w:val="en-GB"/>
        </w:rPr>
        <w:t>Th</w:t>
      </w:r>
      <w:r w:rsidR="004B55CE">
        <w:rPr>
          <w:lang w:val="en-GB"/>
        </w:rPr>
        <w:t>e</w:t>
      </w:r>
      <w:r w:rsidR="004B55CE" w:rsidRPr="0095711D">
        <w:rPr>
          <w:lang w:val="en-GB"/>
        </w:rPr>
        <w:t xml:space="preserve"> gender </w:t>
      </w:r>
      <w:r w:rsidR="009743F5">
        <w:rPr>
          <w:lang w:val="en-GB"/>
        </w:rPr>
        <w:t>imbalance</w:t>
      </w:r>
      <w:r w:rsidR="004B55CE" w:rsidRPr="0095711D">
        <w:rPr>
          <w:lang w:val="en-GB"/>
        </w:rPr>
        <w:t xml:space="preserve"> has partly been devoted to patriarchal structures in family businesses</w:t>
      </w:r>
      <w:r w:rsidR="006A53C6">
        <w:rPr>
          <w:lang w:val="en-GB"/>
        </w:rPr>
        <w:t>,</w:t>
      </w:r>
      <w:r w:rsidR="004B55CE" w:rsidRPr="0095711D">
        <w:rPr>
          <w:lang w:val="en-GB"/>
        </w:rPr>
        <w:t xml:space="preserve"> which are generally </w:t>
      </w:r>
      <w:r w:rsidR="004B55CE" w:rsidRPr="0095711D">
        <w:rPr>
          <w:lang w:val="en-GB"/>
        </w:rPr>
        <w:lastRenderedPageBreak/>
        <w:t xml:space="preserve">perceived to be more conservative than other types of businesses. </w:t>
      </w:r>
      <w:r w:rsidR="00CC4F8C">
        <w:t xml:space="preserve">The chapters in this section </w:t>
      </w:r>
      <w:r w:rsidR="00415207">
        <w:t xml:space="preserve">enlighten </w:t>
      </w:r>
      <w:r w:rsidR="00066DD1">
        <w:t xml:space="preserve">the reader regarding </w:t>
      </w:r>
      <w:r w:rsidR="00415207">
        <w:t>the notion of</w:t>
      </w:r>
      <w:r w:rsidR="00CC4F8C">
        <w:t xml:space="preserve"> </w:t>
      </w:r>
      <w:r w:rsidR="006A53C6">
        <w:t xml:space="preserve">the visibility and </w:t>
      </w:r>
      <w:r w:rsidR="00CC4F8C">
        <w:t xml:space="preserve">invisibility </w:t>
      </w:r>
      <w:r w:rsidR="00415207">
        <w:t xml:space="preserve">of women </w:t>
      </w:r>
      <w:r w:rsidR="00CC4F8C">
        <w:t xml:space="preserve">in </w:t>
      </w:r>
      <w:r w:rsidR="00415207">
        <w:t xml:space="preserve">business </w:t>
      </w:r>
      <w:r w:rsidR="00CC4F8C">
        <w:t>famil</w:t>
      </w:r>
      <w:r w:rsidR="00415207">
        <w:t>ies</w:t>
      </w:r>
      <w:r w:rsidR="006A53C6">
        <w:t>,</w:t>
      </w:r>
      <w:r w:rsidR="00CC4F8C">
        <w:t xml:space="preserve"> providing historical and contemporary cases demonstrating </w:t>
      </w:r>
      <w:r w:rsidR="00415207">
        <w:t>how women face and move between visibility and invisibility in their business, family and social lives.</w:t>
      </w:r>
      <w:r w:rsidR="004B55CE">
        <w:t xml:space="preserve"> </w:t>
      </w:r>
    </w:p>
    <w:p w:rsidR="00415207" w:rsidRDefault="009C09EF" w:rsidP="00415207">
      <w:pPr>
        <w:jc w:val="both"/>
        <w:rPr>
          <w:rFonts w:ascii="Arial Narrow" w:hAnsi="Arial Narrow"/>
          <w:iCs/>
          <w:lang w:val="nb-NO"/>
        </w:rPr>
      </w:pPr>
      <w:r>
        <w:rPr>
          <w:lang w:val="en-GB"/>
        </w:rPr>
        <w:t xml:space="preserve">The concept and types of invisibility are addressed by </w:t>
      </w:r>
      <w:r w:rsidR="00415207" w:rsidRPr="00F17CB3">
        <w:rPr>
          <w:i/>
          <w:lang w:val="en-GB"/>
        </w:rPr>
        <w:t>Henrietta</w:t>
      </w:r>
      <w:r w:rsidRPr="00F17CB3">
        <w:rPr>
          <w:i/>
          <w:lang w:val="en-GB"/>
        </w:rPr>
        <w:t xml:space="preserve"> Nilson and Ulla Hytti</w:t>
      </w:r>
      <w:r>
        <w:rPr>
          <w:lang w:val="en-GB"/>
        </w:rPr>
        <w:t>. In their chapter they explore how moving</w:t>
      </w:r>
      <w:r w:rsidR="00066DD1">
        <w:rPr>
          <w:lang w:val="en-GB"/>
        </w:rPr>
        <w:t xml:space="preserve"> </w:t>
      </w:r>
      <w:r>
        <w:rPr>
          <w:lang w:val="en-GB"/>
        </w:rPr>
        <w:t xml:space="preserve">between visibility and </w:t>
      </w:r>
      <w:r w:rsidR="00066DD1">
        <w:rPr>
          <w:lang w:val="en-GB"/>
        </w:rPr>
        <w:t>in</w:t>
      </w:r>
      <w:r>
        <w:rPr>
          <w:lang w:val="en-GB"/>
        </w:rPr>
        <w:t xml:space="preserve">visibility in different social and family business spheres is done to secure a self-rewarding and empowered role. Based on the single-case study </w:t>
      </w:r>
      <w:r w:rsidR="00F17CB3">
        <w:rPr>
          <w:lang w:val="en-GB"/>
        </w:rPr>
        <w:t>of a Swedish woman wit</w:t>
      </w:r>
      <w:r w:rsidR="00120D91">
        <w:rPr>
          <w:lang w:val="en-GB"/>
        </w:rPr>
        <w:t>h life</w:t>
      </w:r>
      <w:r w:rsidR="00F17CB3">
        <w:rPr>
          <w:lang w:val="en-GB"/>
        </w:rPr>
        <w:t xml:space="preserve">long experience of one family </w:t>
      </w:r>
      <w:r w:rsidR="00120D91">
        <w:rPr>
          <w:lang w:val="en-GB"/>
        </w:rPr>
        <w:t>firm</w:t>
      </w:r>
      <w:r w:rsidR="00066DD1">
        <w:rPr>
          <w:lang w:val="en-GB"/>
        </w:rPr>
        <w:t>,</w:t>
      </w:r>
      <w:r w:rsidR="00120D91">
        <w:rPr>
          <w:lang w:val="en-GB"/>
        </w:rPr>
        <w:t xml:space="preserve"> </w:t>
      </w:r>
      <w:r>
        <w:rPr>
          <w:lang w:val="en-GB"/>
        </w:rPr>
        <w:t xml:space="preserve">the authors </w:t>
      </w:r>
      <w:r w:rsidR="00E96DE2">
        <w:rPr>
          <w:lang w:val="en-GB"/>
        </w:rPr>
        <w:t xml:space="preserve">challenge the overriding story underlining women’s invisibility in </w:t>
      </w:r>
      <w:r w:rsidR="00ED002B">
        <w:rPr>
          <w:lang w:val="en-GB"/>
        </w:rPr>
        <w:t>terms of</w:t>
      </w:r>
      <w:r w:rsidR="0009498D">
        <w:rPr>
          <w:lang w:val="en-GB"/>
        </w:rPr>
        <w:t xml:space="preserve"> facing difficulties in </w:t>
      </w:r>
      <w:r w:rsidR="00066DD1">
        <w:rPr>
          <w:lang w:val="en-GB"/>
        </w:rPr>
        <w:t>gaining</w:t>
      </w:r>
      <w:r w:rsidR="0009498D">
        <w:rPr>
          <w:lang w:val="en-GB"/>
        </w:rPr>
        <w:t xml:space="preserve"> access to leadership positions or being paid for their work. The authors argue that research </w:t>
      </w:r>
      <w:r w:rsidR="00121D8F">
        <w:rPr>
          <w:lang w:val="en-GB"/>
        </w:rPr>
        <w:t>into</w:t>
      </w:r>
      <w:r w:rsidR="0009498D">
        <w:rPr>
          <w:lang w:val="en-GB"/>
        </w:rPr>
        <w:t xml:space="preserve"> family business</w:t>
      </w:r>
      <w:r w:rsidR="00066DD1">
        <w:rPr>
          <w:lang w:val="en-GB"/>
        </w:rPr>
        <w:t>es</w:t>
      </w:r>
      <w:r w:rsidR="0009498D">
        <w:rPr>
          <w:lang w:val="en-GB"/>
        </w:rPr>
        <w:t xml:space="preserve"> should avoid equalling access to family business leadership as </w:t>
      </w:r>
      <w:r w:rsidR="00066DD1">
        <w:rPr>
          <w:lang w:val="en-GB"/>
        </w:rPr>
        <w:t>the</w:t>
      </w:r>
      <w:r w:rsidR="0009498D">
        <w:rPr>
          <w:lang w:val="en-GB"/>
        </w:rPr>
        <w:t xml:space="preserve"> sole measure of success for the individual family members or as </w:t>
      </w:r>
      <w:r w:rsidR="00066DD1">
        <w:rPr>
          <w:lang w:val="en-GB"/>
        </w:rPr>
        <w:t>the</w:t>
      </w:r>
      <w:r w:rsidR="0009498D">
        <w:rPr>
          <w:lang w:val="en-GB"/>
        </w:rPr>
        <w:t xml:space="preserve"> </w:t>
      </w:r>
      <w:r w:rsidR="00066DD1">
        <w:rPr>
          <w:lang w:val="en-GB"/>
        </w:rPr>
        <w:t>only</w:t>
      </w:r>
      <w:r w:rsidR="0009498D">
        <w:rPr>
          <w:lang w:val="en-GB"/>
        </w:rPr>
        <w:t xml:space="preserve"> avenue to hav</w:t>
      </w:r>
      <w:r w:rsidR="00066DD1">
        <w:rPr>
          <w:lang w:val="en-GB"/>
        </w:rPr>
        <w:t>ing</w:t>
      </w:r>
      <w:r w:rsidR="0009498D">
        <w:rPr>
          <w:lang w:val="en-GB"/>
        </w:rPr>
        <w:t xml:space="preserve"> an important and meaningful role in the family and family business. </w:t>
      </w:r>
      <w:r w:rsidR="00120D91">
        <w:rPr>
          <w:lang w:val="en-GB"/>
        </w:rPr>
        <w:t xml:space="preserve">Furthermore, Nilson and Hytti </w:t>
      </w:r>
      <w:r w:rsidR="00120D91">
        <w:t>highlight the role of social spheres as an important arena for assuming agency and securing visibility.</w:t>
      </w:r>
    </w:p>
    <w:p w:rsidR="00F8323A" w:rsidRDefault="00C53A4B" w:rsidP="00F8323A">
      <w:pPr>
        <w:jc w:val="both"/>
        <w:rPr>
          <w:lang w:val="en-GB"/>
        </w:rPr>
      </w:pPr>
      <w:r>
        <w:rPr>
          <w:rStyle w:val="Sivunumero"/>
          <w:rFonts w:cs="Arial"/>
          <w:lang w:val="en-GB"/>
        </w:rPr>
        <w:t>In her chapter</w:t>
      </w:r>
      <w:r w:rsidR="00214A51">
        <w:rPr>
          <w:rStyle w:val="Sivunumero"/>
          <w:rFonts w:cs="Arial"/>
          <w:lang w:val="en-GB"/>
        </w:rPr>
        <w:t>,</w:t>
      </w:r>
      <w:r>
        <w:rPr>
          <w:rStyle w:val="Sivunumero"/>
          <w:rFonts w:cs="Arial"/>
          <w:lang w:val="en-GB"/>
        </w:rPr>
        <w:t xml:space="preserve"> </w:t>
      </w:r>
      <w:r w:rsidR="001D5816" w:rsidRPr="00C53A4B">
        <w:rPr>
          <w:rStyle w:val="Sivunumero"/>
          <w:rFonts w:cs="Arial"/>
          <w:i/>
          <w:lang w:val="en-GB"/>
        </w:rPr>
        <w:t>Deborah Simonton</w:t>
      </w:r>
      <w:r w:rsidR="001D5816">
        <w:rPr>
          <w:rStyle w:val="Sivunumero"/>
          <w:rFonts w:cs="Arial"/>
          <w:lang w:val="en-GB"/>
        </w:rPr>
        <w:t xml:space="preserve"> </w:t>
      </w:r>
      <w:r w:rsidR="00120D91">
        <w:rPr>
          <w:rStyle w:val="Sivunumero"/>
          <w:rFonts w:cs="Arial"/>
          <w:lang w:val="en-GB"/>
        </w:rPr>
        <w:t>opens up</w:t>
      </w:r>
      <w:r w:rsidR="001D5816">
        <w:rPr>
          <w:rStyle w:val="Sivunumero"/>
          <w:rFonts w:cs="Arial"/>
          <w:lang w:val="en-GB"/>
        </w:rPr>
        <w:t xml:space="preserve"> the discussion </w:t>
      </w:r>
      <w:r w:rsidR="00835D41">
        <w:rPr>
          <w:rStyle w:val="Sivunumero"/>
          <w:rFonts w:cs="Arial"/>
          <w:lang w:val="en-GB"/>
        </w:rPr>
        <w:t>on</w:t>
      </w:r>
      <w:r w:rsidR="001D5816">
        <w:rPr>
          <w:rStyle w:val="Sivunumero"/>
          <w:rFonts w:cs="Arial"/>
          <w:lang w:val="en-GB"/>
        </w:rPr>
        <w:t xml:space="preserve"> early modern businesswomen’s invisibility in </w:t>
      </w:r>
      <w:r w:rsidR="00944221">
        <w:rPr>
          <w:rStyle w:val="Sivunumero"/>
          <w:rFonts w:cs="Arial"/>
          <w:lang w:val="en-GB"/>
        </w:rPr>
        <w:t>public</w:t>
      </w:r>
      <w:r w:rsidR="00835D41">
        <w:rPr>
          <w:rStyle w:val="Sivunumero"/>
          <w:rFonts w:cs="Arial"/>
          <w:lang w:val="en-GB"/>
        </w:rPr>
        <w:t xml:space="preserve"> </w:t>
      </w:r>
      <w:r w:rsidR="001D5816">
        <w:rPr>
          <w:rStyle w:val="Sivunumero"/>
          <w:rFonts w:cs="Arial"/>
          <w:lang w:val="en-GB"/>
        </w:rPr>
        <w:t>records</w:t>
      </w:r>
      <w:r w:rsidR="00944221">
        <w:rPr>
          <w:rStyle w:val="Sivunumero"/>
          <w:rFonts w:cs="Arial"/>
          <w:lang w:val="en-GB"/>
        </w:rPr>
        <w:t>, but not in the past itself</w:t>
      </w:r>
      <w:r w:rsidR="001D5816">
        <w:rPr>
          <w:rStyle w:val="Sivunumero"/>
          <w:rFonts w:cs="Arial"/>
          <w:lang w:val="en-GB"/>
        </w:rPr>
        <w:t>. W</w:t>
      </w:r>
      <w:r w:rsidR="001D5816" w:rsidRPr="00F37ADD">
        <w:rPr>
          <w:rStyle w:val="Sivunumero"/>
          <w:rFonts w:cs="Arial"/>
          <w:lang w:val="en-GB"/>
        </w:rPr>
        <w:t>omen</w:t>
      </w:r>
      <w:r w:rsidR="00214A51" w:rsidRPr="00214A51">
        <w:rPr>
          <w:rStyle w:val="Sivunumero"/>
          <w:rFonts w:cs="Arial"/>
          <w:lang w:val="en-GB"/>
        </w:rPr>
        <w:t xml:space="preserve"> </w:t>
      </w:r>
      <w:r w:rsidR="00214A51" w:rsidRPr="00F37ADD">
        <w:rPr>
          <w:rStyle w:val="Sivunumero"/>
          <w:rFonts w:cs="Arial"/>
          <w:lang w:val="en-GB"/>
        </w:rPr>
        <w:t>were</w:t>
      </w:r>
      <w:r w:rsidR="001D5816" w:rsidRPr="00F37ADD">
        <w:rPr>
          <w:rStyle w:val="Sivunumero"/>
          <w:rFonts w:cs="Arial"/>
          <w:lang w:val="en-GB"/>
        </w:rPr>
        <w:t xml:space="preserve"> often under</w:t>
      </w:r>
      <w:r w:rsidR="00214A51">
        <w:rPr>
          <w:rStyle w:val="Sivunumero"/>
          <w:rFonts w:cs="Arial"/>
          <w:lang w:val="en-GB"/>
        </w:rPr>
        <w:t>-recorded</w:t>
      </w:r>
      <w:r w:rsidR="001D5816" w:rsidRPr="00F37ADD">
        <w:rPr>
          <w:rStyle w:val="Sivunumero"/>
          <w:rFonts w:cs="Arial"/>
          <w:lang w:val="en-GB"/>
        </w:rPr>
        <w:t xml:space="preserve"> or not recorded precisely because they were seen as subordinate to the male head of household</w:t>
      </w:r>
      <w:r w:rsidR="00214A51">
        <w:rPr>
          <w:rStyle w:val="Sivunumero"/>
          <w:rFonts w:cs="Arial"/>
          <w:lang w:val="en-GB"/>
        </w:rPr>
        <w:t>,</w:t>
      </w:r>
      <w:r w:rsidR="001D5816" w:rsidRPr="00F37ADD">
        <w:rPr>
          <w:rStyle w:val="Sivunumero"/>
          <w:rFonts w:cs="Arial"/>
          <w:lang w:val="en-GB"/>
        </w:rPr>
        <w:t xml:space="preserve"> who was also the head of the business. </w:t>
      </w:r>
      <w:r w:rsidR="001D5816">
        <w:rPr>
          <w:rStyle w:val="Sivunumero"/>
          <w:rFonts w:cs="Arial"/>
          <w:lang w:val="en-GB"/>
        </w:rPr>
        <w:t>Simonton points out that in history w</w:t>
      </w:r>
      <w:r w:rsidR="001D5816" w:rsidRPr="00F37ADD">
        <w:rPr>
          <w:rStyle w:val="Sivunumero"/>
          <w:rFonts w:cs="Arial"/>
          <w:lang w:val="en-GB"/>
        </w:rPr>
        <w:t xml:space="preserve">omen’s invisibility is often a </w:t>
      </w:r>
      <w:r w:rsidR="00121D8F">
        <w:rPr>
          <w:rStyle w:val="Sivunumero"/>
          <w:rFonts w:cs="Arial"/>
          <w:lang w:val="en-GB"/>
        </w:rPr>
        <w:t>“</w:t>
      </w:r>
      <w:r w:rsidR="001D5816" w:rsidRPr="00F37ADD">
        <w:rPr>
          <w:rStyle w:val="Sivunumero"/>
          <w:rFonts w:cs="Arial"/>
          <w:lang w:val="en-GB"/>
        </w:rPr>
        <w:t>matter of record</w:t>
      </w:r>
      <w:r w:rsidR="00121D8F">
        <w:rPr>
          <w:rStyle w:val="Sivunumero"/>
          <w:rFonts w:cs="Arial"/>
          <w:lang w:val="en-GB"/>
        </w:rPr>
        <w:t>”</w:t>
      </w:r>
      <w:r w:rsidR="001D5816" w:rsidRPr="00F37ADD">
        <w:rPr>
          <w:rStyle w:val="Sivunumero"/>
          <w:rFonts w:cs="Arial"/>
          <w:lang w:val="en-GB"/>
        </w:rPr>
        <w:t xml:space="preserve"> in the sense that records usuall</w:t>
      </w:r>
      <w:r w:rsidR="00835D41">
        <w:rPr>
          <w:rStyle w:val="Sivunumero"/>
          <w:rFonts w:cs="Arial"/>
          <w:lang w:val="en-GB"/>
        </w:rPr>
        <w:t xml:space="preserve">y named </w:t>
      </w:r>
      <w:r w:rsidR="003E20B3">
        <w:rPr>
          <w:rStyle w:val="Sivunumero"/>
          <w:rFonts w:cs="Arial"/>
          <w:lang w:val="en-GB"/>
        </w:rPr>
        <w:t xml:space="preserve">only </w:t>
      </w:r>
      <w:r w:rsidR="00835D41">
        <w:rPr>
          <w:rStyle w:val="Sivunumero"/>
          <w:rFonts w:cs="Arial"/>
          <w:lang w:val="en-GB"/>
        </w:rPr>
        <w:t>male heads of household who represented family firms for tax collectors and clerical as well as civil registrars.</w:t>
      </w:r>
      <w:r w:rsidR="003E20B3">
        <w:rPr>
          <w:rStyle w:val="Sivunumero"/>
          <w:rFonts w:cs="Arial"/>
          <w:lang w:val="en-GB"/>
        </w:rPr>
        <w:t xml:space="preserve"> </w:t>
      </w:r>
      <w:r w:rsidR="005C6BB8">
        <w:rPr>
          <w:rStyle w:val="Sivunumero"/>
          <w:rFonts w:cs="Arial"/>
          <w:lang w:val="en-GB"/>
        </w:rPr>
        <w:t>Through</w:t>
      </w:r>
      <w:r w:rsidR="003E20B3" w:rsidRPr="00F37ADD">
        <w:rPr>
          <w:rStyle w:val="Sivunumero"/>
          <w:rFonts w:cs="Arial"/>
          <w:lang w:val="en-GB"/>
        </w:rPr>
        <w:t xml:space="preserve"> </w:t>
      </w:r>
      <w:r w:rsidR="003E20B3">
        <w:rPr>
          <w:rStyle w:val="Sivunumero"/>
          <w:rFonts w:cs="Arial"/>
          <w:lang w:val="en-GB"/>
        </w:rPr>
        <w:t xml:space="preserve">her </w:t>
      </w:r>
      <w:r w:rsidR="003E20B3" w:rsidRPr="00F37ADD">
        <w:rPr>
          <w:rStyle w:val="Sivunumero"/>
          <w:rFonts w:cs="Arial"/>
          <w:lang w:val="en-GB"/>
        </w:rPr>
        <w:t xml:space="preserve">cases, </w:t>
      </w:r>
      <w:r w:rsidR="003E20B3">
        <w:rPr>
          <w:rStyle w:val="Sivunumero"/>
          <w:rFonts w:cs="Arial"/>
          <w:lang w:val="en-GB"/>
        </w:rPr>
        <w:t xml:space="preserve">Simonton </w:t>
      </w:r>
      <w:r w:rsidR="003D0E75">
        <w:rPr>
          <w:rStyle w:val="Sivunumero"/>
          <w:rFonts w:cs="Arial"/>
          <w:lang w:val="en-GB"/>
        </w:rPr>
        <w:t>demonstrates</w:t>
      </w:r>
      <w:r w:rsidR="003E20B3">
        <w:rPr>
          <w:rStyle w:val="Sivunumero"/>
          <w:rFonts w:cs="Arial"/>
          <w:lang w:val="en-GB"/>
        </w:rPr>
        <w:t xml:space="preserve"> how the </w:t>
      </w:r>
      <w:r w:rsidR="003D0E75">
        <w:rPr>
          <w:rStyle w:val="Sivunumero"/>
          <w:rFonts w:cs="Arial"/>
          <w:lang w:val="en-GB"/>
        </w:rPr>
        <w:t xml:space="preserve">close reading of the </w:t>
      </w:r>
      <w:r w:rsidR="003E20B3">
        <w:rPr>
          <w:rStyle w:val="Sivunumero"/>
          <w:rFonts w:cs="Arial"/>
          <w:lang w:val="en-GB"/>
        </w:rPr>
        <w:t xml:space="preserve">indirect source evidence </w:t>
      </w:r>
      <w:r w:rsidR="005C6BB8">
        <w:rPr>
          <w:rStyle w:val="Sivunumero"/>
          <w:rFonts w:cs="Arial"/>
          <w:lang w:val="en-GB"/>
        </w:rPr>
        <w:t>tells</w:t>
      </w:r>
      <w:r w:rsidR="003E20B3">
        <w:rPr>
          <w:rStyle w:val="Sivunumero"/>
          <w:rFonts w:cs="Arial"/>
          <w:lang w:val="en-GB"/>
        </w:rPr>
        <w:t xml:space="preserve"> us</w:t>
      </w:r>
      <w:r w:rsidR="003D0E75">
        <w:rPr>
          <w:rStyle w:val="Sivunumero"/>
          <w:rFonts w:cs="Arial"/>
          <w:lang w:val="en-GB"/>
        </w:rPr>
        <w:t xml:space="preserve"> </w:t>
      </w:r>
      <w:r w:rsidR="005C6BB8">
        <w:rPr>
          <w:rStyle w:val="Sivunumero"/>
          <w:rFonts w:cs="Arial"/>
          <w:lang w:val="en-GB"/>
        </w:rPr>
        <w:t>that</w:t>
      </w:r>
      <w:r w:rsidR="003D0E75">
        <w:rPr>
          <w:rStyle w:val="Sivunumero"/>
          <w:rFonts w:cs="Arial"/>
          <w:lang w:val="en-GB"/>
        </w:rPr>
        <w:t xml:space="preserve"> women</w:t>
      </w:r>
      <w:r w:rsidR="003E20B3" w:rsidRPr="00F37ADD">
        <w:rPr>
          <w:rStyle w:val="Sivunumero"/>
          <w:rFonts w:cs="Arial"/>
          <w:lang w:val="en-GB"/>
        </w:rPr>
        <w:t xml:space="preserve"> e</w:t>
      </w:r>
      <w:r w:rsidR="003E20B3">
        <w:rPr>
          <w:rStyle w:val="Sivunumero"/>
          <w:rFonts w:cs="Arial"/>
          <w:lang w:val="en-GB"/>
        </w:rPr>
        <w:t xml:space="preserve">xploited </w:t>
      </w:r>
      <w:r w:rsidR="003D0E75">
        <w:rPr>
          <w:rStyle w:val="Sivunumero"/>
          <w:rFonts w:cs="Arial"/>
          <w:lang w:val="en-GB"/>
        </w:rPr>
        <w:t>every tool at hand</w:t>
      </w:r>
      <w:r w:rsidR="003E20B3" w:rsidRPr="00F37ADD">
        <w:rPr>
          <w:rStyle w:val="Sivunumero"/>
          <w:rFonts w:cs="Arial"/>
          <w:lang w:val="en-GB"/>
        </w:rPr>
        <w:t xml:space="preserve"> to be full partners in eighteenth</w:t>
      </w:r>
      <w:r w:rsidR="00121D8F">
        <w:rPr>
          <w:rStyle w:val="Sivunumero"/>
          <w:rFonts w:cs="Arial"/>
          <w:lang w:val="en-GB"/>
        </w:rPr>
        <w:t xml:space="preserve"> </w:t>
      </w:r>
      <w:r w:rsidR="003E20B3" w:rsidRPr="00F37ADD">
        <w:rPr>
          <w:rStyle w:val="Sivunumero"/>
          <w:rFonts w:cs="Arial"/>
          <w:lang w:val="en-GB"/>
        </w:rPr>
        <w:t>century</w:t>
      </w:r>
      <w:r w:rsidR="003E20B3">
        <w:rPr>
          <w:rStyle w:val="Sivunumero"/>
          <w:rFonts w:cs="Arial"/>
          <w:lang w:val="en-GB"/>
        </w:rPr>
        <w:t xml:space="preserve"> urban family businesses</w:t>
      </w:r>
      <w:r w:rsidR="00F8323A">
        <w:rPr>
          <w:rStyle w:val="Sivunumero"/>
          <w:rFonts w:cs="Arial"/>
          <w:lang w:val="en-GB"/>
        </w:rPr>
        <w:t xml:space="preserve"> in Aberdeen, Scotland</w:t>
      </w:r>
      <w:r w:rsidR="003E20B3">
        <w:rPr>
          <w:rStyle w:val="Sivunumero"/>
          <w:rFonts w:cs="Arial"/>
          <w:lang w:val="en-GB"/>
        </w:rPr>
        <w:t>.</w:t>
      </w:r>
      <w:r w:rsidR="003D0E75" w:rsidRPr="003D0E75">
        <w:rPr>
          <w:rStyle w:val="Sivunumero"/>
          <w:rFonts w:cs="Arial"/>
          <w:lang w:val="en-GB"/>
        </w:rPr>
        <w:t xml:space="preserve"> </w:t>
      </w:r>
      <w:r w:rsidR="003D0E75">
        <w:rPr>
          <w:rStyle w:val="Sivunumero"/>
          <w:rFonts w:cs="Arial"/>
          <w:lang w:val="en-GB"/>
        </w:rPr>
        <w:t>She argues that w</w:t>
      </w:r>
      <w:r w:rsidR="003D0E75" w:rsidRPr="00F37ADD">
        <w:rPr>
          <w:rStyle w:val="Sivunumero"/>
          <w:rFonts w:cs="Arial"/>
          <w:lang w:val="en-GB"/>
        </w:rPr>
        <w:t>ives</w:t>
      </w:r>
      <w:r w:rsidR="00121D8F">
        <w:rPr>
          <w:rStyle w:val="Sivunumero"/>
          <w:rFonts w:cs="Arial"/>
          <w:lang w:val="en-GB"/>
        </w:rPr>
        <w:t>’</w:t>
      </w:r>
      <w:r w:rsidR="003D0E75" w:rsidRPr="00F37ADD">
        <w:rPr>
          <w:rStyle w:val="Sivunumero"/>
          <w:rFonts w:cs="Arial"/>
          <w:lang w:val="en-GB"/>
        </w:rPr>
        <w:t xml:space="preserve"> activities</w:t>
      </w:r>
      <w:r w:rsidR="00214A51">
        <w:rPr>
          <w:rStyle w:val="Sivunumero"/>
          <w:rFonts w:cs="Arial"/>
          <w:lang w:val="en-GB"/>
        </w:rPr>
        <w:t>,</w:t>
      </w:r>
      <w:r w:rsidR="003D0E75" w:rsidRPr="00F37ADD">
        <w:rPr>
          <w:rStyle w:val="Sivunumero"/>
          <w:rFonts w:cs="Arial"/>
          <w:lang w:val="en-GB"/>
        </w:rPr>
        <w:t xml:space="preserve"> </w:t>
      </w:r>
      <w:r w:rsidR="00944221">
        <w:rPr>
          <w:rStyle w:val="Sivunumero"/>
          <w:rFonts w:cs="Arial"/>
          <w:lang w:val="en-GB"/>
        </w:rPr>
        <w:t>as well as their</w:t>
      </w:r>
      <w:r w:rsidR="003D0E75" w:rsidRPr="00F37ADD">
        <w:rPr>
          <w:rStyle w:val="Sivunumero"/>
          <w:rFonts w:cs="Arial"/>
          <w:lang w:val="en-GB"/>
        </w:rPr>
        <w:t xml:space="preserve"> strategies as widows</w:t>
      </w:r>
      <w:r w:rsidR="00214A51">
        <w:rPr>
          <w:rStyle w:val="Sivunumero"/>
          <w:rFonts w:cs="Arial"/>
          <w:lang w:val="en-GB"/>
        </w:rPr>
        <w:t>,</w:t>
      </w:r>
      <w:r w:rsidR="003D0E75" w:rsidRPr="00F37ADD">
        <w:rPr>
          <w:rStyle w:val="Sivunumero"/>
          <w:rFonts w:cs="Arial"/>
          <w:lang w:val="en-GB"/>
        </w:rPr>
        <w:t xml:space="preserve"> shed light o</w:t>
      </w:r>
      <w:r w:rsidR="003D0E75">
        <w:rPr>
          <w:rStyle w:val="Sivunumero"/>
          <w:rFonts w:cs="Arial"/>
          <w:lang w:val="en-GB"/>
        </w:rPr>
        <w:t>n</w:t>
      </w:r>
      <w:r w:rsidR="003D0E75" w:rsidRPr="00F37ADD">
        <w:rPr>
          <w:rStyle w:val="Sivunumero"/>
          <w:rFonts w:cs="Arial"/>
          <w:lang w:val="en-GB"/>
        </w:rPr>
        <w:t xml:space="preserve"> how they </w:t>
      </w:r>
      <w:r w:rsidR="00214A51">
        <w:rPr>
          <w:rStyle w:val="Sivunumero"/>
          <w:rFonts w:cs="Arial"/>
          <w:lang w:val="en-GB"/>
        </w:rPr>
        <w:t>had</w:t>
      </w:r>
      <w:r w:rsidR="003D0E75" w:rsidRPr="00F37ADD">
        <w:rPr>
          <w:rStyle w:val="Sivunumero"/>
          <w:rFonts w:cs="Arial"/>
          <w:lang w:val="en-GB"/>
        </w:rPr>
        <w:t xml:space="preserve"> operated </w:t>
      </w:r>
      <w:r w:rsidR="003D0E75">
        <w:rPr>
          <w:rStyle w:val="Sivunumero"/>
          <w:rFonts w:cs="Arial"/>
          <w:lang w:val="en-GB"/>
        </w:rPr>
        <w:t xml:space="preserve">in family businesses </w:t>
      </w:r>
      <w:r w:rsidR="003D0E75" w:rsidRPr="00F37ADD">
        <w:rPr>
          <w:rStyle w:val="Sivunumero"/>
          <w:rFonts w:cs="Arial"/>
          <w:lang w:val="en-GB"/>
        </w:rPr>
        <w:t xml:space="preserve">during the period when </w:t>
      </w:r>
      <w:r w:rsidR="003D0E75">
        <w:rPr>
          <w:rStyle w:val="Sivunumero"/>
          <w:rFonts w:cs="Arial"/>
          <w:lang w:val="en-GB"/>
        </w:rPr>
        <w:t xml:space="preserve">their </w:t>
      </w:r>
      <w:r w:rsidR="003D0E75" w:rsidRPr="00F37ADD">
        <w:rPr>
          <w:rStyle w:val="Sivunumero"/>
          <w:rFonts w:cs="Arial"/>
          <w:lang w:val="en-GB"/>
        </w:rPr>
        <w:t>husbands were alive.</w:t>
      </w:r>
      <w:r w:rsidR="00F8323A" w:rsidRPr="00F8323A">
        <w:rPr>
          <w:rStyle w:val="Sivunumero"/>
          <w:rFonts w:cs="Arial"/>
          <w:lang w:val="en-GB"/>
        </w:rPr>
        <w:t xml:space="preserve"> </w:t>
      </w:r>
      <w:r w:rsidR="005C6BB8">
        <w:rPr>
          <w:rStyle w:val="Sivunumero"/>
          <w:rFonts w:cs="Arial"/>
          <w:lang w:val="en-GB"/>
        </w:rPr>
        <w:t xml:space="preserve">By the </w:t>
      </w:r>
      <w:r w:rsidR="005C6BB8" w:rsidRPr="00F37ADD">
        <w:rPr>
          <w:rStyle w:val="Sivunumero"/>
          <w:rFonts w:cs="Arial"/>
          <w:lang w:val="en-GB"/>
        </w:rPr>
        <w:t>lifecycle of the Morice family</w:t>
      </w:r>
      <w:r w:rsidR="00214A51">
        <w:rPr>
          <w:rStyle w:val="Sivunumero"/>
          <w:rFonts w:cs="Arial"/>
          <w:lang w:val="en-GB"/>
        </w:rPr>
        <w:t>,</w:t>
      </w:r>
      <w:r w:rsidR="005C6BB8" w:rsidRPr="00F37ADD">
        <w:rPr>
          <w:rStyle w:val="Sivunumero"/>
          <w:rFonts w:cs="Arial"/>
          <w:lang w:val="en-GB"/>
        </w:rPr>
        <w:t xml:space="preserve"> </w:t>
      </w:r>
      <w:r w:rsidR="005C6BB8">
        <w:rPr>
          <w:rStyle w:val="Sivunumero"/>
          <w:rFonts w:cs="Arial"/>
          <w:lang w:val="en-GB"/>
        </w:rPr>
        <w:t>Simonton shows how w</w:t>
      </w:r>
      <w:r w:rsidR="00F8323A" w:rsidRPr="00F37ADD">
        <w:rPr>
          <w:rStyle w:val="Sivunumero"/>
          <w:rFonts w:cs="Arial"/>
          <w:lang w:val="en-GB"/>
        </w:rPr>
        <w:t xml:space="preserve">omen </w:t>
      </w:r>
      <w:r w:rsidR="005C6BB8">
        <w:rPr>
          <w:rStyle w:val="Sivunumero"/>
          <w:rFonts w:cs="Arial"/>
          <w:lang w:val="en-GB"/>
        </w:rPr>
        <w:t>brought skills</w:t>
      </w:r>
      <w:r w:rsidR="00F8323A" w:rsidRPr="00F37ADD">
        <w:rPr>
          <w:rStyle w:val="Sivunumero"/>
          <w:rFonts w:cs="Arial"/>
          <w:lang w:val="en-GB"/>
        </w:rPr>
        <w:t xml:space="preserve"> and connections into marriage that contributed to business</w:t>
      </w:r>
      <w:r w:rsidR="00214A51">
        <w:rPr>
          <w:rStyle w:val="Sivunumero"/>
          <w:rFonts w:cs="Arial"/>
          <w:lang w:val="en-GB"/>
        </w:rPr>
        <w:t>. She also</w:t>
      </w:r>
      <w:r w:rsidR="005C6BB8" w:rsidRPr="005C6BB8">
        <w:rPr>
          <w:rFonts w:cs="Arial"/>
          <w:lang w:val="en-GB"/>
        </w:rPr>
        <w:t xml:space="preserve"> </w:t>
      </w:r>
      <w:r w:rsidR="005C6BB8">
        <w:rPr>
          <w:rFonts w:cs="Arial"/>
          <w:lang w:val="en-GB"/>
        </w:rPr>
        <w:t xml:space="preserve">describes </w:t>
      </w:r>
      <w:r w:rsidR="005C6BB8" w:rsidRPr="00F37ADD">
        <w:rPr>
          <w:rStyle w:val="Sivunumero"/>
          <w:rFonts w:cs="Arial"/>
          <w:lang w:val="en-GB"/>
        </w:rPr>
        <w:t xml:space="preserve">the dynamic of the business </w:t>
      </w:r>
      <w:r w:rsidR="005C6BB8">
        <w:rPr>
          <w:rStyle w:val="Sivunumero"/>
          <w:rFonts w:cs="Arial"/>
          <w:lang w:val="en-GB"/>
        </w:rPr>
        <w:t>as a partnership of the couple.</w:t>
      </w:r>
    </w:p>
    <w:p w:rsidR="005B6CFF" w:rsidRPr="00141C16" w:rsidRDefault="00AA60EE" w:rsidP="006D7B53">
      <w:pPr>
        <w:jc w:val="both"/>
        <w:rPr>
          <w:lang w:val="en-GB"/>
        </w:rPr>
      </w:pPr>
      <w:r w:rsidRPr="00C53A4B">
        <w:rPr>
          <w:rFonts w:eastAsia="TimesNewRomanPSMT" w:cstheme="minorHAnsi"/>
          <w:i/>
        </w:rPr>
        <w:t xml:space="preserve">Jarkko </w:t>
      </w:r>
      <w:r w:rsidR="0007223F" w:rsidRPr="00C53A4B">
        <w:rPr>
          <w:rFonts w:eastAsia="TimesNewRomanPSMT" w:cstheme="minorHAnsi"/>
          <w:i/>
        </w:rPr>
        <w:t xml:space="preserve">Keskinen and </w:t>
      </w:r>
      <w:r w:rsidRPr="00C53A4B">
        <w:rPr>
          <w:rFonts w:eastAsia="TimesNewRomanPSMT" w:cstheme="minorHAnsi"/>
          <w:i/>
        </w:rPr>
        <w:t xml:space="preserve">Kirsi </w:t>
      </w:r>
      <w:r w:rsidR="0007223F" w:rsidRPr="00C53A4B">
        <w:rPr>
          <w:rFonts w:eastAsia="TimesNewRomanPSMT" w:cstheme="minorHAnsi"/>
          <w:i/>
        </w:rPr>
        <w:t>Vainio-Korhonen</w:t>
      </w:r>
      <w:r w:rsidR="0007223F">
        <w:rPr>
          <w:rFonts w:eastAsia="TimesNewRomanPSMT" w:cstheme="minorHAnsi"/>
        </w:rPr>
        <w:t xml:space="preserve"> </w:t>
      </w:r>
      <w:r w:rsidR="003D0E75">
        <w:rPr>
          <w:rFonts w:eastAsia="TimesNewRomanPSMT" w:cstheme="minorHAnsi"/>
        </w:rPr>
        <w:t>argue</w:t>
      </w:r>
      <w:r>
        <w:rPr>
          <w:rFonts w:eastAsia="TimesNewRomanPSMT" w:cstheme="minorHAnsi"/>
        </w:rPr>
        <w:t xml:space="preserve"> in their chapter</w:t>
      </w:r>
      <w:r w:rsidR="00121D8F">
        <w:rPr>
          <w:rFonts w:cstheme="minorHAnsi"/>
          <w:iCs/>
          <w:lang w:val="nb-NO"/>
        </w:rPr>
        <w:t xml:space="preserve"> that</w:t>
      </w:r>
      <w:r>
        <w:rPr>
          <w:rFonts w:ascii="Arial Narrow" w:hAnsi="Arial Narrow"/>
          <w:iCs/>
          <w:lang w:val="nb-NO"/>
        </w:rPr>
        <w:t xml:space="preserve"> </w:t>
      </w:r>
      <w:r w:rsidR="0007223F">
        <w:rPr>
          <w:rFonts w:eastAsia="TimesNewRomanPSMT" w:cstheme="minorHAnsi"/>
        </w:rPr>
        <w:t>t</w:t>
      </w:r>
      <w:r w:rsidR="00C7496E" w:rsidRPr="0007223F">
        <w:rPr>
          <w:rFonts w:eastAsia="TimesNewRomanPSMT" w:cstheme="minorHAnsi"/>
        </w:rPr>
        <w:t xml:space="preserve">he beginning of the </w:t>
      </w:r>
      <w:r w:rsidR="00EF1F27">
        <w:rPr>
          <w:rFonts w:eastAsia="TimesNewRomanPSMT" w:cstheme="minorHAnsi"/>
        </w:rPr>
        <w:t>nineteenth</w:t>
      </w:r>
      <w:r w:rsidR="00C7496E" w:rsidRPr="0007223F">
        <w:rPr>
          <w:rFonts w:eastAsia="TimesNewRomanPSMT" w:cstheme="minorHAnsi"/>
        </w:rPr>
        <w:t xml:space="preserve"> century seems to form a borderline between the medieval and early modern business communalism and a</w:t>
      </w:r>
      <w:r w:rsidR="0007223F">
        <w:rPr>
          <w:rFonts w:eastAsia="TimesNewRomanPSMT" w:cstheme="minorHAnsi"/>
        </w:rPr>
        <w:t xml:space="preserve"> </w:t>
      </w:r>
      <w:r w:rsidR="00C7496E" w:rsidRPr="0007223F">
        <w:rPr>
          <w:rFonts w:eastAsia="TimesNewRomanPSMT" w:cstheme="minorHAnsi"/>
        </w:rPr>
        <w:t xml:space="preserve">new ideology of individualism and capitalism that challenged the old social </w:t>
      </w:r>
      <w:r w:rsidR="005B6CFF">
        <w:rPr>
          <w:rFonts w:eastAsia="TimesNewRomanPSMT" w:cstheme="minorHAnsi"/>
        </w:rPr>
        <w:t xml:space="preserve">and gender </w:t>
      </w:r>
      <w:r w:rsidR="00C7496E" w:rsidRPr="0007223F">
        <w:rPr>
          <w:rFonts w:eastAsia="TimesNewRomanPSMT" w:cstheme="minorHAnsi"/>
        </w:rPr>
        <w:t xml:space="preserve">order in urban business life. </w:t>
      </w:r>
      <w:r w:rsidRPr="00141C16">
        <w:rPr>
          <w:lang w:val="en-GB"/>
        </w:rPr>
        <w:t xml:space="preserve">These </w:t>
      </w:r>
      <w:r>
        <w:rPr>
          <w:lang w:val="en-GB"/>
        </w:rPr>
        <w:t xml:space="preserve">new </w:t>
      </w:r>
      <w:r w:rsidRPr="00141C16">
        <w:rPr>
          <w:lang w:val="en-GB"/>
        </w:rPr>
        <w:t>aims were visible as early as the eighteenth century</w:t>
      </w:r>
      <w:r w:rsidR="00214A51">
        <w:rPr>
          <w:lang w:val="en-GB"/>
        </w:rPr>
        <w:t>,</w:t>
      </w:r>
      <w:r w:rsidRPr="00141C16">
        <w:rPr>
          <w:lang w:val="en-GB"/>
        </w:rPr>
        <w:t xml:space="preserve"> when the rights of burgher women to do business</w:t>
      </w:r>
      <w:r w:rsidR="00214A51">
        <w:rPr>
          <w:lang w:val="en-GB"/>
        </w:rPr>
        <w:t>,</w:t>
      </w:r>
      <w:r w:rsidRPr="00141C16">
        <w:rPr>
          <w:lang w:val="en-GB"/>
        </w:rPr>
        <w:t xml:space="preserve"> and their political rights</w:t>
      </w:r>
      <w:r w:rsidR="00214A51">
        <w:rPr>
          <w:lang w:val="en-GB"/>
        </w:rPr>
        <w:t>,</w:t>
      </w:r>
      <w:r w:rsidRPr="00141C16">
        <w:rPr>
          <w:lang w:val="en-GB"/>
        </w:rPr>
        <w:t xml:space="preserve"> began to be placed under scrutiny in a different way </w:t>
      </w:r>
      <w:r w:rsidR="00121D8F">
        <w:rPr>
          <w:lang w:val="en-GB"/>
        </w:rPr>
        <w:t>from</w:t>
      </w:r>
      <w:r w:rsidRPr="00141C16">
        <w:rPr>
          <w:lang w:val="en-GB"/>
        </w:rPr>
        <w:t xml:space="preserve"> before. </w:t>
      </w:r>
      <w:r w:rsidR="00214A51">
        <w:rPr>
          <w:lang w:val="en-GB"/>
        </w:rPr>
        <w:t>N</w:t>
      </w:r>
      <w:r>
        <w:rPr>
          <w:lang w:val="en-GB"/>
        </w:rPr>
        <w:t>ew kind</w:t>
      </w:r>
      <w:r w:rsidR="00214A51">
        <w:rPr>
          <w:lang w:val="en-GB"/>
        </w:rPr>
        <w:t>s</w:t>
      </w:r>
      <w:r>
        <w:rPr>
          <w:lang w:val="en-GB"/>
        </w:rPr>
        <w:t xml:space="preserve"> of v</w:t>
      </w:r>
      <w:r w:rsidRPr="00141C16">
        <w:rPr>
          <w:lang w:val="en-GB"/>
        </w:rPr>
        <w:t>oices began to be raised in the social debate</w:t>
      </w:r>
      <w:r w:rsidR="00214A51">
        <w:rPr>
          <w:lang w:val="en-GB"/>
        </w:rPr>
        <w:t>,</w:t>
      </w:r>
      <w:r w:rsidRPr="00141C16">
        <w:rPr>
          <w:lang w:val="en-GB"/>
        </w:rPr>
        <w:t xml:space="preserve"> claiming that women </w:t>
      </w:r>
      <w:r>
        <w:rPr>
          <w:lang w:val="en-GB"/>
        </w:rPr>
        <w:t xml:space="preserve">as individuals </w:t>
      </w:r>
      <w:r w:rsidRPr="00141C16">
        <w:rPr>
          <w:lang w:val="en-GB"/>
        </w:rPr>
        <w:t xml:space="preserve">should be prohibited from doing business entirely because they were fundamentally gullible and simple due to being of the female sex. </w:t>
      </w:r>
      <w:r w:rsidR="005B6CFF">
        <w:rPr>
          <w:lang w:val="en-GB"/>
        </w:rPr>
        <w:t xml:space="preserve">The case of merchant and burgher daughter </w:t>
      </w:r>
      <w:r w:rsidR="005B6CFF" w:rsidRPr="00141C16">
        <w:rPr>
          <w:lang w:val="en-GB"/>
        </w:rPr>
        <w:t>Maria Augustin</w:t>
      </w:r>
      <w:r w:rsidR="00C53A4B">
        <w:rPr>
          <w:lang w:val="en-GB"/>
        </w:rPr>
        <w:t xml:space="preserve"> in Turku, Finland,</w:t>
      </w:r>
      <w:r w:rsidR="005B6CFF" w:rsidRPr="00141C16">
        <w:rPr>
          <w:lang w:val="en-GB"/>
        </w:rPr>
        <w:t xml:space="preserve"> </w:t>
      </w:r>
      <w:r w:rsidR="005B6CFF">
        <w:rPr>
          <w:lang w:val="en-GB"/>
        </w:rPr>
        <w:t>describes how t</w:t>
      </w:r>
      <w:r w:rsidR="005B6CFF" w:rsidRPr="00141C16">
        <w:rPr>
          <w:lang w:val="en-GB"/>
        </w:rPr>
        <w:t>he letter of the law and</w:t>
      </w:r>
      <w:r w:rsidR="00214A51">
        <w:rPr>
          <w:lang w:val="en-GB"/>
        </w:rPr>
        <w:t>,</w:t>
      </w:r>
      <w:r w:rsidR="005B6CFF" w:rsidRPr="00141C16">
        <w:rPr>
          <w:lang w:val="en-GB"/>
        </w:rPr>
        <w:t xml:space="preserve"> to an ever</w:t>
      </w:r>
      <w:r w:rsidR="00214A51">
        <w:rPr>
          <w:lang w:val="en-GB"/>
        </w:rPr>
        <w:t>-</w:t>
      </w:r>
      <w:r w:rsidR="005B6CFF" w:rsidRPr="00141C16">
        <w:rPr>
          <w:lang w:val="en-GB"/>
        </w:rPr>
        <w:t>increasing extent</w:t>
      </w:r>
      <w:r w:rsidR="00214A51">
        <w:rPr>
          <w:lang w:val="en-GB"/>
        </w:rPr>
        <w:t>,</w:t>
      </w:r>
      <w:r w:rsidR="005B6CFF" w:rsidRPr="00141C16">
        <w:rPr>
          <w:lang w:val="en-GB"/>
        </w:rPr>
        <w:t xml:space="preserve"> the spirit of the time </w:t>
      </w:r>
      <w:r w:rsidR="005B6CFF">
        <w:rPr>
          <w:lang w:val="en-GB"/>
        </w:rPr>
        <w:t>had</w:t>
      </w:r>
      <w:r w:rsidR="005B6CFF" w:rsidRPr="00141C16">
        <w:rPr>
          <w:lang w:val="en-GB"/>
        </w:rPr>
        <w:t xml:space="preserve"> started to see women </w:t>
      </w:r>
      <w:r w:rsidR="00214A51">
        <w:rPr>
          <w:lang w:val="en-GB"/>
        </w:rPr>
        <w:t xml:space="preserve">as </w:t>
      </w:r>
      <w:r w:rsidR="005B6CFF" w:rsidRPr="00141C16">
        <w:rPr>
          <w:lang w:val="en-GB"/>
        </w:rPr>
        <w:t>fundamentally unsuited for responsible business tasks.</w:t>
      </w:r>
      <w:r w:rsidR="005B6CFF">
        <w:rPr>
          <w:lang w:val="en-GB"/>
        </w:rPr>
        <w:t xml:space="preserve"> Exceptionally, </w:t>
      </w:r>
      <w:r w:rsidR="00214A51">
        <w:rPr>
          <w:lang w:val="en-GB"/>
        </w:rPr>
        <w:t xml:space="preserve">the </w:t>
      </w:r>
      <w:r w:rsidR="00A069FA">
        <w:rPr>
          <w:lang w:val="en-GB"/>
        </w:rPr>
        <w:t xml:space="preserve">unmarried </w:t>
      </w:r>
      <w:r w:rsidR="005B6CFF">
        <w:rPr>
          <w:lang w:val="en-GB"/>
        </w:rPr>
        <w:t>Augustin was</w:t>
      </w:r>
      <w:r w:rsidR="005B6CFF" w:rsidRPr="00141C16">
        <w:rPr>
          <w:lang w:val="en-GB"/>
        </w:rPr>
        <w:t xml:space="preserve"> declared fully </w:t>
      </w:r>
      <w:r w:rsidR="00A069FA">
        <w:rPr>
          <w:lang w:val="en-GB"/>
        </w:rPr>
        <w:t>and legally com</w:t>
      </w:r>
      <w:r w:rsidR="005B6CFF" w:rsidRPr="00141C16">
        <w:rPr>
          <w:lang w:val="en-GB"/>
        </w:rPr>
        <w:t xml:space="preserve">petent </w:t>
      </w:r>
      <w:r w:rsidR="00214A51" w:rsidRPr="00141C16">
        <w:rPr>
          <w:lang w:val="en-GB"/>
        </w:rPr>
        <w:t xml:space="preserve">as a person </w:t>
      </w:r>
      <w:r w:rsidR="005B6CFF" w:rsidRPr="00141C16">
        <w:rPr>
          <w:lang w:val="en-GB"/>
        </w:rPr>
        <w:t>to independently incur debts and enter into financial undertakings</w:t>
      </w:r>
      <w:r w:rsidR="00A069FA">
        <w:rPr>
          <w:lang w:val="en-GB"/>
        </w:rPr>
        <w:t xml:space="preserve"> in her merchant business</w:t>
      </w:r>
      <w:r w:rsidR="005B6CFF" w:rsidRPr="00141C16">
        <w:rPr>
          <w:lang w:val="en-GB"/>
        </w:rPr>
        <w:t xml:space="preserve">, </w:t>
      </w:r>
      <w:r w:rsidR="00A83F6D">
        <w:rPr>
          <w:lang w:val="en-GB"/>
        </w:rPr>
        <w:t xml:space="preserve">but in spite of this </w:t>
      </w:r>
      <w:r w:rsidR="00AB55EE">
        <w:rPr>
          <w:lang w:val="en-GB"/>
        </w:rPr>
        <w:t xml:space="preserve">full </w:t>
      </w:r>
      <w:r w:rsidR="00A83F6D">
        <w:rPr>
          <w:lang w:val="en-GB"/>
        </w:rPr>
        <w:t>legal capacity</w:t>
      </w:r>
      <w:r w:rsidR="00A069FA">
        <w:rPr>
          <w:lang w:val="en-GB"/>
        </w:rPr>
        <w:t xml:space="preserve"> she </w:t>
      </w:r>
      <w:r w:rsidR="005B6CFF" w:rsidRPr="00141C16">
        <w:rPr>
          <w:lang w:val="en-GB"/>
        </w:rPr>
        <w:t xml:space="preserve">was </w:t>
      </w:r>
      <w:r w:rsidR="00A069FA">
        <w:rPr>
          <w:lang w:val="en-GB"/>
        </w:rPr>
        <w:t>denied</w:t>
      </w:r>
      <w:r w:rsidR="005B6CFF" w:rsidRPr="00141C16">
        <w:rPr>
          <w:lang w:val="en-GB"/>
        </w:rPr>
        <w:t xml:space="preserve"> </w:t>
      </w:r>
      <w:r w:rsidR="00A069FA">
        <w:rPr>
          <w:lang w:val="en-GB"/>
        </w:rPr>
        <w:t xml:space="preserve">the right </w:t>
      </w:r>
      <w:r w:rsidR="005B6CFF" w:rsidRPr="00141C16">
        <w:rPr>
          <w:lang w:val="en-GB"/>
        </w:rPr>
        <w:t>to swear the burgher oath and thus gain</w:t>
      </w:r>
      <w:r w:rsidR="000B4268">
        <w:rPr>
          <w:lang w:val="en-GB"/>
        </w:rPr>
        <w:t xml:space="preserve"> </w:t>
      </w:r>
      <w:r w:rsidR="00A069FA">
        <w:rPr>
          <w:lang w:val="en-GB"/>
        </w:rPr>
        <w:t xml:space="preserve">real </w:t>
      </w:r>
      <w:r w:rsidR="005B6CFF" w:rsidRPr="00141C16">
        <w:rPr>
          <w:lang w:val="en-GB"/>
        </w:rPr>
        <w:t xml:space="preserve">burgher rights </w:t>
      </w:r>
      <w:r w:rsidR="00A069FA">
        <w:rPr>
          <w:lang w:val="en-GB"/>
        </w:rPr>
        <w:t>as a town merchant</w:t>
      </w:r>
      <w:r w:rsidR="00214A51">
        <w:rPr>
          <w:lang w:val="en-GB"/>
        </w:rPr>
        <w:t>,</w:t>
      </w:r>
      <w:r w:rsidR="00A069FA">
        <w:rPr>
          <w:lang w:val="en-GB"/>
        </w:rPr>
        <w:t xml:space="preserve"> </w:t>
      </w:r>
      <w:r w:rsidR="00214A51" w:rsidRPr="00141C16">
        <w:rPr>
          <w:lang w:val="en-GB"/>
        </w:rPr>
        <w:t>due</w:t>
      </w:r>
      <w:r w:rsidR="00214A51">
        <w:rPr>
          <w:lang w:val="en-GB"/>
        </w:rPr>
        <w:t xml:space="preserve"> </w:t>
      </w:r>
      <w:r w:rsidR="00A069FA">
        <w:rPr>
          <w:lang w:val="en-GB"/>
        </w:rPr>
        <w:t xml:space="preserve">only </w:t>
      </w:r>
      <w:r w:rsidR="005B6CFF" w:rsidRPr="00141C16">
        <w:rPr>
          <w:lang w:val="en-GB"/>
        </w:rPr>
        <w:t xml:space="preserve">to her sex. </w:t>
      </w:r>
    </w:p>
    <w:p w:rsidR="00AA60EE" w:rsidRPr="0062587F" w:rsidRDefault="001432B9" w:rsidP="006D7B53">
      <w:pPr>
        <w:jc w:val="both"/>
        <w:rPr>
          <w:rFonts w:eastAsia="TimesNewRomanPSMT" w:cstheme="minorHAnsi"/>
        </w:rPr>
      </w:pPr>
      <w:r w:rsidRPr="0062587F">
        <w:rPr>
          <w:rFonts w:eastAsia="TimesNewRomanPSMT" w:cstheme="minorHAnsi"/>
        </w:rPr>
        <w:lastRenderedPageBreak/>
        <w:t>In their chapter</w:t>
      </w:r>
      <w:r w:rsidR="00154E18">
        <w:rPr>
          <w:rFonts w:eastAsia="TimesNewRomanPSMT" w:cstheme="minorHAnsi"/>
        </w:rPr>
        <w:t>,</w:t>
      </w:r>
      <w:r w:rsidRPr="0062587F">
        <w:rPr>
          <w:rFonts w:eastAsia="TimesNewRomanPSMT" w:cstheme="minorHAnsi"/>
        </w:rPr>
        <w:t xml:space="preserve"> </w:t>
      </w:r>
      <w:r w:rsidRPr="0062587F">
        <w:rPr>
          <w:rFonts w:eastAsia="TimesNewRomanPSMT" w:cstheme="minorHAnsi"/>
          <w:i/>
        </w:rPr>
        <w:t>Janice Byrne and Salma Fattoum</w:t>
      </w:r>
      <w:r w:rsidRPr="0062587F">
        <w:rPr>
          <w:rFonts w:eastAsia="TimesNewRomanPSMT" w:cstheme="minorHAnsi"/>
        </w:rPr>
        <w:t xml:space="preserve"> focus on family in business and intra-family entrepreneurship rather than the continuity of one family business</w:t>
      </w:r>
      <w:r w:rsidR="00154E18">
        <w:rPr>
          <w:rFonts w:eastAsia="TimesNewRomanPSMT" w:cstheme="minorHAnsi"/>
        </w:rPr>
        <w:t>,</w:t>
      </w:r>
      <w:r w:rsidRPr="0062587F">
        <w:rPr>
          <w:rFonts w:eastAsia="TimesNewRomanPSMT" w:cstheme="minorHAnsi"/>
        </w:rPr>
        <w:t xml:space="preserve"> as suggested by several researchers (e.g. Discua Cruz</w:t>
      </w:r>
      <w:r w:rsidR="007C39B1">
        <w:rPr>
          <w:rFonts w:eastAsia="TimesNewRomanPSMT" w:cstheme="minorHAnsi"/>
        </w:rPr>
        <w:t xml:space="preserve">, Howorth, and Hamilton 2012; </w:t>
      </w:r>
      <w:r w:rsidRPr="0062587F">
        <w:rPr>
          <w:rFonts w:eastAsia="TimesNewRomanPSMT" w:cstheme="minorHAnsi"/>
        </w:rPr>
        <w:t xml:space="preserve">Moores 2009). They explore the gendered career outcomes of next generation family business members in terms of succession and business startup by focusing on two French business families through the career narratives of six family members. </w:t>
      </w:r>
      <w:r w:rsidR="0062587F" w:rsidRPr="0062587F">
        <w:rPr>
          <w:rFonts w:eastAsia="TimesNewRomanPSMT" w:cstheme="minorHAnsi"/>
        </w:rPr>
        <w:t>Their study demonstrates that</w:t>
      </w:r>
      <w:r w:rsidR="00154E18">
        <w:rPr>
          <w:rFonts w:eastAsia="TimesNewRomanPSMT" w:cstheme="minorHAnsi"/>
        </w:rPr>
        <w:t>,</w:t>
      </w:r>
      <w:r w:rsidR="0062587F" w:rsidRPr="0062587F">
        <w:rPr>
          <w:rFonts w:eastAsia="TimesNewRomanPSMT" w:cstheme="minorHAnsi"/>
        </w:rPr>
        <w:t xml:space="preserve"> while daughters may not be considered (or may not consider themselves) as viable successors</w:t>
      </w:r>
      <w:r w:rsidR="00154E18">
        <w:rPr>
          <w:rFonts w:eastAsia="TimesNewRomanPSMT" w:cstheme="minorHAnsi"/>
        </w:rPr>
        <w:t>,</w:t>
      </w:r>
      <w:r w:rsidR="0062587F" w:rsidRPr="0062587F">
        <w:rPr>
          <w:rFonts w:eastAsia="TimesNewRomanPSMT" w:cstheme="minorHAnsi"/>
        </w:rPr>
        <w:t xml:space="preserve"> the daughters may build independent entrepreneurial careers as a result of their family business background and even resources. As an outcome</w:t>
      </w:r>
      <w:r w:rsidR="00154E18">
        <w:rPr>
          <w:rFonts w:eastAsia="TimesNewRomanPSMT" w:cstheme="minorHAnsi"/>
        </w:rPr>
        <w:t>,</w:t>
      </w:r>
      <w:r w:rsidR="0062587F" w:rsidRPr="0062587F">
        <w:rPr>
          <w:rFonts w:eastAsia="TimesNewRomanPSMT" w:cstheme="minorHAnsi"/>
        </w:rPr>
        <w:t xml:space="preserve"> women cannot be presented as disadvantaged victims of the male norm and patriarchal system, but rather as victors. Furthermore, their findings show how the daughters benefitted from a class privilege enabling them to access </w:t>
      </w:r>
      <w:r w:rsidR="00154E18">
        <w:rPr>
          <w:rFonts w:eastAsia="TimesNewRomanPSMT" w:cstheme="minorHAnsi"/>
        </w:rPr>
        <w:t xml:space="preserve">the necessary </w:t>
      </w:r>
      <w:r w:rsidR="0062587F" w:rsidRPr="0062587F">
        <w:rPr>
          <w:rFonts w:eastAsia="TimesNewRomanPSMT" w:cstheme="minorHAnsi"/>
        </w:rPr>
        <w:t xml:space="preserve">financial, social and human capital </w:t>
      </w:r>
      <w:r w:rsidR="00154E18">
        <w:rPr>
          <w:rFonts w:eastAsia="TimesNewRomanPSMT" w:cstheme="minorHAnsi"/>
        </w:rPr>
        <w:t>to</w:t>
      </w:r>
      <w:r w:rsidR="0062587F" w:rsidRPr="0062587F">
        <w:rPr>
          <w:rFonts w:eastAsia="TimesNewRomanPSMT" w:cstheme="minorHAnsi"/>
        </w:rPr>
        <w:t xml:space="preserve"> start their own business</w:t>
      </w:r>
      <w:r w:rsidR="00154E18">
        <w:rPr>
          <w:rFonts w:eastAsia="TimesNewRomanPSMT" w:cstheme="minorHAnsi"/>
        </w:rPr>
        <w:t>es, thus</w:t>
      </w:r>
      <w:r w:rsidR="0062587F" w:rsidRPr="0062587F">
        <w:rPr>
          <w:rFonts w:eastAsia="TimesNewRomanPSMT" w:cstheme="minorHAnsi"/>
        </w:rPr>
        <w:t xml:space="preserve"> portraying a more positive picture for next generation women </w:t>
      </w:r>
      <w:r w:rsidR="00154E18">
        <w:rPr>
          <w:rFonts w:eastAsia="TimesNewRomanPSMT" w:cstheme="minorHAnsi"/>
        </w:rPr>
        <w:t>than</w:t>
      </w:r>
      <w:r w:rsidR="0062587F" w:rsidRPr="0062587F">
        <w:rPr>
          <w:rFonts w:eastAsia="TimesNewRomanPSMT" w:cstheme="minorHAnsi"/>
        </w:rPr>
        <w:t xml:space="preserve"> </w:t>
      </w:r>
      <w:r w:rsidR="00154E18">
        <w:rPr>
          <w:rFonts w:eastAsia="TimesNewRomanPSMT" w:cstheme="minorHAnsi"/>
        </w:rPr>
        <w:t xml:space="preserve">the </w:t>
      </w:r>
      <w:r w:rsidR="0062587F" w:rsidRPr="0062587F">
        <w:rPr>
          <w:rFonts w:eastAsia="TimesNewRomanPSMT" w:cstheme="minorHAnsi"/>
        </w:rPr>
        <w:t>invisibility or marginali</w:t>
      </w:r>
      <w:r w:rsidR="00154E18">
        <w:rPr>
          <w:rFonts w:eastAsia="TimesNewRomanPSMT" w:cstheme="minorHAnsi"/>
        </w:rPr>
        <w:t>s</w:t>
      </w:r>
      <w:r w:rsidR="0062587F" w:rsidRPr="0062587F">
        <w:rPr>
          <w:rFonts w:eastAsia="TimesNewRomanPSMT" w:cstheme="minorHAnsi"/>
        </w:rPr>
        <w:t>ation of women</w:t>
      </w:r>
      <w:r w:rsidR="00BA0EF3">
        <w:rPr>
          <w:rFonts w:eastAsia="TimesNewRomanPSMT" w:cstheme="minorHAnsi"/>
        </w:rPr>
        <w:t xml:space="preserve"> in business families</w:t>
      </w:r>
      <w:r w:rsidR="0062587F" w:rsidRPr="0062587F">
        <w:rPr>
          <w:rFonts w:eastAsia="TimesNewRomanPSMT" w:cstheme="minorHAnsi"/>
        </w:rPr>
        <w:t>.</w:t>
      </w:r>
    </w:p>
    <w:p w:rsidR="00DB7D00" w:rsidRDefault="00C74C59" w:rsidP="00DB7D00">
      <w:pPr>
        <w:jc w:val="both"/>
        <w:rPr>
          <w:lang w:val="en-GB"/>
        </w:rPr>
      </w:pPr>
      <w:r>
        <w:rPr>
          <w:lang w:val="en-GB"/>
        </w:rPr>
        <w:t>I</w:t>
      </w:r>
      <w:r w:rsidR="00415207">
        <w:rPr>
          <w:lang w:val="en-GB"/>
        </w:rPr>
        <w:t xml:space="preserve">n the third section </w:t>
      </w:r>
      <w:r w:rsidR="001D480C">
        <w:rPr>
          <w:lang w:val="en-GB"/>
        </w:rPr>
        <w:t xml:space="preserve">of the </w:t>
      </w:r>
      <w:r w:rsidR="00F17CB3">
        <w:rPr>
          <w:lang w:val="en-GB"/>
        </w:rPr>
        <w:t>volume</w:t>
      </w:r>
      <w:r w:rsidR="001D480C">
        <w:rPr>
          <w:lang w:val="en-GB"/>
        </w:rPr>
        <w:t xml:space="preserve"> </w:t>
      </w:r>
      <w:r w:rsidR="004B55CE">
        <w:rPr>
          <w:lang w:val="en-GB"/>
        </w:rPr>
        <w:t xml:space="preserve">the crucial process of </w:t>
      </w:r>
      <w:r w:rsidR="004B55CE" w:rsidRPr="007A769C">
        <w:rPr>
          <w:lang w:val="en-GB"/>
        </w:rPr>
        <w:t>family business succession</w:t>
      </w:r>
      <w:r w:rsidR="004B55CE">
        <w:rPr>
          <w:lang w:val="en-GB"/>
        </w:rPr>
        <w:t xml:space="preserve"> is discussed. </w:t>
      </w:r>
      <w:r w:rsidR="001D480C">
        <w:rPr>
          <w:lang w:val="en-GB"/>
        </w:rPr>
        <w:t xml:space="preserve">The transfer of the firm from one generation to another is one of the most important and widely </w:t>
      </w:r>
      <w:r w:rsidR="00F835ED">
        <w:rPr>
          <w:lang w:val="en-GB"/>
        </w:rPr>
        <w:t>studied topic</w:t>
      </w:r>
      <w:r w:rsidR="007A769C">
        <w:rPr>
          <w:lang w:val="en-GB"/>
        </w:rPr>
        <w:t>s</w:t>
      </w:r>
      <w:r w:rsidR="00F835ED">
        <w:rPr>
          <w:lang w:val="en-GB"/>
        </w:rPr>
        <w:t xml:space="preserve"> in the family business research</w:t>
      </w:r>
      <w:r w:rsidR="007A769C">
        <w:rPr>
          <w:lang w:val="en-GB"/>
        </w:rPr>
        <w:t>,</w:t>
      </w:r>
      <w:r w:rsidR="000A4EB5">
        <w:rPr>
          <w:lang w:val="en-GB"/>
        </w:rPr>
        <w:t xml:space="preserve"> as it is crucial for family businesses to ensure that a smooth transition takes place and that the firm </w:t>
      </w:r>
      <w:r w:rsidR="007A769C">
        <w:rPr>
          <w:lang w:val="en-GB"/>
        </w:rPr>
        <w:t>continues to be</w:t>
      </w:r>
      <w:r w:rsidR="000A4EB5">
        <w:rPr>
          <w:lang w:val="en-GB"/>
        </w:rPr>
        <w:t xml:space="preserve"> successful and effective after the succession</w:t>
      </w:r>
      <w:r w:rsidR="009A3ACE">
        <w:rPr>
          <w:lang w:val="en-GB"/>
        </w:rPr>
        <w:t xml:space="preserve"> (Sharma 2004)</w:t>
      </w:r>
      <w:r w:rsidR="000A4EB5">
        <w:rPr>
          <w:lang w:val="en-GB"/>
        </w:rPr>
        <w:t xml:space="preserve">. </w:t>
      </w:r>
      <w:r w:rsidR="00F835ED">
        <w:rPr>
          <w:lang w:val="en-GB"/>
        </w:rPr>
        <w:t>Furthermore, t</w:t>
      </w:r>
      <w:r w:rsidR="001D480C" w:rsidRPr="0095711D">
        <w:rPr>
          <w:lang w:val="en-GB"/>
        </w:rPr>
        <w:t>he process of business succession</w:t>
      </w:r>
      <w:r w:rsidR="007A769C">
        <w:rPr>
          <w:lang w:val="en-GB"/>
        </w:rPr>
        <w:t>,</w:t>
      </w:r>
      <w:r w:rsidR="001D480C" w:rsidRPr="0095711D">
        <w:rPr>
          <w:lang w:val="en-GB"/>
        </w:rPr>
        <w:t xml:space="preserve"> and particularly women</w:t>
      </w:r>
      <w:r w:rsidR="00AD0B87">
        <w:rPr>
          <w:lang w:val="en-GB"/>
        </w:rPr>
        <w:t>’</w:t>
      </w:r>
      <w:r w:rsidR="001D480C" w:rsidRPr="0095711D">
        <w:rPr>
          <w:lang w:val="en-GB"/>
        </w:rPr>
        <w:t>s and daughters</w:t>
      </w:r>
      <w:r w:rsidR="00AD0B87">
        <w:rPr>
          <w:lang w:val="en-GB"/>
        </w:rPr>
        <w:t>’</w:t>
      </w:r>
      <w:r w:rsidR="001D480C" w:rsidRPr="0095711D">
        <w:rPr>
          <w:lang w:val="en-GB"/>
        </w:rPr>
        <w:t xml:space="preserve"> involvement in the succession process, </w:t>
      </w:r>
      <w:r w:rsidR="007A769C">
        <w:rPr>
          <w:lang w:val="en-GB"/>
        </w:rPr>
        <w:t>has</w:t>
      </w:r>
      <w:r w:rsidR="001D480C" w:rsidRPr="0095711D">
        <w:rPr>
          <w:lang w:val="en-GB"/>
        </w:rPr>
        <w:t xml:space="preserve"> intrigued numerous researchers in the field.</w:t>
      </w:r>
      <w:r w:rsidR="001D480C">
        <w:rPr>
          <w:lang w:val="en-GB"/>
        </w:rPr>
        <w:t xml:space="preserve"> </w:t>
      </w:r>
      <w:r w:rsidR="000A4EB5">
        <w:rPr>
          <w:lang w:val="en-GB"/>
        </w:rPr>
        <w:t>This again is easy to understand</w:t>
      </w:r>
      <w:r w:rsidR="007A769C">
        <w:rPr>
          <w:lang w:val="en-GB"/>
        </w:rPr>
        <w:t>,</w:t>
      </w:r>
      <w:r w:rsidR="000A4EB5">
        <w:rPr>
          <w:lang w:val="en-GB"/>
        </w:rPr>
        <w:t xml:space="preserve"> given the heroic male image of the entrepreneur and family business owner as well as the notion of </w:t>
      </w:r>
      <w:r w:rsidR="007A769C">
        <w:rPr>
          <w:lang w:val="en-GB"/>
        </w:rPr>
        <w:t xml:space="preserve">the </w:t>
      </w:r>
      <w:r w:rsidR="000A4EB5">
        <w:rPr>
          <w:lang w:val="en-GB"/>
        </w:rPr>
        <w:t xml:space="preserve">invisibility of women discussed in </w:t>
      </w:r>
      <w:r w:rsidR="00120D91">
        <w:rPr>
          <w:lang w:val="en-GB"/>
        </w:rPr>
        <w:t xml:space="preserve">the first and second </w:t>
      </w:r>
      <w:r w:rsidR="000A4EB5">
        <w:rPr>
          <w:lang w:val="en-GB"/>
        </w:rPr>
        <w:t>sections</w:t>
      </w:r>
      <w:r w:rsidR="00120D91">
        <w:rPr>
          <w:lang w:val="en-GB"/>
        </w:rPr>
        <w:t xml:space="preserve"> of the volum</w:t>
      </w:r>
      <w:r>
        <w:rPr>
          <w:lang w:val="en-GB"/>
        </w:rPr>
        <w:t>e</w:t>
      </w:r>
      <w:r w:rsidR="000A4EB5">
        <w:rPr>
          <w:lang w:val="en-GB"/>
        </w:rPr>
        <w:t xml:space="preserve">. </w:t>
      </w:r>
      <w:r w:rsidR="007A769C">
        <w:rPr>
          <w:lang w:val="en-GB"/>
        </w:rPr>
        <w:t>P</w:t>
      </w:r>
      <w:r w:rsidR="000A4EB5">
        <w:rPr>
          <w:lang w:val="en-GB"/>
        </w:rPr>
        <w:t xml:space="preserve">rimogeniture </w:t>
      </w:r>
      <w:r w:rsidR="007A769C">
        <w:rPr>
          <w:lang w:val="en-GB"/>
        </w:rPr>
        <w:t xml:space="preserve">still </w:t>
      </w:r>
      <w:r w:rsidR="000A4EB5">
        <w:rPr>
          <w:lang w:val="en-GB"/>
        </w:rPr>
        <w:t xml:space="preserve">seems to be </w:t>
      </w:r>
      <w:r w:rsidR="00AD0B87">
        <w:rPr>
          <w:lang w:val="en-GB"/>
        </w:rPr>
        <w:t>the</w:t>
      </w:r>
      <w:r w:rsidR="000A4EB5">
        <w:rPr>
          <w:lang w:val="en-GB"/>
        </w:rPr>
        <w:t xml:space="preserve"> norm in many family businesses</w:t>
      </w:r>
      <w:r w:rsidR="007A769C">
        <w:rPr>
          <w:lang w:val="en-GB"/>
        </w:rPr>
        <w:t>,</w:t>
      </w:r>
      <w:r w:rsidR="000A4EB5">
        <w:rPr>
          <w:lang w:val="en-GB"/>
        </w:rPr>
        <w:t xml:space="preserve"> implying that the eldest son is the most probable </w:t>
      </w:r>
      <w:r w:rsidR="000A1B96">
        <w:rPr>
          <w:lang w:val="en-GB"/>
        </w:rPr>
        <w:t xml:space="preserve">successor </w:t>
      </w:r>
      <w:r w:rsidR="000A4EB5">
        <w:rPr>
          <w:lang w:val="en-GB"/>
        </w:rPr>
        <w:t>and women need to ‘fight</w:t>
      </w:r>
      <w:r w:rsidR="007A769C">
        <w:rPr>
          <w:lang w:val="en-GB"/>
        </w:rPr>
        <w:t xml:space="preserve"> for</w:t>
      </w:r>
      <w:r w:rsidR="000A4EB5">
        <w:rPr>
          <w:lang w:val="en-GB"/>
        </w:rPr>
        <w:t xml:space="preserve">’ </w:t>
      </w:r>
      <w:r w:rsidR="000A1B96">
        <w:rPr>
          <w:lang w:val="en-GB"/>
        </w:rPr>
        <w:t xml:space="preserve">and claim their position when </w:t>
      </w:r>
      <w:r w:rsidR="00AD0B87">
        <w:rPr>
          <w:lang w:val="en-GB"/>
        </w:rPr>
        <w:t>wanting</w:t>
      </w:r>
      <w:r w:rsidR="000A1B96">
        <w:rPr>
          <w:lang w:val="en-GB"/>
        </w:rPr>
        <w:t xml:space="preserve"> to take over the business.</w:t>
      </w:r>
      <w:r w:rsidR="000A4EB5">
        <w:rPr>
          <w:lang w:val="en-GB"/>
        </w:rPr>
        <w:t xml:space="preserve"> </w:t>
      </w:r>
      <w:r w:rsidR="000A1B96" w:rsidRPr="000A1B96">
        <w:t>It is not only about convincing the family members and different stakeholders of the business about one’s willingness and capability to take over the business</w:t>
      </w:r>
      <w:r w:rsidR="000A1B96">
        <w:t xml:space="preserve">. It </w:t>
      </w:r>
      <w:r w:rsidR="000A1B96" w:rsidRPr="000A1B96">
        <w:t xml:space="preserve">also involves creating a suitable </w:t>
      </w:r>
      <w:r w:rsidR="000A1B96">
        <w:t xml:space="preserve">business </w:t>
      </w:r>
      <w:r w:rsidR="000A1B96" w:rsidRPr="000A1B96">
        <w:t xml:space="preserve">identity </w:t>
      </w:r>
      <w:r w:rsidR="00AD0B87">
        <w:t>for</w:t>
      </w:r>
      <w:r w:rsidR="000A1B96">
        <w:t xml:space="preserve"> oneself and convincing oneself</w:t>
      </w:r>
      <w:r w:rsidR="007A769C">
        <w:t>,</w:t>
      </w:r>
      <w:r w:rsidR="000A1B96">
        <w:t xml:space="preserve"> </w:t>
      </w:r>
      <w:r>
        <w:t>as well as others</w:t>
      </w:r>
      <w:r w:rsidR="007A769C">
        <w:t>,</w:t>
      </w:r>
      <w:r>
        <w:t xml:space="preserve"> </w:t>
      </w:r>
      <w:r w:rsidR="000A1B96">
        <w:t xml:space="preserve">of one’s required competences </w:t>
      </w:r>
      <w:r w:rsidR="00120D91">
        <w:rPr>
          <w:lang w:val="en-GB"/>
        </w:rPr>
        <w:t>(Hytti et al. 2017</w:t>
      </w:r>
      <w:r w:rsidR="000A1B96">
        <w:rPr>
          <w:lang w:val="en-GB"/>
        </w:rPr>
        <w:t>)</w:t>
      </w:r>
      <w:r w:rsidR="007A769C">
        <w:rPr>
          <w:lang w:val="en-GB"/>
        </w:rPr>
        <w:t>.</w:t>
      </w:r>
      <w:r w:rsidR="000A1B96">
        <w:rPr>
          <w:lang w:val="en-GB"/>
        </w:rPr>
        <w:t xml:space="preserve"> In the section</w:t>
      </w:r>
      <w:r w:rsidR="007A769C">
        <w:rPr>
          <w:lang w:val="en-GB"/>
        </w:rPr>
        <w:t>,</w:t>
      </w:r>
      <w:r w:rsidR="000A1B96">
        <w:rPr>
          <w:lang w:val="en-GB"/>
        </w:rPr>
        <w:t xml:space="preserve"> </w:t>
      </w:r>
      <w:r w:rsidR="000A1B96" w:rsidRPr="000A1B96">
        <w:rPr>
          <w:i/>
          <w:lang w:val="en-GB"/>
        </w:rPr>
        <w:t>Women in business succession</w:t>
      </w:r>
      <w:r w:rsidR="007A769C">
        <w:rPr>
          <w:i/>
          <w:lang w:val="en-GB"/>
        </w:rPr>
        <w:t>,</w:t>
      </w:r>
      <w:r w:rsidR="000A1B96">
        <w:rPr>
          <w:lang w:val="en-GB"/>
        </w:rPr>
        <w:t xml:space="preserve"> </w:t>
      </w:r>
      <w:r w:rsidR="009743F5">
        <w:rPr>
          <w:lang w:val="en-GB"/>
        </w:rPr>
        <w:t xml:space="preserve">based their historical and contemporary analyses </w:t>
      </w:r>
      <w:r w:rsidR="000A1B96">
        <w:rPr>
          <w:lang w:val="en-GB"/>
        </w:rPr>
        <w:t>the authors have identified</w:t>
      </w:r>
      <w:r w:rsidR="00497F95" w:rsidRPr="0095711D">
        <w:rPr>
          <w:lang w:val="en-GB"/>
        </w:rPr>
        <w:t xml:space="preserve"> </w:t>
      </w:r>
      <w:r w:rsidR="009743F5" w:rsidRPr="0095711D">
        <w:rPr>
          <w:lang w:val="en-GB"/>
        </w:rPr>
        <w:t>various</w:t>
      </w:r>
      <w:r w:rsidR="009743F5">
        <w:rPr>
          <w:lang w:val="en-GB"/>
        </w:rPr>
        <w:t xml:space="preserve"> </w:t>
      </w:r>
      <w:r w:rsidR="00497F95" w:rsidRPr="0095711D">
        <w:rPr>
          <w:lang w:val="en-GB"/>
        </w:rPr>
        <w:t xml:space="preserve">paths for women to take over the business activities. There </w:t>
      </w:r>
      <w:r w:rsidR="00DB7D00">
        <w:rPr>
          <w:lang w:val="en-GB"/>
        </w:rPr>
        <w:t xml:space="preserve">seem to be </w:t>
      </w:r>
      <w:r w:rsidR="00497F95" w:rsidRPr="0095711D">
        <w:rPr>
          <w:lang w:val="en-GB"/>
        </w:rPr>
        <w:t xml:space="preserve">parallels between the women´s involvement in the succession process that are maintained through time </w:t>
      </w:r>
      <w:r w:rsidR="007A769C">
        <w:rPr>
          <w:lang w:val="en-GB"/>
        </w:rPr>
        <w:t>and</w:t>
      </w:r>
      <w:r w:rsidR="00497F95" w:rsidRPr="0095711D">
        <w:rPr>
          <w:lang w:val="en-GB"/>
        </w:rPr>
        <w:t xml:space="preserve"> the enduring gendered responsibilities for family and business that form </w:t>
      </w:r>
      <w:r w:rsidR="007A769C">
        <w:rPr>
          <w:lang w:val="en-GB"/>
        </w:rPr>
        <w:t xml:space="preserve">the </w:t>
      </w:r>
      <w:r w:rsidR="00497F95" w:rsidRPr="0095711D">
        <w:rPr>
          <w:lang w:val="en-GB"/>
        </w:rPr>
        <w:t>bas</w:t>
      </w:r>
      <w:r w:rsidR="007A769C">
        <w:rPr>
          <w:lang w:val="en-GB"/>
        </w:rPr>
        <w:t>i</w:t>
      </w:r>
      <w:r w:rsidR="00497F95" w:rsidRPr="0095711D">
        <w:rPr>
          <w:lang w:val="en-GB"/>
        </w:rPr>
        <w:t>s for the changing roles and their divisions.</w:t>
      </w:r>
    </w:p>
    <w:p w:rsidR="009A3ACE" w:rsidRPr="001D043B" w:rsidRDefault="001D043B" w:rsidP="00DB7D00">
      <w:pPr>
        <w:jc w:val="both"/>
        <w:rPr>
          <w:lang w:val="en-GB"/>
        </w:rPr>
      </w:pPr>
      <w:r w:rsidRPr="001D043B">
        <w:rPr>
          <w:lang w:val="en-GB"/>
        </w:rPr>
        <w:t>In their chapter</w:t>
      </w:r>
      <w:r w:rsidR="007A769C">
        <w:rPr>
          <w:lang w:val="en-GB"/>
        </w:rPr>
        <w:t>,</w:t>
      </w:r>
      <w:r w:rsidRPr="001D043B">
        <w:rPr>
          <w:lang w:val="en-GB"/>
        </w:rPr>
        <w:t xml:space="preserve"> </w:t>
      </w:r>
      <w:r w:rsidRPr="001D043B">
        <w:rPr>
          <w:i/>
          <w:lang w:val="en-GB"/>
        </w:rPr>
        <w:t>Francesca Maria Cesaroni and Annalisa Sentuti</w:t>
      </w:r>
      <w:r w:rsidRPr="001D043B">
        <w:rPr>
          <w:lang w:val="en-GB"/>
        </w:rPr>
        <w:t xml:space="preserve"> adopt an integ</w:t>
      </w:r>
      <w:r w:rsidR="00120D91">
        <w:rPr>
          <w:lang w:val="en-GB"/>
        </w:rPr>
        <w:t>rated perspective to daughters’</w:t>
      </w:r>
      <w:r w:rsidRPr="001D043B">
        <w:rPr>
          <w:lang w:val="en-GB"/>
        </w:rPr>
        <w:t xml:space="preserve"> involvement in family business succession. Based on the</w:t>
      </w:r>
      <w:r w:rsidR="00120D91">
        <w:rPr>
          <w:lang w:val="en-GB"/>
        </w:rPr>
        <w:t>i</w:t>
      </w:r>
      <w:r w:rsidRPr="001D043B">
        <w:rPr>
          <w:lang w:val="en-GB"/>
        </w:rPr>
        <w:t xml:space="preserve">r multiple case study </w:t>
      </w:r>
      <w:r w:rsidR="007A769C">
        <w:rPr>
          <w:lang w:val="en-GB"/>
        </w:rPr>
        <w:t>of</w:t>
      </w:r>
      <w:r w:rsidR="00120D91">
        <w:rPr>
          <w:lang w:val="en-GB"/>
        </w:rPr>
        <w:t xml:space="preserve"> five daughters of family business owners in Italy</w:t>
      </w:r>
      <w:r w:rsidR="007A769C">
        <w:rPr>
          <w:lang w:val="en-GB"/>
        </w:rPr>
        <w:t>,</w:t>
      </w:r>
      <w:r w:rsidR="00120D91">
        <w:rPr>
          <w:lang w:val="en-GB"/>
        </w:rPr>
        <w:t xml:space="preserve"> </w:t>
      </w:r>
      <w:r w:rsidRPr="001D043B">
        <w:rPr>
          <w:lang w:val="en-GB"/>
        </w:rPr>
        <w:t>they explore possible profiles</w:t>
      </w:r>
      <w:r w:rsidR="007A769C">
        <w:rPr>
          <w:lang w:val="en-GB"/>
        </w:rPr>
        <w:t xml:space="preserve"> that</w:t>
      </w:r>
      <w:r w:rsidRPr="001D043B">
        <w:rPr>
          <w:lang w:val="en-GB"/>
        </w:rPr>
        <w:t xml:space="preserve"> daughters can assume nowadays in the succession process as well as their motivations, ambitions, roles and satisfaction thereof. Based on their case studies</w:t>
      </w:r>
      <w:r w:rsidR="007A769C">
        <w:rPr>
          <w:lang w:val="en-GB"/>
        </w:rPr>
        <w:t>,</w:t>
      </w:r>
      <w:r w:rsidRPr="001D043B">
        <w:rPr>
          <w:lang w:val="en-GB"/>
        </w:rPr>
        <w:t xml:space="preserve"> they demonstrate five distinct profiles for daughters: leader by choice, leader because </w:t>
      </w:r>
      <w:r w:rsidR="007A769C">
        <w:rPr>
          <w:lang w:val="en-GB"/>
        </w:rPr>
        <w:t>‘</w:t>
      </w:r>
      <w:r>
        <w:rPr>
          <w:lang w:val="en-GB"/>
        </w:rPr>
        <w:t>she has to</w:t>
      </w:r>
      <w:r w:rsidR="007A769C">
        <w:rPr>
          <w:lang w:val="en-GB"/>
        </w:rPr>
        <w:t>’</w:t>
      </w:r>
      <w:r>
        <w:rPr>
          <w:lang w:val="en-GB"/>
        </w:rPr>
        <w:t xml:space="preserve">, manager by choice, invisible co-leader and outcast. </w:t>
      </w:r>
      <w:r w:rsidR="00605F63">
        <w:rPr>
          <w:lang w:val="en-GB"/>
        </w:rPr>
        <w:t xml:space="preserve">Their study clearly illustrates the heterogeneous motivations and ambitions of daughters in relation to succession and highlights how strong normative commitment and feelings of obligation towards the family may ‘force’ daughters to get involved with the family business. Furthermore, the study suggests that </w:t>
      </w:r>
      <w:r w:rsidR="007A769C">
        <w:rPr>
          <w:lang w:val="en-GB"/>
        </w:rPr>
        <w:t xml:space="preserve">the </w:t>
      </w:r>
      <w:r w:rsidR="00605F63">
        <w:rPr>
          <w:lang w:val="en-GB"/>
        </w:rPr>
        <w:t>marginal role of daughters is not necessarily a consequence of gender discrimination</w:t>
      </w:r>
      <w:r w:rsidR="007A769C">
        <w:rPr>
          <w:lang w:val="en-GB"/>
        </w:rPr>
        <w:t>,</w:t>
      </w:r>
      <w:r w:rsidR="00605F63">
        <w:rPr>
          <w:lang w:val="en-GB"/>
        </w:rPr>
        <w:t xml:space="preserve"> but rather their own choice</w:t>
      </w:r>
      <w:r w:rsidR="007A769C">
        <w:rPr>
          <w:lang w:val="en-GB"/>
        </w:rPr>
        <w:t>,</w:t>
      </w:r>
      <w:r w:rsidR="00605F63">
        <w:rPr>
          <w:lang w:val="en-GB"/>
        </w:rPr>
        <w:t xml:space="preserve"> indicating that they might be </w:t>
      </w:r>
      <w:r w:rsidR="00C74C59">
        <w:rPr>
          <w:lang w:val="en-GB"/>
        </w:rPr>
        <w:t xml:space="preserve">satisfied and totally </w:t>
      </w:r>
      <w:r w:rsidR="00605F63">
        <w:rPr>
          <w:lang w:val="en-GB"/>
        </w:rPr>
        <w:t>happy with their secondary position.</w:t>
      </w:r>
    </w:p>
    <w:p w:rsidR="00DB7D00" w:rsidRPr="0084295E" w:rsidRDefault="0084295E" w:rsidP="006D7B53">
      <w:pPr>
        <w:spacing w:after="120"/>
        <w:jc w:val="both"/>
        <w:rPr>
          <w:lang w:val="nb-NO"/>
        </w:rPr>
      </w:pPr>
      <w:r w:rsidRPr="0084295E">
        <w:rPr>
          <w:rFonts w:cstheme="minorHAnsi"/>
          <w:i/>
        </w:rPr>
        <w:lastRenderedPageBreak/>
        <w:t>C</w:t>
      </w:r>
      <w:r>
        <w:rPr>
          <w:rFonts w:cstheme="minorHAnsi"/>
          <w:i/>
        </w:rPr>
        <w:t>atriona Macleod</w:t>
      </w:r>
      <w:r w:rsidR="001D3B98">
        <w:rPr>
          <w:rFonts w:cstheme="minorHAnsi"/>
          <w:i/>
        </w:rPr>
        <w:t>,</w:t>
      </w:r>
      <w:r>
        <w:rPr>
          <w:rFonts w:cstheme="minorHAnsi"/>
        </w:rPr>
        <w:t xml:space="preserve"> </w:t>
      </w:r>
      <w:r w:rsidR="001D3B98">
        <w:rPr>
          <w:rFonts w:cstheme="minorHAnsi"/>
        </w:rPr>
        <w:t>in her chapter,</w:t>
      </w:r>
      <w:r w:rsidR="001D3B98" w:rsidRPr="004A7F59">
        <w:rPr>
          <w:rFonts w:cstheme="minorHAnsi"/>
        </w:rPr>
        <w:t xml:space="preserve"> </w:t>
      </w:r>
      <w:r>
        <w:rPr>
          <w:rFonts w:cstheme="minorHAnsi"/>
        </w:rPr>
        <w:t xml:space="preserve">investigates </w:t>
      </w:r>
      <w:r w:rsidRPr="004A7F59">
        <w:rPr>
          <w:rFonts w:cstheme="minorHAnsi"/>
        </w:rPr>
        <w:t xml:space="preserve">the fortunes of </w:t>
      </w:r>
      <w:r>
        <w:rPr>
          <w:rFonts w:cstheme="minorHAnsi"/>
        </w:rPr>
        <w:t xml:space="preserve">early modern </w:t>
      </w:r>
      <w:r w:rsidRPr="004A7F59">
        <w:rPr>
          <w:rFonts w:cstheme="minorHAnsi"/>
        </w:rPr>
        <w:t>urban businesswomen</w:t>
      </w:r>
      <w:r>
        <w:rPr>
          <w:rFonts w:cstheme="minorHAnsi"/>
        </w:rPr>
        <w:t xml:space="preserve"> in Glasgow</w:t>
      </w:r>
      <w:r w:rsidRPr="004A7F59">
        <w:rPr>
          <w:rFonts w:cstheme="minorHAnsi"/>
        </w:rPr>
        <w:t xml:space="preserve">, </w:t>
      </w:r>
      <w:r>
        <w:rPr>
          <w:rFonts w:cstheme="minorHAnsi"/>
        </w:rPr>
        <w:t xml:space="preserve">Scotland, </w:t>
      </w:r>
      <w:r w:rsidRPr="004A7F59">
        <w:rPr>
          <w:rFonts w:cstheme="minorHAnsi"/>
        </w:rPr>
        <w:t>examining their roles in business succession</w:t>
      </w:r>
      <w:r>
        <w:rPr>
          <w:rFonts w:cstheme="minorHAnsi"/>
        </w:rPr>
        <w:t>, their networks,</w:t>
      </w:r>
      <w:r w:rsidRPr="004A7F59">
        <w:rPr>
          <w:rFonts w:cstheme="minorHAnsi"/>
        </w:rPr>
        <w:t xml:space="preserve"> and </w:t>
      </w:r>
      <w:r>
        <w:rPr>
          <w:rFonts w:cstheme="minorHAnsi"/>
        </w:rPr>
        <w:t xml:space="preserve">their </w:t>
      </w:r>
      <w:r w:rsidRPr="004A7F59">
        <w:rPr>
          <w:rFonts w:cstheme="minorHAnsi"/>
        </w:rPr>
        <w:t xml:space="preserve">agency within the wider community. </w:t>
      </w:r>
      <w:r w:rsidRPr="0084295E">
        <w:rPr>
          <w:rFonts w:eastAsiaTheme="minorEastAsia" w:cstheme="minorHAnsi"/>
          <w:lang w:val="en-GB" w:eastAsia="en-GB"/>
        </w:rPr>
        <w:t xml:space="preserve">The </w:t>
      </w:r>
      <w:r>
        <w:rPr>
          <w:rFonts w:eastAsiaTheme="minorEastAsia" w:cstheme="minorHAnsi"/>
          <w:lang w:val="en-GB" w:eastAsia="en-GB"/>
        </w:rPr>
        <w:t>results</w:t>
      </w:r>
      <w:r w:rsidRPr="0084295E">
        <w:rPr>
          <w:rFonts w:eastAsiaTheme="minorEastAsia" w:cstheme="minorHAnsi"/>
          <w:lang w:val="en-GB" w:eastAsia="en-GB"/>
        </w:rPr>
        <w:t xml:space="preserve"> from the sample of widowed businesswomen </w:t>
      </w:r>
      <w:r w:rsidR="00637BB4">
        <w:rPr>
          <w:rFonts w:eastAsiaTheme="minorEastAsia" w:cstheme="minorHAnsi"/>
          <w:lang w:val="en-GB" w:eastAsia="en-GB"/>
        </w:rPr>
        <w:t>she has examined</w:t>
      </w:r>
      <w:r>
        <w:rPr>
          <w:rFonts w:eastAsiaTheme="minorEastAsia" w:cstheme="minorHAnsi"/>
          <w:lang w:val="en-GB" w:eastAsia="en-GB"/>
        </w:rPr>
        <w:t xml:space="preserve"> </w:t>
      </w:r>
      <w:r w:rsidRPr="0084295E">
        <w:rPr>
          <w:rFonts w:eastAsiaTheme="minorEastAsia" w:cstheme="minorHAnsi"/>
          <w:lang w:val="en-GB" w:eastAsia="en-GB"/>
        </w:rPr>
        <w:t>suggest various strategies and succession models</w:t>
      </w:r>
      <w:r w:rsidR="001D3B98">
        <w:rPr>
          <w:rFonts w:eastAsiaTheme="minorEastAsia" w:cstheme="minorHAnsi"/>
          <w:lang w:val="en-GB" w:eastAsia="en-GB"/>
        </w:rPr>
        <w:t>,</w:t>
      </w:r>
      <w:r w:rsidRPr="0084295E">
        <w:rPr>
          <w:rFonts w:eastAsiaTheme="minorEastAsia" w:cstheme="minorHAnsi"/>
          <w:lang w:val="en-GB" w:eastAsia="en-GB"/>
        </w:rPr>
        <w:t xml:space="preserve"> including ceasing to trade; continuing the business until their own death; continuing the business and overseeing succession to the next generation; and continuing or establishing a separate enterprise. Some</w:t>
      </w:r>
      <w:r>
        <w:rPr>
          <w:rFonts w:eastAsiaTheme="minorEastAsia" w:cstheme="minorHAnsi"/>
          <w:lang w:val="en-GB" w:eastAsia="en-GB"/>
        </w:rPr>
        <w:t xml:space="preserve"> widows</w:t>
      </w:r>
      <w:r w:rsidRPr="0084295E">
        <w:rPr>
          <w:rFonts w:eastAsiaTheme="minorEastAsia" w:cstheme="minorHAnsi"/>
          <w:lang w:val="en-GB" w:eastAsia="en-GB"/>
        </w:rPr>
        <w:t xml:space="preserve"> shared management roles with children or other business partners. Some restructured businesses to fit </w:t>
      </w:r>
      <w:r w:rsidR="001D3B98">
        <w:rPr>
          <w:rFonts w:eastAsiaTheme="minorEastAsia" w:cstheme="minorHAnsi"/>
          <w:lang w:val="en-GB" w:eastAsia="en-GB"/>
        </w:rPr>
        <w:t>better</w:t>
      </w:r>
      <w:r>
        <w:rPr>
          <w:rFonts w:eastAsiaTheme="minorEastAsia" w:cstheme="minorHAnsi"/>
          <w:lang w:val="en-GB" w:eastAsia="en-GB"/>
        </w:rPr>
        <w:t xml:space="preserve"> </w:t>
      </w:r>
      <w:r w:rsidRPr="0084295E">
        <w:rPr>
          <w:rFonts w:eastAsiaTheme="minorEastAsia" w:cstheme="minorHAnsi"/>
          <w:lang w:val="en-GB" w:eastAsia="en-GB"/>
        </w:rPr>
        <w:t xml:space="preserve">with their </w:t>
      </w:r>
      <w:r>
        <w:rPr>
          <w:rFonts w:eastAsiaTheme="minorEastAsia" w:cstheme="minorHAnsi"/>
          <w:lang w:val="en-GB" w:eastAsia="en-GB"/>
        </w:rPr>
        <w:t xml:space="preserve">own </w:t>
      </w:r>
      <w:r w:rsidRPr="0084295E">
        <w:rPr>
          <w:rFonts w:eastAsiaTheme="minorEastAsia" w:cstheme="minorHAnsi"/>
          <w:lang w:val="en-GB" w:eastAsia="en-GB"/>
        </w:rPr>
        <w:t xml:space="preserve">skills, capacities or ambitions. </w:t>
      </w:r>
      <w:r w:rsidR="0039377B">
        <w:rPr>
          <w:rFonts w:eastAsiaTheme="minorEastAsia" w:cstheme="minorHAnsi"/>
          <w:lang w:val="en-GB" w:eastAsia="en-GB"/>
        </w:rPr>
        <w:t xml:space="preserve">According to </w:t>
      </w:r>
      <w:r w:rsidR="0039377B">
        <w:rPr>
          <w:rFonts w:cstheme="minorHAnsi"/>
        </w:rPr>
        <w:t xml:space="preserve">Hamilton (2006) family business research would gain a more accurate picture of family business if </w:t>
      </w:r>
      <w:r w:rsidR="001D3B98">
        <w:rPr>
          <w:rFonts w:cstheme="minorHAnsi"/>
        </w:rPr>
        <w:t>the family, rather than the business, was</w:t>
      </w:r>
      <w:r w:rsidR="0039377B">
        <w:rPr>
          <w:rFonts w:cstheme="minorHAnsi"/>
        </w:rPr>
        <w:t xml:space="preserve"> prioritise</w:t>
      </w:r>
      <w:r w:rsidR="001D3B98">
        <w:rPr>
          <w:rFonts w:cstheme="minorHAnsi"/>
        </w:rPr>
        <w:t>d</w:t>
      </w:r>
      <w:r w:rsidR="0039377B">
        <w:rPr>
          <w:rFonts w:cstheme="minorHAnsi"/>
        </w:rPr>
        <w:t xml:space="preserve"> </w:t>
      </w:r>
      <w:r w:rsidR="007F25B5">
        <w:rPr>
          <w:rFonts w:cstheme="minorHAnsi"/>
        </w:rPr>
        <w:t>and focus</w:t>
      </w:r>
      <w:r w:rsidR="001D3B98">
        <w:rPr>
          <w:rFonts w:cstheme="minorHAnsi"/>
        </w:rPr>
        <w:t>ed</w:t>
      </w:r>
      <w:r w:rsidR="007F25B5">
        <w:rPr>
          <w:rFonts w:cstheme="minorHAnsi"/>
        </w:rPr>
        <w:t xml:space="preserve"> on</w:t>
      </w:r>
      <w:r w:rsidR="0039377B">
        <w:rPr>
          <w:rFonts w:cstheme="minorHAnsi"/>
        </w:rPr>
        <w:t>. The results of Macleod’s study show that her social exchange perspective reveal</w:t>
      </w:r>
      <w:r w:rsidR="00C74C59">
        <w:rPr>
          <w:rFonts w:cstheme="minorHAnsi"/>
        </w:rPr>
        <w:t>s</w:t>
      </w:r>
      <w:r w:rsidR="00393D3C">
        <w:rPr>
          <w:rFonts w:cstheme="minorHAnsi"/>
        </w:rPr>
        <w:t xml:space="preserve"> effective</w:t>
      </w:r>
      <w:r w:rsidR="009743F5">
        <w:rPr>
          <w:rFonts w:cstheme="minorHAnsi"/>
        </w:rPr>
        <w:t>ly</w:t>
      </w:r>
      <w:r w:rsidR="00393D3C">
        <w:rPr>
          <w:rFonts w:cstheme="minorHAnsi"/>
        </w:rPr>
        <w:t xml:space="preserve"> </w:t>
      </w:r>
      <w:r w:rsidR="0039377B">
        <w:rPr>
          <w:rFonts w:cstheme="minorHAnsi"/>
        </w:rPr>
        <w:t xml:space="preserve">the varied roles that women have long played in the family, local and national economies. </w:t>
      </w:r>
    </w:p>
    <w:p w:rsidR="00DB7D00" w:rsidRDefault="008D5D5D" w:rsidP="0084295E">
      <w:pPr>
        <w:jc w:val="both"/>
        <w:rPr>
          <w:lang w:val="en-GB"/>
        </w:rPr>
      </w:pPr>
      <w:r>
        <w:rPr>
          <w:lang w:val="en-GB"/>
        </w:rPr>
        <w:t>Much of the family business literature focuse</w:t>
      </w:r>
      <w:r w:rsidR="0081260E">
        <w:rPr>
          <w:lang w:val="en-GB"/>
        </w:rPr>
        <w:t>s on successions which are planned and prepared in advance</w:t>
      </w:r>
      <w:r w:rsidR="00CE73F4">
        <w:rPr>
          <w:lang w:val="en-GB"/>
        </w:rPr>
        <w:t>,</w:t>
      </w:r>
      <w:r w:rsidR="0081260E">
        <w:rPr>
          <w:lang w:val="en-GB"/>
        </w:rPr>
        <w:t xml:space="preserve"> in collaboration with the predecessor and the next generation to take over. Very often unexpected things happen, such as illness or sudden death, and </w:t>
      </w:r>
      <w:r w:rsidR="00CE73F4">
        <w:rPr>
          <w:lang w:val="en-GB"/>
        </w:rPr>
        <w:t xml:space="preserve">the </w:t>
      </w:r>
      <w:r w:rsidR="0081260E">
        <w:rPr>
          <w:lang w:val="en-GB"/>
        </w:rPr>
        <w:t xml:space="preserve">family business needs to be transferred to the next generation without planning </w:t>
      </w:r>
      <w:r w:rsidR="00CE73F4">
        <w:rPr>
          <w:lang w:val="en-GB"/>
        </w:rPr>
        <w:t>or</w:t>
      </w:r>
      <w:r w:rsidR="0081260E">
        <w:rPr>
          <w:lang w:val="en-GB"/>
        </w:rPr>
        <w:t xml:space="preserve"> the presence of the predecessor. </w:t>
      </w:r>
      <w:r w:rsidR="009743F5" w:rsidRPr="009743F5">
        <w:rPr>
          <w:i/>
          <w:lang w:val="en-GB"/>
        </w:rPr>
        <w:t xml:space="preserve">Jarna </w:t>
      </w:r>
      <w:r w:rsidR="0081260E" w:rsidRPr="009A3ACE">
        <w:rPr>
          <w:i/>
          <w:lang w:val="en-GB"/>
        </w:rPr>
        <w:t xml:space="preserve">Heinonen and </w:t>
      </w:r>
      <w:r w:rsidR="009743F5">
        <w:rPr>
          <w:i/>
          <w:lang w:val="en-GB"/>
        </w:rPr>
        <w:t xml:space="preserve">Elisabet </w:t>
      </w:r>
      <w:r w:rsidR="0081260E" w:rsidRPr="009A3ACE">
        <w:rPr>
          <w:i/>
          <w:lang w:val="en-GB"/>
        </w:rPr>
        <w:t>Ljunggren</w:t>
      </w:r>
      <w:r w:rsidR="0081260E">
        <w:rPr>
          <w:lang w:val="en-GB"/>
        </w:rPr>
        <w:t xml:space="preserve"> have conducted case studies of three family businesses </w:t>
      </w:r>
      <w:r w:rsidR="007F25B5">
        <w:rPr>
          <w:lang w:val="en-GB"/>
        </w:rPr>
        <w:t xml:space="preserve">in Finland </w:t>
      </w:r>
      <w:r w:rsidR="0081260E">
        <w:rPr>
          <w:lang w:val="en-GB"/>
        </w:rPr>
        <w:t>that</w:t>
      </w:r>
      <w:r w:rsidR="007F25B5">
        <w:rPr>
          <w:lang w:val="en-GB"/>
        </w:rPr>
        <w:t xml:space="preserve"> </w:t>
      </w:r>
      <w:r w:rsidR="0081260E">
        <w:rPr>
          <w:lang w:val="en-GB"/>
        </w:rPr>
        <w:t>experience</w:t>
      </w:r>
      <w:r w:rsidR="007F25B5">
        <w:rPr>
          <w:lang w:val="en-GB"/>
        </w:rPr>
        <w:t>d</w:t>
      </w:r>
      <w:r w:rsidR="0081260E">
        <w:rPr>
          <w:lang w:val="en-GB"/>
        </w:rPr>
        <w:t xml:space="preserve"> premature and unplanned succession due to the death of the owner, CEO, father and husband. They explore how families and family businesses cope with such a situation, which is seldom studied due to its delicate nature. Their study contributes by bringing</w:t>
      </w:r>
      <w:r w:rsidR="00544D49">
        <w:rPr>
          <w:lang w:val="en-GB"/>
        </w:rPr>
        <w:t xml:space="preserve"> new insights about decision making during premature and unplanned succession and argues that even painful emotions</w:t>
      </w:r>
      <w:r w:rsidR="007F25B5">
        <w:rPr>
          <w:lang w:val="en-GB"/>
        </w:rPr>
        <w:t xml:space="preserve"> such as grief</w:t>
      </w:r>
      <w:r w:rsidR="00544D49">
        <w:rPr>
          <w:lang w:val="en-GB"/>
        </w:rPr>
        <w:t xml:space="preserve"> can be a resource in the interconnectedness between family and the business, particularly when coinciding with pragmatic decisions. The study also suggests that daughters who are not considered as potential successors by their fathers may end up taking over the family business due to </w:t>
      </w:r>
      <w:r w:rsidR="00CE73F4">
        <w:rPr>
          <w:lang w:val="en-GB"/>
        </w:rPr>
        <w:t>a</w:t>
      </w:r>
      <w:r w:rsidR="00544D49">
        <w:rPr>
          <w:lang w:val="en-GB"/>
        </w:rPr>
        <w:t xml:space="preserve"> lack of other options. </w:t>
      </w:r>
    </w:p>
    <w:p w:rsidR="00497F95" w:rsidRDefault="00D01E4F" w:rsidP="006D7B53">
      <w:pPr>
        <w:jc w:val="both"/>
        <w:rPr>
          <w:lang w:val="en-GB"/>
        </w:rPr>
      </w:pPr>
      <w:r>
        <w:rPr>
          <w:lang w:val="en-GB"/>
        </w:rPr>
        <w:t>T</w:t>
      </w:r>
      <w:r w:rsidR="00497F95" w:rsidRPr="0095711D">
        <w:rPr>
          <w:lang w:val="en-GB"/>
        </w:rPr>
        <w:t xml:space="preserve">he selected themes </w:t>
      </w:r>
      <w:r>
        <w:rPr>
          <w:lang w:val="en-GB"/>
        </w:rPr>
        <w:t>of this volume c</w:t>
      </w:r>
      <w:r w:rsidR="00497F95" w:rsidRPr="0095711D">
        <w:rPr>
          <w:lang w:val="en-GB"/>
        </w:rPr>
        <w:t>learly stem from contemporary business</w:t>
      </w:r>
      <w:r w:rsidR="00B3061A">
        <w:rPr>
          <w:lang w:val="en-GB"/>
        </w:rPr>
        <w:t xml:space="preserve"> but </w:t>
      </w:r>
      <w:r w:rsidR="00497F95" w:rsidRPr="00E84026">
        <w:rPr>
          <w:lang w:val="en-GB"/>
        </w:rPr>
        <w:t xml:space="preserve">our research findings </w:t>
      </w:r>
      <w:r w:rsidR="00497F95">
        <w:rPr>
          <w:lang w:val="en-GB"/>
        </w:rPr>
        <w:t xml:space="preserve">demonstrate that </w:t>
      </w:r>
      <w:r w:rsidR="00497F95" w:rsidRPr="0095711D">
        <w:rPr>
          <w:lang w:val="en-GB"/>
        </w:rPr>
        <w:t>they are</w:t>
      </w:r>
      <w:r w:rsidR="00CE73F4" w:rsidRPr="00CE73F4">
        <w:rPr>
          <w:lang w:val="en-GB"/>
        </w:rPr>
        <w:t xml:space="preserve"> </w:t>
      </w:r>
      <w:r w:rsidR="00CE73F4" w:rsidRPr="0095711D">
        <w:rPr>
          <w:lang w:val="en-GB"/>
        </w:rPr>
        <w:t>also</w:t>
      </w:r>
      <w:r w:rsidR="00497F95" w:rsidRPr="0095711D">
        <w:rPr>
          <w:lang w:val="en-GB"/>
        </w:rPr>
        <w:t xml:space="preserve"> identifiable in historical analyses.</w:t>
      </w:r>
      <w:r w:rsidR="00497F95">
        <w:rPr>
          <w:lang w:val="en-GB"/>
        </w:rPr>
        <w:t xml:space="preserve"> </w:t>
      </w:r>
      <w:r w:rsidR="00B3061A">
        <w:rPr>
          <w:lang w:val="en-GB"/>
        </w:rPr>
        <w:t>However, as anticipated</w:t>
      </w:r>
      <w:r w:rsidR="00CE73F4">
        <w:rPr>
          <w:lang w:val="en-GB"/>
        </w:rPr>
        <w:t>,</w:t>
      </w:r>
      <w:r w:rsidR="00B3061A">
        <w:rPr>
          <w:lang w:val="en-GB"/>
        </w:rPr>
        <w:t xml:space="preserve"> the content and meaning of the concepts may vary depending on the time and the context. </w:t>
      </w:r>
    </w:p>
    <w:p w:rsidR="00DF2D5E" w:rsidRPr="00534722" w:rsidRDefault="00DF2D5E" w:rsidP="006D7B53">
      <w:pPr>
        <w:jc w:val="both"/>
        <w:rPr>
          <w:rFonts w:cstheme="minorHAnsi"/>
        </w:rPr>
      </w:pPr>
      <w:r w:rsidRPr="00832174">
        <w:rPr>
          <w:rFonts w:cstheme="minorHAnsi"/>
        </w:rPr>
        <w:t xml:space="preserve">Several </w:t>
      </w:r>
      <w:r w:rsidR="00B3061A">
        <w:rPr>
          <w:rFonts w:cstheme="minorHAnsi"/>
        </w:rPr>
        <w:t>authors</w:t>
      </w:r>
      <w:r w:rsidRPr="00832174">
        <w:rPr>
          <w:rFonts w:cstheme="minorHAnsi"/>
        </w:rPr>
        <w:t xml:space="preserve"> </w:t>
      </w:r>
      <w:r w:rsidR="00832174">
        <w:rPr>
          <w:rFonts w:cstheme="minorHAnsi"/>
        </w:rPr>
        <w:t>(</w:t>
      </w:r>
      <w:r w:rsidR="00B3061A">
        <w:rPr>
          <w:rFonts w:cstheme="minorHAnsi"/>
        </w:rPr>
        <w:t>e.g.</w:t>
      </w:r>
      <w:r w:rsidR="00832174">
        <w:rPr>
          <w:rFonts w:cstheme="minorHAnsi"/>
        </w:rPr>
        <w:t xml:space="preserve"> </w:t>
      </w:r>
      <w:r w:rsidR="00832174" w:rsidRPr="0014201D">
        <w:rPr>
          <w:rFonts w:cstheme="minorHAnsi"/>
          <w:i/>
        </w:rPr>
        <w:t>Simonton, Spence and Macleod</w:t>
      </w:r>
      <w:r w:rsidR="00832174">
        <w:rPr>
          <w:rFonts w:cstheme="minorHAnsi"/>
        </w:rPr>
        <w:t xml:space="preserve">) </w:t>
      </w:r>
      <w:r w:rsidRPr="00832174">
        <w:rPr>
          <w:rFonts w:cstheme="minorHAnsi"/>
        </w:rPr>
        <w:t xml:space="preserve">in this volume </w:t>
      </w:r>
      <w:r w:rsidR="00B3061A">
        <w:rPr>
          <w:rFonts w:cstheme="minorHAnsi"/>
        </w:rPr>
        <w:t>underline</w:t>
      </w:r>
      <w:r w:rsidRPr="00832174">
        <w:rPr>
          <w:rFonts w:cstheme="minorHAnsi"/>
        </w:rPr>
        <w:t xml:space="preserve"> </w:t>
      </w:r>
      <w:r w:rsidR="00CE73F4">
        <w:rPr>
          <w:rFonts w:cstheme="minorHAnsi"/>
        </w:rPr>
        <w:t xml:space="preserve">the fact </w:t>
      </w:r>
      <w:r w:rsidRPr="00832174">
        <w:rPr>
          <w:rFonts w:cstheme="minorHAnsi"/>
        </w:rPr>
        <w:t xml:space="preserve">that women’s economic activity in the late medieval and early modern periods have been increasingly </w:t>
      </w:r>
      <w:r w:rsidR="00832174" w:rsidRPr="00832174">
        <w:rPr>
          <w:rFonts w:cstheme="minorHAnsi"/>
        </w:rPr>
        <w:t>acknowledged</w:t>
      </w:r>
      <w:r w:rsidRPr="00832174">
        <w:rPr>
          <w:rFonts w:cstheme="minorHAnsi"/>
        </w:rPr>
        <w:t xml:space="preserve"> by historians in recent </w:t>
      </w:r>
      <w:r w:rsidR="00832174">
        <w:rPr>
          <w:rFonts w:cstheme="minorHAnsi"/>
        </w:rPr>
        <w:t>years</w:t>
      </w:r>
      <w:r w:rsidRPr="00832174">
        <w:rPr>
          <w:rFonts w:cstheme="minorHAnsi"/>
        </w:rPr>
        <w:t xml:space="preserve">. </w:t>
      </w:r>
      <w:r w:rsidR="00CE73F4">
        <w:rPr>
          <w:rFonts w:cstheme="minorHAnsi"/>
        </w:rPr>
        <w:t>F</w:t>
      </w:r>
      <w:r w:rsidRPr="00832174">
        <w:rPr>
          <w:rFonts w:cstheme="minorHAnsi"/>
        </w:rPr>
        <w:t>amily</w:t>
      </w:r>
      <w:r w:rsidR="00832174">
        <w:rPr>
          <w:rFonts w:cstheme="minorHAnsi"/>
        </w:rPr>
        <w:t>-based economic activities, both in agriculture</w:t>
      </w:r>
      <w:r w:rsidR="00CE73F4">
        <w:rPr>
          <w:rFonts w:cstheme="minorHAnsi"/>
        </w:rPr>
        <w:t xml:space="preserve"> and</w:t>
      </w:r>
      <w:r w:rsidR="00832174" w:rsidRPr="00534722">
        <w:rPr>
          <w:rFonts w:cstheme="minorHAnsi"/>
        </w:rPr>
        <w:t xml:space="preserve"> industry as well as in urban milieus, </w:t>
      </w:r>
      <w:r w:rsidRPr="00534722">
        <w:rPr>
          <w:rFonts w:cstheme="minorHAnsi"/>
        </w:rPr>
        <w:t>relied on the act</w:t>
      </w:r>
      <w:r w:rsidR="00832174" w:rsidRPr="00534722">
        <w:rPr>
          <w:rFonts w:cstheme="minorHAnsi"/>
        </w:rPr>
        <w:t>s and achievements</w:t>
      </w:r>
      <w:r w:rsidRPr="00534722">
        <w:rPr>
          <w:rFonts w:cstheme="minorHAnsi"/>
        </w:rPr>
        <w:t xml:space="preserve"> of all household </w:t>
      </w:r>
      <w:r w:rsidR="00832174" w:rsidRPr="00534722">
        <w:rPr>
          <w:rFonts w:cstheme="minorHAnsi"/>
        </w:rPr>
        <w:t>members</w:t>
      </w:r>
      <w:r w:rsidR="00B3061A" w:rsidRPr="00534722">
        <w:rPr>
          <w:rFonts w:cstheme="minorHAnsi"/>
        </w:rPr>
        <w:t xml:space="preserve">: </w:t>
      </w:r>
      <w:r w:rsidR="00832174" w:rsidRPr="00534722">
        <w:rPr>
          <w:rFonts w:cstheme="minorHAnsi"/>
        </w:rPr>
        <w:t>men, women and children.</w:t>
      </w:r>
      <w:r w:rsidR="00DC0F3E" w:rsidRPr="00534722">
        <w:rPr>
          <w:rFonts w:cstheme="minorHAnsi"/>
        </w:rPr>
        <w:t xml:space="preserve"> </w:t>
      </w:r>
      <w:r w:rsidR="00B571E0" w:rsidRPr="00534722">
        <w:rPr>
          <w:rFonts w:cstheme="minorHAnsi"/>
        </w:rPr>
        <w:t>During early modern time</w:t>
      </w:r>
      <w:r w:rsidR="00CE73F4">
        <w:rPr>
          <w:rFonts w:cstheme="minorHAnsi"/>
        </w:rPr>
        <w:t>s</w:t>
      </w:r>
      <w:r w:rsidR="00B571E0" w:rsidRPr="00534722">
        <w:rPr>
          <w:rFonts w:cstheme="minorHAnsi"/>
        </w:rPr>
        <w:t xml:space="preserve"> f</w:t>
      </w:r>
      <w:r w:rsidR="00DC0F3E" w:rsidRPr="00534722">
        <w:rPr>
          <w:rFonts w:cstheme="minorHAnsi"/>
        </w:rPr>
        <w:t xml:space="preserve">amily businesses were managed within the walls of </w:t>
      </w:r>
      <w:r w:rsidR="00CE73F4">
        <w:rPr>
          <w:rFonts w:cstheme="minorHAnsi"/>
        </w:rPr>
        <w:t xml:space="preserve">the </w:t>
      </w:r>
      <w:r w:rsidR="00DC0F3E" w:rsidRPr="00534722">
        <w:rPr>
          <w:rFonts w:cstheme="minorHAnsi"/>
        </w:rPr>
        <w:t>owner’s household and as a part of the household economy.</w:t>
      </w:r>
      <w:r w:rsidR="00A3792B" w:rsidRPr="00534722">
        <w:rPr>
          <w:rFonts w:cstheme="minorHAnsi"/>
        </w:rPr>
        <w:t xml:space="preserve"> Likewise</w:t>
      </w:r>
      <w:r w:rsidR="006309EE" w:rsidRPr="00534722">
        <w:rPr>
          <w:rFonts w:cstheme="minorHAnsi"/>
        </w:rPr>
        <w:t>,</w:t>
      </w:r>
      <w:r w:rsidR="00A3792B" w:rsidRPr="00534722">
        <w:rPr>
          <w:rFonts w:cstheme="minorHAnsi"/>
        </w:rPr>
        <w:t xml:space="preserve"> </w:t>
      </w:r>
      <w:r w:rsidR="006309EE" w:rsidRPr="00534722">
        <w:rPr>
          <w:rFonts w:cstheme="minorHAnsi"/>
        </w:rPr>
        <w:t>early professional</w:t>
      </w:r>
      <w:r w:rsidR="00A3792B" w:rsidRPr="00534722">
        <w:rPr>
          <w:rFonts w:cstheme="minorHAnsi"/>
        </w:rPr>
        <w:t xml:space="preserve"> women found their best career and work opportunities in the fields of female household tasks: in foodstuff and</w:t>
      </w:r>
      <w:r w:rsidR="006309EE" w:rsidRPr="00534722">
        <w:rPr>
          <w:rFonts w:cstheme="minorHAnsi"/>
        </w:rPr>
        <w:t xml:space="preserve"> textile production</w:t>
      </w:r>
      <w:r w:rsidR="00A3792B" w:rsidRPr="00534722">
        <w:rPr>
          <w:rFonts w:cstheme="minorHAnsi"/>
        </w:rPr>
        <w:t xml:space="preserve"> </w:t>
      </w:r>
      <w:r w:rsidR="006309EE" w:rsidRPr="00534722">
        <w:rPr>
          <w:rFonts w:cstheme="minorHAnsi"/>
        </w:rPr>
        <w:t xml:space="preserve">as well as in </w:t>
      </w:r>
      <w:r w:rsidR="00A3792B" w:rsidRPr="00534722">
        <w:rPr>
          <w:rFonts w:cstheme="minorHAnsi"/>
        </w:rPr>
        <w:t xml:space="preserve">care and service </w:t>
      </w:r>
      <w:r w:rsidR="006309EE" w:rsidRPr="00534722">
        <w:rPr>
          <w:rFonts w:cstheme="minorHAnsi"/>
        </w:rPr>
        <w:t>occupations. (Ilmakunnas</w:t>
      </w:r>
      <w:r w:rsidR="00534722">
        <w:rPr>
          <w:rFonts w:cstheme="minorHAnsi"/>
        </w:rPr>
        <w:t xml:space="preserve">, </w:t>
      </w:r>
      <w:r w:rsidR="00534722" w:rsidRPr="00534722">
        <w:rPr>
          <w:rFonts w:cstheme="minorHAnsi"/>
        </w:rPr>
        <w:t>Rahikainen</w:t>
      </w:r>
      <w:r w:rsidR="004672EC">
        <w:rPr>
          <w:rFonts w:cstheme="minorHAnsi"/>
        </w:rPr>
        <w:t>,</w:t>
      </w:r>
      <w:r w:rsidR="006309EE" w:rsidRPr="00534722">
        <w:rPr>
          <w:rFonts w:cstheme="minorHAnsi"/>
        </w:rPr>
        <w:t xml:space="preserve"> and Vainio-Korhonen 2017)</w:t>
      </w:r>
      <w:r w:rsidR="00CE73F4">
        <w:rPr>
          <w:rFonts w:cstheme="minorHAnsi"/>
        </w:rPr>
        <w:t>.</w:t>
      </w:r>
    </w:p>
    <w:p w:rsidR="00B571E0" w:rsidRDefault="00B571E0" w:rsidP="00B571E0">
      <w:pPr>
        <w:jc w:val="both"/>
      </w:pPr>
      <w:r w:rsidRPr="00534722">
        <w:t>The beginning of the</w:t>
      </w:r>
      <w:r w:rsidR="00EF1F27">
        <w:t xml:space="preserve"> nineteenth</w:t>
      </w:r>
      <w:r w:rsidRPr="00534722">
        <w:t xml:space="preserve"> century seems </w:t>
      </w:r>
      <w:r w:rsidRPr="003116FB">
        <w:t xml:space="preserve">to form a borderline between the medieval and early modern business </w:t>
      </w:r>
      <w:r w:rsidRPr="00584D4D">
        <w:t>communalism and a new ideology of individualism and capitalism that challenged the old social order in urban business life. Family and working li</w:t>
      </w:r>
      <w:r w:rsidR="009743F5">
        <w:t xml:space="preserve">fe/businesses gradually became </w:t>
      </w:r>
      <w:r w:rsidRPr="00584D4D">
        <w:t>separate spheres of life</w:t>
      </w:r>
      <w:r w:rsidR="00D33230" w:rsidRPr="00584D4D">
        <w:t xml:space="preserve"> and family firms transformed from </w:t>
      </w:r>
      <w:r w:rsidR="002314AF">
        <w:t xml:space="preserve">being </w:t>
      </w:r>
      <w:r w:rsidR="00D33230" w:rsidRPr="00584D4D">
        <w:t xml:space="preserve">the milieus of both sexes to </w:t>
      </w:r>
      <w:r w:rsidR="00EF1F27">
        <w:t xml:space="preserve">being </w:t>
      </w:r>
      <w:r w:rsidR="00D33230" w:rsidRPr="00584D4D">
        <w:t xml:space="preserve">merely male </w:t>
      </w:r>
      <w:r w:rsidR="00021A74" w:rsidRPr="00584D4D">
        <w:t>domains</w:t>
      </w:r>
      <w:r w:rsidR="00D33230" w:rsidRPr="00584D4D">
        <w:t xml:space="preserve">. </w:t>
      </w:r>
      <w:r w:rsidRPr="00584D4D">
        <w:t>Similarly</w:t>
      </w:r>
      <w:r>
        <w:t xml:space="preserve">, </w:t>
      </w:r>
      <w:r w:rsidRPr="003116FB">
        <w:t>the breakthrough of the new individual business model was a long process</w:t>
      </w:r>
      <w:r>
        <w:t xml:space="preserve"> and</w:t>
      </w:r>
      <w:r w:rsidR="00EF1F27">
        <w:t>,</w:t>
      </w:r>
      <w:r>
        <w:t xml:space="preserve"> e</w:t>
      </w:r>
      <w:r w:rsidRPr="003116FB">
        <w:t>specially in small business communities</w:t>
      </w:r>
      <w:r w:rsidR="00EF1F27">
        <w:t>,</w:t>
      </w:r>
      <w:r w:rsidRPr="003116FB">
        <w:t xml:space="preserve"> individual merchants or business families could not afford to turn their </w:t>
      </w:r>
      <w:r w:rsidRPr="00584D4D">
        <w:t xml:space="preserve">backs </w:t>
      </w:r>
      <w:r w:rsidR="00021A74" w:rsidRPr="00584D4D">
        <w:t xml:space="preserve">immediately and </w:t>
      </w:r>
      <w:r w:rsidRPr="00584D4D">
        <w:t xml:space="preserve">permanently </w:t>
      </w:r>
      <w:r w:rsidRPr="003116FB">
        <w:t xml:space="preserve">on the other members of the </w:t>
      </w:r>
      <w:r w:rsidRPr="00584D4D">
        <w:t xml:space="preserve">community, despite the tightening reciprocal competition, </w:t>
      </w:r>
      <w:r w:rsidR="001D3B98">
        <w:t>‘</w:t>
      </w:r>
      <w:r w:rsidRPr="00584D4D">
        <w:t>selfish</w:t>
      </w:r>
      <w:r w:rsidR="001D3B98">
        <w:t>’</w:t>
      </w:r>
      <w:r w:rsidRPr="00584D4D">
        <w:t xml:space="preserve"> profit-seeking and occasional conflicts. </w:t>
      </w:r>
      <w:r w:rsidR="00021A74" w:rsidRPr="00584D4D">
        <w:t>In the long term b</w:t>
      </w:r>
      <w:r w:rsidRPr="00584D4D">
        <w:t xml:space="preserve">usinesses continued to be embedded in a wider community although work/business </w:t>
      </w:r>
      <w:r>
        <w:t xml:space="preserve">and family spheres were separated from each other in comparison to </w:t>
      </w:r>
      <w:r w:rsidR="00EF1F27">
        <w:t xml:space="preserve">the </w:t>
      </w:r>
      <w:r>
        <w:t>household economy of</w:t>
      </w:r>
      <w:r w:rsidR="00EF1F27">
        <w:t xml:space="preserve"> </w:t>
      </w:r>
      <w:r>
        <w:t>early modern time</w:t>
      </w:r>
      <w:r w:rsidR="00EF1F27">
        <w:t>s</w:t>
      </w:r>
      <w:r>
        <w:t xml:space="preserve">. </w:t>
      </w:r>
    </w:p>
    <w:p w:rsidR="00543584" w:rsidRDefault="00B571E0" w:rsidP="00B571E0">
      <w:pPr>
        <w:jc w:val="both"/>
      </w:pPr>
      <w:r>
        <w:t>Contemporary understanding of family business research considers family business as a system consisting of three sub-systems, namely the family, ownership and business sub-systems (Ta</w:t>
      </w:r>
      <w:r w:rsidR="00DC6865">
        <w:t xml:space="preserve">giuri and Davis 1996). The uniqueness of family business stems from these overlapping sub-systems and particularly the notion of </w:t>
      </w:r>
      <w:r w:rsidR="00EF1F27">
        <w:t>“</w:t>
      </w:r>
      <w:r w:rsidR="00DC6865">
        <w:t>familiness</w:t>
      </w:r>
      <w:r w:rsidR="00EF1F27">
        <w:t>”</w:t>
      </w:r>
      <w:r w:rsidR="00DC6865">
        <w:t xml:space="preserve"> </w:t>
      </w:r>
      <w:r w:rsidR="00543584">
        <w:t xml:space="preserve">which captures the resources and values generated via the interactions between the family, family members and the business </w:t>
      </w:r>
      <w:r w:rsidR="006B2B5D">
        <w:t>(Habbershon and Williams</w:t>
      </w:r>
      <w:r w:rsidR="004672EC">
        <w:t xml:space="preserve"> 1999; Habbershon, Williams, and MacMillan</w:t>
      </w:r>
      <w:r w:rsidR="00543584">
        <w:t xml:space="preserve"> 2003</w:t>
      </w:r>
      <w:r w:rsidR="00543584" w:rsidRPr="008C6168">
        <w:t>)</w:t>
      </w:r>
      <w:r w:rsidR="00543584">
        <w:t xml:space="preserve">. </w:t>
      </w:r>
      <w:r w:rsidR="00543584" w:rsidRPr="00543584">
        <w:t>Through</w:t>
      </w:r>
      <w:r w:rsidR="00EF1F27">
        <w:t xml:space="preserve"> “</w:t>
      </w:r>
      <w:r w:rsidR="00543584">
        <w:t>familiness</w:t>
      </w:r>
      <w:r w:rsidR="00EF1F27">
        <w:t>”,</w:t>
      </w:r>
      <w:r w:rsidR="00543584" w:rsidRPr="00543584">
        <w:t xml:space="preserve"> family culture and values characteri</w:t>
      </w:r>
      <w:r w:rsidR="00EF1F27">
        <w:t>s</w:t>
      </w:r>
      <w:r w:rsidR="00543584" w:rsidRPr="00543584">
        <w:t>e family business’s behavio</w:t>
      </w:r>
      <w:r w:rsidR="00C74C59">
        <w:t>u</w:t>
      </w:r>
      <w:r w:rsidR="00543584" w:rsidRPr="00543584">
        <w:t xml:space="preserve">r (Kachaner, Stalk, </w:t>
      </w:r>
      <w:r w:rsidR="00543584">
        <w:t>and</w:t>
      </w:r>
      <w:r w:rsidR="00CC4015">
        <w:t xml:space="preserve"> Bloch</w:t>
      </w:r>
      <w:r w:rsidR="00543584" w:rsidRPr="00543584">
        <w:t xml:space="preserve"> 2012).</w:t>
      </w:r>
      <w:r w:rsidR="001078B9">
        <w:t xml:space="preserve"> From this perspective family business is at its </w:t>
      </w:r>
      <w:r w:rsidR="00EF1F27">
        <w:t>“</w:t>
      </w:r>
      <w:r w:rsidR="001078B9">
        <w:t>purest</w:t>
      </w:r>
      <w:r w:rsidR="00EF1F27">
        <w:t>”</w:t>
      </w:r>
      <w:r w:rsidR="001078B9">
        <w:t xml:space="preserve"> when the three sub-systems overlap each other, i.e. </w:t>
      </w:r>
      <w:r w:rsidR="002314AF">
        <w:t xml:space="preserve">when it is </w:t>
      </w:r>
      <w:r w:rsidR="001078B9">
        <w:t xml:space="preserve">at the core of the family business system. </w:t>
      </w:r>
      <w:r w:rsidR="00EF1F27">
        <w:t>On</w:t>
      </w:r>
      <w:r w:rsidR="00C74C59">
        <w:t xml:space="preserve"> such an occasion a member of a family works in a family business which she/he also owns. Family business researchers have identified and focused on other occasions where the roles of family members vary and </w:t>
      </w:r>
      <w:r w:rsidR="00EF1F27">
        <w:t xml:space="preserve">have </w:t>
      </w:r>
      <w:r w:rsidR="00C74C59">
        <w:t>explored how the varied roles might shape family business behavio</w:t>
      </w:r>
      <w:r w:rsidR="00EF1F27">
        <w:t>u</w:t>
      </w:r>
      <w:r w:rsidR="00C74C59">
        <w:t xml:space="preserve">r. </w:t>
      </w:r>
      <w:r w:rsidR="001078B9">
        <w:t xml:space="preserve">Interestingly, the core of family business at the intersection of the three sub-systems theoretically resembles the concept of </w:t>
      </w:r>
      <w:r w:rsidR="00EF1F27">
        <w:t xml:space="preserve">the </w:t>
      </w:r>
      <w:r w:rsidR="001078B9">
        <w:t>household economy of early modern time</w:t>
      </w:r>
      <w:r w:rsidR="00EF1F27">
        <w:t>s</w:t>
      </w:r>
      <w:r w:rsidR="001078B9">
        <w:t xml:space="preserve"> when</w:t>
      </w:r>
      <w:r w:rsidR="00EF1F27">
        <w:t xml:space="preserve"> the</w:t>
      </w:r>
      <w:r w:rsidR="001078B9">
        <w:t xml:space="preserve"> family functioned as a production unit. The historical analyses of the contemporary themes or notions </w:t>
      </w:r>
      <w:r w:rsidR="002314AF">
        <w:t xml:space="preserve">thus </w:t>
      </w:r>
      <w:r w:rsidR="001078B9">
        <w:t>make it possible to conceptuali</w:t>
      </w:r>
      <w:r w:rsidR="00EF1F27">
        <w:t>s</w:t>
      </w:r>
      <w:r w:rsidR="001078B9">
        <w:t xml:space="preserve">e family and business from past to present as depicted in Figure 1. Although family businesses </w:t>
      </w:r>
      <w:r w:rsidR="001078B9" w:rsidRPr="001078B9">
        <w:rPr>
          <w:i/>
        </w:rPr>
        <w:t>per se</w:t>
      </w:r>
      <w:r w:rsidR="001078B9">
        <w:t xml:space="preserve"> did not exist in early modern time</w:t>
      </w:r>
      <w:r w:rsidR="00EF1F27">
        <w:t>s,</w:t>
      </w:r>
      <w:r w:rsidR="001078B9">
        <w:t xml:space="preserve"> the notion of heavily overlapping </w:t>
      </w:r>
      <w:r w:rsidR="00E20455">
        <w:t xml:space="preserve">core </w:t>
      </w:r>
      <w:r w:rsidR="001078B9">
        <w:t xml:space="preserve">elements – family, business and ownership – </w:t>
      </w:r>
      <w:r w:rsidR="00E20455">
        <w:t>has</w:t>
      </w:r>
      <w:r w:rsidR="001078B9">
        <w:t xml:space="preserve"> </w:t>
      </w:r>
      <w:r w:rsidR="00DB5ABD">
        <w:t>always existed</w:t>
      </w:r>
      <w:r w:rsidR="001078B9">
        <w:t xml:space="preserve"> in the form of </w:t>
      </w:r>
      <w:r w:rsidR="00EF1F27">
        <w:t xml:space="preserve">the </w:t>
      </w:r>
      <w:r w:rsidR="001078B9">
        <w:t xml:space="preserve">household economy. </w:t>
      </w:r>
    </w:p>
    <w:p w:rsidR="001078B9" w:rsidRDefault="00287655" w:rsidP="001078B9">
      <w:pPr>
        <w:jc w:val="center"/>
      </w:pPr>
      <w:r>
        <w:rPr>
          <w:noProof/>
          <w:lang w:val="fi-FI" w:eastAsia="fi-FI"/>
        </w:rPr>
        <w:drawing>
          <wp:inline distT="0" distB="0" distL="0" distR="0" wp14:anchorId="672F214A" wp14:editId="14639EDA">
            <wp:extent cx="5540375" cy="2755241"/>
            <wp:effectExtent l="0" t="0" r="317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62298" cy="2766143"/>
                    </a:xfrm>
                    <a:prstGeom prst="rect">
                      <a:avLst/>
                    </a:prstGeom>
                    <a:noFill/>
                  </pic:spPr>
                </pic:pic>
              </a:graphicData>
            </a:graphic>
          </wp:inline>
        </w:drawing>
      </w:r>
    </w:p>
    <w:p w:rsidR="001078B9" w:rsidRPr="00A33D33" w:rsidRDefault="001078B9" w:rsidP="001078B9">
      <w:r w:rsidRPr="00A33D33">
        <w:t>Figure 1. From past to present – conceptuali</w:t>
      </w:r>
      <w:r w:rsidR="003A7121">
        <w:t>s</w:t>
      </w:r>
      <w:r w:rsidRPr="00A33D33">
        <w:t>ing family and business</w:t>
      </w:r>
      <w:r w:rsidRPr="00A33D33">
        <w:rPr>
          <w:color w:val="000000" w:themeColor="text1"/>
        </w:rPr>
        <w:t xml:space="preserve"> </w:t>
      </w:r>
    </w:p>
    <w:p w:rsidR="00543584" w:rsidRDefault="008B60F6" w:rsidP="00B571E0">
      <w:pPr>
        <w:jc w:val="both"/>
      </w:pPr>
      <w:r>
        <w:t>A</w:t>
      </w:r>
      <w:r w:rsidR="00E20455">
        <w:t xml:space="preserve">s demonstrated by </w:t>
      </w:r>
      <w:r w:rsidR="000509DD">
        <w:t>the chapters of this volume</w:t>
      </w:r>
      <w:r w:rsidR="00584D4D">
        <w:t xml:space="preserve">, </w:t>
      </w:r>
      <w:r>
        <w:t xml:space="preserve">women have played </w:t>
      </w:r>
      <w:r w:rsidR="00EF1F27">
        <w:t xml:space="preserve">various </w:t>
      </w:r>
      <w:r>
        <w:t xml:space="preserve">crucial </w:t>
      </w:r>
      <w:r w:rsidR="000509DD">
        <w:t>role</w:t>
      </w:r>
      <w:r>
        <w:t>s</w:t>
      </w:r>
      <w:r w:rsidR="00EF1F27">
        <w:t>,</w:t>
      </w:r>
      <w:r w:rsidR="000509DD">
        <w:t xml:space="preserve"> </w:t>
      </w:r>
      <w:r>
        <w:t xml:space="preserve">both in business and </w:t>
      </w:r>
      <w:r w:rsidR="000509DD">
        <w:t xml:space="preserve">families </w:t>
      </w:r>
      <w:r w:rsidR="00EF1F27">
        <w:t>over</w:t>
      </w:r>
      <w:r>
        <w:t xml:space="preserve"> time</w:t>
      </w:r>
      <w:r w:rsidR="00EF1F27">
        <w:t>,</w:t>
      </w:r>
      <w:r>
        <w:t xml:space="preserve"> although they are not necessarily written in</w:t>
      </w:r>
      <w:r w:rsidR="00EF1F27">
        <w:t>to</w:t>
      </w:r>
      <w:r>
        <w:t xml:space="preserve"> historical business narratives. Interestingly, this seems to hold true also in contemporary entrepreneurship studies, which tend to present entrepreneur</w:t>
      </w:r>
      <w:r w:rsidR="000B28A6">
        <w:t>s</w:t>
      </w:r>
      <w:r>
        <w:t xml:space="preserve"> as male</w:t>
      </w:r>
      <w:r w:rsidR="00C74C59">
        <w:t>,</w:t>
      </w:r>
      <w:r>
        <w:t xml:space="preserve"> and female entrepreneur</w:t>
      </w:r>
      <w:r w:rsidR="000B28A6">
        <w:t>s</w:t>
      </w:r>
      <w:r>
        <w:t xml:space="preserve"> as </w:t>
      </w:r>
      <w:r w:rsidR="000B28A6">
        <w:t>the</w:t>
      </w:r>
      <w:r>
        <w:t xml:space="preserve"> exception. Even family business studies </w:t>
      </w:r>
      <w:r w:rsidR="00C74C59">
        <w:t xml:space="preserve">exploring the </w:t>
      </w:r>
      <w:r>
        <w:t xml:space="preserve">family </w:t>
      </w:r>
      <w:r w:rsidR="00CA682A">
        <w:t xml:space="preserve">business </w:t>
      </w:r>
      <w:r>
        <w:t xml:space="preserve">system </w:t>
      </w:r>
      <w:r w:rsidR="00C74C59">
        <w:t>as a whole</w:t>
      </w:r>
      <w:r>
        <w:t xml:space="preserve"> </w:t>
      </w:r>
      <w:r w:rsidR="00CA682A">
        <w:t>rarely focus on women</w:t>
      </w:r>
      <w:r w:rsidR="000B28A6">
        <w:t>’s</w:t>
      </w:r>
      <w:r w:rsidR="00CA682A">
        <w:t xml:space="preserve"> </w:t>
      </w:r>
      <w:r>
        <w:t>agency in family busi</w:t>
      </w:r>
      <w:r w:rsidR="00CA682A">
        <w:t>nesses and</w:t>
      </w:r>
      <w:r w:rsidR="000B28A6">
        <w:t>,</w:t>
      </w:r>
      <w:r w:rsidR="00CA682A">
        <w:t xml:space="preserve"> therefore</w:t>
      </w:r>
      <w:r w:rsidR="000B28A6">
        <w:t>,</w:t>
      </w:r>
      <w:r w:rsidR="00CA682A">
        <w:t xml:space="preserve"> a more though understanding of it is called for (</w:t>
      </w:r>
      <w:r w:rsidR="00CC4015">
        <w:t>Smyrnios, Poutziouris, and Goel</w:t>
      </w:r>
      <w:r w:rsidR="004439E4">
        <w:t xml:space="preserve"> 2013</w:t>
      </w:r>
      <w:r w:rsidR="00CA682A">
        <w:t xml:space="preserve">). This volume does its best to address the gap </w:t>
      </w:r>
      <w:r w:rsidR="00C74C59">
        <w:t>from</w:t>
      </w:r>
      <w:r w:rsidR="00CA682A">
        <w:t xml:space="preserve"> </w:t>
      </w:r>
      <w:r w:rsidR="000B28A6">
        <w:t xml:space="preserve">both </w:t>
      </w:r>
      <w:r w:rsidR="002314AF">
        <w:t xml:space="preserve">the </w:t>
      </w:r>
      <w:r w:rsidR="00CA682A">
        <w:t xml:space="preserve">historical and contemporary perspectives. </w:t>
      </w:r>
    </w:p>
    <w:p w:rsidR="00D61DDC" w:rsidRDefault="00CA682A" w:rsidP="0084295E">
      <w:pPr>
        <w:jc w:val="both"/>
        <w:rPr>
          <w:lang w:val="en-GB"/>
        </w:rPr>
      </w:pPr>
      <w:r>
        <w:rPr>
          <w:lang w:val="en-GB"/>
        </w:rPr>
        <w:t>Finally, d</w:t>
      </w:r>
      <w:r w:rsidR="00D61DDC" w:rsidRPr="00E84026">
        <w:rPr>
          <w:lang w:val="en-GB"/>
        </w:rPr>
        <w:t xml:space="preserve">uring the past two centuries, Europe has developed from an agrarian economy into an industrial, </w:t>
      </w:r>
      <w:r w:rsidR="000B28A6">
        <w:rPr>
          <w:lang w:val="en-GB"/>
        </w:rPr>
        <w:t xml:space="preserve">and </w:t>
      </w:r>
      <w:r w:rsidR="002314AF">
        <w:rPr>
          <w:lang w:val="en-GB"/>
        </w:rPr>
        <w:t>now</w:t>
      </w:r>
      <w:r w:rsidR="00D61DDC" w:rsidRPr="00E84026">
        <w:rPr>
          <w:lang w:val="en-GB"/>
        </w:rPr>
        <w:t xml:space="preserve"> post-industrial</w:t>
      </w:r>
      <w:r w:rsidR="000B28A6">
        <w:rPr>
          <w:lang w:val="en-GB"/>
        </w:rPr>
        <w:t>,</w:t>
      </w:r>
      <w:r w:rsidR="00D61DDC" w:rsidRPr="00E84026">
        <w:rPr>
          <w:lang w:val="en-GB"/>
        </w:rPr>
        <w:t xml:space="preserve"> society. During the </w:t>
      </w:r>
      <w:r w:rsidR="00EF1F27">
        <w:rPr>
          <w:lang w:val="en-GB"/>
        </w:rPr>
        <w:t>twentieth</w:t>
      </w:r>
      <w:r w:rsidR="00D61DDC" w:rsidRPr="00E84026">
        <w:rPr>
          <w:lang w:val="en-GB"/>
        </w:rPr>
        <w:t xml:space="preserve"> century European women have achieved personal sovereignty, freedom of trade, suffrage and eligibility in national elections. </w:t>
      </w:r>
      <w:r w:rsidR="000B28A6">
        <w:rPr>
          <w:lang w:val="en-GB"/>
        </w:rPr>
        <w:t>T</w:t>
      </w:r>
      <w:r w:rsidR="00D61DDC" w:rsidRPr="00E84026">
        <w:rPr>
          <w:lang w:val="en-GB"/>
        </w:rPr>
        <w:t xml:space="preserve">he obstacles related to the education and </w:t>
      </w:r>
      <w:r w:rsidR="00D61DDC" w:rsidRPr="00584D4D">
        <w:rPr>
          <w:lang w:val="en-GB"/>
        </w:rPr>
        <w:t xml:space="preserve">work of women have </w:t>
      </w:r>
      <w:r w:rsidR="000B28A6">
        <w:rPr>
          <w:lang w:val="en-GB"/>
        </w:rPr>
        <w:t xml:space="preserve">also </w:t>
      </w:r>
      <w:r w:rsidR="00D61DDC" w:rsidRPr="00584D4D">
        <w:rPr>
          <w:lang w:val="en-GB"/>
        </w:rPr>
        <w:t>been dismantled. Surprisingly, these great social changes have not influenced the gender structure of European entrepreneurship and businesses</w:t>
      </w:r>
      <w:r w:rsidR="000B28A6">
        <w:rPr>
          <w:lang w:val="en-GB"/>
        </w:rPr>
        <w:t>,</w:t>
      </w:r>
      <w:r w:rsidR="00D33230" w:rsidRPr="00584D4D">
        <w:rPr>
          <w:lang w:val="en-GB"/>
        </w:rPr>
        <w:t xml:space="preserve"> which originated </w:t>
      </w:r>
      <w:r w:rsidR="000B28A6">
        <w:rPr>
          <w:lang w:val="en-GB"/>
        </w:rPr>
        <w:t>at</w:t>
      </w:r>
      <w:r w:rsidR="00D33230" w:rsidRPr="00584D4D">
        <w:rPr>
          <w:lang w:val="en-GB"/>
        </w:rPr>
        <w:t xml:space="preserve"> the beginning of the</w:t>
      </w:r>
      <w:r w:rsidR="00EF1F27">
        <w:rPr>
          <w:lang w:val="en-GB"/>
        </w:rPr>
        <w:t xml:space="preserve"> nineteenth</w:t>
      </w:r>
      <w:r w:rsidR="00D33230" w:rsidRPr="00584D4D">
        <w:rPr>
          <w:lang w:val="en-GB"/>
        </w:rPr>
        <w:t xml:space="preserve"> century and separated family and work lives from each other</w:t>
      </w:r>
      <w:r w:rsidR="00D61DDC" w:rsidRPr="00584D4D">
        <w:rPr>
          <w:lang w:val="en-GB"/>
        </w:rPr>
        <w:t xml:space="preserve">. The status quo is represented </w:t>
      </w:r>
      <w:r w:rsidR="00D61DDC" w:rsidRPr="00E84026">
        <w:rPr>
          <w:lang w:val="en-GB"/>
        </w:rPr>
        <w:t>both by female and male professional business choices</w:t>
      </w:r>
      <w:r w:rsidR="000B28A6">
        <w:rPr>
          <w:lang w:val="en-GB"/>
        </w:rPr>
        <w:t>,</w:t>
      </w:r>
      <w:r w:rsidR="00D61DDC" w:rsidRPr="00E84026">
        <w:rPr>
          <w:lang w:val="en-GB"/>
        </w:rPr>
        <w:t xml:space="preserve"> as well as by the structures of entrepreneurship</w:t>
      </w:r>
      <w:r w:rsidR="00C74C59">
        <w:rPr>
          <w:lang w:val="en-GB"/>
        </w:rPr>
        <w:t xml:space="preserve"> and family businesses</w:t>
      </w:r>
      <w:r w:rsidR="00D61DDC" w:rsidRPr="00E84026">
        <w:rPr>
          <w:lang w:val="en-GB"/>
        </w:rPr>
        <w:t xml:space="preserve">. </w:t>
      </w:r>
      <w:r w:rsidR="002314AF">
        <w:rPr>
          <w:lang w:val="en-GB"/>
        </w:rPr>
        <w:t>F</w:t>
      </w:r>
      <w:r w:rsidR="00D61DDC" w:rsidRPr="00E84026">
        <w:rPr>
          <w:lang w:val="en-GB"/>
        </w:rPr>
        <w:t xml:space="preserve">emale business activity is no longer hindered by any formal obstacles but the gender structures of </w:t>
      </w:r>
      <w:r w:rsidR="00D61DDC" w:rsidRPr="00584D4D">
        <w:rPr>
          <w:lang w:val="en-GB"/>
        </w:rPr>
        <w:t xml:space="preserve">entrepreneurship </w:t>
      </w:r>
      <w:r w:rsidR="00D33230" w:rsidRPr="00584D4D">
        <w:rPr>
          <w:lang w:val="en-GB"/>
        </w:rPr>
        <w:t xml:space="preserve">in </w:t>
      </w:r>
      <w:r w:rsidR="00584D4D">
        <w:rPr>
          <w:lang w:val="en-GB"/>
        </w:rPr>
        <w:t>a society</w:t>
      </w:r>
      <w:r w:rsidR="000B28A6">
        <w:rPr>
          <w:lang w:val="en-GB"/>
        </w:rPr>
        <w:t>,</w:t>
      </w:r>
      <w:r w:rsidR="00584D4D">
        <w:rPr>
          <w:lang w:val="en-GB"/>
        </w:rPr>
        <w:t xml:space="preserve"> and</w:t>
      </w:r>
      <w:r w:rsidR="000B28A6" w:rsidRPr="000B28A6">
        <w:rPr>
          <w:lang w:val="en-GB"/>
        </w:rPr>
        <w:t xml:space="preserve"> </w:t>
      </w:r>
      <w:r w:rsidR="000B28A6">
        <w:rPr>
          <w:lang w:val="en-GB"/>
        </w:rPr>
        <w:t>particularly</w:t>
      </w:r>
      <w:r w:rsidR="00584D4D">
        <w:rPr>
          <w:lang w:val="en-GB"/>
        </w:rPr>
        <w:t xml:space="preserve">  in family firms</w:t>
      </w:r>
      <w:r w:rsidR="000B28A6">
        <w:rPr>
          <w:lang w:val="en-GB"/>
        </w:rPr>
        <w:t>,</w:t>
      </w:r>
      <w:r w:rsidR="00584D4D">
        <w:rPr>
          <w:lang w:val="en-GB"/>
        </w:rPr>
        <w:t xml:space="preserve"> </w:t>
      </w:r>
      <w:r w:rsidR="00D61DDC" w:rsidRPr="00584D4D">
        <w:rPr>
          <w:lang w:val="en-GB"/>
        </w:rPr>
        <w:t xml:space="preserve">have </w:t>
      </w:r>
      <w:r w:rsidR="000B28A6">
        <w:rPr>
          <w:lang w:val="en-GB"/>
        </w:rPr>
        <w:t xml:space="preserve">either </w:t>
      </w:r>
      <w:r w:rsidR="00D61DDC" w:rsidRPr="00584D4D">
        <w:rPr>
          <w:lang w:val="en-GB"/>
        </w:rPr>
        <w:t>not changed or they have changed much more slowly than in other spheres of society (</w:t>
      </w:r>
      <w:r w:rsidR="00D61DDC" w:rsidRPr="00E84026">
        <w:rPr>
          <w:lang w:val="en-GB"/>
        </w:rPr>
        <w:t xml:space="preserve">e.g. </w:t>
      </w:r>
      <w:r w:rsidR="000B28A6">
        <w:rPr>
          <w:lang w:val="en-GB"/>
        </w:rPr>
        <w:t>P</w:t>
      </w:r>
      <w:r w:rsidR="00D61DDC" w:rsidRPr="00E84026">
        <w:rPr>
          <w:lang w:val="en-GB"/>
        </w:rPr>
        <w:t xml:space="preserve">olitics or </w:t>
      </w:r>
      <w:r w:rsidR="000B28A6">
        <w:rPr>
          <w:lang w:val="en-GB"/>
        </w:rPr>
        <w:t>E</w:t>
      </w:r>
      <w:r w:rsidR="00D61DDC" w:rsidRPr="00E84026">
        <w:rPr>
          <w:lang w:val="en-GB"/>
        </w:rPr>
        <w:t xml:space="preserve">ducation). </w:t>
      </w:r>
      <w:r w:rsidR="00534722">
        <w:rPr>
          <w:lang w:val="en-GB"/>
        </w:rPr>
        <w:t>This volume demonstrates that women</w:t>
      </w:r>
      <w:r w:rsidR="000B28A6">
        <w:rPr>
          <w:lang w:val="en-GB"/>
        </w:rPr>
        <w:t xml:space="preserve"> have </w:t>
      </w:r>
      <w:r w:rsidR="00534722">
        <w:rPr>
          <w:lang w:val="en-GB"/>
        </w:rPr>
        <w:t>indeed been strong agents in economic history</w:t>
      </w:r>
      <w:r w:rsidR="000B28A6">
        <w:rPr>
          <w:lang w:val="en-GB"/>
        </w:rPr>
        <w:t>,</w:t>
      </w:r>
      <w:r w:rsidR="00534722">
        <w:rPr>
          <w:lang w:val="en-GB"/>
        </w:rPr>
        <w:t xml:space="preserve"> although </w:t>
      </w:r>
      <w:r w:rsidR="000B28A6">
        <w:rPr>
          <w:lang w:val="en-GB"/>
        </w:rPr>
        <w:t xml:space="preserve">they have </w:t>
      </w:r>
      <w:r w:rsidR="00534722">
        <w:rPr>
          <w:lang w:val="en-GB"/>
        </w:rPr>
        <w:t xml:space="preserve">not </w:t>
      </w:r>
      <w:r w:rsidR="000B28A6">
        <w:rPr>
          <w:lang w:val="en-GB"/>
        </w:rPr>
        <w:t xml:space="preserve">been </w:t>
      </w:r>
      <w:r w:rsidR="00534722">
        <w:rPr>
          <w:lang w:val="en-GB"/>
        </w:rPr>
        <w:t xml:space="preserve">equally visible in historical narratives. Furthermore, it seems evident that </w:t>
      </w:r>
      <w:r w:rsidR="000B28A6">
        <w:rPr>
          <w:lang w:val="en-GB"/>
        </w:rPr>
        <w:t xml:space="preserve">the role of </w:t>
      </w:r>
      <w:r w:rsidR="00534722">
        <w:rPr>
          <w:lang w:val="en-GB"/>
        </w:rPr>
        <w:t>women continues to increase</w:t>
      </w:r>
      <w:r w:rsidR="000B28A6">
        <w:rPr>
          <w:lang w:val="en-GB"/>
        </w:rPr>
        <w:t>,</w:t>
      </w:r>
      <w:r w:rsidR="00534722">
        <w:rPr>
          <w:lang w:val="en-GB"/>
        </w:rPr>
        <w:t xml:space="preserve"> </w:t>
      </w:r>
      <w:r w:rsidR="00EE1978">
        <w:rPr>
          <w:lang w:val="en-GB"/>
        </w:rPr>
        <w:t xml:space="preserve">not only in historical texts </w:t>
      </w:r>
      <w:r w:rsidR="00904016">
        <w:rPr>
          <w:lang w:val="en-GB"/>
        </w:rPr>
        <w:t>left for future generations</w:t>
      </w:r>
      <w:r w:rsidR="000B28A6">
        <w:rPr>
          <w:lang w:val="en-GB"/>
        </w:rPr>
        <w:t>,</w:t>
      </w:r>
      <w:r w:rsidR="00904016">
        <w:rPr>
          <w:lang w:val="en-GB"/>
        </w:rPr>
        <w:t xml:space="preserve"> </w:t>
      </w:r>
      <w:r w:rsidR="00EE1978">
        <w:rPr>
          <w:lang w:val="en-GB"/>
        </w:rPr>
        <w:t xml:space="preserve">but also in real life </w:t>
      </w:r>
      <w:r w:rsidR="00904016">
        <w:rPr>
          <w:lang w:val="en-GB"/>
        </w:rPr>
        <w:t>and businesses</w:t>
      </w:r>
      <w:r w:rsidR="000B28A6">
        <w:rPr>
          <w:lang w:val="en-GB"/>
        </w:rPr>
        <w:t>,</w:t>
      </w:r>
      <w:r w:rsidR="00904016">
        <w:rPr>
          <w:lang w:val="en-GB"/>
        </w:rPr>
        <w:t xml:space="preserve"> </w:t>
      </w:r>
      <w:r w:rsidR="00534722">
        <w:rPr>
          <w:lang w:val="en-GB"/>
        </w:rPr>
        <w:t xml:space="preserve">although the </w:t>
      </w:r>
      <w:r w:rsidR="00DB5ABD">
        <w:rPr>
          <w:lang w:val="en-GB"/>
        </w:rPr>
        <w:t xml:space="preserve">pace of </w:t>
      </w:r>
      <w:r w:rsidR="00534722">
        <w:rPr>
          <w:lang w:val="en-GB"/>
        </w:rPr>
        <w:t xml:space="preserve">development </w:t>
      </w:r>
      <w:r w:rsidR="00DB5ABD">
        <w:rPr>
          <w:lang w:val="en-GB"/>
        </w:rPr>
        <w:t>is</w:t>
      </w:r>
      <w:r w:rsidR="00534722">
        <w:rPr>
          <w:lang w:val="en-GB"/>
        </w:rPr>
        <w:t xml:space="preserve"> slow</w:t>
      </w:r>
      <w:r w:rsidR="00EE1978">
        <w:rPr>
          <w:lang w:val="en-GB"/>
        </w:rPr>
        <w:t>.</w:t>
      </w:r>
    </w:p>
    <w:p w:rsidR="00287655" w:rsidRDefault="00287655" w:rsidP="0084295E">
      <w:pPr>
        <w:jc w:val="both"/>
        <w:rPr>
          <w:lang w:val="en-GB"/>
        </w:rPr>
      </w:pPr>
    </w:p>
    <w:p w:rsidR="00FD075E" w:rsidRPr="00700F0A" w:rsidRDefault="003E2E23">
      <w:pPr>
        <w:rPr>
          <w:b/>
        </w:rPr>
      </w:pPr>
      <w:r w:rsidRPr="00700F0A">
        <w:rPr>
          <w:b/>
        </w:rPr>
        <w:t>References</w:t>
      </w:r>
    </w:p>
    <w:p w:rsidR="00C80D35" w:rsidRPr="00A33D33" w:rsidRDefault="00C80D35">
      <w:pPr>
        <w:rPr>
          <w:rFonts w:cstheme="minorHAnsi"/>
          <w:b/>
        </w:rPr>
      </w:pPr>
      <w:r w:rsidRPr="00700F0A">
        <w:rPr>
          <w:rFonts w:cstheme="minorHAnsi"/>
        </w:rPr>
        <w:t>Chell, E. 2008</w:t>
      </w:r>
      <w:r w:rsidR="00EB7C32">
        <w:rPr>
          <w:rFonts w:cstheme="minorHAnsi"/>
        </w:rPr>
        <w:t>.</w:t>
      </w:r>
      <w:r w:rsidRPr="00700F0A">
        <w:rPr>
          <w:rFonts w:cstheme="minorHAnsi"/>
        </w:rPr>
        <w:t xml:space="preserve"> </w:t>
      </w:r>
      <w:r w:rsidRPr="00700F0A">
        <w:rPr>
          <w:rFonts w:cstheme="minorHAnsi"/>
          <w:i/>
        </w:rPr>
        <w:t>The Entrepreneurial Pers</w:t>
      </w:r>
      <w:r w:rsidRPr="00A33D33">
        <w:rPr>
          <w:rFonts w:cstheme="minorHAnsi"/>
          <w:i/>
        </w:rPr>
        <w:t>onality: A Social Construction</w:t>
      </w:r>
      <w:r w:rsidR="007A3098">
        <w:rPr>
          <w:rFonts w:cstheme="minorHAnsi"/>
          <w:i/>
        </w:rPr>
        <w:t>.</w:t>
      </w:r>
      <w:r w:rsidRPr="00A33D33">
        <w:rPr>
          <w:rFonts w:cstheme="minorHAnsi"/>
        </w:rPr>
        <w:t xml:space="preserve"> </w:t>
      </w:r>
      <w:r w:rsidR="003C6355" w:rsidRPr="00A33D33">
        <w:rPr>
          <w:rFonts w:cstheme="minorHAnsi"/>
        </w:rPr>
        <w:t xml:space="preserve">2nd </w:t>
      </w:r>
      <w:r w:rsidR="008445F9">
        <w:rPr>
          <w:rFonts w:cstheme="minorHAnsi"/>
        </w:rPr>
        <w:t>e</w:t>
      </w:r>
      <w:r w:rsidR="003C6355" w:rsidRPr="00A33D33">
        <w:rPr>
          <w:rFonts w:cstheme="minorHAnsi"/>
        </w:rPr>
        <w:t>d</w:t>
      </w:r>
      <w:r w:rsidR="008445F9">
        <w:rPr>
          <w:rFonts w:cstheme="minorHAnsi"/>
        </w:rPr>
        <w:t>.</w:t>
      </w:r>
      <w:r w:rsidR="003C6355" w:rsidRPr="00A33D33">
        <w:rPr>
          <w:rFonts w:cstheme="minorHAnsi"/>
        </w:rPr>
        <w:t xml:space="preserve"> London </w:t>
      </w:r>
      <w:r w:rsidR="008445F9">
        <w:rPr>
          <w:rFonts w:cstheme="minorHAnsi"/>
        </w:rPr>
        <w:t>and</w:t>
      </w:r>
      <w:r w:rsidR="003C6355" w:rsidRPr="00A33D33">
        <w:rPr>
          <w:rFonts w:cstheme="minorHAnsi"/>
        </w:rPr>
        <w:t xml:space="preserve"> New York</w:t>
      </w:r>
      <w:r w:rsidR="007A3098">
        <w:rPr>
          <w:rFonts w:cstheme="minorHAnsi"/>
        </w:rPr>
        <w:t>:</w:t>
      </w:r>
      <w:r w:rsidR="003C6355" w:rsidRPr="00A33D33">
        <w:rPr>
          <w:rFonts w:cstheme="minorHAnsi"/>
        </w:rPr>
        <w:t xml:space="preserve"> Routledge</w:t>
      </w:r>
      <w:r w:rsidRPr="00A33D33">
        <w:rPr>
          <w:rFonts w:cstheme="minorHAnsi"/>
        </w:rPr>
        <w:t>.</w:t>
      </w:r>
    </w:p>
    <w:p w:rsidR="00C80D35" w:rsidRPr="00B767DC" w:rsidRDefault="00C80D35">
      <w:pPr>
        <w:rPr>
          <w:rFonts w:cstheme="minorHAnsi"/>
        </w:rPr>
      </w:pPr>
      <w:r w:rsidRPr="00C80D35">
        <w:rPr>
          <w:rFonts w:cstheme="minorHAnsi"/>
          <w:lang w:val="en"/>
        </w:rPr>
        <w:t>Craig, B. 2015</w:t>
      </w:r>
      <w:r w:rsidR="00EB7C32">
        <w:rPr>
          <w:rFonts w:cstheme="minorHAnsi"/>
          <w:lang w:val="en"/>
        </w:rPr>
        <w:t>.</w:t>
      </w:r>
      <w:r w:rsidRPr="00C80D35">
        <w:rPr>
          <w:rFonts w:cstheme="minorHAnsi"/>
          <w:lang w:val="en"/>
        </w:rPr>
        <w:t xml:space="preserve"> </w:t>
      </w:r>
      <w:hyperlink r:id="rId9" w:history="1">
        <w:r w:rsidR="00F65C75">
          <w:rPr>
            <w:rStyle w:val="Korostus"/>
            <w:rFonts w:cstheme="minorHAnsi"/>
            <w:color w:val="000000"/>
            <w:lang w:val="en"/>
          </w:rPr>
          <w:t>Women and Business since 1500:</w:t>
        </w:r>
        <w:r w:rsidRPr="00C80D35">
          <w:rPr>
            <w:rStyle w:val="Korostus"/>
            <w:rFonts w:cstheme="minorHAnsi"/>
            <w:color w:val="000000"/>
            <w:lang w:val="en"/>
          </w:rPr>
          <w:t xml:space="preserve"> Invisible Presences in Europe and North America?</w:t>
        </w:r>
      </w:hyperlink>
      <w:r w:rsidRPr="00C80D35">
        <w:rPr>
          <w:rFonts w:cstheme="minorHAnsi"/>
          <w:lang w:val="en"/>
        </w:rPr>
        <w:t xml:space="preserve"> London</w:t>
      </w:r>
      <w:r w:rsidR="007A3098">
        <w:rPr>
          <w:rFonts w:cstheme="minorHAnsi"/>
          <w:lang w:val="en"/>
        </w:rPr>
        <w:t>:</w:t>
      </w:r>
      <w:r w:rsidRPr="00C80D35">
        <w:rPr>
          <w:rFonts w:cstheme="minorHAnsi"/>
          <w:lang w:val="en"/>
        </w:rPr>
        <w:t xml:space="preserve"> Palgrave-Macmillan.</w:t>
      </w:r>
    </w:p>
    <w:p w:rsidR="0098123B" w:rsidRPr="0098123B" w:rsidRDefault="0098123B" w:rsidP="0098123B">
      <w:pPr>
        <w:rPr>
          <w:rFonts w:cstheme="minorHAnsi"/>
        </w:rPr>
      </w:pPr>
      <w:r w:rsidRPr="0098123B">
        <w:rPr>
          <w:rFonts w:cstheme="minorHAnsi"/>
        </w:rPr>
        <w:t>Discua Cruz, A</w:t>
      </w:r>
      <w:r w:rsidR="00B31D97">
        <w:rPr>
          <w:rFonts w:cstheme="minorHAnsi"/>
        </w:rPr>
        <w:t>.</w:t>
      </w:r>
      <w:r w:rsidRPr="0098123B">
        <w:rPr>
          <w:rFonts w:cstheme="minorHAnsi"/>
        </w:rPr>
        <w:t xml:space="preserve">, </w:t>
      </w:r>
      <w:r w:rsidR="00F65C75">
        <w:rPr>
          <w:rFonts w:cstheme="minorHAnsi"/>
        </w:rPr>
        <w:t xml:space="preserve">C. </w:t>
      </w:r>
      <w:r w:rsidRPr="0098123B">
        <w:rPr>
          <w:rFonts w:cstheme="minorHAnsi"/>
        </w:rPr>
        <w:t>Howorth</w:t>
      </w:r>
      <w:r w:rsidR="00B31D97">
        <w:rPr>
          <w:rFonts w:cstheme="minorHAnsi"/>
        </w:rPr>
        <w:t>,</w:t>
      </w:r>
      <w:r w:rsidRPr="0098123B">
        <w:rPr>
          <w:rFonts w:cstheme="minorHAnsi"/>
        </w:rPr>
        <w:t xml:space="preserve"> and </w:t>
      </w:r>
      <w:r w:rsidR="00F65C75">
        <w:rPr>
          <w:rFonts w:cstheme="minorHAnsi"/>
        </w:rPr>
        <w:t xml:space="preserve">E. </w:t>
      </w:r>
      <w:r w:rsidRPr="0098123B">
        <w:rPr>
          <w:rFonts w:cstheme="minorHAnsi"/>
        </w:rPr>
        <w:t>Hamilton. 2012. “Intrafamily Entrepreneurship: The Formation and Membership of Family Entrepreneurial Teams</w:t>
      </w:r>
      <w:r w:rsidR="00B31D97">
        <w:rPr>
          <w:rFonts w:cstheme="minorHAnsi"/>
        </w:rPr>
        <w:t>.</w:t>
      </w:r>
      <w:r w:rsidRPr="0098123B">
        <w:rPr>
          <w:rFonts w:cstheme="minorHAnsi"/>
          <w:i/>
        </w:rPr>
        <w:t>” Entrepreneurship Theory and Practice</w:t>
      </w:r>
      <w:r w:rsidRPr="0098123B">
        <w:rPr>
          <w:rFonts w:cstheme="minorHAnsi"/>
        </w:rPr>
        <w:t xml:space="preserve"> 37 (1):</w:t>
      </w:r>
      <w:r w:rsidR="0072414E">
        <w:rPr>
          <w:rFonts w:cstheme="minorHAnsi"/>
        </w:rPr>
        <w:t xml:space="preserve"> 17–</w:t>
      </w:r>
      <w:r w:rsidRPr="0098123B">
        <w:rPr>
          <w:rFonts w:cstheme="minorHAnsi"/>
        </w:rPr>
        <w:t>46.</w:t>
      </w:r>
    </w:p>
    <w:p w:rsidR="00D61DDC" w:rsidRPr="00C74C59" w:rsidRDefault="00D61DDC">
      <w:pPr>
        <w:rPr>
          <w:rFonts w:cstheme="minorHAnsi"/>
        </w:rPr>
      </w:pPr>
      <w:r w:rsidRPr="00C80D35">
        <w:t>Dodd, S</w:t>
      </w:r>
      <w:r w:rsidR="003E2E23" w:rsidRPr="00C80D35">
        <w:t>.</w:t>
      </w:r>
      <w:r w:rsidR="0072414E">
        <w:t xml:space="preserve"> </w:t>
      </w:r>
      <w:r w:rsidR="003E2E23" w:rsidRPr="00C80D35">
        <w:t>D.,</w:t>
      </w:r>
      <w:r w:rsidRPr="00C80D35">
        <w:t xml:space="preserve"> and</w:t>
      </w:r>
      <w:r w:rsidR="0072414E">
        <w:t xml:space="preserve"> A. R. Anderson</w:t>
      </w:r>
      <w:r w:rsidRPr="00C80D35">
        <w:t xml:space="preserve">. </w:t>
      </w:r>
      <w:r w:rsidR="003E2E23" w:rsidRPr="00C80D35">
        <w:t>2007</w:t>
      </w:r>
      <w:r w:rsidR="00EB7C32">
        <w:t>.</w:t>
      </w:r>
      <w:r w:rsidRPr="00C80D35">
        <w:t xml:space="preserve"> </w:t>
      </w:r>
      <w:r w:rsidR="003E2E23" w:rsidRPr="00C80D35">
        <w:t>“</w:t>
      </w:r>
      <w:r w:rsidRPr="00C80D35">
        <w:t xml:space="preserve">Mumpsimus and the Mything of the Individualistic </w:t>
      </w:r>
      <w:r w:rsidRPr="00C74C59">
        <w:rPr>
          <w:rFonts w:cstheme="minorHAnsi"/>
        </w:rPr>
        <w:t>Entrepreneur</w:t>
      </w:r>
      <w:r w:rsidR="003E2E23" w:rsidRPr="00C74C59">
        <w:rPr>
          <w:rFonts w:cstheme="minorHAnsi"/>
        </w:rPr>
        <w:t xml:space="preserve">.” </w:t>
      </w:r>
      <w:r w:rsidRPr="0014201D">
        <w:rPr>
          <w:rFonts w:cstheme="minorHAnsi"/>
          <w:i/>
        </w:rPr>
        <w:t>International Small Business Journal</w:t>
      </w:r>
      <w:r w:rsidRPr="00C74C59">
        <w:rPr>
          <w:rFonts w:cstheme="minorHAnsi"/>
        </w:rPr>
        <w:t xml:space="preserve"> 25</w:t>
      </w:r>
      <w:r w:rsidR="0072414E">
        <w:rPr>
          <w:rFonts w:cstheme="minorHAnsi"/>
        </w:rPr>
        <w:t xml:space="preserve"> (4): 341–</w:t>
      </w:r>
      <w:r w:rsidRPr="00C74C59">
        <w:rPr>
          <w:rFonts w:cstheme="minorHAnsi"/>
        </w:rPr>
        <w:t>360.</w:t>
      </w:r>
    </w:p>
    <w:p w:rsidR="00543584" w:rsidRPr="00C74C59" w:rsidRDefault="00543584" w:rsidP="00C74C59">
      <w:pPr>
        <w:rPr>
          <w:rFonts w:cstheme="minorHAnsi"/>
        </w:rPr>
      </w:pPr>
      <w:r w:rsidRPr="00C74C59">
        <w:rPr>
          <w:rFonts w:cstheme="minorHAnsi"/>
        </w:rPr>
        <w:t>Habbershon, T</w:t>
      </w:r>
      <w:r w:rsidR="003A27C0">
        <w:rPr>
          <w:rFonts w:cstheme="minorHAnsi"/>
        </w:rPr>
        <w:t>.</w:t>
      </w:r>
      <w:r w:rsidR="0072414E">
        <w:rPr>
          <w:rFonts w:cstheme="minorHAnsi"/>
        </w:rPr>
        <w:t xml:space="preserve"> </w:t>
      </w:r>
      <w:r w:rsidRPr="00C74C59">
        <w:rPr>
          <w:rFonts w:cstheme="minorHAnsi"/>
        </w:rPr>
        <w:t xml:space="preserve">G., </w:t>
      </w:r>
      <w:r w:rsidR="00B31D97">
        <w:rPr>
          <w:rFonts w:cstheme="minorHAnsi"/>
        </w:rPr>
        <w:t>and</w:t>
      </w:r>
      <w:r w:rsidR="0072414E">
        <w:rPr>
          <w:rFonts w:cstheme="minorHAnsi"/>
        </w:rPr>
        <w:t xml:space="preserve"> M. L.</w:t>
      </w:r>
      <w:r w:rsidR="00B31D97">
        <w:rPr>
          <w:rFonts w:cstheme="minorHAnsi"/>
        </w:rPr>
        <w:t xml:space="preserve"> </w:t>
      </w:r>
      <w:r w:rsidR="0072414E">
        <w:rPr>
          <w:rFonts w:cstheme="minorHAnsi"/>
        </w:rPr>
        <w:t>Williams</w:t>
      </w:r>
      <w:r w:rsidRPr="00C74C59">
        <w:rPr>
          <w:rFonts w:cstheme="minorHAnsi"/>
        </w:rPr>
        <w:t>. 1999</w:t>
      </w:r>
      <w:r w:rsidR="00EB7C32">
        <w:rPr>
          <w:rFonts w:cstheme="minorHAnsi"/>
        </w:rPr>
        <w:t>.</w:t>
      </w:r>
      <w:r w:rsidRPr="00C74C59">
        <w:rPr>
          <w:rFonts w:cstheme="minorHAnsi"/>
        </w:rPr>
        <w:t xml:space="preserve"> </w:t>
      </w:r>
      <w:r w:rsidR="00B31D97">
        <w:rPr>
          <w:rFonts w:cstheme="minorHAnsi"/>
        </w:rPr>
        <w:t>“</w:t>
      </w:r>
      <w:r w:rsidRPr="00C74C59">
        <w:rPr>
          <w:rFonts w:cstheme="minorHAnsi"/>
        </w:rPr>
        <w:t>A resource-based framework for assessing the strategic advantages of family firms.</w:t>
      </w:r>
      <w:r w:rsidR="00B31D97">
        <w:rPr>
          <w:rFonts w:cstheme="minorHAnsi"/>
        </w:rPr>
        <w:t>”</w:t>
      </w:r>
      <w:r w:rsidRPr="00C74C59">
        <w:rPr>
          <w:rFonts w:cstheme="minorHAnsi"/>
        </w:rPr>
        <w:t xml:space="preserve"> </w:t>
      </w:r>
      <w:r w:rsidRPr="00C74C59">
        <w:rPr>
          <w:rFonts w:cstheme="minorHAnsi"/>
          <w:i/>
        </w:rPr>
        <w:t>Family Business Review</w:t>
      </w:r>
      <w:r w:rsidR="0072414E">
        <w:rPr>
          <w:rFonts w:cstheme="minorHAnsi"/>
        </w:rPr>
        <w:t xml:space="preserve"> 12 (1):</w:t>
      </w:r>
      <w:r w:rsidRPr="00C74C59">
        <w:rPr>
          <w:rFonts w:cstheme="minorHAnsi"/>
        </w:rPr>
        <w:t xml:space="preserve"> 1–25.</w:t>
      </w:r>
    </w:p>
    <w:p w:rsidR="00543584" w:rsidRPr="00C74C59" w:rsidRDefault="00543584" w:rsidP="00C74C59">
      <w:pPr>
        <w:rPr>
          <w:rFonts w:cstheme="minorHAnsi"/>
        </w:rPr>
      </w:pPr>
      <w:r w:rsidRPr="00C74C59">
        <w:rPr>
          <w:rFonts w:cstheme="minorHAnsi"/>
        </w:rPr>
        <w:t>Habbershon, T</w:t>
      </w:r>
      <w:r w:rsidR="003A27C0">
        <w:rPr>
          <w:rFonts w:cstheme="minorHAnsi"/>
        </w:rPr>
        <w:t>.</w:t>
      </w:r>
      <w:r w:rsidR="0072414E">
        <w:rPr>
          <w:rFonts w:cstheme="minorHAnsi"/>
        </w:rPr>
        <w:t xml:space="preserve"> </w:t>
      </w:r>
      <w:r w:rsidRPr="00C74C59">
        <w:rPr>
          <w:rFonts w:cstheme="minorHAnsi"/>
        </w:rPr>
        <w:t>G.,</w:t>
      </w:r>
      <w:r w:rsidR="0072414E">
        <w:rPr>
          <w:rFonts w:cstheme="minorHAnsi"/>
        </w:rPr>
        <w:t xml:space="preserve"> M. L. Williams, and I. C. MacMillan</w:t>
      </w:r>
      <w:r w:rsidRPr="00C74C59">
        <w:rPr>
          <w:rFonts w:cstheme="minorHAnsi"/>
        </w:rPr>
        <w:t>. 2003</w:t>
      </w:r>
      <w:r w:rsidR="00EB7C32">
        <w:rPr>
          <w:rFonts w:cstheme="minorHAnsi"/>
        </w:rPr>
        <w:t>.</w:t>
      </w:r>
      <w:r w:rsidRPr="00C74C59">
        <w:rPr>
          <w:rFonts w:cstheme="minorHAnsi"/>
        </w:rPr>
        <w:t xml:space="preserve"> </w:t>
      </w:r>
      <w:r w:rsidR="0072414E">
        <w:rPr>
          <w:rFonts w:cstheme="minorHAnsi"/>
        </w:rPr>
        <w:t>“</w:t>
      </w:r>
      <w:r w:rsidRPr="00C74C59">
        <w:rPr>
          <w:rFonts w:cstheme="minorHAnsi"/>
        </w:rPr>
        <w:t>A unified systems perspective of family firm performance.</w:t>
      </w:r>
      <w:r w:rsidR="0072414E">
        <w:rPr>
          <w:rFonts w:cstheme="minorHAnsi"/>
        </w:rPr>
        <w:t>”</w:t>
      </w:r>
      <w:r w:rsidRPr="00C74C59">
        <w:rPr>
          <w:rFonts w:cstheme="minorHAnsi"/>
        </w:rPr>
        <w:t xml:space="preserve"> </w:t>
      </w:r>
      <w:r w:rsidRPr="00C74C59">
        <w:rPr>
          <w:rFonts w:cstheme="minorHAnsi"/>
          <w:i/>
        </w:rPr>
        <w:t>Journal of Business Venturing</w:t>
      </w:r>
      <w:r w:rsidR="0072414E">
        <w:rPr>
          <w:rFonts w:cstheme="minorHAnsi"/>
        </w:rPr>
        <w:t xml:space="preserve"> 18 (4):</w:t>
      </w:r>
      <w:r w:rsidRPr="00C74C59">
        <w:rPr>
          <w:rFonts w:cstheme="minorHAnsi"/>
        </w:rPr>
        <w:t xml:space="preserve"> 451–465.</w:t>
      </w:r>
    </w:p>
    <w:p w:rsidR="00CC4F8C" w:rsidRPr="00C74C59" w:rsidRDefault="009A3ACE" w:rsidP="00CC4F8C">
      <w:pPr>
        <w:rPr>
          <w:rFonts w:cstheme="minorHAnsi"/>
        </w:rPr>
      </w:pPr>
      <w:r w:rsidRPr="00C74C59">
        <w:rPr>
          <w:rFonts w:cstheme="minorHAnsi"/>
        </w:rPr>
        <w:t>Hamilton, E. 2006</w:t>
      </w:r>
      <w:r w:rsidR="00EB7C32">
        <w:rPr>
          <w:rFonts w:cstheme="minorHAnsi"/>
        </w:rPr>
        <w:t>.</w:t>
      </w:r>
      <w:r w:rsidRPr="00C74C59">
        <w:rPr>
          <w:rFonts w:cstheme="minorHAnsi"/>
        </w:rPr>
        <w:t xml:space="preserve"> “</w:t>
      </w:r>
      <w:r w:rsidR="0072414E">
        <w:rPr>
          <w:rFonts w:cstheme="minorHAnsi"/>
        </w:rPr>
        <w:t>Whose Story is it Anyway?</w:t>
      </w:r>
      <w:r w:rsidR="003E2E23" w:rsidRPr="00C74C59">
        <w:rPr>
          <w:rFonts w:cstheme="minorHAnsi"/>
        </w:rPr>
        <w:t xml:space="preserve"> Narrative Accounts of the Role of Women in Founding and</w:t>
      </w:r>
      <w:r w:rsidRPr="00C74C59">
        <w:rPr>
          <w:rFonts w:cstheme="minorHAnsi"/>
        </w:rPr>
        <w:t xml:space="preserve"> Establishing Family Businesses</w:t>
      </w:r>
      <w:r w:rsidR="00B31D97">
        <w:rPr>
          <w:rFonts w:cstheme="minorHAnsi"/>
        </w:rPr>
        <w:t>.</w:t>
      </w:r>
      <w:r w:rsidRPr="0072414E">
        <w:rPr>
          <w:rFonts w:cstheme="minorHAnsi"/>
        </w:rPr>
        <w:t>”</w:t>
      </w:r>
      <w:r w:rsidR="003E2E23" w:rsidRPr="00C74C59">
        <w:rPr>
          <w:rFonts w:cstheme="minorHAnsi"/>
        </w:rPr>
        <w:t xml:space="preserve"> </w:t>
      </w:r>
      <w:r w:rsidR="003E2E23" w:rsidRPr="00C74C59">
        <w:rPr>
          <w:rFonts w:cstheme="minorHAnsi"/>
          <w:i/>
        </w:rPr>
        <w:t>International Small Business Journal</w:t>
      </w:r>
      <w:r w:rsidR="003E2E23" w:rsidRPr="00C74C59">
        <w:rPr>
          <w:rFonts w:cstheme="minorHAnsi"/>
        </w:rPr>
        <w:t xml:space="preserve"> 24</w:t>
      </w:r>
      <w:r w:rsidR="0072414E">
        <w:rPr>
          <w:rFonts w:cstheme="minorHAnsi"/>
        </w:rPr>
        <w:t xml:space="preserve"> (3): 253–</w:t>
      </w:r>
      <w:r w:rsidR="003E2E23" w:rsidRPr="00C74C59">
        <w:rPr>
          <w:rFonts w:cstheme="minorHAnsi"/>
        </w:rPr>
        <w:t>271.</w:t>
      </w:r>
    </w:p>
    <w:p w:rsidR="000A1B96" w:rsidRDefault="00CC4F8C" w:rsidP="000A1B96">
      <w:r w:rsidRPr="00E55055">
        <w:t>Heinonen, J</w:t>
      </w:r>
      <w:r>
        <w:t>., and</w:t>
      </w:r>
      <w:r w:rsidRPr="00E55055">
        <w:t xml:space="preserve"> </w:t>
      </w:r>
      <w:r w:rsidR="0072414E">
        <w:t>P. Stenholm</w:t>
      </w:r>
      <w:r>
        <w:t>.</w:t>
      </w:r>
      <w:r w:rsidRPr="00E55055">
        <w:t xml:space="preserve"> </w:t>
      </w:r>
      <w:r>
        <w:t>2011</w:t>
      </w:r>
      <w:r w:rsidR="00EB7C32">
        <w:t>.</w:t>
      </w:r>
      <w:r w:rsidRPr="00E55055">
        <w:t xml:space="preserve"> </w:t>
      </w:r>
      <w:r>
        <w:t>“</w:t>
      </w:r>
      <w:r w:rsidRPr="00E55055">
        <w:t>The contribution of women in family business</w:t>
      </w:r>
      <w:r w:rsidR="00B31D97">
        <w:t>.</w:t>
      </w:r>
      <w:r>
        <w:t>”</w:t>
      </w:r>
      <w:r w:rsidRPr="00E55055">
        <w:t xml:space="preserve"> </w:t>
      </w:r>
      <w:r>
        <w:rPr>
          <w:i/>
        </w:rPr>
        <w:t xml:space="preserve">International Journal of Entrepreneurship and Innovation Management </w:t>
      </w:r>
      <w:r>
        <w:t>13</w:t>
      </w:r>
      <w:r w:rsidR="0072414E">
        <w:t xml:space="preserve"> (1): 62–</w:t>
      </w:r>
      <w:r>
        <w:t>79</w:t>
      </w:r>
      <w:r w:rsidRPr="008822F1">
        <w:t>.</w:t>
      </w:r>
    </w:p>
    <w:p w:rsidR="002B0B5A" w:rsidRDefault="002B0B5A" w:rsidP="000A1B96">
      <w:r w:rsidRPr="0072414E">
        <w:rPr>
          <w:lang w:val="fi-FI"/>
        </w:rPr>
        <w:t xml:space="preserve">Hytti, U., </w:t>
      </w:r>
      <w:r w:rsidR="0072414E" w:rsidRPr="0072414E">
        <w:rPr>
          <w:lang w:val="fi-FI"/>
        </w:rPr>
        <w:t>G. A</w:t>
      </w:r>
      <w:r w:rsidR="0072414E">
        <w:rPr>
          <w:lang w:val="fi-FI"/>
        </w:rPr>
        <w:t>. Alsos</w:t>
      </w:r>
      <w:r w:rsidR="00B31D97" w:rsidRPr="0072414E">
        <w:rPr>
          <w:lang w:val="fi-FI"/>
        </w:rPr>
        <w:t>,</w:t>
      </w:r>
      <w:r w:rsidRPr="0072414E">
        <w:rPr>
          <w:lang w:val="fi-FI"/>
        </w:rPr>
        <w:t xml:space="preserve"> </w:t>
      </w:r>
      <w:r w:rsidR="0072414E">
        <w:rPr>
          <w:lang w:val="fi-FI"/>
        </w:rPr>
        <w:t xml:space="preserve"> J. Heinonen, </w:t>
      </w:r>
      <w:r w:rsidRPr="0072414E">
        <w:rPr>
          <w:lang w:val="fi-FI"/>
        </w:rPr>
        <w:t xml:space="preserve">and </w:t>
      </w:r>
      <w:r w:rsidR="0072414E">
        <w:rPr>
          <w:lang w:val="fi-FI"/>
        </w:rPr>
        <w:t xml:space="preserve">E. </w:t>
      </w:r>
      <w:r w:rsidRPr="0072414E">
        <w:rPr>
          <w:lang w:val="fi-FI"/>
        </w:rPr>
        <w:t xml:space="preserve">Ljunggren. </w:t>
      </w:r>
      <w:r w:rsidRPr="004E2C7C">
        <w:rPr>
          <w:lang w:val="en-GB"/>
        </w:rPr>
        <w:t xml:space="preserve">2017. </w:t>
      </w:r>
      <w:r w:rsidRPr="002B0B5A">
        <w:t>“Navigating the family business: A gendered analysis of identity construction</w:t>
      </w:r>
      <w:r w:rsidR="00C03B8F">
        <w:t xml:space="preserve"> </w:t>
      </w:r>
      <w:r w:rsidRPr="002B0B5A">
        <w:t xml:space="preserve">of daughters.” </w:t>
      </w:r>
      <w:r w:rsidRPr="002B0B5A">
        <w:rPr>
          <w:i/>
        </w:rPr>
        <w:t>International Small Business Journal</w:t>
      </w:r>
      <w:r w:rsidRPr="002B0B5A">
        <w:t xml:space="preserve"> 35</w:t>
      </w:r>
      <w:r w:rsidR="0072414E">
        <w:t xml:space="preserve"> (6): 665–</w:t>
      </w:r>
      <w:r w:rsidRPr="002B0B5A">
        <w:t>686.</w:t>
      </w:r>
    </w:p>
    <w:p w:rsidR="006309EE" w:rsidRPr="008072E0" w:rsidRDefault="006309EE" w:rsidP="006309EE">
      <w:pPr>
        <w:rPr>
          <w:rFonts w:cstheme="minorHAnsi"/>
        </w:rPr>
      </w:pPr>
      <w:r w:rsidRPr="0072414E">
        <w:rPr>
          <w:rFonts w:cstheme="minorHAnsi"/>
          <w:lang w:val="fi-FI"/>
        </w:rPr>
        <w:t xml:space="preserve">Ilmakunnas J., </w:t>
      </w:r>
      <w:r w:rsidR="0072414E" w:rsidRPr="0072414E">
        <w:rPr>
          <w:rFonts w:cstheme="minorHAnsi"/>
          <w:lang w:val="fi-FI"/>
        </w:rPr>
        <w:t xml:space="preserve">M. </w:t>
      </w:r>
      <w:r w:rsidRPr="0072414E">
        <w:rPr>
          <w:rFonts w:cstheme="minorHAnsi"/>
          <w:lang w:val="fi-FI"/>
        </w:rPr>
        <w:t>Rahikainen</w:t>
      </w:r>
      <w:r w:rsidR="00B31D97" w:rsidRPr="0072414E">
        <w:rPr>
          <w:rFonts w:cstheme="minorHAnsi"/>
          <w:lang w:val="fi-FI"/>
        </w:rPr>
        <w:t>,</w:t>
      </w:r>
      <w:r w:rsidRPr="0072414E">
        <w:rPr>
          <w:rFonts w:cstheme="minorHAnsi"/>
          <w:lang w:val="fi-FI"/>
        </w:rPr>
        <w:t xml:space="preserve"> and</w:t>
      </w:r>
      <w:r w:rsidR="0072414E">
        <w:rPr>
          <w:rFonts w:cstheme="minorHAnsi"/>
          <w:lang w:val="fi-FI"/>
        </w:rPr>
        <w:t xml:space="preserve"> K.</w:t>
      </w:r>
      <w:r w:rsidRPr="0072414E">
        <w:rPr>
          <w:rFonts w:cstheme="minorHAnsi"/>
          <w:lang w:val="fi-FI"/>
        </w:rPr>
        <w:t xml:space="preserve"> Vainio-Korhonen</w:t>
      </w:r>
      <w:r w:rsidR="00EB7C32" w:rsidRPr="0072414E">
        <w:rPr>
          <w:rFonts w:cstheme="minorHAnsi"/>
          <w:lang w:val="fi-FI"/>
        </w:rPr>
        <w:t>.</w:t>
      </w:r>
      <w:r w:rsidRPr="0072414E">
        <w:rPr>
          <w:rFonts w:cstheme="minorHAnsi"/>
          <w:lang w:val="fi-FI"/>
        </w:rPr>
        <w:t xml:space="preserve"> 2017</w:t>
      </w:r>
      <w:r w:rsidR="00534722" w:rsidRPr="0072414E">
        <w:rPr>
          <w:rFonts w:cstheme="minorHAnsi"/>
          <w:lang w:val="fi-FI"/>
        </w:rPr>
        <w:t>.</w:t>
      </w:r>
      <w:r w:rsidRPr="0072414E">
        <w:rPr>
          <w:rFonts w:cstheme="minorHAnsi"/>
          <w:lang w:val="fi-FI"/>
        </w:rPr>
        <w:t xml:space="preserve"> </w:t>
      </w:r>
      <w:r w:rsidRPr="00B31D97">
        <w:rPr>
          <w:rFonts w:cstheme="minorHAnsi"/>
        </w:rPr>
        <w:t>“</w:t>
      </w:r>
      <w:r w:rsidRPr="0014201D">
        <w:rPr>
          <w:rFonts w:cstheme="minorHAnsi"/>
          <w:color w:val="333333"/>
          <w:lang w:val="en"/>
        </w:rPr>
        <w:t>Women and Professional Ambitions in Northern Europe, c. 1650–1850”</w:t>
      </w:r>
      <w:r w:rsidRPr="0014201D">
        <w:rPr>
          <w:rFonts w:cstheme="minorHAnsi"/>
          <w:i/>
          <w:iCs/>
          <w:color w:val="333333"/>
          <w:lang w:val="en"/>
        </w:rPr>
        <w:t xml:space="preserve"> </w:t>
      </w:r>
      <w:r w:rsidRPr="0014201D">
        <w:rPr>
          <w:rFonts w:cstheme="minorHAnsi"/>
          <w:iCs/>
          <w:color w:val="333333"/>
          <w:lang w:val="en"/>
        </w:rPr>
        <w:t xml:space="preserve">In </w:t>
      </w:r>
      <w:r w:rsidRPr="00B31D97">
        <w:rPr>
          <w:rFonts w:cstheme="minorHAnsi"/>
          <w:i/>
        </w:rPr>
        <w:t>Early Profess</w:t>
      </w:r>
      <w:r w:rsidR="00534722" w:rsidRPr="00B31D97">
        <w:rPr>
          <w:rFonts w:cstheme="minorHAnsi"/>
          <w:i/>
        </w:rPr>
        <w:t>ional</w:t>
      </w:r>
      <w:r w:rsidRPr="00B31D97">
        <w:rPr>
          <w:rFonts w:cstheme="minorHAnsi"/>
          <w:i/>
        </w:rPr>
        <w:t xml:space="preserve"> Women in Northern Europe, ca. 1650−1850</w:t>
      </w:r>
      <w:r w:rsidR="0072414E">
        <w:rPr>
          <w:rFonts w:cstheme="minorHAnsi"/>
        </w:rPr>
        <w:t>, edited by J. Ilmakunnas, M. Rahikainen, and K. Vainio-Korhonen.</w:t>
      </w:r>
      <w:r w:rsidR="006218F3">
        <w:rPr>
          <w:rStyle w:val="Kommentinviite"/>
        </w:rPr>
        <w:t xml:space="preserve"> </w:t>
      </w:r>
      <w:r w:rsidRPr="008072E0">
        <w:rPr>
          <w:rFonts w:cstheme="minorHAnsi"/>
        </w:rPr>
        <w:t>New York &amp; London: Routledge.</w:t>
      </w:r>
    </w:p>
    <w:p w:rsidR="00543584" w:rsidRPr="0098123B" w:rsidRDefault="00543584" w:rsidP="0098123B">
      <w:pPr>
        <w:rPr>
          <w:rFonts w:cstheme="minorHAnsi"/>
        </w:rPr>
      </w:pPr>
      <w:r w:rsidRPr="0098123B">
        <w:rPr>
          <w:rFonts w:cstheme="minorHAnsi"/>
        </w:rPr>
        <w:t xml:space="preserve">Kachaner, N., </w:t>
      </w:r>
      <w:r w:rsidR="0072414E">
        <w:rPr>
          <w:rFonts w:cstheme="minorHAnsi"/>
        </w:rPr>
        <w:t>G. Stalk</w:t>
      </w:r>
      <w:r w:rsidRPr="0098123B">
        <w:rPr>
          <w:rFonts w:cstheme="minorHAnsi"/>
        </w:rPr>
        <w:t xml:space="preserve">, </w:t>
      </w:r>
      <w:r w:rsidR="003A27C0">
        <w:rPr>
          <w:rFonts w:cstheme="minorHAnsi"/>
        </w:rPr>
        <w:t xml:space="preserve">and </w:t>
      </w:r>
      <w:r w:rsidR="0072414E">
        <w:rPr>
          <w:rFonts w:cstheme="minorHAnsi"/>
        </w:rPr>
        <w:t>A. Bloch</w:t>
      </w:r>
      <w:r w:rsidRPr="0098123B">
        <w:rPr>
          <w:rFonts w:cstheme="minorHAnsi"/>
        </w:rPr>
        <w:t>. 2012</w:t>
      </w:r>
      <w:r w:rsidR="00EB7C32">
        <w:rPr>
          <w:rFonts w:cstheme="minorHAnsi"/>
        </w:rPr>
        <w:t>.</w:t>
      </w:r>
      <w:r w:rsidRPr="0098123B">
        <w:rPr>
          <w:rFonts w:cstheme="minorHAnsi"/>
        </w:rPr>
        <w:t xml:space="preserve"> </w:t>
      </w:r>
      <w:r w:rsidR="00B31D97">
        <w:rPr>
          <w:rFonts w:cstheme="minorHAnsi"/>
        </w:rPr>
        <w:t>“</w:t>
      </w:r>
      <w:r w:rsidRPr="0098123B">
        <w:rPr>
          <w:rFonts w:cstheme="minorHAnsi"/>
        </w:rPr>
        <w:t>What you can learn from family business</w:t>
      </w:r>
      <w:r w:rsidRPr="0098123B">
        <w:rPr>
          <w:rFonts w:cstheme="minorHAnsi"/>
          <w:i/>
        </w:rPr>
        <w:t>.</w:t>
      </w:r>
      <w:r w:rsidR="00B31D97">
        <w:rPr>
          <w:rFonts w:cstheme="minorHAnsi"/>
          <w:i/>
        </w:rPr>
        <w:t>”</w:t>
      </w:r>
      <w:r w:rsidRPr="0098123B">
        <w:rPr>
          <w:rFonts w:cstheme="minorHAnsi"/>
          <w:i/>
        </w:rPr>
        <w:t xml:space="preserve"> Harvard Business Review</w:t>
      </w:r>
      <w:r w:rsidR="0072414E">
        <w:rPr>
          <w:rFonts w:cstheme="minorHAnsi"/>
        </w:rPr>
        <w:t xml:space="preserve"> 90 (11):</w:t>
      </w:r>
      <w:r w:rsidRPr="0098123B">
        <w:rPr>
          <w:rFonts w:cstheme="minorHAnsi"/>
        </w:rPr>
        <w:t xml:space="preserve"> 103–106.</w:t>
      </w:r>
    </w:p>
    <w:p w:rsidR="00730249" w:rsidRDefault="00730249" w:rsidP="000A1B96">
      <w:r w:rsidRPr="00094D18">
        <w:rPr>
          <w:rFonts w:cs="Arial"/>
        </w:rPr>
        <w:t>Montenach</w:t>
      </w:r>
      <w:r w:rsidR="0072414E">
        <w:rPr>
          <w:rFonts w:cs="Arial"/>
        </w:rPr>
        <w:t>,</w:t>
      </w:r>
      <w:r w:rsidRPr="00094D18">
        <w:rPr>
          <w:rFonts w:cs="Arial"/>
        </w:rPr>
        <w:t xml:space="preserve"> </w:t>
      </w:r>
      <w:r>
        <w:rPr>
          <w:rFonts w:cs="Arial"/>
        </w:rPr>
        <w:t>A.</w:t>
      </w:r>
      <w:r w:rsidR="00B31D97">
        <w:rPr>
          <w:rFonts w:cs="Arial"/>
        </w:rPr>
        <w:t>,</w:t>
      </w:r>
      <w:r>
        <w:rPr>
          <w:rFonts w:cs="Arial"/>
        </w:rPr>
        <w:t xml:space="preserve"> </w:t>
      </w:r>
      <w:r w:rsidRPr="00094D18">
        <w:rPr>
          <w:rFonts w:cs="Arial"/>
        </w:rPr>
        <w:t>and</w:t>
      </w:r>
      <w:r w:rsidR="0072414E">
        <w:rPr>
          <w:rFonts w:cs="Arial"/>
        </w:rPr>
        <w:t xml:space="preserve"> D.</w:t>
      </w:r>
      <w:r w:rsidRPr="00094D18">
        <w:rPr>
          <w:rFonts w:cs="Arial"/>
        </w:rPr>
        <w:t xml:space="preserve"> Simonton</w:t>
      </w:r>
      <w:r>
        <w:rPr>
          <w:rFonts w:cs="Arial"/>
        </w:rPr>
        <w:t>. 2013</w:t>
      </w:r>
      <w:r w:rsidR="00EB7C32">
        <w:rPr>
          <w:rFonts w:cs="Arial"/>
        </w:rPr>
        <w:t>.</w:t>
      </w:r>
      <w:r w:rsidRPr="00094D18">
        <w:rPr>
          <w:rFonts w:cs="Arial"/>
        </w:rPr>
        <w:t xml:space="preserve"> </w:t>
      </w:r>
      <w:r>
        <w:rPr>
          <w:rFonts w:cs="Arial"/>
        </w:rPr>
        <w:t>“</w:t>
      </w:r>
      <w:r w:rsidRPr="00094D18">
        <w:rPr>
          <w:rFonts w:cs="Arial"/>
        </w:rPr>
        <w:t>Gender, Agency and Economy: Shaping the Eighteenth-Century European Town</w:t>
      </w:r>
      <w:r w:rsidR="008072E0">
        <w:rPr>
          <w:rFonts w:cs="Arial"/>
        </w:rPr>
        <w:t>.</w:t>
      </w:r>
      <w:r>
        <w:rPr>
          <w:rFonts w:cs="Arial"/>
        </w:rPr>
        <w:t>”</w:t>
      </w:r>
      <w:r w:rsidRPr="00094D18">
        <w:rPr>
          <w:rFonts w:cs="Arial"/>
        </w:rPr>
        <w:t xml:space="preserve"> </w:t>
      </w:r>
      <w:r w:rsidR="008072E0">
        <w:rPr>
          <w:rFonts w:cs="Arial"/>
        </w:rPr>
        <w:t xml:space="preserve">In </w:t>
      </w:r>
      <w:r w:rsidR="008072E0" w:rsidRPr="00094D18">
        <w:rPr>
          <w:rFonts w:cs="Arial"/>
          <w:i/>
          <w:iCs/>
        </w:rPr>
        <w:t>Fem</w:t>
      </w:r>
      <w:r w:rsidR="0072414E">
        <w:rPr>
          <w:rFonts w:cs="Arial"/>
          <w:i/>
          <w:iCs/>
        </w:rPr>
        <w:t>ale Agency in the Urban Economy:</w:t>
      </w:r>
      <w:r w:rsidR="008072E0" w:rsidRPr="00094D18">
        <w:rPr>
          <w:rFonts w:cs="Arial"/>
          <w:i/>
          <w:iCs/>
        </w:rPr>
        <w:t xml:space="preserve"> Gender in European Towns, 1640–1830</w:t>
      </w:r>
      <w:r w:rsidR="0072414E">
        <w:rPr>
          <w:rFonts w:cs="Arial"/>
          <w:i/>
          <w:iCs/>
        </w:rPr>
        <w:t xml:space="preserve">, </w:t>
      </w:r>
      <w:r w:rsidR="008072E0" w:rsidRPr="0014201D">
        <w:rPr>
          <w:rFonts w:cs="Arial"/>
          <w:iCs/>
        </w:rPr>
        <w:t>edited by</w:t>
      </w:r>
      <w:r w:rsidR="008072E0">
        <w:rPr>
          <w:rFonts w:cs="Arial"/>
          <w:i/>
          <w:iCs/>
        </w:rPr>
        <w:t xml:space="preserve"> </w:t>
      </w:r>
      <w:r w:rsidRPr="00094D18">
        <w:rPr>
          <w:rFonts w:cs="Arial"/>
        </w:rPr>
        <w:t>Debo</w:t>
      </w:r>
      <w:r w:rsidR="0072414E">
        <w:rPr>
          <w:rFonts w:cs="Arial"/>
        </w:rPr>
        <w:t>rah Simonton and Anne Montenach.</w:t>
      </w:r>
      <w:r w:rsidRPr="00094D18">
        <w:rPr>
          <w:rFonts w:cs="Arial"/>
        </w:rPr>
        <w:t xml:space="preserve"> New York &amp; London: Routledge</w:t>
      </w:r>
      <w:r>
        <w:rPr>
          <w:rFonts w:cs="Arial"/>
        </w:rPr>
        <w:t>.</w:t>
      </w:r>
    </w:p>
    <w:p w:rsidR="0098123B" w:rsidRPr="0098123B" w:rsidRDefault="0098123B" w:rsidP="0098123B">
      <w:pPr>
        <w:rPr>
          <w:rFonts w:cstheme="minorHAnsi"/>
        </w:rPr>
      </w:pPr>
      <w:r w:rsidRPr="0098123B">
        <w:rPr>
          <w:rFonts w:cstheme="minorHAnsi"/>
        </w:rPr>
        <w:t>Moores, K. 2009. “Paradigms and Theory Building in the Domain of Business Families</w:t>
      </w:r>
      <w:r w:rsidR="008072E0">
        <w:rPr>
          <w:rFonts w:cstheme="minorHAnsi"/>
        </w:rPr>
        <w:t>.</w:t>
      </w:r>
      <w:r w:rsidRPr="0098123B">
        <w:rPr>
          <w:rFonts w:cstheme="minorHAnsi"/>
        </w:rPr>
        <w:t xml:space="preserve">” </w:t>
      </w:r>
      <w:r w:rsidRPr="0098123B">
        <w:rPr>
          <w:rFonts w:cstheme="minorHAnsi"/>
          <w:i/>
        </w:rPr>
        <w:t>Family Business Review</w:t>
      </w:r>
      <w:r w:rsidR="0072414E">
        <w:rPr>
          <w:rFonts w:cstheme="minorHAnsi"/>
        </w:rPr>
        <w:t xml:space="preserve"> 22 (2): 167–180.</w:t>
      </w:r>
    </w:p>
    <w:p w:rsidR="00CA751C" w:rsidRDefault="00C74C59" w:rsidP="009A3ACE">
      <w:r w:rsidRPr="00C74C59">
        <w:t>Ogbor, J.</w:t>
      </w:r>
      <w:r w:rsidR="0072414E">
        <w:t xml:space="preserve"> O. 2000.</w:t>
      </w:r>
      <w:r w:rsidRPr="00C74C59">
        <w:t xml:space="preserve"> “Mythicizing and Reification in Entrepreneurial Discourse: Ideology-Critique of Entrepreneurial Studies</w:t>
      </w:r>
      <w:r w:rsidR="008072E0">
        <w:t>.</w:t>
      </w:r>
      <w:r w:rsidRPr="00C74C59">
        <w:t>”</w:t>
      </w:r>
      <w:r w:rsidRPr="00C74C59">
        <w:rPr>
          <w:i/>
        </w:rPr>
        <w:t xml:space="preserve"> Journal of Management Studies</w:t>
      </w:r>
      <w:r w:rsidRPr="00C74C59">
        <w:t xml:space="preserve"> 37</w:t>
      </w:r>
      <w:r w:rsidR="008072E0">
        <w:t xml:space="preserve"> (</w:t>
      </w:r>
      <w:r w:rsidRPr="00C74C59">
        <w:t>5</w:t>
      </w:r>
      <w:r w:rsidR="008072E0">
        <w:t>):</w:t>
      </w:r>
      <w:r w:rsidR="0072414E">
        <w:t xml:space="preserve"> 605–635.</w:t>
      </w:r>
    </w:p>
    <w:p w:rsidR="009A3ACE" w:rsidRPr="00A85446" w:rsidRDefault="009A3ACE" w:rsidP="009A3ACE">
      <w:r w:rsidRPr="00A85446">
        <w:t>Sharma, P</w:t>
      </w:r>
      <w:r>
        <w:t>.</w:t>
      </w:r>
      <w:r w:rsidRPr="00A85446">
        <w:t xml:space="preserve"> 2004</w:t>
      </w:r>
      <w:r w:rsidR="00EB7C32">
        <w:t>.</w:t>
      </w:r>
      <w:r w:rsidRPr="00A85446">
        <w:t xml:space="preserve"> “An overview of the field of family business studies: Current status and directions for the future.”</w:t>
      </w:r>
      <w:r>
        <w:t xml:space="preserve"> </w:t>
      </w:r>
      <w:r w:rsidRPr="009A3ACE">
        <w:rPr>
          <w:i/>
        </w:rPr>
        <w:t>Family business review</w:t>
      </w:r>
      <w:r>
        <w:rPr>
          <w:i/>
        </w:rPr>
        <w:t xml:space="preserve"> </w:t>
      </w:r>
      <w:r w:rsidRPr="009A3ACE">
        <w:t>17</w:t>
      </w:r>
      <w:r w:rsidR="0072414E">
        <w:t xml:space="preserve"> (1): 1–</w:t>
      </w:r>
      <w:r w:rsidRPr="00A85446">
        <w:t>36.</w:t>
      </w:r>
    </w:p>
    <w:p w:rsidR="004439E4" w:rsidRPr="004439E4" w:rsidRDefault="004439E4" w:rsidP="0098123B">
      <w:r>
        <w:t>Smyrnios, K.</w:t>
      </w:r>
      <w:r w:rsidR="0072414E">
        <w:t xml:space="preserve"> </w:t>
      </w:r>
      <w:r>
        <w:t>X.,</w:t>
      </w:r>
      <w:r w:rsidR="0072414E">
        <w:t xml:space="preserve"> P. Z.</w:t>
      </w:r>
      <w:r>
        <w:t xml:space="preserve"> Poutziouris, and</w:t>
      </w:r>
      <w:r w:rsidR="0072414E">
        <w:t xml:space="preserve"> S.</w:t>
      </w:r>
      <w:r>
        <w:t xml:space="preserve"> Goel</w:t>
      </w:r>
      <w:r w:rsidR="008072E0">
        <w:t>.</w:t>
      </w:r>
      <w:r>
        <w:t xml:space="preserve"> 2013. “Introduction: trends and developments in family business research” In </w:t>
      </w:r>
      <w:r w:rsidR="00643D6A">
        <w:rPr>
          <w:i/>
        </w:rPr>
        <w:t>Handbook</w:t>
      </w:r>
      <w:r>
        <w:rPr>
          <w:i/>
        </w:rPr>
        <w:t xml:space="preserve"> of Research on Family Business</w:t>
      </w:r>
      <w:r w:rsidR="0072414E">
        <w:t>,</w:t>
      </w:r>
      <w:r w:rsidR="008072E0">
        <w:t xml:space="preserve"> edited by</w:t>
      </w:r>
      <w:r>
        <w:t xml:space="preserve"> K.</w:t>
      </w:r>
      <w:r w:rsidR="0072414E">
        <w:t xml:space="preserve"> </w:t>
      </w:r>
      <w:r>
        <w:t>X. Smyrnios, P.</w:t>
      </w:r>
      <w:r w:rsidR="0072414E">
        <w:t xml:space="preserve"> </w:t>
      </w:r>
      <w:r>
        <w:t>Z. Poutziouris and S. Goel</w:t>
      </w:r>
      <w:r w:rsidR="0072414E">
        <w:t>, 1–13. 2</w:t>
      </w:r>
      <w:r w:rsidR="0072414E" w:rsidRPr="0072414E">
        <w:t>nd</w:t>
      </w:r>
      <w:r w:rsidR="0072414E">
        <w:t xml:space="preserve"> ed.</w:t>
      </w:r>
      <w:r>
        <w:t xml:space="preserve"> Cheltenham, UK, Northampton, MA, USA: Edward Elgar</w:t>
      </w:r>
      <w:r w:rsidR="0072414E">
        <w:t>.</w:t>
      </w:r>
    </w:p>
    <w:p w:rsidR="00DC6865" w:rsidRPr="0098123B" w:rsidRDefault="00DC6865" w:rsidP="0098123B">
      <w:r w:rsidRPr="0098123B">
        <w:t>Tagiuri, R., and</w:t>
      </w:r>
      <w:r w:rsidR="0008271D">
        <w:t xml:space="preserve"> J.</w:t>
      </w:r>
      <w:r w:rsidRPr="0098123B">
        <w:t xml:space="preserve"> Davis.</w:t>
      </w:r>
      <w:r w:rsidR="0008271D">
        <w:t xml:space="preserve"> 1996. “Bivalent Attributes of t</w:t>
      </w:r>
      <w:r w:rsidRPr="0098123B">
        <w:t>he Family Firm</w:t>
      </w:r>
      <w:r w:rsidRPr="0098123B">
        <w:rPr>
          <w:i/>
        </w:rPr>
        <w:t>.” Family Business Review</w:t>
      </w:r>
      <w:r w:rsidRPr="0098123B">
        <w:t xml:space="preserve"> 9</w:t>
      </w:r>
      <w:r w:rsidR="0008271D">
        <w:t xml:space="preserve"> </w:t>
      </w:r>
      <w:r w:rsidRPr="0098123B">
        <w:t>(2): 199</w:t>
      </w:r>
      <w:r w:rsidR="0008271D">
        <w:t>–</w:t>
      </w:r>
      <w:r w:rsidRPr="0098123B">
        <w:t>208.</w:t>
      </w:r>
    </w:p>
    <w:p w:rsidR="00CC4F8C" w:rsidRPr="003E2E23" w:rsidRDefault="00CC4F8C"/>
    <w:sectPr w:rsidR="00CC4F8C" w:rsidRPr="003E2E23"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111F" w:rsidRDefault="00FD111F" w:rsidP="00F8323A">
      <w:pPr>
        <w:spacing w:after="0" w:line="240" w:lineRule="auto"/>
      </w:pPr>
      <w:r>
        <w:separator/>
      </w:r>
    </w:p>
  </w:endnote>
  <w:endnote w:type="continuationSeparator" w:id="0">
    <w:p w:rsidR="00FD111F" w:rsidRDefault="00FD111F" w:rsidP="00F832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111F" w:rsidRDefault="00FD111F" w:rsidP="00F8323A">
      <w:pPr>
        <w:spacing w:after="0" w:line="240" w:lineRule="auto"/>
      </w:pPr>
      <w:r>
        <w:separator/>
      </w:r>
    </w:p>
  </w:footnote>
  <w:footnote w:type="continuationSeparator" w:id="0">
    <w:p w:rsidR="00FD111F" w:rsidRDefault="00FD111F" w:rsidP="00F832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EA6315"/>
    <w:multiLevelType w:val="hybridMultilevel"/>
    <w:tmpl w:val="D34245A8"/>
    <w:lvl w:ilvl="0" w:tplc="87EAA830">
      <w:start w:val="1"/>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 w15:restartNumberingAfterBreak="0">
    <w:nsid w:val="6A41203A"/>
    <w:multiLevelType w:val="hybridMultilevel"/>
    <w:tmpl w:val="1F3EDBE2"/>
    <w:lvl w:ilvl="0" w:tplc="480AFED6">
      <w:start w:val="1"/>
      <w:numFmt w:val="decimal"/>
      <w:lvlText w:val="%1."/>
      <w:lvlJc w:val="left"/>
      <w:pPr>
        <w:tabs>
          <w:tab w:val="num" w:pos="720"/>
        </w:tabs>
        <w:ind w:left="720" w:hanging="360"/>
      </w:pPr>
      <w:rPr>
        <w:b w:val="0"/>
        <w:bCs/>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75E"/>
    <w:rsid w:val="0001356C"/>
    <w:rsid w:val="000219EB"/>
    <w:rsid w:val="00021A74"/>
    <w:rsid w:val="0002554E"/>
    <w:rsid w:val="000361F2"/>
    <w:rsid w:val="000509DD"/>
    <w:rsid w:val="00052D40"/>
    <w:rsid w:val="0006178F"/>
    <w:rsid w:val="00066DD1"/>
    <w:rsid w:val="0007223F"/>
    <w:rsid w:val="0008271D"/>
    <w:rsid w:val="0009498D"/>
    <w:rsid w:val="000A1B96"/>
    <w:rsid w:val="000A4EB5"/>
    <w:rsid w:val="000B054A"/>
    <w:rsid w:val="000B28A6"/>
    <w:rsid w:val="000B4268"/>
    <w:rsid w:val="000C1E97"/>
    <w:rsid w:val="000D54AE"/>
    <w:rsid w:val="001078B9"/>
    <w:rsid w:val="00120D91"/>
    <w:rsid w:val="00121D8F"/>
    <w:rsid w:val="0013174F"/>
    <w:rsid w:val="0014201D"/>
    <w:rsid w:val="00142388"/>
    <w:rsid w:val="001432B9"/>
    <w:rsid w:val="00154E18"/>
    <w:rsid w:val="001631E8"/>
    <w:rsid w:val="00172B40"/>
    <w:rsid w:val="00180854"/>
    <w:rsid w:val="00187AF0"/>
    <w:rsid w:val="001B1006"/>
    <w:rsid w:val="001D043B"/>
    <w:rsid w:val="001D3B98"/>
    <w:rsid w:val="001D480C"/>
    <w:rsid w:val="001D5816"/>
    <w:rsid w:val="001F4833"/>
    <w:rsid w:val="00200984"/>
    <w:rsid w:val="00205468"/>
    <w:rsid w:val="00214A51"/>
    <w:rsid w:val="00225679"/>
    <w:rsid w:val="002314AF"/>
    <w:rsid w:val="00246479"/>
    <w:rsid w:val="00263CAD"/>
    <w:rsid w:val="00277E4F"/>
    <w:rsid w:val="00287655"/>
    <w:rsid w:val="002A0DEC"/>
    <w:rsid w:val="002B0B5A"/>
    <w:rsid w:val="002B45E1"/>
    <w:rsid w:val="002D2B30"/>
    <w:rsid w:val="002E067A"/>
    <w:rsid w:val="002F778D"/>
    <w:rsid w:val="00300269"/>
    <w:rsid w:val="00300786"/>
    <w:rsid w:val="0033017D"/>
    <w:rsid w:val="0034774A"/>
    <w:rsid w:val="003558B4"/>
    <w:rsid w:val="003578E5"/>
    <w:rsid w:val="0036698F"/>
    <w:rsid w:val="0039377B"/>
    <w:rsid w:val="00393D3C"/>
    <w:rsid w:val="003A27C0"/>
    <w:rsid w:val="003A7121"/>
    <w:rsid w:val="003C6355"/>
    <w:rsid w:val="003D0E75"/>
    <w:rsid w:val="003D7FD8"/>
    <w:rsid w:val="003E20B3"/>
    <w:rsid w:val="003E2E23"/>
    <w:rsid w:val="00415207"/>
    <w:rsid w:val="00417D28"/>
    <w:rsid w:val="004439E4"/>
    <w:rsid w:val="00446859"/>
    <w:rsid w:val="00446A17"/>
    <w:rsid w:val="00466A30"/>
    <w:rsid w:val="004672EC"/>
    <w:rsid w:val="00476C8E"/>
    <w:rsid w:val="00483AF3"/>
    <w:rsid w:val="00497F95"/>
    <w:rsid w:val="004A2F01"/>
    <w:rsid w:val="004B55CE"/>
    <w:rsid w:val="004E2C7C"/>
    <w:rsid w:val="00500218"/>
    <w:rsid w:val="005170EC"/>
    <w:rsid w:val="00523041"/>
    <w:rsid w:val="00530DA0"/>
    <w:rsid w:val="00534722"/>
    <w:rsid w:val="00543584"/>
    <w:rsid w:val="00544D49"/>
    <w:rsid w:val="00545AA2"/>
    <w:rsid w:val="00584D4D"/>
    <w:rsid w:val="00587825"/>
    <w:rsid w:val="005B5AB0"/>
    <w:rsid w:val="005B6CFF"/>
    <w:rsid w:val="005B783E"/>
    <w:rsid w:val="005C6BB8"/>
    <w:rsid w:val="005D1598"/>
    <w:rsid w:val="00605F63"/>
    <w:rsid w:val="006218F3"/>
    <w:rsid w:val="0062587F"/>
    <w:rsid w:val="006309EE"/>
    <w:rsid w:val="00637BB4"/>
    <w:rsid w:val="00643D6A"/>
    <w:rsid w:val="00655A23"/>
    <w:rsid w:val="006572C1"/>
    <w:rsid w:val="006A4378"/>
    <w:rsid w:val="006A53C6"/>
    <w:rsid w:val="006B2B5D"/>
    <w:rsid w:val="006D7B53"/>
    <w:rsid w:val="006E6B8A"/>
    <w:rsid w:val="00700F0A"/>
    <w:rsid w:val="0072414E"/>
    <w:rsid w:val="00725518"/>
    <w:rsid w:val="00730249"/>
    <w:rsid w:val="00767D2C"/>
    <w:rsid w:val="00774C79"/>
    <w:rsid w:val="007A3098"/>
    <w:rsid w:val="007A769C"/>
    <w:rsid w:val="007B1777"/>
    <w:rsid w:val="007B6A2C"/>
    <w:rsid w:val="007C39B1"/>
    <w:rsid w:val="007F25B5"/>
    <w:rsid w:val="008020A6"/>
    <w:rsid w:val="008072E0"/>
    <w:rsid w:val="0081260E"/>
    <w:rsid w:val="0081685D"/>
    <w:rsid w:val="00832174"/>
    <w:rsid w:val="00835D41"/>
    <w:rsid w:val="0084295E"/>
    <w:rsid w:val="00843B40"/>
    <w:rsid w:val="008445F9"/>
    <w:rsid w:val="0087088D"/>
    <w:rsid w:val="00887E50"/>
    <w:rsid w:val="00890424"/>
    <w:rsid w:val="008B60F6"/>
    <w:rsid w:val="008D5D5D"/>
    <w:rsid w:val="008E7171"/>
    <w:rsid w:val="00904016"/>
    <w:rsid w:val="00931A0F"/>
    <w:rsid w:val="00944221"/>
    <w:rsid w:val="00951083"/>
    <w:rsid w:val="00957D7F"/>
    <w:rsid w:val="009743F5"/>
    <w:rsid w:val="0098123B"/>
    <w:rsid w:val="009A3ACE"/>
    <w:rsid w:val="009B1E40"/>
    <w:rsid w:val="009C09EF"/>
    <w:rsid w:val="009C2108"/>
    <w:rsid w:val="00A069FA"/>
    <w:rsid w:val="00A14DC9"/>
    <w:rsid w:val="00A23BC6"/>
    <w:rsid w:val="00A33D33"/>
    <w:rsid w:val="00A3792B"/>
    <w:rsid w:val="00A530F1"/>
    <w:rsid w:val="00A83F6D"/>
    <w:rsid w:val="00AA1EC5"/>
    <w:rsid w:val="00AA60EE"/>
    <w:rsid w:val="00AB55EE"/>
    <w:rsid w:val="00AD0B87"/>
    <w:rsid w:val="00B17906"/>
    <w:rsid w:val="00B3061A"/>
    <w:rsid w:val="00B31D97"/>
    <w:rsid w:val="00B32667"/>
    <w:rsid w:val="00B51137"/>
    <w:rsid w:val="00B571E0"/>
    <w:rsid w:val="00B60373"/>
    <w:rsid w:val="00B60913"/>
    <w:rsid w:val="00B767DC"/>
    <w:rsid w:val="00BA0EF3"/>
    <w:rsid w:val="00BE2689"/>
    <w:rsid w:val="00C001BC"/>
    <w:rsid w:val="00C03B8F"/>
    <w:rsid w:val="00C53A4B"/>
    <w:rsid w:val="00C7496E"/>
    <w:rsid w:val="00C74C59"/>
    <w:rsid w:val="00C80D35"/>
    <w:rsid w:val="00CA682A"/>
    <w:rsid w:val="00CA751C"/>
    <w:rsid w:val="00CA7F56"/>
    <w:rsid w:val="00CC4015"/>
    <w:rsid w:val="00CC4F8C"/>
    <w:rsid w:val="00CE73F4"/>
    <w:rsid w:val="00D01E4F"/>
    <w:rsid w:val="00D11FF3"/>
    <w:rsid w:val="00D16E04"/>
    <w:rsid w:val="00D33230"/>
    <w:rsid w:val="00D41E60"/>
    <w:rsid w:val="00D44CBF"/>
    <w:rsid w:val="00D57C53"/>
    <w:rsid w:val="00D61DDC"/>
    <w:rsid w:val="00D7419E"/>
    <w:rsid w:val="00DB5ABD"/>
    <w:rsid w:val="00DB7D00"/>
    <w:rsid w:val="00DC0F3E"/>
    <w:rsid w:val="00DC6865"/>
    <w:rsid w:val="00DF2D5E"/>
    <w:rsid w:val="00E20455"/>
    <w:rsid w:val="00E458FB"/>
    <w:rsid w:val="00E63A56"/>
    <w:rsid w:val="00E91E2D"/>
    <w:rsid w:val="00E96DE2"/>
    <w:rsid w:val="00EA6822"/>
    <w:rsid w:val="00EB64C5"/>
    <w:rsid w:val="00EB7C32"/>
    <w:rsid w:val="00ED002B"/>
    <w:rsid w:val="00EE1978"/>
    <w:rsid w:val="00EF1F27"/>
    <w:rsid w:val="00F0243A"/>
    <w:rsid w:val="00F128F2"/>
    <w:rsid w:val="00F17CB3"/>
    <w:rsid w:val="00F417FC"/>
    <w:rsid w:val="00F44DC4"/>
    <w:rsid w:val="00F65C75"/>
    <w:rsid w:val="00F81046"/>
    <w:rsid w:val="00F8323A"/>
    <w:rsid w:val="00F835ED"/>
    <w:rsid w:val="00F83896"/>
    <w:rsid w:val="00FA1E84"/>
    <w:rsid w:val="00FD075E"/>
    <w:rsid w:val="00FD111F"/>
    <w:rsid w:val="00FE1D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0D7C58-51FB-48DE-B13C-6DCBCDAF5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Normaali"/>
    <w:link w:val="Otsikko1Char"/>
    <w:uiPriority w:val="9"/>
    <w:qFormat/>
    <w:rsid w:val="006309E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Vaintekstin">
    <w:name w:val="Plain Text"/>
    <w:basedOn w:val="Normaali"/>
    <w:link w:val="VaintekstinChar"/>
    <w:uiPriority w:val="99"/>
    <w:unhideWhenUsed/>
    <w:rsid w:val="0087088D"/>
    <w:pPr>
      <w:spacing w:after="0" w:line="240" w:lineRule="auto"/>
    </w:pPr>
    <w:rPr>
      <w:rFonts w:ascii="Consolas" w:eastAsia="Calibri" w:hAnsi="Consolas" w:cs="Times New Roman"/>
      <w:sz w:val="21"/>
      <w:szCs w:val="21"/>
      <w:lang w:val="fi-FI" w:eastAsia="fi-FI"/>
    </w:rPr>
  </w:style>
  <w:style w:type="character" w:customStyle="1" w:styleId="VaintekstinChar">
    <w:name w:val="Vain tekstinä Char"/>
    <w:basedOn w:val="Kappaleenoletusfontti"/>
    <w:link w:val="Vaintekstin"/>
    <w:uiPriority w:val="99"/>
    <w:rsid w:val="0087088D"/>
    <w:rPr>
      <w:rFonts w:ascii="Consolas" w:eastAsia="Calibri" w:hAnsi="Consolas" w:cs="Times New Roman"/>
      <w:sz w:val="21"/>
      <w:szCs w:val="21"/>
      <w:lang w:val="fi-FI" w:eastAsia="fi-FI"/>
    </w:rPr>
  </w:style>
  <w:style w:type="paragraph" w:styleId="Luettelokappale">
    <w:name w:val="List Paragraph"/>
    <w:basedOn w:val="Normaali"/>
    <w:uiPriority w:val="34"/>
    <w:qFormat/>
    <w:rsid w:val="00415207"/>
    <w:pPr>
      <w:ind w:left="720"/>
      <w:contextualSpacing/>
    </w:pPr>
  </w:style>
  <w:style w:type="character" w:styleId="Sivunumero">
    <w:name w:val="page number"/>
    <w:basedOn w:val="Kappaleenoletusfontti"/>
    <w:uiPriority w:val="99"/>
    <w:unhideWhenUsed/>
    <w:rsid w:val="001D5816"/>
  </w:style>
  <w:style w:type="paragraph" w:styleId="Loppuviitteenteksti">
    <w:name w:val="endnote text"/>
    <w:link w:val="LoppuviitteentekstiChar"/>
    <w:uiPriority w:val="99"/>
    <w:rsid w:val="00F8323A"/>
    <w:pPr>
      <w:pBdr>
        <w:top w:val="nil"/>
        <w:left w:val="nil"/>
        <w:bottom w:val="nil"/>
        <w:right w:val="nil"/>
        <w:between w:val="nil"/>
        <w:bar w:val="nil"/>
      </w:pBdr>
      <w:spacing w:after="0" w:line="480" w:lineRule="auto"/>
      <w:ind w:firstLine="567"/>
    </w:pPr>
    <w:rPr>
      <w:rFonts w:ascii="Arial" w:eastAsia="Arial" w:hAnsi="Arial" w:cs="Arial"/>
      <w:color w:val="000000"/>
      <w:u w:color="000000"/>
      <w:bdr w:val="nil"/>
    </w:rPr>
  </w:style>
  <w:style w:type="character" w:customStyle="1" w:styleId="LoppuviitteentekstiChar">
    <w:name w:val="Loppuviitteen teksti Char"/>
    <w:basedOn w:val="Kappaleenoletusfontti"/>
    <w:link w:val="Loppuviitteenteksti"/>
    <w:uiPriority w:val="99"/>
    <w:rsid w:val="00F8323A"/>
    <w:rPr>
      <w:rFonts w:ascii="Arial" w:eastAsia="Arial" w:hAnsi="Arial" w:cs="Arial"/>
      <w:color w:val="000000"/>
      <w:u w:color="000000"/>
      <w:bdr w:val="nil"/>
    </w:rPr>
  </w:style>
  <w:style w:type="paragraph" w:customStyle="1" w:styleId="Body">
    <w:name w:val="Body"/>
    <w:rsid w:val="005C6BB8"/>
    <w:pPr>
      <w:pBdr>
        <w:top w:val="nil"/>
        <w:left w:val="nil"/>
        <w:bottom w:val="nil"/>
        <w:right w:val="nil"/>
        <w:between w:val="nil"/>
        <w:bar w:val="nil"/>
      </w:pBdr>
      <w:spacing w:after="240" w:line="480" w:lineRule="auto"/>
      <w:ind w:firstLine="567"/>
    </w:pPr>
    <w:rPr>
      <w:rFonts w:ascii="Arial" w:eastAsia="Arial Unicode MS" w:hAnsi="Arial" w:cs="Arial Unicode MS"/>
      <w:color w:val="000000"/>
      <w:u w:color="000000"/>
      <w:bdr w:val="nil"/>
    </w:rPr>
  </w:style>
  <w:style w:type="character" w:styleId="Loppuviitteenviite">
    <w:name w:val="endnote reference"/>
    <w:uiPriority w:val="99"/>
    <w:semiHidden/>
    <w:unhideWhenUsed/>
    <w:rsid w:val="001631E8"/>
    <w:rPr>
      <w:vertAlign w:val="superscript"/>
    </w:rPr>
  </w:style>
  <w:style w:type="character" w:styleId="Korostus">
    <w:name w:val="Emphasis"/>
    <w:basedOn w:val="Kappaleenoletusfontti"/>
    <w:uiPriority w:val="20"/>
    <w:qFormat/>
    <w:rsid w:val="00C80D35"/>
    <w:rPr>
      <w:i/>
      <w:iCs/>
    </w:rPr>
  </w:style>
  <w:style w:type="paragraph" w:styleId="Leipteksti">
    <w:name w:val="Body Text"/>
    <w:basedOn w:val="Normaali"/>
    <w:link w:val="LeiptekstiChar"/>
    <w:uiPriority w:val="99"/>
    <w:unhideWhenUsed/>
    <w:rsid w:val="00DC6865"/>
    <w:pPr>
      <w:spacing w:after="120"/>
    </w:pPr>
    <w:rPr>
      <w:lang w:val="nb-NO"/>
    </w:rPr>
  </w:style>
  <w:style w:type="character" w:customStyle="1" w:styleId="LeiptekstiChar">
    <w:name w:val="Leipäteksti Char"/>
    <w:basedOn w:val="Kappaleenoletusfontti"/>
    <w:link w:val="Leipteksti"/>
    <w:uiPriority w:val="99"/>
    <w:rsid w:val="00DC6865"/>
    <w:rPr>
      <w:lang w:val="nb-NO"/>
    </w:rPr>
  </w:style>
  <w:style w:type="paragraph" w:customStyle="1" w:styleId="lhdeluettelo">
    <w:name w:val="lähdeluettelo"/>
    <w:basedOn w:val="Normaali"/>
    <w:rsid w:val="00C74C59"/>
    <w:pPr>
      <w:spacing w:after="0" w:line="340" w:lineRule="atLeast"/>
      <w:ind w:left="1276" w:hanging="1276"/>
      <w:jc w:val="both"/>
    </w:pPr>
    <w:rPr>
      <w:rFonts w:ascii="Times New Roman" w:eastAsia="Times New Roman" w:hAnsi="Times New Roman" w:cs="Times New Roman"/>
      <w:sz w:val="26"/>
      <w:szCs w:val="20"/>
      <w:lang w:val="fi-FI"/>
    </w:rPr>
  </w:style>
  <w:style w:type="character" w:customStyle="1" w:styleId="Otsikko1Char">
    <w:name w:val="Otsikko 1 Char"/>
    <w:basedOn w:val="Kappaleenoletusfontti"/>
    <w:link w:val="Otsikko1"/>
    <w:uiPriority w:val="9"/>
    <w:rsid w:val="006309EE"/>
    <w:rPr>
      <w:rFonts w:asciiTheme="majorHAnsi" w:eastAsiaTheme="majorEastAsia" w:hAnsiTheme="majorHAnsi" w:cstheme="majorBidi"/>
      <w:color w:val="365F91" w:themeColor="accent1" w:themeShade="BF"/>
      <w:sz w:val="32"/>
      <w:szCs w:val="32"/>
    </w:rPr>
  </w:style>
  <w:style w:type="paragraph" w:styleId="Kommentinteksti">
    <w:name w:val="annotation text"/>
    <w:basedOn w:val="Normaali"/>
    <w:link w:val="KommentintekstiChar"/>
    <w:uiPriority w:val="99"/>
    <w:semiHidden/>
    <w:unhideWhenUsed/>
    <w:rsid w:val="006572C1"/>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6572C1"/>
    <w:rPr>
      <w:sz w:val="20"/>
      <w:szCs w:val="20"/>
    </w:rPr>
  </w:style>
  <w:style w:type="paragraph" w:styleId="Seliteteksti">
    <w:name w:val="Balloon Text"/>
    <w:basedOn w:val="Normaali"/>
    <w:link w:val="SelitetekstiChar"/>
    <w:uiPriority w:val="99"/>
    <w:semiHidden/>
    <w:unhideWhenUsed/>
    <w:rsid w:val="006572C1"/>
    <w:pPr>
      <w:spacing w:after="0" w:line="240" w:lineRule="auto"/>
    </w:pPr>
    <w:rPr>
      <w:rFonts w:ascii="Segoe UI" w:hAnsi="Segoe UI" w:cs="Segoe UI"/>
      <w:sz w:val="20"/>
      <w:szCs w:val="18"/>
    </w:rPr>
  </w:style>
  <w:style w:type="character" w:customStyle="1" w:styleId="SelitetekstiChar">
    <w:name w:val="Seliteteksti Char"/>
    <w:basedOn w:val="Kappaleenoletusfontti"/>
    <w:link w:val="Seliteteksti"/>
    <w:uiPriority w:val="99"/>
    <w:semiHidden/>
    <w:rsid w:val="006572C1"/>
    <w:rPr>
      <w:rFonts w:ascii="Segoe UI" w:hAnsi="Segoe UI" w:cs="Segoe UI"/>
      <w:sz w:val="20"/>
      <w:szCs w:val="18"/>
    </w:rPr>
  </w:style>
  <w:style w:type="character" w:styleId="Kommentinviite">
    <w:name w:val="annotation reference"/>
    <w:basedOn w:val="Kappaleenoletusfontti"/>
    <w:uiPriority w:val="99"/>
    <w:semiHidden/>
    <w:unhideWhenUsed/>
    <w:rsid w:val="00187AF0"/>
    <w:rPr>
      <w:sz w:val="16"/>
      <w:szCs w:val="16"/>
    </w:rPr>
  </w:style>
  <w:style w:type="paragraph" w:styleId="Kommentinotsikko">
    <w:name w:val="annotation subject"/>
    <w:basedOn w:val="Kommentinteksti"/>
    <w:next w:val="Kommentinteksti"/>
    <w:link w:val="KommentinotsikkoChar"/>
    <w:uiPriority w:val="99"/>
    <w:semiHidden/>
    <w:unhideWhenUsed/>
    <w:rsid w:val="00187AF0"/>
    <w:rPr>
      <w:b/>
      <w:bCs/>
    </w:rPr>
  </w:style>
  <w:style w:type="character" w:customStyle="1" w:styleId="KommentinotsikkoChar">
    <w:name w:val="Kommentin otsikko Char"/>
    <w:basedOn w:val="KommentintekstiChar"/>
    <w:link w:val="Kommentinotsikko"/>
    <w:uiPriority w:val="99"/>
    <w:semiHidden/>
    <w:rsid w:val="00187AF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4008520">
      <w:bodyDiv w:val="1"/>
      <w:marLeft w:val="0"/>
      <w:marRight w:val="0"/>
      <w:marTop w:val="0"/>
      <w:marBottom w:val="0"/>
      <w:divBdr>
        <w:top w:val="none" w:sz="0" w:space="0" w:color="auto"/>
        <w:left w:val="none" w:sz="0" w:space="0" w:color="auto"/>
        <w:bottom w:val="none" w:sz="0" w:space="0" w:color="auto"/>
        <w:right w:val="none" w:sz="0" w:space="0" w:color="auto"/>
      </w:divBdr>
      <w:divsChild>
        <w:div w:id="879511176">
          <w:marLeft w:val="0"/>
          <w:marRight w:val="0"/>
          <w:marTop w:val="0"/>
          <w:marBottom w:val="0"/>
          <w:divBdr>
            <w:top w:val="none" w:sz="0" w:space="0" w:color="auto"/>
            <w:left w:val="none" w:sz="0" w:space="0" w:color="auto"/>
            <w:bottom w:val="none" w:sz="0" w:space="0" w:color="auto"/>
            <w:right w:val="none" w:sz="0" w:space="0" w:color="auto"/>
          </w:divBdr>
          <w:divsChild>
            <w:div w:id="1320185835">
              <w:marLeft w:val="0"/>
              <w:marRight w:val="0"/>
              <w:marTop w:val="0"/>
              <w:marBottom w:val="0"/>
              <w:divBdr>
                <w:top w:val="none" w:sz="0" w:space="0" w:color="auto"/>
                <w:left w:val="none" w:sz="0" w:space="0" w:color="auto"/>
                <w:bottom w:val="none" w:sz="0" w:space="0" w:color="auto"/>
                <w:right w:val="none" w:sz="0" w:space="0" w:color="auto"/>
              </w:divBdr>
              <w:divsChild>
                <w:div w:id="383798533">
                  <w:marLeft w:val="-225"/>
                  <w:marRight w:val="-225"/>
                  <w:marTop w:val="300"/>
                  <w:marBottom w:val="0"/>
                  <w:divBdr>
                    <w:top w:val="none" w:sz="0" w:space="0" w:color="auto"/>
                    <w:left w:val="none" w:sz="0" w:space="0" w:color="auto"/>
                    <w:bottom w:val="none" w:sz="0" w:space="0" w:color="auto"/>
                    <w:right w:val="none" w:sz="0" w:space="0" w:color="auto"/>
                  </w:divBdr>
                  <w:divsChild>
                    <w:div w:id="3382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algrave.com/page/detail/women-and-business-since-1500-b%C3%A9atrice-craig/?sf1=barcode&amp;st1=97811370332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0CC31-FE55-4F33-8423-747D77BA3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3424</Words>
  <Characters>27741</Characters>
  <Application>Microsoft Office Word</Application>
  <DocSecurity>4</DocSecurity>
  <Lines>231</Lines>
  <Paragraphs>62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31103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Jarna Heinonen</dc:creator>
  <cp:keywords/>
  <dc:description/>
  <cp:lastModifiedBy>Jouko Miettinen</cp:lastModifiedBy>
  <cp:revision>2</cp:revision>
  <dcterms:created xsi:type="dcterms:W3CDTF">2018-06-20T07:39:00Z</dcterms:created>
  <dcterms:modified xsi:type="dcterms:W3CDTF">2018-06-20T07:39:00Z</dcterms:modified>
</cp:coreProperties>
</file>