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480509" w14:textId="77777777" w:rsidR="007D4FD7" w:rsidRPr="009D3048" w:rsidRDefault="007D4FD7" w:rsidP="007D4FD7">
      <w:pPr>
        <w:spacing w:line="240" w:lineRule="auto"/>
        <w:rPr>
          <w:rFonts w:ascii="Times New Roman" w:eastAsia="Calibri" w:hAnsi="Times New Roman" w:cs="Times New Roman"/>
          <w:b/>
          <w:sz w:val="24"/>
          <w:szCs w:val="24"/>
          <w:lang w:val="en-GB"/>
        </w:rPr>
      </w:pPr>
      <w:r w:rsidRPr="009D3048">
        <w:rPr>
          <w:rFonts w:ascii="Times New Roman" w:eastAsia="Calibri" w:hAnsi="Times New Roman" w:cs="Times New Roman"/>
          <w:b/>
          <w:sz w:val="24"/>
          <w:szCs w:val="24"/>
          <w:lang w:val="en-GB"/>
        </w:rPr>
        <w:t xml:space="preserve">Foot-health educational interventions for patients and healthcare professionals: a </w:t>
      </w:r>
      <w:r>
        <w:rPr>
          <w:rFonts w:ascii="Times New Roman" w:eastAsia="Calibri" w:hAnsi="Times New Roman" w:cs="Times New Roman"/>
          <w:b/>
          <w:sz w:val="24"/>
          <w:szCs w:val="24"/>
          <w:lang w:val="en-GB"/>
        </w:rPr>
        <w:t>scoping</w:t>
      </w:r>
      <w:r w:rsidRPr="009D3048">
        <w:rPr>
          <w:rFonts w:ascii="Times New Roman" w:eastAsia="Calibri" w:hAnsi="Times New Roman" w:cs="Times New Roman"/>
          <w:b/>
          <w:sz w:val="24"/>
          <w:szCs w:val="24"/>
          <w:lang w:val="en-GB"/>
        </w:rPr>
        <w:t xml:space="preserve"> review</w:t>
      </w:r>
    </w:p>
    <w:p w14:paraId="49F5F20D"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r w:rsidRPr="009D3048">
        <w:rPr>
          <w:rFonts w:ascii="Times New Roman" w:eastAsia="Times New Roman" w:hAnsi="Times New Roman" w:cs="Times New Roman"/>
          <w:sz w:val="24"/>
          <w:szCs w:val="24"/>
          <w:lang w:val="en-GB" w:eastAsia="zh-CN"/>
        </w:rPr>
        <w:t>Authors:</w:t>
      </w:r>
    </w:p>
    <w:p w14:paraId="7B53B702"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p>
    <w:p w14:paraId="55A0C335" w14:textId="77777777" w:rsidR="007D4FD7" w:rsidRDefault="007D4FD7" w:rsidP="007D4FD7">
      <w:pPr>
        <w:suppressAutoHyphens/>
        <w:spacing w:after="0" w:line="240" w:lineRule="auto"/>
        <w:rPr>
          <w:rFonts w:ascii="Times New Roman" w:eastAsia="Times New Roman" w:hAnsi="Times New Roman" w:cs="Times New Roman"/>
          <w:sz w:val="24"/>
          <w:szCs w:val="24"/>
          <w:lang w:val="en-GB" w:eastAsia="zh-CN"/>
        </w:rPr>
      </w:pPr>
      <w:r w:rsidRPr="009D3048">
        <w:rPr>
          <w:rFonts w:ascii="Times New Roman" w:eastAsia="Times New Roman" w:hAnsi="Times New Roman" w:cs="Times New Roman"/>
          <w:sz w:val="24"/>
          <w:szCs w:val="24"/>
          <w:lang w:val="en-GB" w:eastAsia="zh-CN"/>
        </w:rPr>
        <w:t>Minna STOLT, PhD, Docent, Podiatrist, FEANS, University Lecturer/Researcher, University of Turku, Department of Nursing Science, Turku, Finland/Turku University Hospital, Turku, Finland</w:t>
      </w:r>
    </w:p>
    <w:p w14:paraId="136DAF49" w14:textId="77777777" w:rsidR="007D4FD7" w:rsidRPr="00D21FA3" w:rsidRDefault="007D4FD7" w:rsidP="007D4FD7">
      <w:pPr>
        <w:spacing w:after="0" w:line="240" w:lineRule="auto"/>
        <w:rPr>
          <w:rFonts w:ascii="Times New Roman" w:hAnsi="Times New Roman" w:cs="Times New Roman"/>
          <w:sz w:val="24"/>
          <w:szCs w:val="24"/>
          <w:lang w:val="en-GB"/>
        </w:rPr>
      </w:pPr>
      <w:r w:rsidRPr="00D21FA3">
        <w:rPr>
          <w:rFonts w:ascii="Times New Roman" w:hAnsi="Times New Roman" w:cs="Times New Roman"/>
          <w:sz w:val="24"/>
          <w:szCs w:val="24"/>
          <w:lang w:val="en-GB"/>
        </w:rPr>
        <w:t>ORCID: 0000-0002-1845-9800</w:t>
      </w:r>
    </w:p>
    <w:p w14:paraId="71EA2DA0"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p>
    <w:p w14:paraId="3FE5567A"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p>
    <w:p w14:paraId="5C3349D4" w14:textId="77777777" w:rsidR="007D4FD7" w:rsidRPr="00DC7448" w:rsidRDefault="007D4FD7" w:rsidP="007D4FD7">
      <w:pPr>
        <w:suppressAutoHyphens/>
        <w:spacing w:after="0" w:line="240" w:lineRule="auto"/>
        <w:rPr>
          <w:rFonts w:ascii="Times New Roman" w:eastAsia="Times New Roman" w:hAnsi="Times New Roman" w:cs="Times New Roman"/>
          <w:sz w:val="24"/>
          <w:szCs w:val="24"/>
          <w:lang w:val="en-GB" w:eastAsia="zh-CN"/>
        </w:rPr>
      </w:pPr>
      <w:proofErr w:type="spellStart"/>
      <w:r w:rsidRPr="009D3048">
        <w:rPr>
          <w:rFonts w:ascii="Times New Roman" w:eastAsia="Times New Roman" w:hAnsi="Times New Roman" w:cs="Times New Roman"/>
          <w:sz w:val="24"/>
          <w:szCs w:val="24"/>
          <w:lang w:val="en-GB" w:eastAsia="zh-CN"/>
        </w:rPr>
        <w:t>Heidrun</w:t>
      </w:r>
      <w:proofErr w:type="spellEnd"/>
      <w:r w:rsidRPr="009D3048">
        <w:rPr>
          <w:rFonts w:ascii="Times New Roman" w:eastAsia="Times New Roman" w:hAnsi="Times New Roman" w:cs="Times New Roman"/>
          <w:sz w:val="24"/>
          <w:szCs w:val="24"/>
          <w:lang w:val="en-GB" w:eastAsia="zh-CN"/>
        </w:rPr>
        <w:t xml:space="preserve"> GATTINGER, PhD, RN, Lecturer/Researcher, University of Applied Sciences FHS </w:t>
      </w:r>
      <w:r w:rsidRPr="00DC7448">
        <w:rPr>
          <w:rFonts w:ascii="Times New Roman" w:eastAsia="Times New Roman" w:hAnsi="Times New Roman" w:cs="Times New Roman"/>
          <w:sz w:val="24"/>
          <w:szCs w:val="24"/>
          <w:lang w:val="en-GB" w:eastAsia="zh-CN"/>
        </w:rPr>
        <w:t xml:space="preserve">St. </w:t>
      </w:r>
      <w:proofErr w:type="spellStart"/>
      <w:r w:rsidRPr="00DC7448">
        <w:rPr>
          <w:rFonts w:ascii="Times New Roman" w:eastAsia="Times New Roman" w:hAnsi="Times New Roman" w:cs="Times New Roman"/>
          <w:sz w:val="24"/>
          <w:szCs w:val="24"/>
          <w:lang w:val="en-GB" w:eastAsia="zh-CN"/>
        </w:rPr>
        <w:t>Gallen</w:t>
      </w:r>
      <w:proofErr w:type="spellEnd"/>
      <w:r w:rsidRPr="00DC7448">
        <w:rPr>
          <w:rFonts w:ascii="Times New Roman" w:eastAsia="Times New Roman" w:hAnsi="Times New Roman" w:cs="Times New Roman"/>
          <w:sz w:val="24"/>
          <w:szCs w:val="24"/>
          <w:lang w:val="en-GB" w:eastAsia="zh-CN"/>
        </w:rPr>
        <w:t xml:space="preserve">, Institute of Applied Nursing Science, St. </w:t>
      </w:r>
      <w:proofErr w:type="spellStart"/>
      <w:r w:rsidRPr="00DC7448">
        <w:rPr>
          <w:rFonts w:ascii="Times New Roman" w:eastAsia="Times New Roman" w:hAnsi="Times New Roman" w:cs="Times New Roman"/>
          <w:sz w:val="24"/>
          <w:szCs w:val="24"/>
          <w:lang w:val="en-GB" w:eastAsia="zh-CN"/>
        </w:rPr>
        <w:t>Gallen</w:t>
      </w:r>
      <w:proofErr w:type="spellEnd"/>
      <w:r w:rsidRPr="00DC7448">
        <w:rPr>
          <w:rFonts w:ascii="Times New Roman" w:eastAsia="Times New Roman" w:hAnsi="Times New Roman" w:cs="Times New Roman"/>
          <w:sz w:val="24"/>
          <w:szCs w:val="24"/>
          <w:lang w:val="en-GB" w:eastAsia="zh-CN"/>
        </w:rPr>
        <w:t>, Switzerland</w:t>
      </w:r>
    </w:p>
    <w:p w14:paraId="36A43D1B" w14:textId="77777777" w:rsidR="007D4FD7" w:rsidRPr="00DC7448" w:rsidRDefault="007D4FD7" w:rsidP="007D4FD7">
      <w:pPr>
        <w:suppressAutoHyphens/>
        <w:spacing w:after="0" w:line="240" w:lineRule="auto"/>
        <w:rPr>
          <w:rFonts w:ascii="Times New Roman" w:eastAsia="Times New Roman" w:hAnsi="Times New Roman" w:cs="Times New Roman"/>
          <w:sz w:val="24"/>
          <w:szCs w:val="24"/>
          <w:lang w:val="en-GB" w:eastAsia="zh-CN"/>
        </w:rPr>
      </w:pPr>
      <w:r w:rsidRPr="00DC7448">
        <w:rPr>
          <w:rFonts w:ascii="Times New Roman" w:hAnsi="Times New Roman" w:cs="Times New Roman"/>
          <w:sz w:val="24"/>
          <w:szCs w:val="24"/>
        </w:rPr>
        <w:t>ORCID: 0000-0003-2399-8689</w:t>
      </w:r>
      <w:r>
        <w:rPr>
          <w:rFonts w:ascii="Times New Roman" w:hAnsi="Times New Roman" w:cs="Times New Roman"/>
          <w:sz w:val="24"/>
          <w:szCs w:val="24"/>
        </w:rPr>
        <w:t>, heidrun.gattinger@fhsg.ch</w:t>
      </w:r>
    </w:p>
    <w:p w14:paraId="55C90EA6" w14:textId="77777777" w:rsidR="007D4FD7" w:rsidRPr="009D3048" w:rsidRDefault="007D4FD7" w:rsidP="007D4FD7">
      <w:pPr>
        <w:suppressAutoHyphens/>
        <w:spacing w:after="0" w:line="240" w:lineRule="auto"/>
        <w:rPr>
          <w:rFonts w:ascii="Times New Roman" w:eastAsia="Times New Roman" w:hAnsi="Times New Roman" w:cs="Times New Roman"/>
          <w:color w:val="000000" w:themeColor="text1"/>
          <w:sz w:val="24"/>
          <w:szCs w:val="24"/>
          <w:lang w:val="en-GB" w:eastAsia="zh-CN"/>
        </w:rPr>
      </w:pPr>
    </w:p>
    <w:p w14:paraId="1D43C7FB" w14:textId="77777777" w:rsidR="007D4FD7" w:rsidRPr="002231B5" w:rsidRDefault="007D4FD7" w:rsidP="007D4FD7">
      <w:pPr>
        <w:suppressAutoHyphens/>
        <w:spacing w:after="0" w:line="240" w:lineRule="auto"/>
        <w:rPr>
          <w:rFonts w:ascii="Times New Roman" w:eastAsia="Times New Roman" w:hAnsi="Times New Roman" w:cs="Times New Roman"/>
          <w:color w:val="000000" w:themeColor="text1"/>
          <w:sz w:val="24"/>
          <w:szCs w:val="24"/>
          <w:lang w:val="en-GB" w:eastAsia="zh-CN"/>
        </w:rPr>
      </w:pPr>
      <w:r w:rsidRPr="009D3048">
        <w:rPr>
          <w:rFonts w:ascii="Times New Roman" w:eastAsia="Times New Roman" w:hAnsi="Times New Roman" w:cs="Times New Roman"/>
          <w:color w:val="000000" w:themeColor="text1"/>
          <w:sz w:val="24"/>
          <w:szCs w:val="24"/>
          <w:lang w:val="en-GB" w:eastAsia="zh-CN"/>
        </w:rPr>
        <w:t xml:space="preserve">Carina BOSTRÖM, PhD, RPT, Senior University Lecturer, Associate Professor, Department </w:t>
      </w:r>
      <w:r w:rsidRPr="002231B5">
        <w:rPr>
          <w:rFonts w:ascii="Times New Roman" w:eastAsia="Times New Roman" w:hAnsi="Times New Roman" w:cs="Times New Roman"/>
          <w:color w:val="000000" w:themeColor="text1"/>
          <w:sz w:val="24"/>
          <w:szCs w:val="24"/>
          <w:lang w:val="en-GB" w:eastAsia="zh-CN"/>
        </w:rPr>
        <w:t xml:space="preserve">of Neurobiology, Care Sciences and Society, Division of Physiotherapy, </w:t>
      </w:r>
      <w:proofErr w:type="spellStart"/>
      <w:r w:rsidRPr="002231B5">
        <w:rPr>
          <w:rFonts w:ascii="Times New Roman" w:eastAsia="Times New Roman" w:hAnsi="Times New Roman" w:cs="Times New Roman"/>
          <w:color w:val="000000" w:themeColor="text1"/>
          <w:sz w:val="24"/>
          <w:szCs w:val="24"/>
          <w:lang w:val="en-GB" w:eastAsia="zh-CN"/>
        </w:rPr>
        <w:t>Karolinska</w:t>
      </w:r>
      <w:proofErr w:type="spellEnd"/>
      <w:r w:rsidRPr="002231B5">
        <w:rPr>
          <w:rFonts w:ascii="Times New Roman" w:eastAsia="Times New Roman" w:hAnsi="Times New Roman" w:cs="Times New Roman"/>
          <w:color w:val="000000" w:themeColor="text1"/>
          <w:sz w:val="24"/>
          <w:szCs w:val="24"/>
          <w:lang w:val="en-GB" w:eastAsia="zh-CN"/>
        </w:rPr>
        <w:t xml:space="preserve"> </w:t>
      </w:r>
      <w:proofErr w:type="spellStart"/>
      <w:r w:rsidRPr="002231B5">
        <w:rPr>
          <w:rFonts w:ascii="Times New Roman" w:eastAsia="Times New Roman" w:hAnsi="Times New Roman" w:cs="Times New Roman"/>
          <w:color w:val="000000" w:themeColor="text1"/>
          <w:sz w:val="24"/>
          <w:szCs w:val="24"/>
          <w:lang w:val="en-GB" w:eastAsia="zh-CN"/>
        </w:rPr>
        <w:t>Institutet</w:t>
      </w:r>
      <w:proofErr w:type="spellEnd"/>
      <w:r w:rsidRPr="002231B5">
        <w:rPr>
          <w:rFonts w:ascii="Times New Roman" w:eastAsia="Times New Roman" w:hAnsi="Times New Roman" w:cs="Times New Roman"/>
          <w:color w:val="000000" w:themeColor="text1"/>
          <w:sz w:val="24"/>
          <w:szCs w:val="24"/>
          <w:lang w:val="en-GB" w:eastAsia="zh-CN"/>
        </w:rPr>
        <w:t>, Stockholm, Sweden</w:t>
      </w:r>
    </w:p>
    <w:p w14:paraId="4C5B9B36" w14:textId="77777777" w:rsidR="007D4FD7" w:rsidRPr="00DC7448" w:rsidRDefault="007D4FD7" w:rsidP="007D4FD7">
      <w:pPr>
        <w:pStyle w:val="Vaintekstin"/>
        <w:rPr>
          <w:rFonts w:ascii="Times New Roman" w:hAnsi="Times New Roman" w:cs="Times New Roman"/>
          <w:sz w:val="24"/>
          <w:szCs w:val="24"/>
          <w:lang w:val="en-GB"/>
        </w:rPr>
      </w:pPr>
      <w:r w:rsidRPr="002231B5">
        <w:rPr>
          <w:rFonts w:ascii="Times New Roman" w:eastAsia="Times New Roman" w:hAnsi="Times New Roman" w:cs="Times New Roman"/>
          <w:color w:val="000000" w:themeColor="text1"/>
          <w:sz w:val="24"/>
          <w:szCs w:val="24"/>
          <w:lang w:val="en-GB" w:eastAsia="zh-CN"/>
        </w:rPr>
        <w:t xml:space="preserve">ORCID: </w:t>
      </w:r>
      <w:r w:rsidRPr="00DC7448">
        <w:rPr>
          <w:rFonts w:ascii="Times New Roman" w:hAnsi="Times New Roman" w:cs="Times New Roman"/>
          <w:sz w:val="24"/>
          <w:szCs w:val="24"/>
          <w:lang w:val="en-GB"/>
        </w:rPr>
        <w:t>0000-0002-2506-687X</w:t>
      </w:r>
      <w:r>
        <w:rPr>
          <w:rFonts w:ascii="Times New Roman" w:hAnsi="Times New Roman" w:cs="Times New Roman"/>
          <w:sz w:val="24"/>
          <w:szCs w:val="24"/>
          <w:lang w:val="en-GB"/>
        </w:rPr>
        <w:t>, Carina.Bostrom@ki.se</w:t>
      </w:r>
    </w:p>
    <w:p w14:paraId="715E34D7"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p>
    <w:p w14:paraId="461E0E39" w14:textId="77777777" w:rsidR="007D4FD7" w:rsidRDefault="007D4FD7" w:rsidP="007D4FD7">
      <w:pPr>
        <w:suppressAutoHyphens/>
        <w:spacing w:after="0" w:line="240" w:lineRule="auto"/>
        <w:rPr>
          <w:rFonts w:ascii="Times New Roman" w:eastAsia="Times New Roman" w:hAnsi="Times New Roman" w:cs="Times New Roman"/>
          <w:sz w:val="24"/>
          <w:szCs w:val="24"/>
          <w:lang w:val="en-GB" w:eastAsia="zh-CN"/>
        </w:rPr>
      </w:pPr>
      <w:proofErr w:type="spellStart"/>
      <w:r w:rsidRPr="009D3048">
        <w:rPr>
          <w:rFonts w:ascii="Times New Roman" w:eastAsia="Times New Roman" w:hAnsi="Times New Roman" w:cs="Times New Roman"/>
          <w:sz w:val="24"/>
          <w:szCs w:val="24"/>
          <w:lang w:val="en-GB" w:eastAsia="zh-CN"/>
        </w:rPr>
        <w:t>Riitta</w:t>
      </w:r>
      <w:proofErr w:type="spellEnd"/>
      <w:r w:rsidRPr="009D3048">
        <w:rPr>
          <w:rFonts w:ascii="Times New Roman" w:eastAsia="Times New Roman" w:hAnsi="Times New Roman" w:cs="Times New Roman"/>
          <w:sz w:val="24"/>
          <w:szCs w:val="24"/>
          <w:lang w:val="en-GB" w:eastAsia="zh-CN"/>
        </w:rPr>
        <w:t xml:space="preserve"> SUHONEN, PhD, RN, FEANS, Professor/Director of Nursing, University of Turku, Department of Nursing Science/Turku University Hospital, City of Turku, Welfare Division, Turku, Finland</w:t>
      </w:r>
    </w:p>
    <w:p w14:paraId="0A146CC3" w14:textId="77777777" w:rsidR="007D4FD7" w:rsidRPr="002231B5" w:rsidRDefault="007D4FD7" w:rsidP="007D4FD7">
      <w:pPr>
        <w:spacing w:after="0" w:line="240" w:lineRule="auto"/>
        <w:rPr>
          <w:rFonts w:ascii="Times New Roman" w:hAnsi="Times New Roman" w:cs="Times New Roman"/>
          <w:sz w:val="24"/>
          <w:szCs w:val="24"/>
          <w:lang w:val="en-GB"/>
        </w:rPr>
      </w:pPr>
      <w:r w:rsidRPr="002231B5">
        <w:rPr>
          <w:rFonts w:ascii="Times New Roman" w:hAnsi="Times New Roman" w:cs="Times New Roman"/>
          <w:sz w:val="24"/>
          <w:szCs w:val="24"/>
          <w:lang w:val="en-GB"/>
        </w:rPr>
        <w:t>ORCID: 0000-0002-4315-5550</w:t>
      </w:r>
      <w:r>
        <w:rPr>
          <w:rFonts w:ascii="Times New Roman" w:hAnsi="Times New Roman" w:cs="Times New Roman"/>
          <w:sz w:val="24"/>
          <w:szCs w:val="24"/>
          <w:lang w:val="en-GB"/>
        </w:rPr>
        <w:t>, riitta.suhonen@utu.fi</w:t>
      </w:r>
    </w:p>
    <w:p w14:paraId="4C9D3654"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p>
    <w:p w14:paraId="463A04EA" w14:textId="77777777" w:rsidR="007D4FD7" w:rsidRPr="009D3048" w:rsidRDefault="007D4FD7" w:rsidP="007D4FD7">
      <w:pPr>
        <w:suppressAutoHyphens/>
        <w:spacing w:after="0" w:line="240" w:lineRule="auto"/>
        <w:ind w:left="1304"/>
        <w:rPr>
          <w:rFonts w:ascii="Times New Roman" w:eastAsia="Times New Roman" w:hAnsi="Times New Roman" w:cs="Times New Roman"/>
          <w:sz w:val="24"/>
          <w:szCs w:val="24"/>
          <w:lang w:val="en-GB" w:eastAsia="zh-CN"/>
        </w:rPr>
      </w:pPr>
    </w:p>
    <w:p w14:paraId="3ADB5B07" w14:textId="77777777" w:rsidR="007D4FD7" w:rsidRPr="009D3048" w:rsidRDefault="007D4FD7" w:rsidP="007D4FD7">
      <w:pPr>
        <w:spacing w:after="0" w:line="240" w:lineRule="auto"/>
        <w:ind w:left="1304"/>
        <w:rPr>
          <w:rFonts w:ascii="Times New Roman" w:eastAsia="Calibri" w:hAnsi="Times New Roman" w:cs="Times New Roman"/>
          <w:sz w:val="24"/>
          <w:szCs w:val="24"/>
          <w:lang w:val="en-GB"/>
        </w:rPr>
      </w:pPr>
    </w:p>
    <w:p w14:paraId="0C3FE31A" w14:textId="77777777" w:rsidR="007D4FD7" w:rsidRPr="009D3048" w:rsidRDefault="007D4FD7" w:rsidP="007D4FD7">
      <w:pPr>
        <w:suppressAutoHyphens/>
        <w:spacing w:after="0" w:line="240" w:lineRule="auto"/>
        <w:rPr>
          <w:rFonts w:ascii="Times New Roman" w:eastAsia="Times New Roman" w:hAnsi="Times New Roman" w:cs="Times New Roman"/>
          <w:b/>
          <w:sz w:val="24"/>
          <w:szCs w:val="24"/>
          <w:lang w:val="en-GB" w:eastAsia="zh-CN"/>
        </w:rPr>
      </w:pPr>
      <w:r w:rsidRPr="009D3048">
        <w:rPr>
          <w:rFonts w:ascii="Times New Roman" w:eastAsia="Times New Roman" w:hAnsi="Times New Roman" w:cs="Times New Roman"/>
          <w:b/>
          <w:sz w:val="24"/>
          <w:szCs w:val="24"/>
          <w:lang w:val="en-GB" w:eastAsia="zh-CN"/>
        </w:rPr>
        <w:t>Correspondence:</w:t>
      </w:r>
    </w:p>
    <w:p w14:paraId="09F821D5"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r w:rsidRPr="009D3048">
        <w:rPr>
          <w:rFonts w:ascii="Times New Roman" w:eastAsia="Times New Roman" w:hAnsi="Times New Roman" w:cs="Times New Roman"/>
          <w:sz w:val="24"/>
          <w:szCs w:val="24"/>
          <w:lang w:val="en-GB" w:eastAsia="zh-CN"/>
        </w:rPr>
        <w:t xml:space="preserve">Minna STOLT, PhD, Docent, Podiatrist, University Lecturer, </w:t>
      </w:r>
    </w:p>
    <w:p w14:paraId="0F36A380"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lang w:val="en-GB" w:eastAsia="zh-CN"/>
        </w:rPr>
      </w:pPr>
      <w:r w:rsidRPr="009D3048">
        <w:rPr>
          <w:rFonts w:ascii="Times New Roman" w:eastAsia="Times New Roman" w:hAnsi="Times New Roman" w:cs="Times New Roman"/>
          <w:sz w:val="24"/>
          <w:szCs w:val="24"/>
          <w:lang w:val="en-GB" w:eastAsia="zh-CN"/>
        </w:rPr>
        <w:t>Department of Nursing Science, FI-20014 University of Turku, Finland</w:t>
      </w:r>
    </w:p>
    <w:p w14:paraId="3E2B250A" w14:textId="77777777" w:rsidR="007D4FD7" w:rsidRPr="009D3048" w:rsidRDefault="007D4FD7" w:rsidP="007D4FD7">
      <w:pPr>
        <w:suppressAutoHyphens/>
        <w:spacing w:after="0" w:line="240" w:lineRule="auto"/>
        <w:rPr>
          <w:rFonts w:ascii="Times New Roman" w:eastAsia="Times New Roman" w:hAnsi="Times New Roman" w:cs="Times New Roman"/>
          <w:sz w:val="24"/>
          <w:szCs w:val="24"/>
          <w:u w:val="single"/>
          <w:lang w:val="en-GB" w:eastAsia="zh-CN"/>
        </w:rPr>
      </w:pPr>
      <w:hyperlink r:id="rId8" w:history="1">
        <w:r w:rsidRPr="009D3048">
          <w:rPr>
            <w:rFonts w:ascii="Times New Roman" w:eastAsia="Times New Roman" w:hAnsi="Times New Roman" w:cs="Times New Roman"/>
            <w:sz w:val="24"/>
            <w:szCs w:val="24"/>
            <w:u w:val="single"/>
            <w:lang w:val="en-GB" w:eastAsia="zh-CN"/>
          </w:rPr>
          <w:t>minna.stolt@utu.fi</w:t>
        </w:r>
      </w:hyperlink>
    </w:p>
    <w:p w14:paraId="1838CBAC" w14:textId="77777777" w:rsidR="007D4FD7" w:rsidRPr="0024039E" w:rsidRDefault="007D4FD7" w:rsidP="007D4FD7">
      <w:pPr>
        <w:suppressAutoHyphens/>
        <w:spacing w:after="0" w:line="240" w:lineRule="auto"/>
        <w:rPr>
          <w:rFonts w:ascii="Times New Roman" w:eastAsia="Times New Roman" w:hAnsi="Times New Roman" w:cs="Times New Roman"/>
          <w:sz w:val="24"/>
          <w:szCs w:val="24"/>
          <w:lang w:val="en-GB" w:eastAsia="zh-CN"/>
        </w:rPr>
      </w:pPr>
      <w:proofErr w:type="spellStart"/>
      <w:proofErr w:type="gramStart"/>
      <w:r w:rsidRPr="009D3048">
        <w:rPr>
          <w:rFonts w:ascii="Times New Roman" w:eastAsia="Times New Roman" w:hAnsi="Times New Roman" w:cs="Times New Roman"/>
          <w:sz w:val="24"/>
          <w:szCs w:val="24"/>
          <w:lang w:val="en-GB" w:eastAsia="zh-CN"/>
        </w:rPr>
        <w:t>tel</w:t>
      </w:r>
      <w:proofErr w:type="spellEnd"/>
      <w:proofErr w:type="gramEnd"/>
      <w:r w:rsidRPr="00F319D1">
        <w:rPr>
          <w:rFonts w:ascii="Times New Roman" w:eastAsia="Times New Roman" w:hAnsi="Times New Roman" w:cs="Times New Roman"/>
          <w:sz w:val="24"/>
          <w:szCs w:val="24"/>
          <w:lang w:val="en-GB" w:eastAsia="zh-CN"/>
        </w:rPr>
        <w:t>: +358 46 923 7973</w:t>
      </w:r>
    </w:p>
    <w:p w14:paraId="19947922" w14:textId="77777777" w:rsidR="007D4FD7" w:rsidRDefault="007D4FD7" w:rsidP="00B43888">
      <w:pPr>
        <w:spacing w:line="480" w:lineRule="auto"/>
        <w:rPr>
          <w:rFonts w:ascii="Times New Roman" w:eastAsia="Calibri" w:hAnsi="Times New Roman" w:cs="Times New Roman"/>
          <w:b/>
          <w:sz w:val="24"/>
          <w:szCs w:val="24"/>
          <w:lang w:val="en-GB"/>
        </w:rPr>
      </w:pPr>
    </w:p>
    <w:p w14:paraId="0E4D37C6" w14:textId="77777777" w:rsidR="007D4FD7" w:rsidRDefault="007D4FD7">
      <w:pP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br w:type="page"/>
      </w:r>
    </w:p>
    <w:p w14:paraId="0D3B6054" w14:textId="52291D13" w:rsidR="00064AC1" w:rsidRPr="007D4FD7" w:rsidRDefault="00064AC1" w:rsidP="00064AC1">
      <w:pPr>
        <w:spacing w:line="480" w:lineRule="auto"/>
        <w:rPr>
          <w:rFonts w:ascii="Times New Roman" w:eastAsia="Calibri" w:hAnsi="Times New Roman" w:cs="Times New Roman"/>
          <w:b/>
          <w:sz w:val="24"/>
          <w:szCs w:val="24"/>
          <w:lang w:val="en-GB"/>
        </w:rPr>
      </w:pPr>
      <w:bookmarkStart w:id="0" w:name="_GoBack"/>
      <w:bookmarkEnd w:id="0"/>
      <w:r w:rsidRPr="007D4FD7">
        <w:rPr>
          <w:rFonts w:ascii="Times New Roman" w:eastAsia="Calibri" w:hAnsi="Times New Roman" w:cs="Times New Roman"/>
          <w:b/>
          <w:sz w:val="24"/>
          <w:szCs w:val="24"/>
          <w:lang w:val="en-GB"/>
        </w:rPr>
        <w:t>Abstract</w:t>
      </w:r>
    </w:p>
    <w:p w14:paraId="39EB383A" w14:textId="77777777" w:rsidR="00064AC1" w:rsidRPr="007D4FD7" w:rsidRDefault="00064AC1" w:rsidP="00064AC1">
      <w:pPr>
        <w:spacing w:after="0" w:line="480" w:lineRule="auto"/>
        <w:rPr>
          <w:rFonts w:ascii="Times New Roman" w:eastAsia="Calibri" w:hAnsi="Times New Roman" w:cs="Times New Roman"/>
          <w:sz w:val="24"/>
          <w:szCs w:val="24"/>
          <w:lang w:val="en-GB"/>
        </w:rPr>
      </w:pPr>
    </w:p>
    <w:p w14:paraId="0FD8EE60" w14:textId="2FFA1C94" w:rsidR="00064AC1" w:rsidRPr="007D4FD7" w:rsidRDefault="00064AC1" w:rsidP="00064AC1">
      <w:pPr>
        <w:pStyle w:val="Luettelokappale"/>
        <w:spacing w:after="0" w:line="480" w:lineRule="auto"/>
        <w:ind w:left="0"/>
        <w:rPr>
          <w:rFonts w:ascii="Times New Roman" w:eastAsia="Calibri" w:hAnsi="Times New Roman" w:cs="Times New Roman"/>
          <w:sz w:val="24"/>
          <w:szCs w:val="24"/>
          <w:lang w:val="en-GB"/>
        </w:rPr>
      </w:pPr>
      <w:r w:rsidRPr="007D4FD7">
        <w:rPr>
          <w:rFonts w:ascii="Times New Roman" w:hAnsi="Times New Roman" w:cs="Times New Roman"/>
          <w:b/>
          <w:sz w:val="24"/>
          <w:szCs w:val="24"/>
          <w:lang w:val="en-GB"/>
        </w:rPr>
        <w:t>Objective</w:t>
      </w:r>
      <w:r w:rsidRPr="007D4FD7">
        <w:rPr>
          <w:rFonts w:ascii="Times New Roman" w:hAnsi="Times New Roman" w:cs="Times New Roman"/>
          <w:sz w:val="24"/>
          <w:szCs w:val="24"/>
          <w:lang w:val="en-GB"/>
        </w:rPr>
        <w:t>: The aim of this scoping review was to examine educational 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 xml:space="preserve">health </w:t>
      </w:r>
      <w:r w:rsidRPr="007D4FD7">
        <w:rPr>
          <w:rFonts w:ascii="Times New Roman" w:eastAsia="Calibri" w:hAnsi="Times New Roman" w:cs="Times New Roman"/>
          <w:sz w:val="24"/>
          <w:szCs w:val="24"/>
          <w:lang w:val="en-GB"/>
        </w:rPr>
        <w:t>interventions tested with patients and healthcare professionals</w:t>
      </w:r>
      <w:r w:rsidR="00001A7F" w:rsidRPr="007D4FD7">
        <w:rPr>
          <w:rFonts w:ascii="Times New Roman" w:eastAsia="Calibri" w:hAnsi="Times New Roman" w:cs="Times New Roman"/>
          <w:sz w:val="24"/>
          <w:szCs w:val="24"/>
          <w:lang w:val="en-GB"/>
        </w:rPr>
        <w:t>, with the</w:t>
      </w:r>
      <w:r w:rsidRPr="007D4FD7">
        <w:rPr>
          <w:rFonts w:ascii="Times New Roman" w:hAnsi="Times New Roman" w:cs="Times New Roman"/>
          <w:sz w:val="24"/>
          <w:szCs w:val="24"/>
          <w:lang w:val="en-GB"/>
        </w:rPr>
        <w:t xml:space="preserve"> ultimate goal </w:t>
      </w:r>
      <w:r w:rsidR="00001A7F" w:rsidRPr="007D4FD7">
        <w:rPr>
          <w:rFonts w:ascii="Times New Roman" w:hAnsi="Times New Roman" w:cs="Times New Roman"/>
          <w:sz w:val="24"/>
          <w:szCs w:val="24"/>
          <w:lang w:val="en-GB"/>
        </w:rPr>
        <w:t>of</w:t>
      </w:r>
      <w:r w:rsidRPr="007D4FD7">
        <w:rPr>
          <w:rFonts w:ascii="Times New Roman" w:hAnsi="Times New Roman" w:cs="Times New Roman"/>
          <w:sz w:val="24"/>
          <w:szCs w:val="24"/>
          <w:lang w:val="en-GB"/>
        </w:rPr>
        <w:t xml:space="preserve"> develop</w:t>
      </w:r>
      <w:r w:rsidR="00001A7F" w:rsidRPr="007D4FD7">
        <w:rPr>
          <w:rFonts w:ascii="Times New Roman" w:hAnsi="Times New Roman" w:cs="Times New Roman"/>
          <w:sz w:val="24"/>
          <w:szCs w:val="24"/>
          <w:lang w:val="en-GB"/>
        </w:rPr>
        <w:t>ing</w:t>
      </w:r>
      <w:r w:rsidRPr="007D4FD7">
        <w:rPr>
          <w:rFonts w:ascii="Times New Roman" w:hAnsi="Times New Roman" w:cs="Times New Roman"/>
          <w:sz w:val="24"/>
          <w:szCs w:val="24"/>
          <w:lang w:val="en-GB"/>
        </w:rPr>
        <w:t xml:space="preserve"> the quality of 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health care by identifying effective educational interventions for foot health.</w:t>
      </w:r>
    </w:p>
    <w:p w14:paraId="103DA288" w14:textId="77777777" w:rsidR="00064AC1" w:rsidRPr="007D4FD7" w:rsidRDefault="00064AC1" w:rsidP="00064AC1">
      <w:pPr>
        <w:spacing w:after="0" w:line="480" w:lineRule="auto"/>
        <w:rPr>
          <w:rFonts w:ascii="Times New Roman" w:hAnsi="Times New Roman" w:cs="Times New Roman"/>
          <w:b/>
          <w:sz w:val="24"/>
          <w:szCs w:val="24"/>
          <w:lang w:val="en-GB"/>
        </w:rPr>
      </w:pPr>
      <w:r w:rsidRPr="007D4FD7">
        <w:rPr>
          <w:rFonts w:ascii="Times New Roman" w:hAnsi="Times New Roman" w:cs="Times New Roman"/>
          <w:b/>
          <w:sz w:val="24"/>
          <w:szCs w:val="24"/>
          <w:lang w:val="en-GB"/>
        </w:rPr>
        <w:t>Design:</w:t>
      </w:r>
      <w:r w:rsidRPr="007D4FD7">
        <w:rPr>
          <w:rFonts w:ascii="Times New Roman" w:hAnsi="Times New Roman" w:cs="Times New Roman"/>
          <w:sz w:val="24"/>
          <w:szCs w:val="24"/>
          <w:lang w:val="en-GB"/>
        </w:rPr>
        <w:t xml:space="preserve"> A scoping review design was conducted.</w:t>
      </w:r>
    </w:p>
    <w:p w14:paraId="27910417" w14:textId="5DF5CCF3" w:rsidR="00064AC1" w:rsidRPr="007D4FD7" w:rsidRDefault="00064AC1" w:rsidP="00064AC1">
      <w:pPr>
        <w:spacing w:after="0" w:line="480" w:lineRule="auto"/>
        <w:rPr>
          <w:rFonts w:ascii="Times New Roman" w:hAnsi="Times New Roman" w:cs="Times New Roman"/>
          <w:sz w:val="24"/>
          <w:szCs w:val="24"/>
          <w:lang w:val="en-GB"/>
        </w:rPr>
      </w:pPr>
      <w:r w:rsidRPr="007D4FD7">
        <w:rPr>
          <w:rFonts w:ascii="Times New Roman" w:hAnsi="Times New Roman" w:cs="Times New Roman"/>
          <w:b/>
          <w:sz w:val="24"/>
          <w:szCs w:val="24"/>
          <w:lang w:val="en-GB"/>
        </w:rPr>
        <w:t>Method</w:t>
      </w:r>
      <w:r w:rsidRPr="007D4FD7">
        <w:rPr>
          <w:rFonts w:ascii="Times New Roman" w:hAnsi="Times New Roman" w:cs="Times New Roman"/>
          <w:sz w:val="24"/>
          <w:szCs w:val="24"/>
          <w:lang w:val="en-GB"/>
        </w:rPr>
        <w:t xml:space="preserve">: Three electronic databases (Medline/PubMed, CINAHL and </w:t>
      </w:r>
      <w:proofErr w:type="spellStart"/>
      <w:r w:rsidRPr="007D4FD7">
        <w:rPr>
          <w:rFonts w:ascii="Times New Roman" w:hAnsi="Times New Roman" w:cs="Times New Roman"/>
          <w:sz w:val="24"/>
          <w:szCs w:val="24"/>
          <w:lang w:val="en-GB"/>
        </w:rPr>
        <w:t>Embase</w:t>
      </w:r>
      <w:proofErr w:type="spellEnd"/>
      <w:r w:rsidRPr="007D4FD7">
        <w:rPr>
          <w:rFonts w:ascii="Times New Roman" w:hAnsi="Times New Roman" w:cs="Times New Roman"/>
          <w:sz w:val="24"/>
          <w:szCs w:val="24"/>
          <w:lang w:val="en-GB"/>
        </w:rPr>
        <w:t>) were searched from earliest</w:t>
      </w:r>
      <w:r w:rsidR="000F4053" w:rsidRPr="007D4FD7">
        <w:rPr>
          <w:rFonts w:ascii="Times New Roman" w:hAnsi="Times New Roman" w:cs="Times New Roman"/>
          <w:sz w:val="24"/>
          <w:szCs w:val="24"/>
          <w:lang w:val="en-GB"/>
        </w:rPr>
        <w:t xml:space="preserve"> citations</w:t>
      </w:r>
      <w:r w:rsidRPr="007D4FD7">
        <w:rPr>
          <w:rFonts w:ascii="Times New Roman" w:hAnsi="Times New Roman" w:cs="Times New Roman"/>
          <w:sz w:val="24"/>
          <w:szCs w:val="24"/>
          <w:lang w:val="en-GB"/>
        </w:rPr>
        <w:t xml:space="preserve"> up to 31 March 2019 within the limits of English language</w:t>
      </w:r>
      <w:r w:rsidR="000F4053" w:rsidRPr="007D4FD7">
        <w:rPr>
          <w:rFonts w:ascii="Times New Roman" w:hAnsi="Times New Roman" w:cs="Times New Roman"/>
          <w:sz w:val="24"/>
          <w:szCs w:val="24"/>
          <w:lang w:val="en-GB"/>
        </w:rPr>
        <w:t xml:space="preserve"> at the</w:t>
      </w:r>
      <w:r w:rsidRPr="007D4FD7">
        <w:rPr>
          <w:rFonts w:ascii="Times New Roman" w:hAnsi="Times New Roman" w:cs="Times New Roman"/>
          <w:sz w:val="24"/>
          <w:szCs w:val="24"/>
          <w:lang w:val="en-GB"/>
        </w:rPr>
        <w:t xml:space="preserve"> title and abstract level to identify 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 xml:space="preserve">health interventions. In total, </w:t>
      </w:r>
      <w:r w:rsidRPr="007D4FD7">
        <w:rPr>
          <w:rFonts w:ascii="Times New Roman" w:eastAsia="Times New Roman" w:hAnsi="Times New Roman" w:cs="Times New Roman"/>
          <w:sz w:val="24"/>
          <w:szCs w:val="24"/>
          <w:lang w:val="en-GB" w:eastAsia="fi-FI"/>
        </w:rPr>
        <w:t xml:space="preserve">36 full texts out of 762 </w:t>
      </w:r>
      <w:r w:rsidRPr="007D4FD7">
        <w:rPr>
          <w:rFonts w:ascii="Times New Roman" w:hAnsi="Times New Roman" w:cs="Times New Roman"/>
          <w:sz w:val="24"/>
          <w:szCs w:val="24"/>
          <w:lang w:val="en-GB"/>
        </w:rPr>
        <w:t>citations found were included in the review. The studies were eligible if they were empirical, research-based intervention studies where educational interventions with 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health content were conducted with a sample of adult patients and/or</w:t>
      </w:r>
      <w:r w:rsidRPr="007D4FD7">
        <w:rPr>
          <w:rFonts w:ascii="Times New Roman" w:eastAsia="Calibri" w:hAnsi="Times New Roman" w:cs="Times New Roman"/>
          <w:sz w:val="24"/>
          <w:szCs w:val="24"/>
          <w:lang w:val="en-GB"/>
        </w:rPr>
        <w:t xml:space="preserve"> healthcare professionals and </w:t>
      </w:r>
      <w:r w:rsidRPr="007D4FD7">
        <w:rPr>
          <w:rFonts w:ascii="Times New Roman" w:hAnsi="Times New Roman" w:cs="Times New Roman"/>
          <w:sz w:val="24"/>
          <w:szCs w:val="24"/>
          <w:lang w:val="en-GB"/>
        </w:rPr>
        <w:t>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 xml:space="preserve">health outcomes were reported. </w:t>
      </w:r>
      <w:r w:rsidRPr="007D4FD7">
        <w:rPr>
          <w:rFonts w:ascii="Times New Roman" w:eastAsia="Times New Roman" w:hAnsi="Times New Roman" w:cs="Times New Roman"/>
          <w:sz w:val="24"/>
          <w:szCs w:val="24"/>
          <w:lang w:val="en-GB" w:eastAsia="fi-FI"/>
        </w:rPr>
        <w:t>The data were analysed by summarizing and categorizing the studies and interventions</w:t>
      </w:r>
      <w:r w:rsidRPr="007D4FD7">
        <w:rPr>
          <w:rFonts w:ascii="Times New Roman" w:hAnsi="Times New Roman" w:cs="Times New Roman"/>
          <w:sz w:val="24"/>
          <w:szCs w:val="24"/>
          <w:lang w:val="en-GB"/>
        </w:rPr>
        <w:t>. The critical appraisal tools from the Joanna Briggs Institute were used to evaluate the quality of the reviewed studies.</w:t>
      </w:r>
    </w:p>
    <w:p w14:paraId="0156A12E" w14:textId="421A7D5C" w:rsidR="00064AC1" w:rsidRPr="007D4FD7" w:rsidRDefault="00064AC1" w:rsidP="00064AC1">
      <w:pPr>
        <w:spacing w:after="0" w:line="480" w:lineRule="auto"/>
        <w:rPr>
          <w:rFonts w:ascii="Times New Roman" w:hAnsi="Times New Roman" w:cs="Times New Roman"/>
          <w:sz w:val="24"/>
          <w:szCs w:val="24"/>
          <w:lang w:val="en-GB"/>
        </w:rPr>
      </w:pPr>
      <w:r w:rsidRPr="007D4FD7">
        <w:rPr>
          <w:rFonts w:ascii="Times New Roman" w:eastAsia="Calibri" w:hAnsi="Times New Roman" w:cs="Times New Roman"/>
          <w:b/>
          <w:sz w:val="24"/>
          <w:szCs w:val="24"/>
          <w:lang w:val="en-GB"/>
        </w:rPr>
        <w:t>Results</w:t>
      </w:r>
      <w:r w:rsidRPr="007D4FD7">
        <w:rPr>
          <w:rFonts w:ascii="Times New Roman" w:eastAsia="Calibri" w:hAnsi="Times New Roman" w:cs="Times New Roman"/>
          <w:sz w:val="24"/>
          <w:szCs w:val="24"/>
          <w:lang w:val="en-GB"/>
        </w:rPr>
        <w:t>: The educational foot</w:t>
      </w:r>
      <w:r w:rsidR="006D4649" w:rsidRPr="007D4FD7">
        <w:rPr>
          <w:rFonts w:ascii="Times New Roman" w:eastAsia="Calibri" w:hAnsi="Times New Roman" w:cs="Times New Roman"/>
          <w:sz w:val="24"/>
          <w:szCs w:val="24"/>
          <w:lang w:val="en-GB"/>
        </w:rPr>
        <w:t xml:space="preserve"> </w:t>
      </w:r>
      <w:r w:rsidRPr="007D4FD7">
        <w:rPr>
          <w:rFonts w:ascii="Times New Roman" w:eastAsia="Calibri" w:hAnsi="Times New Roman" w:cs="Times New Roman"/>
          <w:sz w:val="24"/>
          <w:szCs w:val="24"/>
          <w:lang w:val="en-GB"/>
        </w:rPr>
        <w:t xml:space="preserve">health interventions reviewed were delivered in multiple forms, most often including a lecture, and were conducted individually or in small groups </w:t>
      </w:r>
      <w:r w:rsidR="00D34F97" w:rsidRPr="007D4FD7">
        <w:rPr>
          <w:rFonts w:ascii="Times New Roman" w:eastAsia="Calibri" w:hAnsi="Times New Roman" w:cs="Times New Roman"/>
          <w:sz w:val="24"/>
          <w:szCs w:val="24"/>
          <w:lang w:val="en-GB"/>
        </w:rPr>
        <w:t xml:space="preserve">targeting </w:t>
      </w:r>
      <w:r w:rsidRPr="007D4FD7">
        <w:rPr>
          <w:rFonts w:ascii="Times New Roman" w:eastAsia="Calibri" w:hAnsi="Times New Roman" w:cs="Times New Roman"/>
          <w:sz w:val="24"/>
          <w:szCs w:val="24"/>
          <w:lang w:val="en-GB"/>
        </w:rPr>
        <w:t xml:space="preserve">predominantly patients with diabetes. The main content of the interventions was foot self-care. The interventions had positive outcomes for </w:t>
      </w:r>
      <w:r w:rsidRPr="007D4FD7">
        <w:rPr>
          <w:rFonts w:ascii="Times New Roman" w:hAnsi="Times New Roman" w:cs="Times New Roman"/>
          <w:sz w:val="24"/>
          <w:szCs w:val="24"/>
          <w:lang w:val="en-GB"/>
        </w:rPr>
        <w:t>foot health, foot</w:t>
      </w:r>
      <w:r w:rsidR="00A56645"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care knowledge, foot</w:t>
      </w:r>
      <w:r w:rsidR="00A56645"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care activities</w:t>
      </w:r>
      <w:r w:rsidR="000F4053"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lower limb functional ability. </w:t>
      </w:r>
    </w:p>
    <w:p w14:paraId="73720560" w14:textId="1CE09C7C" w:rsidR="00064AC1" w:rsidRPr="007D4FD7" w:rsidRDefault="00064AC1" w:rsidP="00064AC1">
      <w:pPr>
        <w:spacing w:after="0" w:line="480" w:lineRule="auto"/>
        <w:rPr>
          <w:rFonts w:ascii="Times New Roman" w:hAnsi="Times New Roman" w:cs="Times New Roman"/>
          <w:sz w:val="24"/>
          <w:szCs w:val="24"/>
          <w:lang w:val="en-GB"/>
        </w:rPr>
      </w:pPr>
      <w:r w:rsidRPr="007D4FD7">
        <w:rPr>
          <w:rFonts w:ascii="Times New Roman" w:eastAsia="Calibri" w:hAnsi="Times New Roman" w:cs="Times New Roman"/>
          <w:b/>
          <w:sz w:val="24"/>
          <w:szCs w:val="24"/>
          <w:lang w:val="en-GB"/>
        </w:rPr>
        <w:t>Conclusion</w:t>
      </w:r>
      <w:r w:rsidRPr="007D4FD7">
        <w:rPr>
          <w:rFonts w:ascii="Times New Roman" w:eastAsia="Calibri" w:hAnsi="Times New Roman" w:cs="Times New Roman"/>
          <w:sz w:val="24"/>
          <w:szCs w:val="24"/>
          <w:lang w:val="en-GB"/>
        </w:rPr>
        <w:t xml:space="preserve">: </w:t>
      </w:r>
      <w:r w:rsidRPr="007D4FD7">
        <w:rPr>
          <w:rFonts w:ascii="Times New Roman" w:hAnsi="Times New Roman" w:cs="Times New Roman"/>
          <w:sz w:val="24"/>
          <w:szCs w:val="24"/>
          <w:lang w:val="en-GB"/>
        </w:rPr>
        <w:t>This review identified many educational foot</w:t>
      </w:r>
      <w:r w:rsidR="006D4649"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 xml:space="preserve">health interventions focused mainly on patients with diabetes. All these interventions have </w:t>
      </w:r>
      <w:r w:rsidR="00D34F97" w:rsidRPr="007D4FD7">
        <w:rPr>
          <w:rFonts w:ascii="Times New Roman" w:hAnsi="Times New Roman" w:cs="Times New Roman"/>
          <w:sz w:val="24"/>
          <w:szCs w:val="24"/>
          <w:lang w:val="en-GB"/>
        </w:rPr>
        <w:t xml:space="preserve">the </w:t>
      </w:r>
      <w:r w:rsidRPr="007D4FD7">
        <w:rPr>
          <w:rFonts w:ascii="Times New Roman" w:hAnsi="Times New Roman" w:cs="Times New Roman"/>
          <w:sz w:val="24"/>
          <w:szCs w:val="24"/>
          <w:lang w:val="en-GB"/>
        </w:rPr>
        <w:t>potential</w:t>
      </w:r>
      <w:r w:rsidR="006A1AAB" w:rsidRPr="007D4FD7">
        <w:rPr>
          <w:rFonts w:ascii="Times New Roman" w:hAnsi="Times New Roman" w:cs="Times New Roman"/>
          <w:sz w:val="24"/>
          <w:szCs w:val="24"/>
          <w:lang w:val="en-GB"/>
        </w:rPr>
        <w:t xml:space="preserve"> to promote foot health in patients</w:t>
      </w:r>
      <w:r w:rsidRPr="007D4FD7">
        <w:rPr>
          <w:rFonts w:ascii="Times New Roman" w:hAnsi="Times New Roman" w:cs="Times New Roman"/>
          <w:sz w:val="24"/>
          <w:szCs w:val="24"/>
          <w:lang w:val="en-GB"/>
        </w:rPr>
        <w:t xml:space="preserve">, and their future use and development </w:t>
      </w:r>
      <w:r w:rsidR="00F94EE8" w:rsidRPr="007D4FD7">
        <w:rPr>
          <w:rFonts w:ascii="Times New Roman" w:hAnsi="Times New Roman" w:cs="Times New Roman"/>
          <w:sz w:val="24"/>
          <w:szCs w:val="24"/>
          <w:lang w:val="en-GB"/>
        </w:rPr>
        <w:t xml:space="preserve">are </w:t>
      </w:r>
      <w:r w:rsidRPr="007D4FD7">
        <w:rPr>
          <w:rFonts w:ascii="Times New Roman" w:hAnsi="Times New Roman" w:cs="Times New Roman"/>
          <w:sz w:val="24"/>
          <w:szCs w:val="24"/>
          <w:lang w:val="en-GB"/>
        </w:rPr>
        <w:t>recommended.</w:t>
      </w:r>
    </w:p>
    <w:p w14:paraId="78451F65" w14:textId="77777777" w:rsidR="00064AC1" w:rsidRPr="007D4FD7" w:rsidRDefault="00064AC1" w:rsidP="00064AC1">
      <w:pPr>
        <w:autoSpaceDE w:val="0"/>
        <w:autoSpaceDN w:val="0"/>
        <w:adjustRightInd w:val="0"/>
        <w:spacing w:after="0" w:line="480" w:lineRule="auto"/>
        <w:rPr>
          <w:rFonts w:ascii="Times New Roman" w:hAnsi="Times New Roman" w:cs="Times New Roman"/>
          <w:iCs/>
          <w:sz w:val="24"/>
          <w:szCs w:val="24"/>
          <w:highlight w:val="yellow"/>
          <w:lang w:val="en-GB"/>
        </w:rPr>
      </w:pPr>
    </w:p>
    <w:p w14:paraId="0ED26440" w14:textId="77777777" w:rsidR="00064AC1" w:rsidRPr="007D4FD7" w:rsidRDefault="00064AC1" w:rsidP="00064AC1">
      <w:pPr>
        <w:spacing w:after="0" w:line="480" w:lineRule="auto"/>
        <w:rPr>
          <w:rFonts w:ascii="Times New Roman" w:eastAsia="Calibri" w:hAnsi="Times New Roman" w:cs="Times New Roman"/>
          <w:b/>
          <w:sz w:val="24"/>
          <w:szCs w:val="24"/>
          <w:lang w:val="en-GB"/>
        </w:rPr>
      </w:pPr>
    </w:p>
    <w:p w14:paraId="385C96C9" w14:textId="77777777" w:rsidR="00064AC1" w:rsidRPr="007D4FD7" w:rsidRDefault="00064AC1" w:rsidP="00064AC1">
      <w:pPr>
        <w:spacing w:after="0" w:line="480" w:lineRule="auto"/>
        <w:rPr>
          <w:rFonts w:ascii="Times New Roman" w:eastAsia="Calibri" w:hAnsi="Times New Roman" w:cs="Times New Roman"/>
          <w:b/>
          <w:sz w:val="24"/>
          <w:szCs w:val="24"/>
          <w:lang w:val="en-GB"/>
        </w:rPr>
      </w:pPr>
      <w:r w:rsidRPr="007D4FD7">
        <w:rPr>
          <w:rFonts w:ascii="Times New Roman" w:eastAsia="Calibri" w:hAnsi="Times New Roman" w:cs="Times New Roman"/>
          <w:b/>
          <w:sz w:val="24"/>
          <w:szCs w:val="24"/>
          <w:lang w:val="en-GB"/>
        </w:rPr>
        <w:t>Key words</w:t>
      </w:r>
      <w:r w:rsidRPr="007D4FD7">
        <w:rPr>
          <w:rFonts w:ascii="Times New Roman" w:eastAsia="Calibri" w:hAnsi="Times New Roman" w:cs="Times New Roman"/>
          <w:sz w:val="24"/>
          <w:szCs w:val="24"/>
          <w:lang w:val="en-GB"/>
        </w:rPr>
        <w:t>: foot health, healthcare, intervention, scoping review</w:t>
      </w:r>
    </w:p>
    <w:p w14:paraId="531164F3" w14:textId="77777777" w:rsidR="00064AC1" w:rsidRPr="007D4FD7" w:rsidRDefault="00064AC1" w:rsidP="00064AC1">
      <w:pPr>
        <w:spacing w:after="0" w:line="480" w:lineRule="auto"/>
        <w:rPr>
          <w:rFonts w:ascii="Times New Roman" w:eastAsia="Calibri" w:hAnsi="Times New Roman" w:cs="Times New Roman"/>
          <w:b/>
          <w:sz w:val="24"/>
          <w:szCs w:val="24"/>
          <w:lang w:val="en-GB"/>
        </w:rPr>
        <w:sectPr w:rsidR="00064AC1" w:rsidRPr="007D4FD7" w:rsidSect="00413A32">
          <w:footerReference w:type="default" r:id="rId9"/>
          <w:pgSz w:w="11906" w:h="16838"/>
          <w:pgMar w:top="1134" w:right="1134" w:bottom="1134" w:left="1134" w:header="709" w:footer="709" w:gutter="0"/>
          <w:cols w:space="708"/>
          <w:docGrid w:linePitch="360"/>
        </w:sectPr>
      </w:pPr>
    </w:p>
    <w:p w14:paraId="5D5AA680" w14:textId="77777777" w:rsidR="00281A41" w:rsidRPr="007D4FD7" w:rsidRDefault="00281A41" w:rsidP="00281A41">
      <w:pPr>
        <w:spacing w:after="0" w:line="480" w:lineRule="auto"/>
        <w:outlineLvl w:val="0"/>
        <w:rPr>
          <w:rFonts w:ascii="Times New Roman" w:eastAsia="Calibri" w:hAnsi="Times New Roman" w:cs="Times New Roman"/>
          <w:b/>
          <w:sz w:val="24"/>
          <w:szCs w:val="24"/>
          <w:lang w:val="en-GB"/>
        </w:rPr>
      </w:pPr>
      <w:r w:rsidRPr="007D4FD7">
        <w:rPr>
          <w:rFonts w:ascii="Times New Roman" w:eastAsia="Calibri" w:hAnsi="Times New Roman" w:cs="Times New Roman"/>
          <w:b/>
          <w:sz w:val="24"/>
          <w:szCs w:val="24"/>
          <w:lang w:val="en-GB"/>
        </w:rPr>
        <w:lastRenderedPageBreak/>
        <w:t>Introduction</w:t>
      </w:r>
    </w:p>
    <w:p w14:paraId="79B26FBD" w14:textId="77777777" w:rsidR="00281A41" w:rsidRPr="007D4FD7" w:rsidRDefault="00281A41" w:rsidP="00281A41">
      <w:pPr>
        <w:spacing w:after="0" w:line="480" w:lineRule="auto"/>
        <w:rPr>
          <w:rFonts w:ascii="Times New Roman" w:hAnsi="Times New Roman" w:cs="Times New Roman"/>
          <w:sz w:val="24"/>
          <w:szCs w:val="24"/>
          <w:lang w:val="en-GB"/>
        </w:rPr>
      </w:pPr>
    </w:p>
    <w:p w14:paraId="4D758D6F" w14:textId="0C55B2E3"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Foot health is a significant part of general health. Despite its importance, however, several studies have demonstrated a wide variety of foot problems in the general population (</w:t>
      </w:r>
      <w:proofErr w:type="spellStart"/>
      <w:r w:rsidRPr="007D4FD7">
        <w:rPr>
          <w:rFonts w:ascii="Times New Roman" w:hAnsi="Times New Roman" w:cs="Times New Roman"/>
          <w:sz w:val="24"/>
          <w:szCs w:val="24"/>
          <w:lang w:val="en-GB"/>
        </w:rPr>
        <w:t>Lazzarini</w:t>
      </w:r>
      <w:proofErr w:type="spellEnd"/>
      <w:r w:rsidRPr="007D4FD7">
        <w:rPr>
          <w:rFonts w:ascii="Times New Roman" w:hAnsi="Times New Roman" w:cs="Times New Roman"/>
          <w:sz w:val="24"/>
          <w:szCs w:val="24"/>
          <w:lang w:val="en-GB"/>
        </w:rPr>
        <w:t xml:space="preserve"> et al., 2015; </w:t>
      </w:r>
      <w:proofErr w:type="spellStart"/>
      <w:r w:rsidRPr="007D4FD7">
        <w:rPr>
          <w:rFonts w:ascii="Times New Roman" w:hAnsi="Times New Roman" w:cs="Times New Roman"/>
          <w:sz w:val="24"/>
          <w:szCs w:val="24"/>
          <w:lang w:val="en-GB"/>
        </w:rPr>
        <w:t>Stoekenbroek</w:t>
      </w:r>
      <w:proofErr w:type="spellEnd"/>
      <w:r w:rsidRPr="007D4FD7">
        <w:rPr>
          <w:rFonts w:ascii="Times New Roman" w:hAnsi="Times New Roman" w:cs="Times New Roman"/>
          <w:sz w:val="24"/>
          <w:szCs w:val="24"/>
          <w:lang w:val="en-GB"/>
        </w:rPr>
        <w:t xml:space="preserve"> et al., 2017). </w:t>
      </w:r>
      <w:r w:rsidRPr="007D4FD7">
        <w:rPr>
          <w:rFonts w:ascii="Times New Roman" w:hAnsi="Times New Roman" w:cs="Times New Roman"/>
          <w:sz w:val="24"/>
          <w:szCs w:val="24"/>
          <w:lang w:val="en-GB" w:eastAsia="fi-FI"/>
        </w:rPr>
        <w:t>Foot problems such as pain, structural deformities</w:t>
      </w:r>
      <w:r w:rsidR="00662026" w:rsidRPr="007D4FD7">
        <w:rPr>
          <w:rFonts w:ascii="Times New Roman" w:hAnsi="Times New Roman" w:cs="Times New Roman"/>
          <w:sz w:val="24"/>
          <w:szCs w:val="24"/>
          <w:lang w:val="en-GB" w:eastAsia="fi-FI"/>
        </w:rPr>
        <w:t>,</w:t>
      </w:r>
      <w:r w:rsidRPr="007D4FD7">
        <w:rPr>
          <w:rFonts w:ascii="Times New Roman" w:hAnsi="Times New Roman" w:cs="Times New Roman"/>
          <w:sz w:val="24"/>
          <w:szCs w:val="24"/>
          <w:lang w:val="en-GB" w:eastAsia="fi-FI"/>
        </w:rPr>
        <w:t xml:space="preserve"> and changes to the skin and nails are increasing globally, placing burden</w:t>
      </w:r>
      <w:r w:rsidR="00662026" w:rsidRPr="007D4FD7">
        <w:rPr>
          <w:rFonts w:ascii="Times New Roman" w:hAnsi="Times New Roman" w:cs="Times New Roman"/>
          <w:sz w:val="24"/>
          <w:szCs w:val="24"/>
          <w:lang w:val="en-GB" w:eastAsia="fi-FI"/>
        </w:rPr>
        <w:t>s</w:t>
      </w:r>
      <w:r w:rsidRPr="007D4FD7">
        <w:rPr>
          <w:rFonts w:ascii="Times New Roman" w:hAnsi="Times New Roman" w:cs="Times New Roman"/>
          <w:sz w:val="24"/>
          <w:szCs w:val="24"/>
          <w:lang w:val="en-GB" w:eastAsia="fi-FI"/>
        </w:rPr>
        <w:t xml:space="preserve"> on those affected (Williams and Graham, 2012) and on healthcare services (</w:t>
      </w:r>
      <w:proofErr w:type="spellStart"/>
      <w:r w:rsidRPr="007D4FD7">
        <w:rPr>
          <w:rFonts w:ascii="Times New Roman" w:hAnsi="Times New Roman" w:cs="Times New Roman"/>
          <w:sz w:val="24"/>
          <w:szCs w:val="24"/>
          <w:lang w:val="en-GB" w:eastAsia="fi-FI"/>
        </w:rPr>
        <w:t>Lazzarini</w:t>
      </w:r>
      <w:proofErr w:type="spellEnd"/>
      <w:r w:rsidRPr="007D4FD7">
        <w:rPr>
          <w:rFonts w:ascii="Times New Roman" w:hAnsi="Times New Roman" w:cs="Times New Roman"/>
          <w:sz w:val="24"/>
          <w:szCs w:val="24"/>
          <w:lang w:val="en-GB" w:eastAsia="fi-FI"/>
        </w:rPr>
        <w:t xml:space="preserve"> et al., 2016). </w:t>
      </w:r>
      <w:r w:rsidR="005D4976" w:rsidRPr="007D4FD7">
        <w:rPr>
          <w:rFonts w:ascii="Times New Roman" w:hAnsi="Times New Roman" w:cs="Times New Roman"/>
          <w:sz w:val="24"/>
          <w:szCs w:val="24"/>
        </w:rPr>
        <w:t>Moreover, foot problems related to diabetes and its complications, such as diabetic foot ulceration, are becoming more prevalent</w:t>
      </w:r>
      <w:r w:rsidR="005D4976" w:rsidRPr="007D4FD7">
        <w:rPr>
          <w:rFonts w:ascii="Times New Roman" w:hAnsi="Times New Roman" w:cs="Times New Roman"/>
          <w:sz w:val="24"/>
          <w:szCs w:val="24"/>
          <w:lang w:val="en-GB" w:eastAsia="fi-FI"/>
        </w:rPr>
        <w:t xml:space="preserve"> </w:t>
      </w:r>
      <w:r w:rsidRPr="007D4FD7">
        <w:rPr>
          <w:rFonts w:ascii="Times New Roman" w:hAnsi="Times New Roman" w:cs="Times New Roman"/>
          <w:sz w:val="24"/>
          <w:szCs w:val="24"/>
          <w:lang w:val="en-GB" w:eastAsia="fi-FI"/>
        </w:rPr>
        <w:t>(</w:t>
      </w:r>
      <w:r w:rsidRPr="007D4FD7">
        <w:rPr>
          <w:rFonts w:ascii="Times New Roman" w:hAnsi="Times New Roman" w:cs="Times New Roman"/>
          <w:sz w:val="24"/>
          <w:szCs w:val="24"/>
        </w:rPr>
        <w:t>Jeffcoate et al., 2018</w:t>
      </w:r>
      <w:r w:rsidRPr="007D4FD7">
        <w:rPr>
          <w:rFonts w:ascii="Times New Roman" w:hAnsi="Times New Roman" w:cs="Times New Roman"/>
          <w:sz w:val="24"/>
          <w:szCs w:val="24"/>
          <w:lang w:val="en-GB" w:eastAsia="fi-FI"/>
        </w:rPr>
        <w:t xml:space="preserve">). To manage these problems and to </w:t>
      </w:r>
      <w:r w:rsidRPr="007D4FD7">
        <w:rPr>
          <w:rFonts w:ascii="Times New Roman" w:hAnsi="Times New Roman" w:cs="Times New Roman"/>
          <w:sz w:val="24"/>
          <w:szCs w:val="24"/>
          <w:lang w:val="en-GB"/>
        </w:rPr>
        <w:t>promote foot health, evidence-based practices are urgently needed.</w:t>
      </w:r>
    </w:p>
    <w:p w14:paraId="31BFCB31" w14:textId="77777777" w:rsidR="00281A41" w:rsidRPr="007D4FD7" w:rsidRDefault="00281A41" w:rsidP="00281A41">
      <w:pPr>
        <w:spacing w:after="0" w:line="480" w:lineRule="auto"/>
        <w:rPr>
          <w:rFonts w:ascii="Times New Roman" w:hAnsi="Times New Roman" w:cs="Times New Roman"/>
          <w:sz w:val="24"/>
          <w:szCs w:val="24"/>
          <w:lang w:val="en-GB"/>
        </w:rPr>
      </w:pPr>
    </w:p>
    <w:p w14:paraId="25E2F7E9" w14:textId="2D033882"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People’s foot health is usually supported by professional foot care services or by patients providing their own foot care (foot self-care). To achieve the outcomes, such as decreased intensity of foot pain (</w:t>
      </w:r>
      <w:proofErr w:type="spellStart"/>
      <w:r w:rsidRPr="007D4FD7">
        <w:rPr>
          <w:rFonts w:ascii="Times New Roman" w:hAnsi="Times New Roman" w:cs="Times New Roman"/>
          <w:sz w:val="24"/>
          <w:szCs w:val="24"/>
          <w:lang w:val="en-GB"/>
        </w:rPr>
        <w:t>Salvioli</w:t>
      </w:r>
      <w:proofErr w:type="spellEnd"/>
      <w:r w:rsidRPr="007D4FD7">
        <w:rPr>
          <w:rFonts w:ascii="Times New Roman" w:hAnsi="Times New Roman" w:cs="Times New Roman"/>
          <w:sz w:val="24"/>
          <w:szCs w:val="24"/>
          <w:lang w:val="en-GB"/>
        </w:rPr>
        <w:t xml:space="preserve"> et al., 2017)</w:t>
      </w:r>
      <w:r w:rsidR="002162BE"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improved foot function (</w:t>
      </w:r>
      <w:r w:rsidRPr="007D4FD7">
        <w:rPr>
          <w:rFonts w:ascii="Times New Roman" w:eastAsia="Times New Roman" w:hAnsi="Times New Roman" w:cs="Times New Roman"/>
          <w:sz w:val="24"/>
          <w:szCs w:val="24"/>
          <w:lang w:val="en-GB" w:eastAsia="fi-FI"/>
        </w:rPr>
        <w:t>Walmsley et al., 2010)</w:t>
      </w:r>
      <w:r w:rsidR="00662026" w:rsidRPr="007D4FD7">
        <w:rPr>
          <w:rFonts w:ascii="Times New Roman" w:eastAsia="Times New Roman" w:hAnsi="Times New Roman" w:cs="Times New Roman"/>
          <w:sz w:val="24"/>
          <w:szCs w:val="24"/>
          <w:lang w:val="en-GB" w:eastAsia="fi-FI"/>
        </w:rPr>
        <w:t>,</w:t>
      </w:r>
      <w:r w:rsidR="002162BE" w:rsidRPr="007D4FD7">
        <w:rPr>
          <w:rFonts w:ascii="Times New Roman" w:eastAsia="Times New Roman" w:hAnsi="Times New Roman" w:cs="Times New Roman"/>
          <w:sz w:val="24"/>
          <w:szCs w:val="24"/>
          <w:lang w:val="en-GB" w:eastAsia="fi-FI"/>
        </w:rPr>
        <w:t xml:space="preserve"> and </w:t>
      </w:r>
      <w:r w:rsidR="002162BE" w:rsidRPr="007D4FD7">
        <w:rPr>
          <w:rFonts w:ascii="Times New Roman" w:hAnsi="Times New Roman" w:cs="Times New Roman"/>
          <w:sz w:val="24"/>
          <w:szCs w:val="24"/>
        </w:rPr>
        <w:t>reduc</w:t>
      </w:r>
      <w:r w:rsidR="007D3C7E" w:rsidRPr="007D4FD7">
        <w:rPr>
          <w:rFonts w:ascii="Times New Roman" w:hAnsi="Times New Roman" w:cs="Times New Roman"/>
          <w:sz w:val="24"/>
          <w:szCs w:val="24"/>
        </w:rPr>
        <w:t xml:space="preserve">ed </w:t>
      </w:r>
      <w:r w:rsidR="002162BE" w:rsidRPr="007D4FD7">
        <w:rPr>
          <w:rFonts w:ascii="Times New Roman" w:hAnsi="Times New Roman" w:cs="Times New Roman"/>
          <w:sz w:val="24"/>
          <w:szCs w:val="24"/>
        </w:rPr>
        <w:t>incidence of foot ulceration in diabetes (</w:t>
      </w:r>
      <w:r w:rsidR="00641F13" w:rsidRPr="007D4FD7">
        <w:rPr>
          <w:rFonts w:ascii="Times New Roman" w:hAnsi="Times New Roman" w:cs="Times New Roman"/>
          <w:sz w:val="24"/>
          <w:szCs w:val="24"/>
          <w:lang w:val="en-GB"/>
        </w:rPr>
        <w:t>Jeffcoate et al., 2018</w:t>
      </w:r>
      <w:r w:rsidR="002162BE" w:rsidRPr="007D4FD7">
        <w:rPr>
          <w:rFonts w:ascii="Times New Roman" w:hAnsi="Times New Roman" w:cs="Times New Roman"/>
          <w:sz w:val="24"/>
          <w:szCs w:val="24"/>
        </w:rPr>
        <w:t>)</w:t>
      </w:r>
      <w:r w:rsidR="00662026" w:rsidRPr="007D4FD7">
        <w:rPr>
          <w:rFonts w:ascii="Times New Roman" w:hAnsi="Times New Roman" w:cs="Times New Roman"/>
          <w:sz w:val="24"/>
          <w:szCs w:val="24"/>
        </w:rPr>
        <w:t>,</w:t>
      </w:r>
      <w:r w:rsidRPr="007D4FD7">
        <w:rPr>
          <w:rFonts w:ascii="Times New Roman" w:eastAsia="Times New Roman" w:hAnsi="Times New Roman" w:cs="Times New Roman"/>
          <w:sz w:val="24"/>
          <w:szCs w:val="24"/>
          <w:lang w:val="en-GB" w:eastAsia="fi-FI"/>
        </w:rPr>
        <w:t xml:space="preserve"> </w:t>
      </w:r>
      <w:r w:rsidRPr="007D4FD7">
        <w:rPr>
          <w:rFonts w:ascii="Times New Roman" w:hAnsi="Times New Roman" w:cs="Times New Roman"/>
          <w:sz w:val="24"/>
          <w:szCs w:val="24"/>
          <w:lang w:val="en-GB"/>
        </w:rPr>
        <w:t>it is essential to support patients, usually through an educational approach (</w:t>
      </w:r>
      <w:proofErr w:type="spellStart"/>
      <w:r w:rsidRPr="007D4FD7">
        <w:rPr>
          <w:rFonts w:ascii="Times New Roman" w:hAnsi="Times New Roman" w:cs="Times New Roman"/>
          <w:sz w:val="24"/>
          <w:szCs w:val="24"/>
          <w:lang w:val="en-GB"/>
        </w:rPr>
        <w:t>Adiewere</w:t>
      </w:r>
      <w:proofErr w:type="spellEnd"/>
      <w:r w:rsidRPr="007D4FD7">
        <w:rPr>
          <w:rFonts w:ascii="Times New Roman" w:hAnsi="Times New Roman" w:cs="Times New Roman"/>
          <w:sz w:val="24"/>
          <w:szCs w:val="24"/>
          <w:lang w:val="en-GB"/>
        </w:rPr>
        <w:t xml:space="preserve"> et al., 2018). However, the lack of high-quality clinical trials in </w:t>
      </w:r>
      <w:r w:rsidR="00AE2BB8" w:rsidRPr="007D4FD7">
        <w:rPr>
          <w:rFonts w:ascii="Times New Roman" w:hAnsi="Times New Roman" w:cs="Times New Roman"/>
          <w:sz w:val="24"/>
          <w:szCs w:val="24"/>
          <w:lang w:val="en-GB"/>
        </w:rPr>
        <w:t xml:space="preserve">diabetic </w:t>
      </w:r>
      <w:r w:rsidRPr="007D4FD7">
        <w:rPr>
          <w:rFonts w:ascii="Times New Roman" w:hAnsi="Times New Roman" w:cs="Times New Roman"/>
          <w:sz w:val="24"/>
          <w:szCs w:val="24"/>
          <w:lang w:val="en-GB"/>
        </w:rPr>
        <w:t>foot care (</w:t>
      </w:r>
      <w:proofErr w:type="spellStart"/>
      <w:r w:rsidRPr="007D4FD7">
        <w:rPr>
          <w:rFonts w:ascii="Times New Roman" w:hAnsi="Times New Roman" w:cs="Times New Roman"/>
          <w:sz w:val="24"/>
          <w:szCs w:val="24"/>
          <w:lang w:val="en-GB"/>
        </w:rPr>
        <w:t>Jeffcoate</w:t>
      </w:r>
      <w:proofErr w:type="spellEnd"/>
      <w:r w:rsidRPr="007D4FD7">
        <w:rPr>
          <w:rFonts w:ascii="Times New Roman" w:hAnsi="Times New Roman" w:cs="Times New Roman"/>
          <w:sz w:val="24"/>
          <w:szCs w:val="24"/>
          <w:lang w:val="en-GB"/>
        </w:rPr>
        <w:t xml:space="preserve"> et al., 2018) </w:t>
      </w:r>
      <w:r w:rsidR="00CE1E51" w:rsidRPr="007D4FD7">
        <w:rPr>
          <w:rFonts w:ascii="Times New Roman" w:hAnsi="Times New Roman" w:cs="Times New Roman"/>
          <w:sz w:val="24"/>
          <w:szCs w:val="24"/>
          <w:lang w:val="en-GB"/>
        </w:rPr>
        <w:t>hinders</w:t>
      </w:r>
      <w:r w:rsidRPr="007D4FD7">
        <w:rPr>
          <w:rFonts w:ascii="Times New Roman" w:hAnsi="Times New Roman" w:cs="Times New Roman"/>
          <w:sz w:val="24"/>
          <w:szCs w:val="24"/>
          <w:lang w:val="en-GB"/>
        </w:rPr>
        <w:t xml:space="preserve"> improvement</w:t>
      </w:r>
      <w:r w:rsidR="00CE1E51" w:rsidRPr="007D4FD7">
        <w:rPr>
          <w:rFonts w:ascii="Times New Roman" w:hAnsi="Times New Roman" w:cs="Times New Roman"/>
          <w:sz w:val="24"/>
          <w:szCs w:val="24"/>
          <w:lang w:val="en-GB"/>
        </w:rPr>
        <w:t>s to</w:t>
      </w:r>
      <w:r w:rsidRPr="007D4FD7">
        <w:rPr>
          <w:rFonts w:ascii="Times New Roman" w:hAnsi="Times New Roman" w:cs="Times New Roman"/>
          <w:sz w:val="24"/>
          <w:szCs w:val="24"/>
          <w:lang w:val="en-GB"/>
        </w:rPr>
        <w:t xml:space="preserve"> the evidence base.</w:t>
      </w:r>
    </w:p>
    <w:p w14:paraId="0F4D68B5" w14:textId="77777777" w:rsidR="00281A41" w:rsidRPr="007D4FD7" w:rsidRDefault="00281A41" w:rsidP="00281A41">
      <w:pPr>
        <w:spacing w:after="0" w:line="480" w:lineRule="auto"/>
        <w:rPr>
          <w:rFonts w:ascii="Times New Roman" w:hAnsi="Times New Roman" w:cs="Times New Roman"/>
          <w:sz w:val="24"/>
          <w:szCs w:val="24"/>
          <w:lang w:val="en-GB"/>
        </w:rPr>
      </w:pPr>
    </w:p>
    <w:p w14:paraId="27B6B109" w14:textId="3BCE2DC5" w:rsidR="00281A41" w:rsidRPr="007D4FD7" w:rsidRDefault="00281A41" w:rsidP="00281A41">
      <w:pPr>
        <w:spacing w:after="0" w:line="480" w:lineRule="auto"/>
        <w:rPr>
          <w:rFonts w:ascii="Times New Roman" w:hAnsi="Times New Roman" w:cs="Times New Roman"/>
          <w:sz w:val="24"/>
          <w:szCs w:val="24"/>
          <w:lang w:val="en-GB" w:eastAsia="fi-FI"/>
        </w:rPr>
      </w:pPr>
      <w:r w:rsidRPr="007D4FD7">
        <w:rPr>
          <w:rFonts w:ascii="Times New Roman" w:hAnsi="Times New Roman" w:cs="Times New Roman"/>
          <w:sz w:val="24"/>
          <w:szCs w:val="24"/>
          <w:lang w:val="en-GB"/>
        </w:rPr>
        <w:t xml:space="preserve">Foot health care education is an essential component of </w:t>
      </w:r>
      <w:r w:rsidR="00CE1E51" w:rsidRPr="007D4FD7">
        <w:rPr>
          <w:rFonts w:ascii="Times New Roman" w:hAnsi="Times New Roman" w:cs="Times New Roman"/>
          <w:sz w:val="24"/>
          <w:szCs w:val="24"/>
          <w:lang w:val="en-GB"/>
        </w:rPr>
        <w:t xml:space="preserve">the </w:t>
      </w:r>
      <w:r w:rsidRPr="007D4FD7">
        <w:rPr>
          <w:rFonts w:ascii="Times New Roman" w:hAnsi="Times New Roman" w:cs="Times New Roman"/>
          <w:sz w:val="24"/>
          <w:szCs w:val="24"/>
          <w:lang w:val="en-GB"/>
        </w:rPr>
        <w:t>prevention and management of foot problems. Based on previous systematic reviews (</w:t>
      </w:r>
      <w:proofErr w:type="spellStart"/>
      <w:r w:rsidRPr="007D4FD7">
        <w:rPr>
          <w:rFonts w:ascii="Times New Roman" w:hAnsi="Times New Roman" w:cs="Times New Roman"/>
          <w:sz w:val="24"/>
          <w:szCs w:val="24"/>
          <w:lang w:val="en-GB"/>
        </w:rPr>
        <w:t>Adiewere</w:t>
      </w:r>
      <w:proofErr w:type="spellEnd"/>
      <w:r w:rsidRPr="007D4FD7">
        <w:rPr>
          <w:rFonts w:ascii="Times New Roman" w:hAnsi="Times New Roman" w:cs="Times New Roman"/>
          <w:sz w:val="24"/>
          <w:szCs w:val="24"/>
          <w:lang w:val="en-GB"/>
        </w:rPr>
        <w:t xml:space="preserve"> et al., 2018; Bonner et al., 2016; Matos et al., 2018)</w:t>
      </w:r>
      <w:r w:rsidR="00CE1E51"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foot health can be influenced by foot-related interventions. However, these reviews have focused on limited areas of interest</w:t>
      </w:r>
      <w:r w:rsidR="00C431B8" w:rsidRPr="007D4FD7">
        <w:rPr>
          <w:rFonts w:ascii="Times New Roman" w:hAnsi="Times New Roman" w:cs="Times New Roman"/>
          <w:sz w:val="24"/>
          <w:szCs w:val="24"/>
          <w:lang w:val="en-GB"/>
        </w:rPr>
        <w:t>, primarily</w:t>
      </w:r>
      <w:r w:rsidRPr="007D4FD7">
        <w:rPr>
          <w:rFonts w:ascii="Times New Roman" w:hAnsi="Times New Roman" w:cs="Times New Roman"/>
          <w:sz w:val="24"/>
          <w:szCs w:val="24"/>
          <w:lang w:val="en-GB"/>
        </w:rPr>
        <w:t xml:space="preserve"> interventions related to diabetes. There is some evidence, for example, </w:t>
      </w:r>
      <w:r w:rsidR="00C431B8" w:rsidRPr="007D4FD7">
        <w:rPr>
          <w:rFonts w:ascii="Times New Roman" w:hAnsi="Times New Roman" w:cs="Times New Roman"/>
          <w:sz w:val="24"/>
          <w:szCs w:val="24"/>
          <w:lang w:val="en-GB"/>
        </w:rPr>
        <w:t xml:space="preserve">that </w:t>
      </w:r>
      <w:r w:rsidR="00F82087" w:rsidRPr="007D4FD7">
        <w:rPr>
          <w:rFonts w:ascii="Times New Roman" w:hAnsi="Times New Roman" w:cs="Times New Roman"/>
          <w:sz w:val="24"/>
          <w:szCs w:val="24"/>
        </w:rPr>
        <w:t>it is possible to reduce the incidence of foot</w:t>
      </w:r>
      <w:r w:rsidR="00C431B8" w:rsidRPr="007D4FD7">
        <w:rPr>
          <w:rFonts w:ascii="Times New Roman" w:hAnsi="Times New Roman" w:cs="Times New Roman"/>
          <w:sz w:val="24"/>
          <w:szCs w:val="24"/>
        </w:rPr>
        <w:t>-</w:t>
      </w:r>
      <w:r w:rsidR="00F82087" w:rsidRPr="007D4FD7">
        <w:rPr>
          <w:rFonts w:ascii="Times New Roman" w:hAnsi="Times New Roman" w:cs="Times New Roman"/>
          <w:sz w:val="24"/>
          <w:szCs w:val="24"/>
        </w:rPr>
        <w:t>related complications of diabetes</w:t>
      </w:r>
      <w:r w:rsidR="00C431B8" w:rsidRPr="007D4FD7">
        <w:rPr>
          <w:rFonts w:ascii="Times New Roman" w:hAnsi="Times New Roman" w:cs="Times New Roman"/>
          <w:sz w:val="24"/>
          <w:szCs w:val="24"/>
        </w:rPr>
        <w:t>,</w:t>
      </w:r>
      <w:r w:rsidR="00F82087" w:rsidRPr="007D4FD7">
        <w:rPr>
          <w:rFonts w:ascii="Times New Roman" w:hAnsi="Times New Roman" w:cs="Times New Roman"/>
          <w:sz w:val="24"/>
          <w:szCs w:val="24"/>
        </w:rPr>
        <w:t xml:space="preserve"> such as foot ulceration and lower limb amputation, through </w:t>
      </w:r>
      <w:r w:rsidR="00DC5FF0" w:rsidRPr="007D4FD7">
        <w:rPr>
          <w:rFonts w:ascii="Times New Roman" w:hAnsi="Times New Roman" w:cs="Times New Roman"/>
          <w:sz w:val="24"/>
          <w:szCs w:val="24"/>
        </w:rPr>
        <w:t xml:space="preserve">interventions, </w:t>
      </w:r>
      <w:r w:rsidR="00F82087" w:rsidRPr="007D4FD7">
        <w:rPr>
          <w:rFonts w:ascii="Times New Roman" w:hAnsi="Times New Roman" w:cs="Times New Roman"/>
          <w:sz w:val="24"/>
          <w:szCs w:val="24"/>
        </w:rPr>
        <w:t>includ</w:t>
      </w:r>
      <w:r w:rsidR="00C431B8" w:rsidRPr="007D4FD7">
        <w:rPr>
          <w:rFonts w:ascii="Times New Roman" w:hAnsi="Times New Roman" w:cs="Times New Roman"/>
          <w:sz w:val="24"/>
          <w:szCs w:val="24"/>
        </w:rPr>
        <w:t>ing</w:t>
      </w:r>
      <w:r w:rsidR="00F82087" w:rsidRPr="007D4FD7">
        <w:rPr>
          <w:rFonts w:ascii="Times New Roman" w:hAnsi="Times New Roman" w:cs="Times New Roman"/>
          <w:sz w:val="24"/>
          <w:szCs w:val="24"/>
        </w:rPr>
        <w:t xml:space="preserve"> education to improve foot care knowledge and foot self-care practices</w:t>
      </w:r>
      <w:r w:rsidRPr="007D4FD7">
        <w:rPr>
          <w:rFonts w:ascii="Times New Roman" w:hAnsi="Times New Roman" w:cs="Times New Roman"/>
          <w:sz w:val="24"/>
          <w:szCs w:val="24"/>
          <w:lang w:val="en-GB"/>
        </w:rPr>
        <w:t xml:space="preserve"> (Bonner et al., 2016). </w:t>
      </w:r>
      <w:r w:rsidRPr="007D4FD7">
        <w:rPr>
          <w:rFonts w:ascii="Times New Roman" w:hAnsi="Times New Roman" w:cs="Times New Roman"/>
          <w:sz w:val="24"/>
          <w:szCs w:val="24"/>
          <w:lang w:val="en-GB" w:eastAsia="fi-FI"/>
        </w:rPr>
        <w:t xml:space="preserve">However, </w:t>
      </w:r>
      <w:r w:rsidR="00BF574A" w:rsidRPr="007D4FD7">
        <w:rPr>
          <w:rFonts w:ascii="Times New Roman" w:hAnsi="Times New Roman" w:cs="Times New Roman"/>
          <w:sz w:val="24"/>
          <w:szCs w:val="24"/>
          <w:lang w:val="en-GB" w:eastAsia="fi-FI"/>
        </w:rPr>
        <w:t>there is insufficient evidence regarding</w:t>
      </w:r>
      <w:r w:rsidRPr="007D4FD7">
        <w:rPr>
          <w:rFonts w:ascii="Times New Roman" w:hAnsi="Times New Roman" w:cs="Times New Roman"/>
          <w:sz w:val="24"/>
          <w:szCs w:val="24"/>
          <w:lang w:val="en-GB" w:eastAsia="fi-FI"/>
        </w:rPr>
        <w:t xml:space="preserve"> the effects of complex interventions on preventing diabetic foot ulceration (</w:t>
      </w:r>
      <w:proofErr w:type="spellStart"/>
      <w:r w:rsidRPr="007D4FD7">
        <w:rPr>
          <w:rFonts w:ascii="Times New Roman" w:hAnsi="Times New Roman" w:cs="Times New Roman"/>
          <w:sz w:val="24"/>
          <w:szCs w:val="24"/>
          <w:lang w:val="en-GB" w:eastAsia="fi-FI"/>
        </w:rPr>
        <w:t>Hoogeveen</w:t>
      </w:r>
      <w:proofErr w:type="spellEnd"/>
      <w:r w:rsidRPr="007D4FD7">
        <w:rPr>
          <w:rFonts w:ascii="Times New Roman" w:hAnsi="Times New Roman" w:cs="Times New Roman"/>
          <w:sz w:val="24"/>
          <w:szCs w:val="24"/>
          <w:lang w:val="en-GB" w:eastAsia="fi-FI"/>
        </w:rPr>
        <w:t xml:space="preserve"> et al., 2015). </w:t>
      </w:r>
      <w:r w:rsidR="00F82087" w:rsidRPr="007D4FD7">
        <w:rPr>
          <w:rFonts w:ascii="Times New Roman" w:hAnsi="Times New Roman" w:cs="Times New Roman"/>
          <w:sz w:val="24"/>
          <w:szCs w:val="24"/>
        </w:rPr>
        <w:t xml:space="preserve">Moreover, </w:t>
      </w:r>
      <w:r w:rsidR="001017DF" w:rsidRPr="007D4FD7">
        <w:rPr>
          <w:rFonts w:ascii="Times New Roman" w:hAnsi="Times New Roman" w:cs="Times New Roman"/>
          <w:sz w:val="24"/>
          <w:szCs w:val="24"/>
        </w:rPr>
        <w:t xml:space="preserve">information on </w:t>
      </w:r>
      <w:r w:rsidR="00F82087" w:rsidRPr="007D4FD7">
        <w:rPr>
          <w:rFonts w:ascii="Times New Roman" w:hAnsi="Times New Roman" w:cs="Times New Roman"/>
          <w:sz w:val="24"/>
          <w:szCs w:val="24"/>
        </w:rPr>
        <w:t xml:space="preserve">the long-term impact of foot health education on lower limb amputation rates in people with diabetes, for example, seems to be lacking </w:t>
      </w:r>
      <w:r w:rsidRPr="007D4FD7">
        <w:rPr>
          <w:rFonts w:ascii="Times New Roman" w:hAnsi="Times New Roman" w:cs="Times New Roman"/>
          <w:sz w:val="24"/>
          <w:szCs w:val="24"/>
          <w:lang w:val="en-GB" w:eastAsia="fi-FI"/>
        </w:rPr>
        <w:t>(</w:t>
      </w:r>
      <w:r w:rsidRPr="007D4FD7">
        <w:rPr>
          <w:rFonts w:ascii="Times New Roman" w:hAnsi="Times New Roman" w:cs="Times New Roman"/>
          <w:sz w:val="24"/>
          <w:szCs w:val="24"/>
          <w:lang w:val="en-GB"/>
        </w:rPr>
        <w:t>Dorresteijn et al., 2012).</w:t>
      </w:r>
    </w:p>
    <w:p w14:paraId="26B27279" w14:textId="77777777" w:rsidR="00281A41" w:rsidRPr="007D4FD7" w:rsidRDefault="00281A41" w:rsidP="00281A41">
      <w:pPr>
        <w:spacing w:after="0" w:line="480" w:lineRule="auto"/>
        <w:rPr>
          <w:rFonts w:ascii="Times New Roman" w:hAnsi="Times New Roman" w:cs="Times New Roman"/>
          <w:sz w:val="24"/>
          <w:szCs w:val="24"/>
          <w:lang w:val="en-GB" w:eastAsia="fi-FI"/>
        </w:rPr>
      </w:pPr>
    </w:p>
    <w:p w14:paraId="26DE5B62" w14:textId="5341620E" w:rsidR="00281A41" w:rsidRPr="007D4FD7" w:rsidRDefault="00281A41" w:rsidP="00281A41">
      <w:pPr>
        <w:spacing w:after="0" w:line="480" w:lineRule="auto"/>
        <w:rPr>
          <w:rFonts w:ascii="Times New Roman" w:hAnsi="Times New Roman" w:cs="Times New Roman"/>
          <w:sz w:val="24"/>
          <w:szCs w:val="24"/>
        </w:rPr>
      </w:pPr>
      <w:r w:rsidRPr="007D4FD7">
        <w:rPr>
          <w:rFonts w:ascii="Times New Roman" w:hAnsi="Times New Roman" w:cs="Times New Roman"/>
          <w:sz w:val="24"/>
          <w:szCs w:val="24"/>
          <w:lang w:val="en-GB" w:eastAsia="fi-FI"/>
        </w:rPr>
        <w:t>Along with evidence-based practice, reliable and valid instruments are needed to identify changes in foot health, foot care behaviour</w:t>
      </w:r>
      <w:r w:rsidR="00904000" w:rsidRPr="007D4FD7">
        <w:rPr>
          <w:rFonts w:ascii="Times New Roman" w:hAnsi="Times New Roman" w:cs="Times New Roman"/>
          <w:sz w:val="24"/>
          <w:szCs w:val="24"/>
          <w:lang w:val="en-GB" w:eastAsia="fi-FI"/>
        </w:rPr>
        <w:t>,</w:t>
      </w:r>
      <w:r w:rsidRPr="007D4FD7">
        <w:rPr>
          <w:rFonts w:ascii="Times New Roman" w:hAnsi="Times New Roman" w:cs="Times New Roman"/>
          <w:sz w:val="24"/>
          <w:szCs w:val="24"/>
          <w:lang w:val="en-GB" w:eastAsia="fi-FI"/>
        </w:rPr>
        <w:t xml:space="preserve"> </w:t>
      </w:r>
      <w:r w:rsidR="00904000" w:rsidRPr="007D4FD7">
        <w:rPr>
          <w:rFonts w:ascii="Times New Roman" w:hAnsi="Times New Roman" w:cs="Times New Roman"/>
          <w:sz w:val="24"/>
          <w:szCs w:val="24"/>
          <w:lang w:val="en-GB" w:eastAsia="fi-FI"/>
        </w:rPr>
        <w:t xml:space="preserve">and </w:t>
      </w:r>
      <w:r w:rsidRPr="007D4FD7">
        <w:rPr>
          <w:rFonts w:ascii="Times New Roman" w:hAnsi="Times New Roman" w:cs="Times New Roman"/>
          <w:sz w:val="24"/>
          <w:szCs w:val="24"/>
          <w:lang w:val="en-GB" w:eastAsia="fi-FI"/>
        </w:rPr>
        <w:t>foot care knowledge.</w:t>
      </w:r>
      <w:r w:rsidRPr="007D4FD7">
        <w:rPr>
          <w:rFonts w:ascii="Times New Roman" w:hAnsi="Times New Roman" w:cs="Times New Roman"/>
          <w:sz w:val="24"/>
          <w:szCs w:val="24"/>
        </w:rPr>
        <w:t xml:space="preserve"> There are several patient-reported outcome measures (</w:t>
      </w:r>
      <w:r w:rsidR="000234E0" w:rsidRPr="007D4FD7">
        <w:rPr>
          <w:rFonts w:ascii="Times New Roman" w:hAnsi="Times New Roman" w:cs="Times New Roman"/>
          <w:sz w:val="24"/>
          <w:szCs w:val="24"/>
        </w:rPr>
        <w:t xml:space="preserve">such as </w:t>
      </w:r>
      <w:r w:rsidR="00401E1C" w:rsidRPr="007D4FD7">
        <w:rPr>
          <w:rFonts w:ascii="Times New Roman" w:hAnsi="Times New Roman" w:cs="Times New Roman"/>
          <w:sz w:val="24"/>
          <w:szCs w:val="24"/>
          <w:lang w:val="en-GB"/>
        </w:rPr>
        <w:t xml:space="preserve">the </w:t>
      </w:r>
      <w:r w:rsidR="00401E1C" w:rsidRPr="007D4FD7">
        <w:rPr>
          <w:rFonts w:ascii="Times New Roman" w:hAnsi="Times New Roman" w:cs="Times New Roman"/>
          <w:sz w:val="24"/>
          <w:szCs w:val="24"/>
        </w:rPr>
        <w:t xml:space="preserve">Foot Function Index, </w:t>
      </w:r>
      <w:proofErr w:type="spellStart"/>
      <w:r w:rsidR="00401E1C" w:rsidRPr="007D4FD7">
        <w:rPr>
          <w:rFonts w:ascii="Times New Roman" w:hAnsi="Times New Roman" w:cs="Times New Roman"/>
          <w:sz w:val="24"/>
          <w:szCs w:val="24"/>
        </w:rPr>
        <w:t>Budiman-Mak</w:t>
      </w:r>
      <w:proofErr w:type="spellEnd"/>
      <w:r w:rsidR="00401E1C" w:rsidRPr="007D4FD7">
        <w:rPr>
          <w:rFonts w:ascii="Times New Roman" w:hAnsi="Times New Roman" w:cs="Times New Roman"/>
          <w:sz w:val="24"/>
          <w:szCs w:val="24"/>
        </w:rPr>
        <w:t xml:space="preserve"> et al., 1991, </w:t>
      </w:r>
      <w:r w:rsidR="000234E0" w:rsidRPr="007D4FD7">
        <w:rPr>
          <w:rFonts w:ascii="Times New Roman" w:hAnsi="Times New Roman" w:cs="Times New Roman"/>
          <w:sz w:val="24"/>
          <w:szCs w:val="24"/>
        </w:rPr>
        <w:t xml:space="preserve">and </w:t>
      </w:r>
      <w:r w:rsidR="00D85DBD" w:rsidRPr="007D4FD7">
        <w:rPr>
          <w:rFonts w:ascii="Times New Roman" w:hAnsi="Times New Roman" w:cs="Times New Roman"/>
          <w:sz w:val="24"/>
          <w:szCs w:val="24"/>
        </w:rPr>
        <w:t xml:space="preserve">the Foot Health Status Questionnaire, Bennett et al., </w:t>
      </w:r>
      <w:r w:rsidR="00245AEF" w:rsidRPr="007D4FD7">
        <w:rPr>
          <w:rFonts w:ascii="Times New Roman" w:hAnsi="Times New Roman" w:cs="Times New Roman"/>
          <w:sz w:val="24"/>
          <w:szCs w:val="24"/>
        </w:rPr>
        <w:t>1998</w:t>
      </w:r>
      <w:r w:rsidRPr="007D4FD7">
        <w:rPr>
          <w:rFonts w:ascii="Times New Roman" w:hAnsi="Times New Roman" w:cs="Times New Roman"/>
          <w:sz w:val="24"/>
          <w:szCs w:val="24"/>
        </w:rPr>
        <w:t>) often used to evaluate clinical interventions target</w:t>
      </w:r>
      <w:r w:rsidR="00CD7498" w:rsidRPr="007D4FD7">
        <w:rPr>
          <w:rFonts w:ascii="Times New Roman" w:hAnsi="Times New Roman" w:cs="Times New Roman"/>
          <w:sz w:val="24"/>
          <w:szCs w:val="24"/>
        </w:rPr>
        <w:t>ing</w:t>
      </w:r>
      <w:r w:rsidR="00F97303" w:rsidRPr="007D4FD7">
        <w:rPr>
          <w:rFonts w:ascii="Times New Roman" w:hAnsi="Times New Roman" w:cs="Times New Roman"/>
          <w:sz w:val="24"/>
          <w:szCs w:val="24"/>
        </w:rPr>
        <w:t xml:space="preserve"> </w:t>
      </w:r>
      <w:r w:rsidRPr="007D4FD7">
        <w:rPr>
          <w:rFonts w:ascii="Times New Roman" w:hAnsi="Times New Roman" w:cs="Times New Roman"/>
          <w:sz w:val="24"/>
          <w:szCs w:val="24"/>
        </w:rPr>
        <w:t xml:space="preserve">patients with foot and ankle diseases (Martin and Irrgang, 2007). However, there is conflicting evidence </w:t>
      </w:r>
      <w:r w:rsidR="00217CFA" w:rsidRPr="007D4FD7">
        <w:rPr>
          <w:rFonts w:ascii="Times New Roman" w:hAnsi="Times New Roman" w:cs="Times New Roman"/>
          <w:sz w:val="24"/>
          <w:szCs w:val="24"/>
        </w:rPr>
        <w:t>on</w:t>
      </w:r>
      <w:r w:rsidRPr="007D4FD7">
        <w:rPr>
          <w:rFonts w:ascii="Times New Roman" w:hAnsi="Times New Roman" w:cs="Times New Roman"/>
          <w:sz w:val="24"/>
          <w:szCs w:val="24"/>
        </w:rPr>
        <w:t xml:space="preserve"> their reliability and validity (</w:t>
      </w:r>
      <w:proofErr w:type="spellStart"/>
      <w:r w:rsidRPr="007D4FD7">
        <w:rPr>
          <w:rFonts w:ascii="Times New Roman" w:hAnsi="Times New Roman" w:cs="Times New Roman"/>
          <w:sz w:val="24"/>
          <w:szCs w:val="24"/>
        </w:rPr>
        <w:t>Jia</w:t>
      </w:r>
      <w:proofErr w:type="spellEnd"/>
      <w:r w:rsidRPr="007D4FD7">
        <w:rPr>
          <w:rFonts w:ascii="Times New Roman" w:hAnsi="Times New Roman" w:cs="Times New Roman"/>
          <w:sz w:val="24"/>
          <w:szCs w:val="24"/>
        </w:rPr>
        <w:t xml:space="preserve"> et al., 2017). </w:t>
      </w:r>
    </w:p>
    <w:p w14:paraId="3B6486C2" w14:textId="77777777" w:rsidR="00281A41" w:rsidRPr="007D4FD7" w:rsidRDefault="00281A41" w:rsidP="00281A41">
      <w:pPr>
        <w:spacing w:after="0" w:line="480" w:lineRule="auto"/>
        <w:rPr>
          <w:rFonts w:ascii="Times New Roman" w:hAnsi="Times New Roman" w:cs="Times New Roman"/>
          <w:sz w:val="24"/>
          <w:szCs w:val="24"/>
          <w:lang w:val="en-GB" w:eastAsia="fi-FI"/>
        </w:rPr>
      </w:pPr>
      <w:r w:rsidRPr="007D4FD7">
        <w:rPr>
          <w:rFonts w:ascii="Times New Roman" w:hAnsi="Times New Roman" w:cs="Times New Roman"/>
          <w:sz w:val="24"/>
          <w:szCs w:val="24"/>
          <w:lang w:val="en-GB" w:eastAsia="fi-FI"/>
        </w:rPr>
        <w:t xml:space="preserve"> </w:t>
      </w:r>
    </w:p>
    <w:p w14:paraId="1A92973F" w14:textId="7777777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Educational interventions are important for patients and healthcare professionals. </w:t>
      </w:r>
      <w:r w:rsidRPr="007D4FD7">
        <w:rPr>
          <w:rFonts w:ascii="Times New Roman" w:hAnsi="Times New Roman" w:cs="Times New Roman"/>
          <w:sz w:val="24"/>
          <w:szCs w:val="24"/>
        </w:rPr>
        <w:t>However, l</w:t>
      </w:r>
      <w:r w:rsidRPr="007D4FD7">
        <w:rPr>
          <w:rFonts w:ascii="Times New Roman" w:hAnsi="Times New Roman" w:cs="Times New Roman"/>
          <w:sz w:val="24"/>
          <w:szCs w:val="24"/>
          <w:lang w:val="en-GB"/>
        </w:rPr>
        <w:t>ittle is known about what educational interventions have been tested or what effects they have on foot health. In this review, the phrase ‘foot health interventions’ refers to interventions that include content on foot health and that have outcomes related to foot health. Such interventions can be conducted with patients and/or healthcare professionals.</w:t>
      </w:r>
    </w:p>
    <w:p w14:paraId="04C10C67"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7D058DF3" w14:textId="435E2E2A" w:rsidR="00281A41" w:rsidRPr="007D4FD7" w:rsidRDefault="00281A41" w:rsidP="00281A41">
      <w:pPr>
        <w:pStyle w:val="Luettelokappale"/>
        <w:spacing w:after="0" w:line="480" w:lineRule="auto"/>
        <w:ind w:left="0"/>
        <w:rPr>
          <w:rFonts w:ascii="Times New Roman" w:hAnsi="Times New Roman" w:cs="Times New Roman"/>
          <w:sz w:val="24"/>
          <w:szCs w:val="24"/>
          <w:lang w:val="en-GB"/>
        </w:rPr>
      </w:pPr>
      <w:r w:rsidRPr="007D4FD7">
        <w:rPr>
          <w:rFonts w:ascii="Times New Roman" w:eastAsia="Calibri" w:hAnsi="Times New Roman" w:cs="Times New Roman"/>
          <w:sz w:val="24"/>
          <w:szCs w:val="24"/>
          <w:lang w:val="en-GB"/>
        </w:rPr>
        <w:t xml:space="preserve">The aim of this review is </w:t>
      </w:r>
      <w:r w:rsidRPr="007D4FD7">
        <w:rPr>
          <w:rFonts w:ascii="Times New Roman" w:hAnsi="Times New Roman" w:cs="Times New Roman"/>
          <w:sz w:val="24"/>
          <w:szCs w:val="24"/>
          <w:lang w:val="en-GB"/>
        </w:rPr>
        <w:t xml:space="preserve">to examine educational foot health </w:t>
      </w:r>
      <w:r w:rsidRPr="007D4FD7">
        <w:rPr>
          <w:rFonts w:ascii="Times New Roman" w:eastAsia="Calibri" w:hAnsi="Times New Roman" w:cs="Times New Roman"/>
          <w:sz w:val="24"/>
          <w:szCs w:val="24"/>
          <w:lang w:val="en-GB"/>
        </w:rPr>
        <w:t>interventions that have been tested with patients and healthcare professionals</w:t>
      </w:r>
      <w:r w:rsidR="00EF7771" w:rsidRPr="007D4FD7">
        <w:rPr>
          <w:rFonts w:ascii="Times New Roman" w:eastAsia="Calibri" w:hAnsi="Times New Roman" w:cs="Times New Roman"/>
          <w:sz w:val="24"/>
          <w:szCs w:val="24"/>
          <w:lang w:val="en-GB"/>
        </w:rPr>
        <w:t xml:space="preserve"> with t</w:t>
      </w:r>
      <w:r w:rsidRPr="007D4FD7">
        <w:rPr>
          <w:rFonts w:ascii="Times New Roman" w:hAnsi="Times New Roman" w:cs="Times New Roman"/>
          <w:sz w:val="24"/>
          <w:szCs w:val="24"/>
          <w:lang w:val="en-GB"/>
        </w:rPr>
        <w:t xml:space="preserve">he ultimate goal </w:t>
      </w:r>
      <w:r w:rsidR="00EF7771" w:rsidRPr="007D4FD7">
        <w:rPr>
          <w:rFonts w:ascii="Times New Roman" w:hAnsi="Times New Roman" w:cs="Times New Roman"/>
          <w:sz w:val="24"/>
          <w:szCs w:val="24"/>
          <w:lang w:val="en-GB"/>
        </w:rPr>
        <w:t>of</w:t>
      </w:r>
      <w:r w:rsidRPr="007D4FD7">
        <w:rPr>
          <w:rFonts w:ascii="Times New Roman" w:hAnsi="Times New Roman" w:cs="Times New Roman"/>
          <w:sz w:val="24"/>
          <w:szCs w:val="24"/>
          <w:lang w:val="en-GB"/>
        </w:rPr>
        <w:t xml:space="preserve"> synthe</w:t>
      </w:r>
      <w:r w:rsidR="00482C0A" w:rsidRPr="007D4FD7">
        <w:rPr>
          <w:rFonts w:ascii="Times New Roman" w:hAnsi="Times New Roman" w:cs="Times New Roman"/>
          <w:sz w:val="24"/>
          <w:szCs w:val="24"/>
          <w:lang w:val="en-GB"/>
        </w:rPr>
        <w:t>s</w:t>
      </w:r>
      <w:r w:rsidRPr="007D4FD7">
        <w:rPr>
          <w:rFonts w:ascii="Times New Roman" w:hAnsi="Times New Roman" w:cs="Times New Roman"/>
          <w:sz w:val="24"/>
          <w:szCs w:val="24"/>
          <w:lang w:val="en-GB"/>
        </w:rPr>
        <w:t>i</w:t>
      </w:r>
      <w:r w:rsidR="00482C0A" w:rsidRPr="007D4FD7">
        <w:rPr>
          <w:rFonts w:ascii="Times New Roman" w:hAnsi="Times New Roman" w:cs="Times New Roman"/>
          <w:sz w:val="24"/>
          <w:szCs w:val="24"/>
          <w:lang w:val="en-GB"/>
        </w:rPr>
        <w:t>s</w:t>
      </w:r>
      <w:r w:rsidR="00EF7771" w:rsidRPr="007D4FD7">
        <w:rPr>
          <w:rFonts w:ascii="Times New Roman" w:hAnsi="Times New Roman" w:cs="Times New Roman"/>
          <w:sz w:val="24"/>
          <w:szCs w:val="24"/>
          <w:lang w:val="en-GB"/>
        </w:rPr>
        <w:t>ing</w:t>
      </w:r>
      <w:r w:rsidRPr="007D4FD7">
        <w:rPr>
          <w:rFonts w:ascii="Times New Roman" w:hAnsi="Times New Roman" w:cs="Times New Roman"/>
          <w:sz w:val="24"/>
          <w:szCs w:val="24"/>
          <w:lang w:val="en-GB"/>
        </w:rPr>
        <w:t xml:space="preserve"> evidence of educational foot health interventions for practice. The research questions were as follows: 1) </w:t>
      </w:r>
      <w:proofErr w:type="gramStart"/>
      <w:r w:rsidRPr="007D4FD7">
        <w:rPr>
          <w:rFonts w:ascii="Times New Roman" w:hAnsi="Times New Roman" w:cs="Times New Roman"/>
          <w:sz w:val="24"/>
          <w:szCs w:val="24"/>
          <w:lang w:val="en-GB"/>
        </w:rPr>
        <w:t>What</w:t>
      </w:r>
      <w:proofErr w:type="gramEnd"/>
      <w:r w:rsidRPr="007D4FD7">
        <w:rPr>
          <w:rFonts w:ascii="Times New Roman" w:hAnsi="Times New Roman" w:cs="Times New Roman"/>
          <w:sz w:val="24"/>
          <w:szCs w:val="24"/>
          <w:lang w:val="en-GB"/>
        </w:rPr>
        <w:t xml:space="preserve"> types of educational foot health interventions have been tested? 2) What instruments have been used to assess the effects of educational foot health interventions? 3) What are the outcomes of educational foot health interventions?</w:t>
      </w:r>
    </w:p>
    <w:p w14:paraId="5923AEDE" w14:textId="77777777" w:rsidR="00281A41" w:rsidRPr="007D4FD7" w:rsidRDefault="00281A41" w:rsidP="00281A41">
      <w:pPr>
        <w:spacing w:after="0" w:line="480" w:lineRule="auto"/>
        <w:rPr>
          <w:rFonts w:ascii="Times New Roman" w:hAnsi="Times New Roman" w:cs="Times New Roman"/>
          <w:sz w:val="24"/>
          <w:szCs w:val="24"/>
          <w:lang w:val="en-GB"/>
        </w:rPr>
      </w:pPr>
    </w:p>
    <w:p w14:paraId="48F863C6" w14:textId="77777777" w:rsidR="00281A41" w:rsidRPr="007D4FD7" w:rsidRDefault="00281A41" w:rsidP="00281A41">
      <w:pPr>
        <w:spacing w:after="0" w:line="480" w:lineRule="auto"/>
        <w:outlineLvl w:val="0"/>
        <w:rPr>
          <w:rFonts w:ascii="Times New Roman" w:hAnsi="Times New Roman" w:cs="Times New Roman"/>
          <w:b/>
          <w:sz w:val="24"/>
          <w:szCs w:val="24"/>
          <w:lang w:val="en-GB"/>
        </w:rPr>
      </w:pPr>
      <w:r w:rsidRPr="007D4FD7">
        <w:rPr>
          <w:rFonts w:ascii="Times New Roman" w:hAnsi="Times New Roman" w:cs="Times New Roman"/>
          <w:b/>
          <w:sz w:val="24"/>
          <w:szCs w:val="24"/>
          <w:lang w:val="en-GB"/>
        </w:rPr>
        <w:t>Methods</w:t>
      </w:r>
    </w:p>
    <w:p w14:paraId="7C1876B2" w14:textId="77777777" w:rsidR="00281A41" w:rsidRPr="007D4FD7" w:rsidRDefault="00281A41" w:rsidP="00281A41">
      <w:pPr>
        <w:spacing w:after="0" w:line="480" w:lineRule="auto"/>
        <w:rPr>
          <w:rFonts w:ascii="Times New Roman" w:hAnsi="Times New Roman" w:cs="Times New Roman"/>
          <w:b/>
          <w:i/>
          <w:sz w:val="24"/>
          <w:szCs w:val="24"/>
          <w:lang w:val="en-GB"/>
        </w:rPr>
      </w:pPr>
      <w:r w:rsidRPr="007D4FD7">
        <w:rPr>
          <w:rFonts w:ascii="Times New Roman" w:hAnsi="Times New Roman" w:cs="Times New Roman"/>
          <w:b/>
          <w:i/>
          <w:sz w:val="24"/>
          <w:szCs w:val="24"/>
          <w:lang w:val="en-GB"/>
        </w:rPr>
        <w:t>Protocol and registration</w:t>
      </w:r>
    </w:p>
    <w:p w14:paraId="518E8DB7" w14:textId="6B8045D2" w:rsidR="00281A41" w:rsidRPr="007D4FD7" w:rsidRDefault="00281A41" w:rsidP="00281A41">
      <w:pPr>
        <w:spacing w:after="0" w:line="480" w:lineRule="auto"/>
        <w:rPr>
          <w:rFonts w:ascii="Times New Roman" w:hAnsi="Times New Roman" w:cs="Times New Roman"/>
          <w:b/>
          <w:sz w:val="24"/>
          <w:szCs w:val="24"/>
          <w:lang w:val="en-GB"/>
        </w:rPr>
      </w:pPr>
      <w:r w:rsidRPr="007D4FD7">
        <w:rPr>
          <w:rFonts w:ascii="Times New Roman" w:hAnsi="Times New Roman" w:cs="Times New Roman"/>
          <w:sz w:val="24"/>
          <w:szCs w:val="24"/>
        </w:rPr>
        <w:t>The Preferred Reporting Items for Systematic Reviews and Meta-Analyses (PRISMA) extension for scoping reviews (</w:t>
      </w:r>
      <w:proofErr w:type="spellStart"/>
      <w:r w:rsidRPr="007D4FD7">
        <w:rPr>
          <w:rFonts w:ascii="Times New Roman" w:hAnsi="Times New Roman" w:cs="Times New Roman"/>
          <w:sz w:val="24"/>
          <w:szCs w:val="24"/>
        </w:rPr>
        <w:t>Tricco</w:t>
      </w:r>
      <w:proofErr w:type="spellEnd"/>
      <w:r w:rsidRPr="007D4FD7">
        <w:rPr>
          <w:rFonts w:ascii="Times New Roman" w:hAnsi="Times New Roman" w:cs="Times New Roman"/>
          <w:sz w:val="24"/>
          <w:szCs w:val="24"/>
        </w:rPr>
        <w:t xml:space="preserve"> et al., 2018) were used to outline this scoping review. A</w:t>
      </w:r>
      <w:r w:rsidR="00917112" w:rsidRPr="007D4FD7">
        <w:rPr>
          <w:rFonts w:ascii="Times New Roman" w:hAnsi="Times New Roman" w:cs="Times New Roman"/>
          <w:sz w:val="24"/>
          <w:szCs w:val="24"/>
        </w:rPr>
        <w:t xml:space="preserve"> </w:t>
      </w:r>
      <w:r w:rsidRPr="007D4FD7">
        <w:rPr>
          <w:rFonts w:ascii="Times New Roman" w:hAnsi="Times New Roman" w:cs="Times New Roman"/>
          <w:sz w:val="24"/>
          <w:szCs w:val="24"/>
        </w:rPr>
        <w:t xml:space="preserve">protocol for the present review was developed a priori </w:t>
      </w:r>
      <w:r w:rsidR="00482C0A" w:rsidRPr="007D4FD7">
        <w:rPr>
          <w:rFonts w:ascii="Times New Roman" w:hAnsi="Times New Roman" w:cs="Times New Roman"/>
          <w:sz w:val="24"/>
          <w:szCs w:val="24"/>
        </w:rPr>
        <w:t xml:space="preserve">and </w:t>
      </w:r>
      <w:r w:rsidRPr="007D4FD7">
        <w:rPr>
          <w:rFonts w:ascii="Times New Roman" w:hAnsi="Times New Roman" w:cs="Times New Roman"/>
          <w:sz w:val="24"/>
          <w:szCs w:val="24"/>
        </w:rPr>
        <w:t xml:space="preserve">agreed </w:t>
      </w:r>
      <w:r w:rsidR="00482C0A" w:rsidRPr="007D4FD7">
        <w:rPr>
          <w:rFonts w:ascii="Times New Roman" w:hAnsi="Times New Roman" w:cs="Times New Roman"/>
          <w:sz w:val="24"/>
          <w:szCs w:val="24"/>
        </w:rPr>
        <w:t xml:space="preserve">to by </w:t>
      </w:r>
      <w:r w:rsidRPr="007D4FD7">
        <w:rPr>
          <w:rFonts w:ascii="Times New Roman" w:hAnsi="Times New Roman" w:cs="Times New Roman"/>
          <w:sz w:val="24"/>
          <w:szCs w:val="24"/>
        </w:rPr>
        <w:t>the research team</w:t>
      </w:r>
      <w:r w:rsidR="00482C0A" w:rsidRPr="007D4FD7">
        <w:rPr>
          <w:rFonts w:ascii="Times New Roman" w:hAnsi="Times New Roman" w:cs="Times New Roman"/>
          <w:sz w:val="24"/>
          <w:szCs w:val="24"/>
        </w:rPr>
        <w:t>;</w:t>
      </w:r>
      <w:r w:rsidRPr="007D4FD7">
        <w:rPr>
          <w:rFonts w:ascii="Times New Roman" w:hAnsi="Times New Roman" w:cs="Times New Roman"/>
          <w:sz w:val="24"/>
          <w:szCs w:val="24"/>
        </w:rPr>
        <w:t xml:space="preserve"> however</w:t>
      </w:r>
      <w:r w:rsidR="00482C0A" w:rsidRPr="007D4FD7">
        <w:rPr>
          <w:rFonts w:ascii="Times New Roman" w:hAnsi="Times New Roman" w:cs="Times New Roman"/>
          <w:sz w:val="24"/>
          <w:szCs w:val="24"/>
        </w:rPr>
        <w:t>,</w:t>
      </w:r>
      <w:r w:rsidRPr="007D4FD7">
        <w:rPr>
          <w:rFonts w:ascii="Times New Roman" w:hAnsi="Times New Roman" w:cs="Times New Roman"/>
          <w:sz w:val="24"/>
          <w:szCs w:val="24"/>
        </w:rPr>
        <w:t xml:space="preserve"> it was not previously published or registered.</w:t>
      </w:r>
    </w:p>
    <w:p w14:paraId="64DF737B" w14:textId="77777777" w:rsidR="00281A41" w:rsidRPr="007D4FD7" w:rsidRDefault="00281A41" w:rsidP="00281A41">
      <w:pPr>
        <w:spacing w:after="0" w:line="480" w:lineRule="auto"/>
        <w:rPr>
          <w:rFonts w:ascii="Times New Roman" w:hAnsi="Times New Roman" w:cs="Times New Roman"/>
          <w:sz w:val="24"/>
          <w:szCs w:val="24"/>
          <w:lang w:val="en-GB"/>
        </w:rPr>
      </w:pPr>
    </w:p>
    <w:p w14:paraId="6B5E12E4"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Eligibility criteria</w:t>
      </w:r>
    </w:p>
    <w:p w14:paraId="1307B389" w14:textId="6A50487A"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following inclusion criteria were applied to ensure that each study: 1) was an empirical, research-based intervention study with randomized or non-randomized design; 2) researched an educational intervention with foot health content; 3) was conducted with a sample of adult patients and/or</w:t>
      </w:r>
      <w:r w:rsidRPr="007D4FD7">
        <w:rPr>
          <w:rFonts w:ascii="Times New Roman" w:eastAsia="Calibri" w:hAnsi="Times New Roman" w:cs="Times New Roman"/>
          <w:sz w:val="24"/>
          <w:szCs w:val="24"/>
          <w:lang w:val="en-GB"/>
        </w:rPr>
        <w:t xml:space="preserve"> healthcare professionals;</w:t>
      </w:r>
      <w:r w:rsidRPr="007D4FD7">
        <w:rPr>
          <w:rFonts w:ascii="Times New Roman" w:hAnsi="Times New Roman" w:cs="Times New Roman"/>
          <w:sz w:val="24"/>
          <w:szCs w:val="24"/>
          <w:lang w:val="en-GB"/>
        </w:rPr>
        <w:t xml:space="preserve"> and 4) reported foot health outcomes. Articles were excluded if they were: 1) physiological interventions (such as muscle or nerve e</w:t>
      </w:r>
      <w:r w:rsidRPr="007D4FD7">
        <w:rPr>
          <w:rFonts w:ascii="Times New Roman" w:hAnsi="Times New Roman" w:cs="Times New Roman"/>
          <w:bCs/>
          <w:sz w:val="24"/>
          <w:szCs w:val="24"/>
          <w:lang w:val="en-GB"/>
        </w:rPr>
        <w:t>lectrical stimulation)</w:t>
      </w:r>
      <w:r w:rsidRPr="007D4FD7">
        <w:rPr>
          <w:rFonts w:ascii="Times New Roman" w:hAnsi="Times New Roman" w:cs="Times New Roman"/>
          <w:sz w:val="24"/>
          <w:szCs w:val="24"/>
          <w:lang w:val="en-GB"/>
        </w:rPr>
        <w:t xml:space="preserve">; 2) general self-care interventions without foot-related content (insulin </w:t>
      </w:r>
      <w:r w:rsidR="004709AF" w:rsidRPr="007D4FD7">
        <w:rPr>
          <w:rFonts w:ascii="Times New Roman" w:hAnsi="Times New Roman" w:cs="Times New Roman"/>
          <w:sz w:val="24"/>
          <w:szCs w:val="24"/>
          <w:lang w:val="en-GB"/>
        </w:rPr>
        <w:t xml:space="preserve">or blood pressure </w:t>
      </w:r>
      <w:r w:rsidRPr="007D4FD7">
        <w:rPr>
          <w:rFonts w:ascii="Times New Roman" w:hAnsi="Times New Roman" w:cs="Times New Roman"/>
          <w:sz w:val="24"/>
          <w:szCs w:val="24"/>
          <w:lang w:val="en-GB"/>
        </w:rPr>
        <w:t xml:space="preserve">monitoring, nutritional education); 3) quality improvement projects; or 4) feasibility studies without results on foot health outcomes. </w:t>
      </w:r>
    </w:p>
    <w:p w14:paraId="297F483E" w14:textId="77777777" w:rsidR="00281A41" w:rsidRPr="007D4FD7" w:rsidRDefault="00281A41" w:rsidP="00281A41">
      <w:pPr>
        <w:rPr>
          <w:rFonts w:ascii="Times New Roman" w:hAnsi="Times New Roman" w:cs="Times New Roman"/>
          <w:sz w:val="24"/>
          <w:szCs w:val="24"/>
          <w:lang w:val="en-GB"/>
        </w:rPr>
      </w:pPr>
    </w:p>
    <w:p w14:paraId="13033237" w14:textId="77777777" w:rsidR="00281A41" w:rsidRPr="007D4FD7" w:rsidRDefault="00281A41" w:rsidP="00281A41">
      <w:pPr>
        <w:rPr>
          <w:rFonts w:ascii="Times New Roman" w:hAnsi="Times New Roman" w:cs="Times New Roman"/>
          <w:b/>
          <w:i/>
          <w:sz w:val="24"/>
          <w:szCs w:val="24"/>
          <w:lang w:val="en-GB"/>
        </w:rPr>
      </w:pPr>
      <w:r w:rsidRPr="007D4FD7">
        <w:rPr>
          <w:rFonts w:ascii="Times New Roman" w:hAnsi="Times New Roman" w:cs="Times New Roman"/>
          <w:b/>
          <w:i/>
          <w:sz w:val="24"/>
          <w:szCs w:val="24"/>
          <w:lang w:val="en-GB"/>
        </w:rPr>
        <w:t>Information sources and the search</w:t>
      </w:r>
    </w:p>
    <w:p w14:paraId="7CAA2A97" w14:textId="29F23632" w:rsidR="00281A41" w:rsidRPr="007D4FD7" w:rsidRDefault="00281A41" w:rsidP="00281A41">
      <w:pPr>
        <w:spacing w:after="0" w:line="480" w:lineRule="auto"/>
        <w:rPr>
          <w:rFonts w:ascii="Times New Roman" w:eastAsia="Times New Roman" w:hAnsi="Times New Roman" w:cs="Times New Roman"/>
          <w:sz w:val="24"/>
          <w:szCs w:val="24"/>
          <w:lang w:val="en-GB" w:eastAsia="fi-FI"/>
        </w:rPr>
      </w:pPr>
      <w:r w:rsidRPr="007D4FD7">
        <w:rPr>
          <w:rFonts w:ascii="Times New Roman" w:eastAsia="Calibri" w:hAnsi="Times New Roman" w:cs="Times New Roman"/>
          <w:sz w:val="24"/>
          <w:szCs w:val="24"/>
          <w:lang w:val="en-GB"/>
        </w:rPr>
        <w:t>An electronic search was performed by MS to identify relevant empirical scientific articles. Three electronic databases</w:t>
      </w:r>
      <w:r w:rsidR="002E5CE1"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Medline/PubMed, CINAHL and </w:t>
      </w:r>
      <w:proofErr w:type="spellStart"/>
      <w:r w:rsidRPr="007D4FD7">
        <w:rPr>
          <w:rFonts w:ascii="Times New Roman" w:eastAsia="Calibri" w:hAnsi="Times New Roman" w:cs="Times New Roman"/>
          <w:sz w:val="24"/>
          <w:szCs w:val="24"/>
          <w:lang w:val="en-GB"/>
        </w:rPr>
        <w:t>Embase</w:t>
      </w:r>
      <w:proofErr w:type="spellEnd"/>
      <w:r w:rsidR="002E5CE1"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were searched from the date of the earliest content up to 31 March 2019 using keywords combined with Boolean operators. The search phrase was: </w:t>
      </w:r>
      <w:r w:rsidRPr="007D4FD7">
        <w:rPr>
          <w:rFonts w:ascii="Times New Roman" w:hAnsi="Times New Roman" w:cs="Times New Roman"/>
          <w:sz w:val="24"/>
          <w:szCs w:val="24"/>
          <w:lang w:val="en-GB"/>
        </w:rPr>
        <w:t>(foot OR feet) AND intervention AND (education* OR behaviour* OR counselling).</w:t>
      </w:r>
      <w:r w:rsidRPr="007D4FD7">
        <w:rPr>
          <w:rFonts w:ascii="Times New Roman" w:eastAsia="Times New Roman" w:hAnsi="Times New Roman" w:cs="Times New Roman"/>
          <w:sz w:val="24"/>
          <w:szCs w:val="24"/>
          <w:lang w:val="en-GB" w:eastAsia="fi-FI"/>
        </w:rPr>
        <w:t xml:space="preserve"> </w:t>
      </w:r>
    </w:p>
    <w:p w14:paraId="2730CF0E" w14:textId="77777777" w:rsidR="00281A41" w:rsidRPr="007D4FD7" w:rsidRDefault="00281A41" w:rsidP="00281A41">
      <w:pPr>
        <w:spacing w:after="0" w:line="480" w:lineRule="auto"/>
        <w:rPr>
          <w:rFonts w:ascii="Times New Roman" w:eastAsia="Times New Roman" w:hAnsi="Times New Roman" w:cs="Times New Roman"/>
          <w:sz w:val="24"/>
          <w:szCs w:val="24"/>
          <w:lang w:val="en-GB" w:eastAsia="fi-FI"/>
        </w:rPr>
      </w:pPr>
    </w:p>
    <w:p w14:paraId="16840AA7" w14:textId="77777777" w:rsidR="00281A41" w:rsidRPr="007D4FD7" w:rsidRDefault="00281A41" w:rsidP="00281A41">
      <w:pPr>
        <w:pStyle w:val="Otsikko2"/>
        <w:spacing w:line="480" w:lineRule="auto"/>
        <w:rPr>
          <w:rFonts w:ascii="Times New Roman" w:eastAsia="Calibri" w:hAnsi="Times New Roman"/>
          <w:i/>
          <w:sz w:val="24"/>
          <w:szCs w:val="24"/>
        </w:rPr>
      </w:pPr>
      <w:r w:rsidRPr="007D4FD7">
        <w:rPr>
          <w:rFonts w:ascii="Times New Roman" w:hAnsi="Times New Roman"/>
          <w:i/>
          <w:sz w:val="24"/>
          <w:szCs w:val="24"/>
        </w:rPr>
        <w:t>Selection of the evidence</w:t>
      </w:r>
    </w:p>
    <w:p w14:paraId="629975D8" w14:textId="7D276899" w:rsidR="003A6328"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 xml:space="preserve">Studies were selected in accordance with three steps (Figure 1). First, during the identification phase, duplicates were removed. Second, during the screening phase, the citations were screened independently by two researchers (MS, RS) against the eligibility criteria on </w:t>
      </w:r>
      <w:r w:rsidR="00482C0A" w:rsidRPr="007D4FD7">
        <w:rPr>
          <w:rFonts w:ascii="Times New Roman" w:eastAsia="Calibri" w:hAnsi="Times New Roman" w:cs="Times New Roman"/>
          <w:sz w:val="24"/>
          <w:szCs w:val="24"/>
          <w:lang w:val="en-GB"/>
        </w:rPr>
        <w:t>the</w:t>
      </w:r>
      <w:r w:rsidRPr="007D4FD7">
        <w:rPr>
          <w:rFonts w:ascii="Times New Roman" w:eastAsia="Calibri" w:hAnsi="Times New Roman" w:cs="Times New Roman"/>
          <w:sz w:val="24"/>
          <w:szCs w:val="24"/>
          <w:lang w:val="en-GB"/>
        </w:rPr>
        <w:t xml:space="preserve"> title and abstract level. Third, during the eligibility phase, the full texts of studies identified in the </w:t>
      </w:r>
      <w:r w:rsidR="00482C0A" w:rsidRPr="007D4FD7">
        <w:rPr>
          <w:rFonts w:ascii="Times New Roman" w:eastAsia="Calibri" w:hAnsi="Times New Roman" w:cs="Times New Roman"/>
          <w:sz w:val="24"/>
          <w:szCs w:val="24"/>
          <w:lang w:val="en-GB"/>
        </w:rPr>
        <w:t xml:space="preserve">second </w:t>
      </w:r>
      <w:r w:rsidRPr="007D4FD7">
        <w:rPr>
          <w:rFonts w:ascii="Times New Roman" w:eastAsia="Calibri" w:hAnsi="Times New Roman" w:cs="Times New Roman"/>
          <w:sz w:val="24"/>
          <w:szCs w:val="24"/>
          <w:lang w:val="en-GB"/>
        </w:rPr>
        <w:t xml:space="preserve">step were analysed. </w:t>
      </w:r>
      <w:r w:rsidR="003A6328" w:rsidRPr="007D4FD7">
        <w:rPr>
          <w:rFonts w:ascii="Times New Roman" w:hAnsi="Times New Roman" w:cs="Times New Roman"/>
          <w:sz w:val="24"/>
          <w:szCs w:val="24"/>
          <w:lang w:val="en-GB"/>
        </w:rPr>
        <w:t xml:space="preserve">At the end of each </w:t>
      </w:r>
      <w:r w:rsidR="00917112" w:rsidRPr="007D4FD7">
        <w:rPr>
          <w:rFonts w:ascii="Times New Roman" w:hAnsi="Times New Roman" w:cs="Times New Roman"/>
          <w:sz w:val="24"/>
          <w:szCs w:val="24"/>
          <w:lang w:val="en-GB"/>
        </w:rPr>
        <w:t>step</w:t>
      </w:r>
      <w:r w:rsidR="003A6328" w:rsidRPr="007D4FD7">
        <w:rPr>
          <w:rFonts w:ascii="Times New Roman" w:hAnsi="Times New Roman" w:cs="Times New Roman"/>
          <w:sz w:val="24"/>
          <w:szCs w:val="24"/>
          <w:lang w:val="en-GB"/>
        </w:rPr>
        <w:t>, the researchers discussed their selections to achieve a consensus.</w:t>
      </w:r>
    </w:p>
    <w:p w14:paraId="344ABCC1"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3238176C" w14:textId="77777777"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ab/>
        <w:t>Insert Figure 1 here</w:t>
      </w:r>
    </w:p>
    <w:p w14:paraId="2CE765E0"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443BFB78" w14:textId="77777777" w:rsidR="00281A41" w:rsidRPr="007D4FD7" w:rsidRDefault="00281A41" w:rsidP="00281A41">
      <w:pPr>
        <w:pStyle w:val="Otsikko2"/>
        <w:spacing w:line="480" w:lineRule="auto"/>
        <w:rPr>
          <w:rFonts w:ascii="Times New Roman" w:eastAsia="Calibri" w:hAnsi="Times New Roman"/>
          <w:i/>
          <w:sz w:val="24"/>
          <w:szCs w:val="24"/>
        </w:rPr>
      </w:pPr>
      <w:r w:rsidRPr="007D4FD7">
        <w:rPr>
          <w:rFonts w:ascii="Times New Roman" w:hAnsi="Times New Roman"/>
          <w:i/>
          <w:sz w:val="24"/>
          <w:szCs w:val="24"/>
        </w:rPr>
        <w:t>Data charting process and data items</w:t>
      </w:r>
    </w:p>
    <w:p w14:paraId="4C2B142B" w14:textId="6BE4B568" w:rsidR="00281A41" w:rsidRPr="007D4FD7" w:rsidRDefault="00281A41" w:rsidP="00281A41">
      <w:pPr>
        <w:spacing w:after="0" w:line="480" w:lineRule="auto"/>
        <w:rPr>
          <w:rFonts w:ascii="Times New Roman" w:eastAsia="Times New Roman" w:hAnsi="Times New Roman" w:cs="Times New Roman"/>
          <w:sz w:val="24"/>
          <w:szCs w:val="24"/>
          <w:lang w:val="en-GB" w:eastAsia="fi-FI"/>
        </w:rPr>
      </w:pPr>
      <w:r w:rsidRPr="007D4FD7">
        <w:rPr>
          <w:rFonts w:ascii="Times New Roman" w:eastAsia="Calibri" w:hAnsi="Times New Roman" w:cs="Times New Roman"/>
          <w:sz w:val="24"/>
          <w:szCs w:val="24"/>
          <w:lang w:val="en-GB"/>
        </w:rPr>
        <w:t xml:space="preserve">The data were recorded on a spreadsheet. Descriptive information from each study was </w:t>
      </w:r>
      <w:r w:rsidR="00382570" w:rsidRPr="007D4FD7">
        <w:rPr>
          <w:rFonts w:ascii="Times New Roman" w:eastAsia="Calibri" w:hAnsi="Times New Roman" w:cs="Times New Roman"/>
          <w:sz w:val="24"/>
          <w:szCs w:val="24"/>
          <w:lang w:val="en-GB"/>
        </w:rPr>
        <w:t>tabulated</w:t>
      </w:r>
      <w:r w:rsidRPr="007D4FD7">
        <w:rPr>
          <w:rFonts w:ascii="Times New Roman" w:eastAsia="Calibri" w:hAnsi="Times New Roman" w:cs="Times New Roman"/>
          <w:sz w:val="24"/>
          <w:szCs w:val="24"/>
          <w:lang w:val="en-GB"/>
        </w:rPr>
        <w:t>, including: author(s), year of publication, country of origin, study design, study aim, participants</w:t>
      </w:r>
      <w:r w:rsidR="00A078B9"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and outcomes (including measures). Following this, information about the intervention co</w:t>
      </w:r>
      <w:r w:rsidR="00917112" w:rsidRPr="007D4FD7">
        <w:rPr>
          <w:rFonts w:ascii="Times New Roman" w:eastAsia="Calibri" w:hAnsi="Times New Roman" w:cs="Times New Roman"/>
          <w:sz w:val="24"/>
          <w:szCs w:val="24"/>
          <w:lang w:val="en-GB"/>
        </w:rPr>
        <w:t>ntent, type</w:t>
      </w:r>
      <w:r w:rsidR="00A078B9" w:rsidRPr="007D4FD7">
        <w:rPr>
          <w:rFonts w:ascii="Times New Roman" w:eastAsia="Calibri" w:hAnsi="Times New Roman" w:cs="Times New Roman"/>
          <w:sz w:val="24"/>
          <w:szCs w:val="24"/>
          <w:lang w:val="en-GB"/>
        </w:rPr>
        <w:t>,</w:t>
      </w:r>
      <w:r w:rsidR="00917112" w:rsidRPr="007D4FD7">
        <w:rPr>
          <w:rFonts w:ascii="Times New Roman" w:eastAsia="Calibri" w:hAnsi="Times New Roman" w:cs="Times New Roman"/>
          <w:sz w:val="24"/>
          <w:szCs w:val="24"/>
          <w:lang w:val="en-GB"/>
        </w:rPr>
        <w:t xml:space="preserve"> and implementation</w:t>
      </w:r>
      <w:r w:rsidRPr="007D4FD7">
        <w:rPr>
          <w:rFonts w:ascii="Times New Roman" w:eastAsia="Calibri" w:hAnsi="Times New Roman" w:cs="Times New Roman"/>
          <w:sz w:val="24"/>
          <w:szCs w:val="24"/>
          <w:lang w:val="en-GB"/>
        </w:rPr>
        <w:t xml:space="preserve"> was collected. </w:t>
      </w:r>
      <w:r w:rsidRPr="007D4FD7">
        <w:rPr>
          <w:rFonts w:ascii="Times New Roman" w:eastAsia="Times New Roman" w:hAnsi="Times New Roman" w:cs="Times New Roman"/>
          <w:sz w:val="24"/>
          <w:szCs w:val="24"/>
          <w:lang w:val="en-GB" w:eastAsia="fi-FI"/>
        </w:rPr>
        <w:t>The expressions reported by the original authors were used without any interpretations.</w:t>
      </w:r>
    </w:p>
    <w:p w14:paraId="2BB18CD7"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5574D810"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 xml:space="preserve">Critical appraisal of individual sources of evidence </w:t>
      </w:r>
    </w:p>
    <w:p w14:paraId="7E91D458" w14:textId="7777777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The critical appraisal tools from the Joanna Briggs Institute (2018) were used to evaluate the quality of the reviewed studies by MS and RS. The quality was evaluated using either the 9-item Checklist for Quasi-Experimental Studies or the 13-item Checklist for Randomized Controlled Trials, depending on the study design (Table 1). </w:t>
      </w:r>
    </w:p>
    <w:p w14:paraId="3B8C41CF" w14:textId="77777777" w:rsidR="00281A41" w:rsidRPr="007D4FD7" w:rsidRDefault="00281A41" w:rsidP="00281A41">
      <w:pPr>
        <w:spacing w:after="0" w:line="480" w:lineRule="auto"/>
        <w:rPr>
          <w:rFonts w:ascii="Times New Roman" w:eastAsia="Calibri" w:hAnsi="Times New Roman" w:cs="Times New Roman"/>
          <w:b/>
          <w:sz w:val="24"/>
          <w:szCs w:val="24"/>
          <w:lang w:val="en-GB"/>
        </w:rPr>
      </w:pPr>
    </w:p>
    <w:p w14:paraId="0EC57632" w14:textId="77777777" w:rsidR="00281A41" w:rsidRPr="007D4FD7" w:rsidRDefault="00281A41" w:rsidP="009F1F8C">
      <w:pPr>
        <w:spacing w:after="0" w:line="480" w:lineRule="auto"/>
        <w:rPr>
          <w:rFonts w:ascii="Times New Roman" w:eastAsia="Calibri" w:hAnsi="Times New Roman" w:cs="Times New Roman"/>
          <w:b/>
          <w:i/>
          <w:sz w:val="24"/>
          <w:szCs w:val="24"/>
          <w:lang w:val="en-GB"/>
        </w:rPr>
      </w:pPr>
      <w:r w:rsidRPr="007D4FD7">
        <w:rPr>
          <w:rFonts w:ascii="Times New Roman" w:eastAsia="Calibri" w:hAnsi="Times New Roman" w:cs="Times New Roman"/>
          <w:b/>
          <w:i/>
          <w:sz w:val="24"/>
          <w:szCs w:val="24"/>
          <w:lang w:val="en-GB"/>
        </w:rPr>
        <w:t>Synthesis of results</w:t>
      </w:r>
    </w:p>
    <w:p w14:paraId="054CD510" w14:textId="4010527D" w:rsidR="009F1F8C" w:rsidRPr="007D4FD7" w:rsidRDefault="00281A41" w:rsidP="009F1F8C">
      <w:pPr>
        <w:spacing w:after="0" w:line="480" w:lineRule="auto"/>
        <w:rPr>
          <w:rFonts w:ascii="Times New Roman" w:hAnsi="Times New Roman" w:cs="Times New Roman"/>
          <w:sz w:val="24"/>
          <w:szCs w:val="24"/>
        </w:rPr>
      </w:pPr>
      <w:r w:rsidRPr="007D4FD7">
        <w:rPr>
          <w:rFonts w:ascii="Times New Roman" w:eastAsia="Calibri" w:hAnsi="Times New Roman" w:cs="Times New Roman"/>
          <w:sz w:val="24"/>
          <w:szCs w:val="24"/>
          <w:lang w:val="en-GB"/>
        </w:rPr>
        <w:t xml:space="preserve">The study aim, design, </w:t>
      </w:r>
      <w:r w:rsidR="003E0A57" w:rsidRPr="007D4FD7">
        <w:rPr>
          <w:rFonts w:ascii="Times New Roman" w:eastAsia="Calibri" w:hAnsi="Times New Roman" w:cs="Times New Roman"/>
          <w:sz w:val="24"/>
          <w:szCs w:val="24"/>
          <w:lang w:val="en-GB"/>
        </w:rPr>
        <w:t xml:space="preserve">and </w:t>
      </w:r>
      <w:r w:rsidRPr="007D4FD7">
        <w:rPr>
          <w:rFonts w:ascii="Times New Roman" w:eastAsia="Calibri" w:hAnsi="Times New Roman" w:cs="Times New Roman"/>
          <w:sz w:val="24"/>
          <w:szCs w:val="24"/>
          <w:lang w:val="en-GB"/>
        </w:rPr>
        <w:t xml:space="preserve">participants along with measures used were summarized (Table 1). Educational foot health interventions were grouped based on their format of delivery (Table 2). A three-level categorization of the intervention effect was used. </w:t>
      </w:r>
      <w:r w:rsidR="009F1F8C" w:rsidRPr="007D4FD7">
        <w:rPr>
          <w:rFonts w:ascii="Times New Roman" w:hAnsi="Times New Roman" w:cs="Times New Roman"/>
          <w:sz w:val="24"/>
          <w:szCs w:val="24"/>
        </w:rPr>
        <w:t xml:space="preserve">A positive effect </w:t>
      </w:r>
      <w:r w:rsidR="00BB209E" w:rsidRPr="007D4FD7">
        <w:rPr>
          <w:rFonts w:ascii="Times New Roman" w:hAnsi="Times New Roman" w:cs="Times New Roman"/>
          <w:sz w:val="24"/>
          <w:szCs w:val="24"/>
        </w:rPr>
        <w:t xml:space="preserve">(+) </w:t>
      </w:r>
      <w:r w:rsidR="009F1F8C" w:rsidRPr="007D4FD7">
        <w:rPr>
          <w:rFonts w:ascii="Times New Roman" w:hAnsi="Times New Roman" w:cs="Times New Roman"/>
          <w:sz w:val="24"/>
          <w:szCs w:val="24"/>
        </w:rPr>
        <w:t>was classified if outcome of the foot health intervention was significantly improved, zero effect</w:t>
      </w:r>
      <w:r w:rsidR="00BB209E" w:rsidRPr="007D4FD7">
        <w:rPr>
          <w:rFonts w:ascii="Times New Roman" w:hAnsi="Times New Roman" w:cs="Times New Roman"/>
          <w:sz w:val="24"/>
          <w:szCs w:val="24"/>
        </w:rPr>
        <w:t xml:space="preserve"> (0)</w:t>
      </w:r>
      <w:r w:rsidR="009F1F8C" w:rsidRPr="007D4FD7">
        <w:rPr>
          <w:rFonts w:ascii="Times New Roman" w:hAnsi="Times New Roman" w:cs="Times New Roman"/>
          <w:sz w:val="24"/>
          <w:szCs w:val="24"/>
        </w:rPr>
        <w:t xml:space="preserve"> if there were no differences, and negative </w:t>
      </w:r>
      <w:r w:rsidR="00BB209E" w:rsidRPr="007D4FD7">
        <w:rPr>
          <w:rFonts w:ascii="Times New Roman" w:hAnsi="Times New Roman" w:cs="Times New Roman"/>
          <w:sz w:val="24"/>
          <w:szCs w:val="24"/>
        </w:rPr>
        <w:t>(</w:t>
      </w:r>
      <w:r w:rsidR="003E0A57" w:rsidRPr="007D4FD7">
        <w:rPr>
          <w:rFonts w:ascii="Times New Roman" w:hAnsi="Times New Roman" w:cs="Times New Roman"/>
          <w:sz w:val="24"/>
          <w:szCs w:val="24"/>
        </w:rPr>
        <w:t>−</w:t>
      </w:r>
      <w:r w:rsidR="00BB209E" w:rsidRPr="007D4FD7">
        <w:rPr>
          <w:rFonts w:ascii="Times New Roman" w:hAnsi="Times New Roman" w:cs="Times New Roman"/>
          <w:sz w:val="24"/>
          <w:szCs w:val="24"/>
        </w:rPr>
        <w:t xml:space="preserve">) </w:t>
      </w:r>
      <w:r w:rsidR="009F1F8C" w:rsidRPr="007D4FD7">
        <w:rPr>
          <w:rFonts w:ascii="Times New Roman" w:hAnsi="Times New Roman" w:cs="Times New Roman"/>
          <w:sz w:val="24"/>
          <w:szCs w:val="24"/>
        </w:rPr>
        <w:t>if the foot health intervention showed deterioration of the outcome</w:t>
      </w:r>
      <w:r w:rsidR="00BB209E" w:rsidRPr="007D4FD7">
        <w:rPr>
          <w:rFonts w:ascii="Times New Roman" w:hAnsi="Times New Roman" w:cs="Times New Roman"/>
          <w:sz w:val="24"/>
          <w:szCs w:val="24"/>
        </w:rPr>
        <w:t xml:space="preserve"> </w:t>
      </w:r>
      <w:r w:rsidR="00BB209E" w:rsidRPr="007D4FD7">
        <w:rPr>
          <w:rFonts w:ascii="Times New Roman" w:eastAsia="Calibri" w:hAnsi="Times New Roman" w:cs="Times New Roman"/>
          <w:sz w:val="24"/>
          <w:szCs w:val="24"/>
          <w:lang w:val="en-GB"/>
        </w:rPr>
        <w:t>(Table 3)</w:t>
      </w:r>
      <w:r w:rsidR="009F1F8C" w:rsidRPr="007D4FD7">
        <w:rPr>
          <w:rFonts w:ascii="Times New Roman" w:hAnsi="Times New Roman" w:cs="Times New Roman"/>
          <w:sz w:val="24"/>
          <w:szCs w:val="24"/>
        </w:rPr>
        <w:t>.</w:t>
      </w:r>
    </w:p>
    <w:p w14:paraId="48542764" w14:textId="77777777" w:rsidR="00281A41" w:rsidRPr="007D4FD7" w:rsidRDefault="00281A41" w:rsidP="00281A41">
      <w:pPr>
        <w:spacing w:after="0" w:line="480" w:lineRule="auto"/>
        <w:rPr>
          <w:rFonts w:ascii="Times New Roman" w:eastAsia="Times New Roman" w:hAnsi="Times New Roman" w:cs="Times New Roman"/>
          <w:sz w:val="24"/>
          <w:szCs w:val="24"/>
          <w:lang w:eastAsia="fi-FI"/>
        </w:rPr>
      </w:pPr>
    </w:p>
    <w:p w14:paraId="1BEE07FB" w14:textId="77777777" w:rsidR="00281A41" w:rsidRPr="007D4FD7" w:rsidRDefault="00281A41" w:rsidP="00281A41">
      <w:pPr>
        <w:spacing w:after="0" w:line="480" w:lineRule="auto"/>
        <w:outlineLvl w:val="0"/>
        <w:rPr>
          <w:rFonts w:ascii="Times New Roman" w:hAnsi="Times New Roman" w:cs="Times New Roman"/>
          <w:b/>
          <w:sz w:val="24"/>
          <w:szCs w:val="24"/>
          <w:lang w:val="en-GB"/>
        </w:rPr>
      </w:pPr>
      <w:r w:rsidRPr="007D4FD7">
        <w:rPr>
          <w:rFonts w:ascii="Times New Roman" w:hAnsi="Times New Roman" w:cs="Times New Roman"/>
          <w:b/>
          <w:sz w:val="24"/>
          <w:szCs w:val="24"/>
          <w:lang w:val="en-GB"/>
        </w:rPr>
        <w:t>Results</w:t>
      </w:r>
    </w:p>
    <w:p w14:paraId="15B4FA15" w14:textId="77777777" w:rsidR="00281A41" w:rsidRPr="007D4FD7" w:rsidRDefault="00281A41" w:rsidP="00281A41">
      <w:pPr>
        <w:spacing w:after="0" w:line="480" w:lineRule="auto"/>
        <w:rPr>
          <w:rFonts w:ascii="Times New Roman" w:hAnsi="Times New Roman" w:cs="Times New Roman"/>
          <w:b/>
          <w:i/>
          <w:sz w:val="24"/>
          <w:szCs w:val="24"/>
          <w:lang w:val="en-GB"/>
        </w:rPr>
      </w:pPr>
      <w:r w:rsidRPr="007D4FD7">
        <w:rPr>
          <w:rFonts w:ascii="Times New Roman" w:hAnsi="Times New Roman" w:cs="Times New Roman"/>
          <w:b/>
          <w:i/>
          <w:sz w:val="24"/>
          <w:szCs w:val="24"/>
          <w:lang w:val="en-GB"/>
        </w:rPr>
        <w:t>Selection of sources of evidence</w:t>
      </w:r>
    </w:p>
    <w:p w14:paraId="5AEABF8F" w14:textId="77B06ED3"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In the identification phase, a total of 762 citations were produced, of which 24 were duplicates and were removed. Second, during the screening phase, the remaining 738 citations were screened</w:t>
      </w:r>
      <w:r w:rsidR="002E554C"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leading to exclusion of 666 abstracts because they were not intervention studies or </w:t>
      </w:r>
      <w:r w:rsidR="002E554C" w:rsidRPr="007D4FD7">
        <w:rPr>
          <w:rFonts w:ascii="Times New Roman" w:eastAsia="Calibri" w:hAnsi="Times New Roman" w:cs="Times New Roman"/>
          <w:sz w:val="24"/>
          <w:szCs w:val="24"/>
          <w:lang w:val="en-GB"/>
        </w:rPr>
        <w:t xml:space="preserve">their </w:t>
      </w:r>
      <w:r w:rsidRPr="007D4FD7">
        <w:rPr>
          <w:rFonts w:ascii="Times New Roman" w:eastAsia="Calibri" w:hAnsi="Times New Roman" w:cs="Times New Roman"/>
          <w:sz w:val="24"/>
          <w:szCs w:val="24"/>
          <w:lang w:val="en-GB"/>
        </w:rPr>
        <w:t xml:space="preserve">content was not related to foot health. Third, during the eligibility phase, the remaining 72 full texts were analysed. This led to the exclusion of 36 articles that did not report on </w:t>
      </w:r>
      <w:r w:rsidRPr="007D4FD7">
        <w:rPr>
          <w:rFonts w:ascii="Times New Roman" w:hAnsi="Times New Roman" w:cs="Times New Roman"/>
          <w:sz w:val="24"/>
          <w:szCs w:val="24"/>
          <w:lang w:val="en-GB"/>
        </w:rPr>
        <w:t>educational interventions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=7), were cross-sectional studies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=4), were physiotherapy interventions (such as e</w:t>
      </w:r>
      <w:r w:rsidRPr="007D4FD7">
        <w:rPr>
          <w:rFonts w:ascii="Times New Roman" w:hAnsi="Times New Roman" w:cs="Times New Roman"/>
          <w:bCs/>
          <w:sz w:val="24"/>
          <w:szCs w:val="24"/>
          <w:lang w:val="en-GB"/>
        </w:rPr>
        <w:t xml:space="preserve">lectrical stimulation, </w:t>
      </w:r>
      <w:r w:rsidRPr="007D4FD7">
        <w:rPr>
          <w:rFonts w:ascii="Times New Roman" w:hAnsi="Times New Roman" w:cs="Times New Roman"/>
          <w:bCs/>
          <w:i/>
          <w:iCs/>
          <w:sz w:val="24"/>
          <w:szCs w:val="24"/>
          <w:lang w:val="en-GB"/>
        </w:rPr>
        <w:t>n</w:t>
      </w:r>
      <w:r w:rsidRPr="007D4FD7">
        <w:rPr>
          <w:rFonts w:ascii="Times New Roman" w:hAnsi="Times New Roman" w:cs="Times New Roman"/>
          <w:bCs/>
          <w:sz w:val="24"/>
          <w:szCs w:val="24"/>
          <w:lang w:val="en-GB"/>
        </w:rPr>
        <w:t>=5)</w:t>
      </w:r>
      <w:r w:rsidRPr="007D4FD7">
        <w:rPr>
          <w:rFonts w:ascii="Times New Roman" w:hAnsi="Times New Roman" w:cs="Times New Roman"/>
          <w:sz w:val="24"/>
          <w:szCs w:val="24"/>
          <w:lang w:val="en-GB"/>
        </w:rPr>
        <w:t xml:space="preserve">, were general </w:t>
      </w:r>
      <w:r w:rsidR="004709AF" w:rsidRPr="007D4FD7">
        <w:rPr>
          <w:rFonts w:ascii="Times New Roman" w:hAnsi="Times New Roman" w:cs="Times New Roman"/>
          <w:sz w:val="24"/>
          <w:szCs w:val="24"/>
          <w:lang w:val="en-GB"/>
        </w:rPr>
        <w:t xml:space="preserve">diabetes </w:t>
      </w:r>
      <w:r w:rsidRPr="007D4FD7">
        <w:rPr>
          <w:rFonts w:ascii="Times New Roman" w:hAnsi="Times New Roman" w:cs="Times New Roman"/>
          <w:sz w:val="24"/>
          <w:szCs w:val="24"/>
          <w:lang w:val="en-GB"/>
        </w:rPr>
        <w:t xml:space="preserve">self-care interventions </w:t>
      </w:r>
      <w:r w:rsidR="004709AF" w:rsidRPr="007D4FD7">
        <w:rPr>
          <w:rFonts w:ascii="Times New Roman" w:hAnsi="Times New Roman" w:cs="Times New Roman"/>
          <w:sz w:val="24"/>
          <w:szCs w:val="24"/>
          <w:lang w:val="en-GB"/>
        </w:rPr>
        <w:t>(</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=12), were quality-improvement projects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=3)</w:t>
      </w:r>
      <w:r w:rsidR="00C41990"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or were feasibility studies without results on foot health outcomes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 xml:space="preserve">=5). </w:t>
      </w:r>
      <w:r w:rsidRPr="007D4FD7">
        <w:rPr>
          <w:rFonts w:ascii="Times New Roman" w:eastAsia="Calibri" w:hAnsi="Times New Roman" w:cs="Times New Roman"/>
          <w:sz w:val="24"/>
          <w:szCs w:val="24"/>
          <w:lang w:val="en-GB"/>
        </w:rPr>
        <w:t xml:space="preserve">Finally, 36 articles were included in the review. </w:t>
      </w:r>
    </w:p>
    <w:p w14:paraId="7AC3B92C" w14:textId="77777777" w:rsidR="00281A41" w:rsidRPr="007D4FD7" w:rsidRDefault="00281A41" w:rsidP="00281A41">
      <w:pPr>
        <w:spacing w:after="0" w:line="480" w:lineRule="auto"/>
        <w:rPr>
          <w:rFonts w:ascii="Times New Roman" w:hAnsi="Times New Roman" w:cs="Times New Roman"/>
          <w:sz w:val="24"/>
          <w:szCs w:val="24"/>
          <w:lang w:val="en-GB"/>
        </w:rPr>
      </w:pPr>
    </w:p>
    <w:p w14:paraId="41A3C039"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Characteristics of sources of evidence</w:t>
      </w:r>
    </w:p>
    <w:p w14:paraId="4F2D4838" w14:textId="3533D8A3"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studies were published between the years 1991 and 2019, with the majority published after the year 2010 (Table 1). The studies were conducted in various countries, mainly in the United States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=9), followed by Australia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=4), the United Kingdom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=3), Iran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=5), Canada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=2), India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=2)</w:t>
      </w:r>
      <w:r w:rsidR="00C41990"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China, Germany, Finland, Italy, Japan, Jordan, Malaysia, Morocco, the Netherlands, Norway and Sweden (one in each country).</w:t>
      </w:r>
    </w:p>
    <w:p w14:paraId="17385E3E" w14:textId="77777777" w:rsidR="00281A41" w:rsidRPr="007D4FD7" w:rsidRDefault="00281A41" w:rsidP="00281A41">
      <w:pPr>
        <w:spacing w:after="0" w:line="480" w:lineRule="auto"/>
        <w:rPr>
          <w:rFonts w:ascii="Times New Roman" w:hAnsi="Times New Roman" w:cs="Times New Roman"/>
          <w:sz w:val="24"/>
          <w:szCs w:val="24"/>
          <w:lang w:val="en-GB"/>
        </w:rPr>
      </w:pPr>
    </w:p>
    <w:p w14:paraId="68843874" w14:textId="24B8982A"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study participants were mainly patients. In most of the studies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=29), the participants were patients with diabetes mellitus. Other participants included older people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=3) and home-care patients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=1). Four studies had healthcare professionals as respondents. The mean number of participants in experimental groups was 63 (range: 6–225)</w:t>
      </w:r>
      <w:r w:rsidR="00FF1788"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the corresponding figure for control groups was 51 (7–205).</w:t>
      </w:r>
    </w:p>
    <w:p w14:paraId="3376A25E" w14:textId="77777777" w:rsidR="00281A41" w:rsidRPr="007D4FD7" w:rsidRDefault="00281A41" w:rsidP="00281A41">
      <w:pPr>
        <w:spacing w:after="0" w:line="480" w:lineRule="auto"/>
        <w:rPr>
          <w:rFonts w:ascii="Times New Roman" w:hAnsi="Times New Roman" w:cs="Times New Roman"/>
          <w:sz w:val="24"/>
          <w:szCs w:val="24"/>
          <w:lang w:val="en-GB"/>
        </w:rPr>
      </w:pPr>
    </w:p>
    <w:p w14:paraId="693FBD06" w14:textId="6A050D99"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In terms of design, the majority of the studies used randomised controlled trials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=18). Other studies used one-group pre-test post-test</w:t>
      </w:r>
      <w:r w:rsidR="00FF1788" w:rsidRPr="007D4FD7">
        <w:rPr>
          <w:rFonts w:ascii="Times New Roman" w:hAnsi="Times New Roman" w:cs="Times New Roman"/>
          <w:sz w:val="24"/>
          <w:szCs w:val="24"/>
          <w:lang w:val="en-GB"/>
        </w:rPr>
        <w:t xml:space="preserve"> designs</w:t>
      </w:r>
      <w:r w:rsidRPr="007D4FD7">
        <w:rPr>
          <w:rFonts w:ascii="Times New Roman" w:hAnsi="Times New Roman" w:cs="Times New Roman"/>
          <w:sz w:val="24"/>
          <w:szCs w:val="24"/>
          <w:lang w:val="en-GB"/>
        </w:rPr>
        <w:t xml:space="preserve">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=3), quasi-experimental designs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=8)</w:t>
      </w:r>
      <w:r w:rsidR="00FF1788"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a non-randomised stepped wedge design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 xml:space="preserve">=1). In six articles the study design was not reported. </w:t>
      </w:r>
    </w:p>
    <w:p w14:paraId="4D4376F4" w14:textId="77777777" w:rsidR="00281A41" w:rsidRPr="007D4FD7" w:rsidRDefault="00281A41" w:rsidP="00281A41">
      <w:pPr>
        <w:spacing w:after="0" w:line="480" w:lineRule="auto"/>
        <w:rPr>
          <w:rFonts w:ascii="Times New Roman" w:hAnsi="Times New Roman" w:cs="Times New Roman"/>
          <w:sz w:val="24"/>
          <w:szCs w:val="24"/>
          <w:lang w:val="en-GB"/>
        </w:rPr>
      </w:pPr>
    </w:p>
    <w:p w14:paraId="30375E6F" w14:textId="77777777" w:rsidR="00281A41" w:rsidRPr="007D4FD7" w:rsidRDefault="00281A41" w:rsidP="00281A41">
      <w:pPr>
        <w:spacing w:after="0" w:line="480" w:lineRule="auto"/>
        <w:rPr>
          <w:rFonts w:ascii="Times New Roman" w:hAnsi="Times New Roman" w:cs="Times New Roman"/>
          <w:b/>
          <w:i/>
          <w:sz w:val="24"/>
          <w:szCs w:val="24"/>
          <w:lang w:val="en-GB"/>
        </w:rPr>
      </w:pPr>
      <w:r w:rsidRPr="007D4FD7">
        <w:rPr>
          <w:rFonts w:ascii="Times New Roman" w:hAnsi="Times New Roman" w:cs="Times New Roman"/>
          <w:b/>
          <w:i/>
          <w:sz w:val="24"/>
          <w:szCs w:val="24"/>
          <w:lang w:val="en-GB"/>
        </w:rPr>
        <w:t>Critical appraisal within sources of evidence</w:t>
      </w:r>
    </w:p>
    <w:p w14:paraId="572EA276" w14:textId="7777777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quality of the studies varied: the number of items fulfilling the quality criteria ranged from 6 to 9 in the quasi-experimental studies and from 9 to 12 in the randomised controlled studies.</w:t>
      </w:r>
    </w:p>
    <w:p w14:paraId="331B766A" w14:textId="77777777" w:rsidR="00281A41" w:rsidRPr="007D4FD7" w:rsidRDefault="00281A41" w:rsidP="00281A41">
      <w:pPr>
        <w:spacing w:after="0" w:line="480" w:lineRule="auto"/>
        <w:rPr>
          <w:rFonts w:ascii="Times New Roman" w:hAnsi="Times New Roman" w:cs="Times New Roman"/>
          <w:b/>
          <w:sz w:val="24"/>
          <w:szCs w:val="24"/>
          <w:lang w:val="en-GB"/>
        </w:rPr>
      </w:pPr>
    </w:p>
    <w:p w14:paraId="3F9A896A" w14:textId="7777777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ab/>
        <w:t>Insert Table 1 here.</w:t>
      </w:r>
    </w:p>
    <w:p w14:paraId="2696773C" w14:textId="77777777" w:rsidR="00281A41" w:rsidRPr="007D4FD7" w:rsidRDefault="00281A41" w:rsidP="00281A41">
      <w:pPr>
        <w:spacing w:after="0" w:line="480" w:lineRule="auto"/>
        <w:rPr>
          <w:rFonts w:ascii="Times New Roman" w:hAnsi="Times New Roman" w:cs="Times New Roman"/>
          <w:sz w:val="24"/>
          <w:szCs w:val="24"/>
          <w:lang w:val="en-GB"/>
        </w:rPr>
      </w:pPr>
    </w:p>
    <w:p w14:paraId="7568F676"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Implementation of the foot health interventions</w:t>
      </w:r>
    </w:p>
    <w:p w14:paraId="56C3F983" w14:textId="454287A9"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The interventions were delivered in multiple forms (Table 2). The most frequently used of these was a lecture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=23), which was conducted either with individuals or in small groups. Leaflets or booklets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=11) about footwear</w:t>
      </w:r>
      <w:r w:rsidR="00F014AF"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Keukenkamp</w:t>
      </w:r>
      <w:proofErr w:type="spellEnd"/>
      <w:r w:rsidRPr="007D4FD7">
        <w:rPr>
          <w:rFonts w:ascii="Times New Roman" w:eastAsia="Calibri" w:hAnsi="Times New Roman" w:cs="Times New Roman"/>
          <w:sz w:val="24"/>
          <w:szCs w:val="24"/>
          <w:lang w:val="en-GB"/>
        </w:rPr>
        <w:t xml:space="preserve"> et al., 2017) or foot self</w:t>
      </w:r>
      <w:r w:rsidR="00F014AF" w:rsidRPr="007D4FD7">
        <w:rPr>
          <w:rFonts w:ascii="Times New Roman" w:eastAsia="Calibri" w:hAnsi="Times New Roman" w:cs="Times New Roman"/>
          <w:sz w:val="24"/>
          <w:szCs w:val="24"/>
          <w:lang w:val="en-GB"/>
        </w:rPr>
        <w:t>-care (</w:t>
      </w:r>
      <w:r w:rsidRPr="007D4FD7">
        <w:rPr>
          <w:rFonts w:ascii="Times New Roman" w:eastAsia="Calibri" w:hAnsi="Times New Roman" w:cs="Times New Roman"/>
          <w:sz w:val="24"/>
          <w:szCs w:val="24"/>
          <w:lang w:val="en-GB"/>
        </w:rPr>
        <w:t xml:space="preserve">Li et al., 2019; </w:t>
      </w:r>
      <w:proofErr w:type="spellStart"/>
      <w:r w:rsidRPr="007D4FD7">
        <w:rPr>
          <w:rFonts w:ascii="Times New Roman" w:eastAsia="Calibri" w:hAnsi="Times New Roman" w:cs="Times New Roman"/>
          <w:sz w:val="24"/>
          <w:szCs w:val="24"/>
          <w:lang w:val="en-GB"/>
        </w:rPr>
        <w:t>Rahaman</w:t>
      </w:r>
      <w:proofErr w:type="spellEnd"/>
      <w:r w:rsidRPr="007D4FD7">
        <w:rPr>
          <w:rFonts w:ascii="Times New Roman" w:eastAsia="Calibri" w:hAnsi="Times New Roman" w:cs="Times New Roman"/>
          <w:sz w:val="24"/>
          <w:szCs w:val="24"/>
          <w:lang w:val="en-GB"/>
        </w:rPr>
        <w:t xml:space="preserve"> et al., 2018) were used to supplement the content of the </w:t>
      </w:r>
      <w:r w:rsidR="00F014AF" w:rsidRPr="007D4FD7">
        <w:rPr>
          <w:rFonts w:ascii="Times New Roman" w:eastAsia="Calibri" w:hAnsi="Times New Roman" w:cs="Times New Roman"/>
          <w:sz w:val="24"/>
          <w:szCs w:val="24"/>
          <w:lang w:val="en-GB"/>
        </w:rPr>
        <w:t>individual counsel</w:t>
      </w:r>
      <w:r w:rsidR="00C110C8" w:rsidRPr="007D4FD7">
        <w:rPr>
          <w:rFonts w:ascii="Times New Roman" w:eastAsia="Calibri" w:hAnsi="Times New Roman" w:cs="Times New Roman"/>
          <w:sz w:val="24"/>
          <w:szCs w:val="24"/>
          <w:lang w:val="en-GB"/>
        </w:rPr>
        <w:t>l</w:t>
      </w:r>
      <w:r w:rsidR="00F014AF" w:rsidRPr="007D4FD7">
        <w:rPr>
          <w:rFonts w:ascii="Times New Roman" w:eastAsia="Calibri" w:hAnsi="Times New Roman" w:cs="Times New Roman"/>
          <w:sz w:val="24"/>
          <w:szCs w:val="24"/>
          <w:lang w:val="en-GB"/>
        </w:rPr>
        <w:t>ing</w:t>
      </w:r>
      <w:r w:rsidRPr="007D4FD7">
        <w:rPr>
          <w:rFonts w:ascii="Times New Roman" w:eastAsia="Calibri" w:hAnsi="Times New Roman" w:cs="Times New Roman"/>
          <w:sz w:val="24"/>
          <w:szCs w:val="24"/>
          <w:lang w:val="en-GB"/>
        </w:rPr>
        <w:t>. Hands-on practice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=6), where foot self-care was practised under supervision, was use</w:t>
      </w:r>
      <w:r w:rsidR="00F014AF" w:rsidRPr="007D4FD7">
        <w:rPr>
          <w:rFonts w:ascii="Times New Roman" w:eastAsia="Calibri" w:hAnsi="Times New Roman" w:cs="Times New Roman"/>
          <w:sz w:val="24"/>
          <w:szCs w:val="24"/>
          <w:lang w:val="en-GB"/>
        </w:rPr>
        <w:t>d to support the lectures (</w:t>
      </w:r>
      <w:proofErr w:type="spellStart"/>
      <w:r w:rsidR="00F014AF" w:rsidRPr="007D4FD7">
        <w:rPr>
          <w:rFonts w:ascii="Times New Roman" w:eastAsia="Calibri" w:hAnsi="Times New Roman" w:cs="Times New Roman"/>
          <w:sz w:val="24"/>
          <w:szCs w:val="24"/>
          <w:lang w:val="en-GB"/>
        </w:rPr>
        <w:t>Ebadi</w:t>
      </w:r>
      <w:proofErr w:type="spellEnd"/>
      <w:r w:rsidR="00F014AF" w:rsidRPr="007D4FD7">
        <w:rPr>
          <w:rFonts w:ascii="Times New Roman" w:eastAsia="Calibri" w:hAnsi="Times New Roman" w:cs="Times New Roman"/>
          <w:sz w:val="24"/>
          <w:szCs w:val="24"/>
          <w:lang w:val="en-GB"/>
        </w:rPr>
        <w:t xml:space="preserve"> </w:t>
      </w:r>
      <w:proofErr w:type="spellStart"/>
      <w:r w:rsidR="00F014AF" w:rsidRPr="007D4FD7">
        <w:rPr>
          <w:rFonts w:ascii="Times New Roman" w:eastAsia="Calibri" w:hAnsi="Times New Roman" w:cs="Times New Roman"/>
          <w:sz w:val="24"/>
          <w:szCs w:val="24"/>
          <w:lang w:val="en-GB"/>
        </w:rPr>
        <w:t>Fardazar</w:t>
      </w:r>
      <w:proofErr w:type="spellEnd"/>
      <w:r w:rsidR="00F014AF" w:rsidRPr="007D4FD7">
        <w:rPr>
          <w:rFonts w:ascii="Times New Roman" w:eastAsia="Calibri" w:hAnsi="Times New Roman" w:cs="Times New Roman"/>
          <w:sz w:val="24"/>
          <w:szCs w:val="24"/>
          <w:lang w:val="en-GB"/>
        </w:rPr>
        <w:t xml:space="preserve"> et al., 2019; </w:t>
      </w:r>
      <w:r w:rsidRPr="007D4FD7">
        <w:rPr>
          <w:rFonts w:ascii="Times New Roman" w:eastAsia="Calibri" w:hAnsi="Times New Roman" w:cs="Times New Roman"/>
          <w:sz w:val="24"/>
          <w:szCs w:val="24"/>
          <w:lang w:val="en-GB"/>
        </w:rPr>
        <w:t xml:space="preserve">Fan et al., 2013; </w:t>
      </w:r>
      <w:r w:rsidR="00F82087" w:rsidRPr="007D4FD7">
        <w:rPr>
          <w:rFonts w:ascii="Times New Roman" w:eastAsia="Calibri" w:hAnsi="Times New Roman" w:cs="Times New Roman"/>
          <w:sz w:val="24"/>
          <w:szCs w:val="24"/>
          <w:lang w:val="en-GB"/>
        </w:rPr>
        <w:t xml:space="preserve">Fan et al., </w:t>
      </w:r>
      <w:r w:rsidRPr="007D4FD7">
        <w:rPr>
          <w:rFonts w:ascii="Times New Roman" w:eastAsia="Calibri" w:hAnsi="Times New Roman" w:cs="Times New Roman"/>
          <w:sz w:val="24"/>
          <w:szCs w:val="24"/>
          <w:lang w:val="en-GB"/>
        </w:rPr>
        <w:t xml:space="preserve">2014; </w:t>
      </w:r>
      <w:proofErr w:type="spellStart"/>
      <w:r w:rsidRPr="007D4FD7">
        <w:rPr>
          <w:rFonts w:ascii="Times New Roman" w:eastAsia="Calibri" w:hAnsi="Times New Roman" w:cs="Times New Roman"/>
          <w:sz w:val="24"/>
          <w:szCs w:val="24"/>
          <w:lang w:val="en-GB"/>
        </w:rPr>
        <w:t>Monami</w:t>
      </w:r>
      <w:proofErr w:type="spellEnd"/>
      <w:r w:rsidRPr="007D4FD7">
        <w:rPr>
          <w:rFonts w:ascii="Times New Roman" w:eastAsia="Calibri" w:hAnsi="Times New Roman" w:cs="Times New Roman"/>
          <w:sz w:val="24"/>
          <w:szCs w:val="24"/>
          <w:lang w:val="en-GB"/>
        </w:rPr>
        <w:t xml:space="preserve"> et al., 2015</w:t>
      </w:r>
      <w:r w:rsidR="00F014AF"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Group meetings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=8) were provided to enhance peer support</w:t>
      </w:r>
      <w:r w:rsidR="00C110C8"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and ability to conduct foot care was exercised with hands-on practice (</w:t>
      </w:r>
      <w:proofErr w:type="spellStart"/>
      <w:r w:rsidRPr="007D4FD7">
        <w:rPr>
          <w:rFonts w:ascii="Times New Roman" w:eastAsia="Calibri" w:hAnsi="Times New Roman" w:cs="Times New Roman"/>
          <w:sz w:val="24"/>
          <w:szCs w:val="24"/>
          <w:lang w:val="en-GB"/>
        </w:rPr>
        <w:t>Ebadi</w:t>
      </w:r>
      <w:proofErr w:type="spellEnd"/>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Fardazar</w:t>
      </w:r>
      <w:proofErr w:type="spellEnd"/>
      <w:r w:rsidRPr="007D4FD7">
        <w:rPr>
          <w:rFonts w:ascii="Times New Roman" w:eastAsia="Calibri" w:hAnsi="Times New Roman" w:cs="Times New Roman"/>
          <w:sz w:val="24"/>
          <w:szCs w:val="24"/>
          <w:lang w:val="en-GB"/>
        </w:rPr>
        <w:t xml:space="preserve"> et al., 2019; </w:t>
      </w:r>
      <w:proofErr w:type="spellStart"/>
      <w:r w:rsidRPr="007D4FD7">
        <w:rPr>
          <w:rFonts w:ascii="Times New Roman" w:eastAsia="Calibri" w:hAnsi="Times New Roman" w:cs="Times New Roman"/>
          <w:sz w:val="24"/>
          <w:szCs w:val="24"/>
          <w:lang w:val="en-GB"/>
        </w:rPr>
        <w:t>Monami</w:t>
      </w:r>
      <w:proofErr w:type="spellEnd"/>
      <w:r w:rsidRPr="007D4FD7">
        <w:rPr>
          <w:rFonts w:ascii="Times New Roman" w:eastAsia="Calibri" w:hAnsi="Times New Roman" w:cs="Times New Roman"/>
          <w:sz w:val="24"/>
          <w:szCs w:val="24"/>
          <w:lang w:val="en-GB"/>
        </w:rPr>
        <w:t xml:space="preserve"> et al., 2015; Schoen et al., 2016) and demonstrations (Stolt et al., 2011). Audio</w:t>
      </w:r>
      <w:r w:rsidR="00767ED8"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visual format such as video was used in four studies </w:t>
      </w:r>
      <w:r w:rsidRPr="007D4FD7">
        <w:rPr>
          <w:rFonts w:ascii="Times New Roman" w:hAnsi="Times New Roman" w:cs="Times New Roman"/>
          <w:iCs/>
          <w:sz w:val="24"/>
          <w:szCs w:val="24"/>
          <w:lang w:val="en"/>
        </w:rPr>
        <w:t>accompanying</w:t>
      </w:r>
      <w:r w:rsidRPr="007D4FD7">
        <w:rPr>
          <w:rFonts w:ascii="Times New Roman" w:eastAsia="Calibri" w:hAnsi="Times New Roman" w:cs="Times New Roman"/>
          <w:sz w:val="24"/>
          <w:szCs w:val="24"/>
          <w:lang w:val="en-GB"/>
        </w:rPr>
        <w:t xml:space="preserve"> leaflet (</w:t>
      </w:r>
      <w:proofErr w:type="spellStart"/>
      <w:r w:rsidRPr="007D4FD7">
        <w:rPr>
          <w:rFonts w:ascii="Times New Roman" w:eastAsia="Calibri" w:hAnsi="Times New Roman" w:cs="Times New Roman"/>
          <w:sz w:val="24"/>
          <w:szCs w:val="24"/>
          <w:lang w:val="en-GB"/>
        </w:rPr>
        <w:t>Ebadi</w:t>
      </w:r>
      <w:proofErr w:type="spellEnd"/>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Fardazar</w:t>
      </w:r>
      <w:proofErr w:type="spellEnd"/>
      <w:r w:rsidRPr="007D4FD7">
        <w:rPr>
          <w:rFonts w:ascii="Times New Roman" w:eastAsia="Calibri" w:hAnsi="Times New Roman" w:cs="Times New Roman"/>
          <w:sz w:val="24"/>
          <w:szCs w:val="24"/>
          <w:lang w:val="en-GB"/>
        </w:rPr>
        <w:t xml:space="preserve"> et al., 2019; Li et al., 2019; </w:t>
      </w:r>
      <w:proofErr w:type="spellStart"/>
      <w:r w:rsidRPr="007D4FD7">
        <w:rPr>
          <w:rFonts w:ascii="Times New Roman" w:eastAsia="Calibri" w:hAnsi="Times New Roman" w:cs="Times New Roman"/>
          <w:sz w:val="24"/>
          <w:szCs w:val="24"/>
          <w:lang w:val="en-GB"/>
        </w:rPr>
        <w:t>Rahaman</w:t>
      </w:r>
      <w:proofErr w:type="spellEnd"/>
      <w:r w:rsidRPr="007D4FD7">
        <w:rPr>
          <w:rFonts w:ascii="Times New Roman" w:eastAsia="Calibri" w:hAnsi="Times New Roman" w:cs="Times New Roman"/>
          <w:sz w:val="24"/>
          <w:szCs w:val="24"/>
          <w:lang w:val="en-GB"/>
        </w:rPr>
        <w:t xml:space="preserve"> et al., 2018), lecture (</w:t>
      </w:r>
      <w:proofErr w:type="spellStart"/>
      <w:r w:rsidRPr="007D4FD7">
        <w:rPr>
          <w:rFonts w:ascii="Times New Roman" w:eastAsia="Calibri" w:hAnsi="Times New Roman" w:cs="Times New Roman"/>
          <w:sz w:val="24"/>
          <w:szCs w:val="24"/>
          <w:lang w:val="en-GB"/>
        </w:rPr>
        <w:t>Adarmouch</w:t>
      </w:r>
      <w:proofErr w:type="spellEnd"/>
      <w:r w:rsidRPr="007D4FD7">
        <w:rPr>
          <w:rFonts w:ascii="Times New Roman" w:eastAsia="Calibri" w:hAnsi="Times New Roman" w:cs="Times New Roman"/>
          <w:sz w:val="24"/>
          <w:szCs w:val="24"/>
          <w:lang w:val="en-GB"/>
        </w:rPr>
        <w:t xml:space="preserve"> et al., 2017; </w:t>
      </w:r>
      <w:proofErr w:type="spellStart"/>
      <w:r w:rsidRPr="007D4FD7">
        <w:rPr>
          <w:rFonts w:ascii="Times New Roman" w:eastAsia="Calibri" w:hAnsi="Times New Roman" w:cs="Times New Roman"/>
          <w:sz w:val="24"/>
          <w:szCs w:val="24"/>
          <w:lang w:val="en-GB"/>
        </w:rPr>
        <w:t>Ebadi</w:t>
      </w:r>
      <w:proofErr w:type="spellEnd"/>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Fardazar</w:t>
      </w:r>
      <w:proofErr w:type="spellEnd"/>
      <w:r w:rsidRPr="007D4FD7">
        <w:rPr>
          <w:rFonts w:ascii="Times New Roman" w:eastAsia="Calibri" w:hAnsi="Times New Roman" w:cs="Times New Roman"/>
          <w:sz w:val="24"/>
          <w:szCs w:val="24"/>
          <w:lang w:val="en-GB"/>
        </w:rPr>
        <w:t xml:space="preserve"> et al., 2019), group meeting (Baba et al., 2015; </w:t>
      </w:r>
      <w:proofErr w:type="spellStart"/>
      <w:r w:rsidRPr="007D4FD7">
        <w:rPr>
          <w:rFonts w:ascii="Times New Roman" w:eastAsia="Calibri" w:hAnsi="Times New Roman" w:cs="Times New Roman"/>
          <w:sz w:val="24"/>
          <w:szCs w:val="24"/>
          <w:lang w:val="en-GB"/>
        </w:rPr>
        <w:t>Ebadi</w:t>
      </w:r>
      <w:proofErr w:type="spellEnd"/>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Fardazar</w:t>
      </w:r>
      <w:proofErr w:type="spellEnd"/>
      <w:r w:rsidRPr="007D4FD7">
        <w:rPr>
          <w:rFonts w:ascii="Times New Roman" w:eastAsia="Calibri" w:hAnsi="Times New Roman" w:cs="Times New Roman"/>
          <w:sz w:val="24"/>
          <w:szCs w:val="24"/>
          <w:lang w:val="en-GB"/>
        </w:rPr>
        <w:t xml:space="preserve"> et al., 2019), hands-on practice (</w:t>
      </w:r>
      <w:proofErr w:type="spellStart"/>
      <w:r w:rsidRPr="007D4FD7">
        <w:rPr>
          <w:rFonts w:ascii="Times New Roman" w:eastAsia="Calibri" w:hAnsi="Times New Roman" w:cs="Times New Roman"/>
          <w:sz w:val="24"/>
          <w:szCs w:val="24"/>
          <w:lang w:val="en-GB"/>
        </w:rPr>
        <w:t>Adib-Hajbaghery</w:t>
      </w:r>
      <w:proofErr w:type="spellEnd"/>
      <w:r w:rsidRPr="007D4FD7">
        <w:rPr>
          <w:rFonts w:ascii="Times New Roman" w:eastAsia="Calibri" w:hAnsi="Times New Roman" w:cs="Times New Roman"/>
          <w:sz w:val="24"/>
          <w:szCs w:val="24"/>
          <w:lang w:val="en-GB"/>
        </w:rPr>
        <w:t xml:space="preserve"> and </w:t>
      </w:r>
      <w:r w:rsidRPr="007D4FD7">
        <w:rPr>
          <w:rFonts w:ascii="Times New Roman" w:hAnsi="Times New Roman" w:cs="Times New Roman"/>
          <w:sz w:val="24"/>
          <w:szCs w:val="24"/>
        </w:rPr>
        <w:t xml:space="preserve">Alinaqipoor, </w:t>
      </w:r>
      <w:r w:rsidRPr="007D4FD7">
        <w:rPr>
          <w:rFonts w:ascii="Times New Roman" w:eastAsia="Calibri" w:hAnsi="Times New Roman" w:cs="Times New Roman"/>
          <w:sz w:val="24"/>
          <w:szCs w:val="24"/>
          <w:lang w:val="en-GB"/>
        </w:rPr>
        <w:t xml:space="preserve">2012; </w:t>
      </w:r>
      <w:proofErr w:type="spellStart"/>
      <w:r w:rsidRPr="007D4FD7">
        <w:rPr>
          <w:rFonts w:ascii="Times New Roman" w:eastAsia="Calibri" w:hAnsi="Times New Roman" w:cs="Times New Roman"/>
          <w:sz w:val="24"/>
          <w:szCs w:val="24"/>
          <w:lang w:val="en-GB"/>
        </w:rPr>
        <w:t>Ebadi</w:t>
      </w:r>
      <w:proofErr w:type="spellEnd"/>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Fardazar</w:t>
      </w:r>
      <w:proofErr w:type="spellEnd"/>
      <w:r w:rsidRPr="007D4FD7">
        <w:rPr>
          <w:rFonts w:ascii="Times New Roman" w:eastAsia="Calibri" w:hAnsi="Times New Roman" w:cs="Times New Roman"/>
          <w:sz w:val="24"/>
          <w:szCs w:val="24"/>
          <w:lang w:val="en-GB"/>
        </w:rPr>
        <w:t xml:space="preserve"> et al., 2019)</w:t>
      </w:r>
      <w:r w:rsidR="00885008"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and foot</w:t>
      </w:r>
      <w:r w:rsidR="00A56645" w:rsidRPr="007D4FD7">
        <w:rPr>
          <w:rFonts w:ascii="Times New Roman" w:eastAsia="Calibri" w:hAnsi="Times New Roman" w:cs="Times New Roman"/>
          <w:sz w:val="24"/>
          <w:szCs w:val="24"/>
          <w:lang w:val="en-GB"/>
        </w:rPr>
        <w:t xml:space="preserve"> </w:t>
      </w:r>
      <w:r w:rsidRPr="007D4FD7">
        <w:rPr>
          <w:rFonts w:ascii="Times New Roman" w:eastAsia="Calibri" w:hAnsi="Times New Roman" w:cs="Times New Roman"/>
          <w:sz w:val="24"/>
          <w:szCs w:val="24"/>
          <w:lang w:val="en-GB"/>
        </w:rPr>
        <w:t>care checklist (</w:t>
      </w:r>
      <w:proofErr w:type="spellStart"/>
      <w:r w:rsidRPr="007D4FD7">
        <w:rPr>
          <w:rFonts w:ascii="Times New Roman" w:eastAsia="Calibri" w:hAnsi="Times New Roman" w:cs="Times New Roman"/>
          <w:sz w:val="24"/>
          <w:szCs w:val="24"/>
          <w:lang w:val="en-GB"/>
        </w:rPr>
        <w:t>Adib-Hajbaghery</w:t>
      </w:r>
      <w:proofErr w:type="spellEnd"/>
      <w:r w:rsidRPr="007D4FD7">
        <w:rPr>
          <w:rFonts w:ascii="Times New Roman" w:eastAsia="Calibri" w:hAnsi="Times New Roman" w:cs="Times New Roman"/>
          <w:sz w:val="24"/>
          <w:szCs w:val="24"/>
          <w:lang w:val="en-GB"/>
        </w:rPr>
        <w:t xml:space="preserve"> and </w:t>
      </w:r>
      <w:r w:rsidRPr="007D4FD7">
        <w:rPr>
          <w:rFonts w:ascii="Times New Roman" w:hAnsi="Times New Roman" w:cs="Times New Roman"/>
          <w:sz w:val="24"/>
          <w:szCs w:val="24"/>
        </w:rPr>
        <w:t xml:space="preserve">Alinaqipoor, </w:t>
      </w:r>
      <w:r w:rsidRPr="007D4FD7">
        <w:rPr>
          <w:rFonts w:ascii="Times New Roman" w:eastAsia="Calibri" w:hAnsi="Times New Roman" w:cs="Times New Roman"/>
          <w:sz w:val="24"/>
          <w:szCs w:val="24"/>
          <w:lang w:val="en-GB"/>
        </w:rPr>
        <w:t xml:space="preserve">2012). In six studies (Fan et al., 2013; </w:t>
      </w:r>
      <w:r w:rsidR="00F82087" w:rsidRPr="007D4FD7">
        <w:rPr>
          <w:rFonts w:ascii="Times New Roman" w:eastAsia="Calibri" w:hAnsi="Times New Roman" w:cs="Times New Roman"/>
          <w:sz w:val="24"/>
          <w:szCs w:val="24"/>
          <w:lang w:val="en-GB"/>
        </w:rPr>
        <w:t xml:space="preserve">Fan et al., </w:t>
      </w:r>
      <w:r w:rsidRPr="007D4FD7">
        <w:rPr>
          <w:rFonts w:ascii="Times New Roman" w:eastAsia="Calibri" w:hAnsi="Times New Roman" w:cs="Times New Roman"/>
          <w:sz w:val="24"/>
          <w:szCs w:val="24"/>
          <w:lang w:val="en-GB"/>
        </w:rPr>
        <w:t>2014</w:t>
      </w:r>
      <w:r w:rsidR="0099167A" w:rsidRPr="007D4FD7">
        <w:rPr>
          <w:rFonts w:ascii="Times New Roman" w:eastAsia="Calibri" w:hAnsi="Times New Roman" w:cs="Times New Roman"/>
          <w:sz w:val="24"/>
          <w:szCs w:val="24"/>
          <w:lang w:val="en-GB"/>
        </w:rPr>
        <w:t>; Kruse et al., 2010</w:t>
      </w:r>
      <w:r w:rsidRPr="007D4FD7">
        <w:rPr>
          <w:rFonts w:ascii="Times New Roman" w:eastAsia="Calibri" w:hAnsi="Times New Roman" w:cs="Times New Roman"/>
          <w:sz w:val="24"/>
          <w:szCs w:val="24"/>
          <w:lang w:val="en-GB"/>
        </w:rPr>
        <w:t xml:space="preserve">; </w:t>
      </w:r>
      <w:proofErr w:type="spellStart"/>
      <w:r w:rsidRPr="007D4FD7">
        <w:rPr>
          <w:rFonts w:ascii="Times New Roman" w:eastAsia="Calibri" w:hAnsi="Times New Roman" w:cs="Times New Roman"/>
          <w:sz w:val="24"/>
          <w:szCs w:val="24"/>
          <w:lang w:val="en-GB"/>
        </w:rPr>
        <w:t>Lemaster</w:t>
      </w:r>
      <w:proofErr w:type="spellEnd"/>
      <w:r w:rsidRPr="007D4FD7">
        <w:rPr>
          <w:rFonts w:ascii="Times New Roman" w:eastAsia="Calibri" w:hAnsi="Times New Roman" w:cs="Times New Roman"/>
          <w:sz w:val="24"/>
          <w:szCs w:val="24"/>
          <w:lang w:val="en-GB"/>
        </w:rPr>
        <w:t xml:space="preserve"> et al., 2008; Li et al., 2019; </w:t>
      </w:r>
      <w:proofErr w:type="spellStart"/>
      <w:r w:rsidRPr="007D4FD7">
        <w:rPr>
          <w:rFonts w:ascii="Times New Roman" w:eastAsia="Calibri" w:hAnsi="Times New Roman" w:cs="Times New Roman"/>
          <w:sz w:val="24"/>
          <w:szCs w:val="24"/>
          <w:lang w:val="en-GB"/>
        </w:rPr>
        <w:t>Litzelman</w:t>
      </w:r>
      <w:proofErr w:type="spellEnd"/>
      <w:r w:rsidRPr="007D4FD7">
        <w:rPr>
          <w:rFonts w:ascii="Times New Roman" w:eastAsia="Calibri" w:hAnsi="Times New Roman" w:cs="Times New Roman"/>
          <w:sz w:val="24"/>
          <w:szCs w:val="24"/>
          <w:lang w:val="en-GB"/>
        </w:rPr>
        <w:t xml:space="preserve"> et al., 1993)</w:t>
      </w:r>
      <w:r w:rsidR="00885008"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the participants were approached during the intervention by telephone to remind </w:t>
      </w:r>
      <w:r w:rsidR="00885008" w:rsidRPr="007D4FD7">
        <w:rPr>
          <w:rFonts w:ascii="Times New Roman" w:eastAsia="Calibri" w:hAnsi="Times New Roman" w:cs="Times New Roman"/>
          <w:sz w:val="24"/>
          <w:szCs w:val="24"/>
          <w:lang w:val="en-GB"/>
        </w:rPr>
        <w:t xml:space="preserve">them of </w:t>
      </w:r>
      <w:r w:rsidRPr="007D4FD7">
        <w:rPr>
          <w:rFonts w:ascii="Times New Roman" w:eastAsia="Calibri" w:hAnsi="Times New Roman" w:cs="Times New Roman"/>
          <w:sz w:val="24"/>
          <w:szCs w:val="24"/>
          <w:lang w:val="en-GB"/>
        </w:rPr>
        <w:t xml:space="preserve">the content of the intervention and </w:t>
      </w:r>
      <w:r w:rsidR="00885008" w:rsidRPr="007D4FD7">
        <w:rPr>
          <w:rFonts w:ascii="Times New Roman" w:eastAsia="Calibri" w:hAnsi="Times New Roman" w:cs="Times New Roman"/>
          <w:sz w:val="24"/>
          <w:szCs w:val="24"/>
          <w:lang w:val="en-GB"/>
        </w:rPr>
        <w:t xml:space="preserve">provide them </w:t>
      </w:r>
      <w:r w:rsidRPr="007D4FD7">
        <w:rPr>
          <w:rFonts w:ascii="Times New Roman" w:eastAsia="Calibri" w:hAnsi="Times New Roman" w:cs="Times New Roman"/>
          <w:sz w:val="24"/>
          <w:szCs w:val="24"/>
          <w:lang w:val="en-GB"/>
        </w:rPr>
        <w:t>a platform to ask questions.</w:t>
      </w:r>
    </w:p>
    <w:p w14:paraId="3747FF1E"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6012E449" w14:textId="77777777"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ab/>
        <w:t>Insert Table 2 here.</w:t>
      </w:r>
    </w:p>
    <w:p w14:paraId="4FCC9BCF"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7782457D" w14:textId="3C2A0C42"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 xml:space="preserve">The content of the interventions focused on foot self-care (Table 3). The most common areas of content </w:t>
      </w:r>
      <w:r w:rsidR="00752A94" w:rsidRPr="007D4FD7">
        <w:rPr>
          <w:rFonts w:ascii="Times New Roman" w:eastAsia="Calibri" w:hAnsi="Times New Roman" w:cs="Times New Roman"/>
          <w:sz w:val="24"/>
          <w:szCs w:val="24"/>
          <w:lang w:val="en-GB"/>
        </w:rPr>
        <w:t xml:space="preserve">were </w:t>
      </w:r>
      <w:r w:rsidRPr="007D4FD7">
        <w:rPr>
          <w:rFonts w:ascii="Times New Roman" w:eastAsia="Calibri" w:hAnsi="Times New Roman" w:cs="Times New Roman"/>
          <w:sz w:val="24"/>
          <w:szCs w:val="24"/>
          <w:lang w:val="en-GB"/>
        </w:rPr>
        <w:t>education about proper footwear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=11), toenail care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=9)</w:t>
      </w:r>
      <w:r w:rsidR="00752A94" w:rsidRPr="007D4FD7">
        <w:rPr>
          <w:rFonts w:ascii="Times New Roman" w:eastAsia="Calibri" w:hAnsi="Times New Roman" w:cs="Times New Roman"/>
          <w:sz w:val="24"/>
          <w:szCs w:val="24"/>
          <w:lang w:val="en-GB"/>
        </w:rPr>
        <w:t>,</w:t>
      </w:r>
      <w:r w:rsidRPr="007D4FD7">
        <w:rPr>
          <w:rFonts w:ascii="Times New Roman" w:eastAsia="Calibri" w:hAnsi="Times New Roman" w:cs="Times New Roman"/>
          <w:sz w:val="24"/>
          <w:szCs w:val="24"/>
          <w:lang w:val="en-GB"/>
        </w:rPr>
        <w:t xml:space="preserve"> and moisturising the feet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=8). The areas of foot exercise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=4) and walking in general (</w:t>
      </w:r>
      <w:r w:rsidRPr="007D4FD7">
        <w:rPr>
          <w:rFonts w:ascii="Times New Roman" w:eastAsia="Calibri" w:hAnsi="Times New Roman" w:cs="Times New Roman"/>
          <w:i/>
          <w:iCs/>
          <w:sz w:val="24"/>
          <w:szCs w:val="24"/>
          <w:lang w:val="en-GB"/>
        </w:rPr>
        <w:t>n</w:t>
      </w:r>
      <w:r w:rsidRPr="007D4FD7">
        <w:rPr>
          <w:rFonts w:ascii="Times New Roman" w:eastAsia="Calibri" w:hAnsi="Times New Roman" w:cs="Times New Roman"/>
          <w:sz w:val="24"/>
          <w:szCs w:val="24"/>
          <w:lang w:val="en-GB"/>
        </w:rPr>
        <w:t>=3) were rarely the content of interventions.</w:t>
      </w:r>
    </w:p>
    <w:p w14:paraId="5BB0BED3"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26958C94" w14:textId="77777777" w:rsidR="00281A41" w:rsidRPr="007D4FD7" w:rsidRDefault="00281A41" w:rsidP="00281A41">
      <w:pPr>
        <w:spacing w:after="0" w:line="480" w:lineRule="auto"/>
        <w:rPr>
          <w:rFonts w:ascii="Times New Roman" w:eastAsia="Calibri" w:hAnsi="Times New Roman" w:cs="Times New Roman"/>
          <w:sz w:val="24"/>
          <w:szCs w:val="24"/>
          <w:lang w:val="en-GB"/>
        </w:rPr>
      </w:pPr>
      <w:r w:rsidRPr="007D4FD7">
        <w:rPr>
          <w:rFonts w:ascii="Times New Roman" w:eastAsia="Calibri" w:hAnsi="Times New Roman" w:cs="Times New Roman"/>
          <w:sz w:val="24"/>
          <w:szCs w:val="24"/>
          <w:lang w:val="en-GB"/>
        </w:rPr>
        <w:tab/>
        <w:t>Insert Table 3 here.</w:t>
      </w:r>
    </w:p>
    <w:p w14:paraId="523EE122" w14:textId="77777777" w:rsidR="00281A41" w:rsidRPr="007D4FD7" w:rsidRDefault="00281A41" w:rsidP="00281A41">
      <w:pPr>
        <w:spacing w:after="0" w:line="480" w:lineRule="auto"/>
        <w:rPr>
          <w:rFonts w:ascii="Times New Roman" w:eastAsia="Calibri" w:hAnsi="Times New Roman" w:cs="Times New Roman"/>
          <w:sz w:val="24"/>
          <w:szCs w:val="24"/>
          <w:lang w:val="en-GB"/>
        </w:rPr>
      </w:pPr>
    </w:p>
    <w:p w14:paraId="514FA73F"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Instruments used to measure outcomes</w:t>
      </w:r>
    </w:p>
    <w:p w14:paraId="03236EF1" w14:textId="3514801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Most of the outcomes were measured using previously developed and validated instruments (Table 1). The foot examinations performed varied in content; however, standardised and valid instruments were rarely used. For the evaluation of diabetic foot ulcers, the Wagner ulcer scale (Wagner, 1981) or clinical measurements of ulce</w:t>
      </w:r>
      <w:r w:rsidR="00F014AF" w:rsidRPr="007D4FD7">
        <w:rPr>
          <w:rFonts w:ascii="Times New Roman" w:hAnsi="Times New Roman" w:cs="Times New Roman"/>
          <w:sz w:val="24"/>
          <w:szCs w:val="24"/>
          <w:lang w:val="en-GB"/>
        </w:rPr>
        <w:t>r size and depth were used (</w:t>
      </w:r>
      <w:proofErr w:type="spellStart"/>
      <w:r w:rsidR="00F014AF" w:rsidRPr="007D4FD7">
        <w:rPr>
          <w:rFonts w:ascii="Times New Roman" w:hAnsi="Times New Roman" w:cs="Times New Roman"/>
          <w:sz w:val="24"/>
          <w:szCs w:val="24"/>
          <w:lang w:val="en-GB"/>
        </w:rPr>
        <w:t>A</w:t>
      </w:r>
      <w:r w:rsidRPr="007D4FD7">
        <w:rPr>
          <w:rFonts w:ascii="Times New Roman" w:hAnsi="Times New Roman" w:cs="Times New Roman"/>
          <w:sz w:val="24"/>
          <w:szCs w:val="24"/>
          <w:lang w:val="en-GB"/>
        </w:rPr>
        <w:t>dib-Hajbaghery</w:t>
      </w:r>
      <w:proofErr w:type="spellEnd"/>
      <w:r w:rsidRPr="007D4FD7">
        <w:rPr>
          <w:rFonts w:ascii="Times New Roman" w:hAnsi="Times New Roman" w:cs="Times New Roman"/>
          <w:sz w:val="24"/>
          <w:szCs w:val="24"/>
          <w:lang w:val="en-GB"/>
        </w:rPr>
        <w:t xml:space="preserve"> and </w:t>
      </w:r>
      <w:r w:rsidRPr="007D4FD7">
        <w:rPr>
          <w:rFonts w:ascii="Times New Roman" w:hAnsi="Times New Roman" w:cs="Times New Roman"/>
          <w:sz w:val="24"/>
          <w:szCs w:val="24"/>
        </w:rPr>
        <w:t>Alinaqipoor</w:t>
      </w:r>
      <w:r w:rsidRPr="007D4FD7">
        <w:rPr>
          <w:rFonts w:ascii="Times New Roman" w:hAnsi="Times New Roman" w:cs="Times New Roman"/>
          <w:sz w:val="24"/>
          <w:szCs w:val="24"/>
          <w:lang w:val="en-GB"/>
        </w:rPr>
        <w:t>, 2012</w:t>
      </w:r>
      <w:r w:rsidR="00F014AF" w:rsidRPr="007D4FD7">
        <w:rPr>
          <w:rFonts w:ascii="Times New Roman" w:hAnsi="Times New Roman" w:cs="Times New Roman"/>
          <w:sz w:val="24"/>
          <w:szCs w:val="24"/>
          <w:lang w:val="en-GB"/>
        </w:rPr>
        <w:t>; D’Souza et al., 2016</w:t>
      </w:r>
      <w:r w:rsidRPr="007D4FD7">
        <w:rPr>
          <w:rFonts w:ascii="Times New Roman" w:hAnsi="Times New Roman" w:cs="Times New Roman"/>
          <w:sz w:val="24"/>
          <w:szCs w:val="24"/>
          <w:lang w:val="en-GB"/>
        </w:rPr>
        <w:t xml:space="preserve">). </w:t>
      </w:r>
    </w:p>
    <w:p w14:paraId="0163BA25" w14:textId="77777777" w:rsidR="00281A41" w:rsidRPr="007D4FD7" w:rsidRDefault="00281A41" w:rsidP="00281A41">
      <w:pPr>
        <w:spacing w:after="0" w:line="480" w:lineRule="auto"/>
        <w:rPr>
          <w:rFonts w:ascii="Times New Roman" w:hAnsi="Times New Roman" w:cs="Times New Roman"/>
          <w:sz w:val="24"/>
          <w:szCs w:val="24"/>
          <w:lang w:val="en-GB"/>
        </w:rPr>
      </w:pPr>
    </w:p>
    <w:p w14:paraId="69E8BF75" w14:textId="0CD26A52"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In the area of foot self-care, the outcomes were measured using a range of instruments. The most frequently used instruments were the Nottingham Assessment of Functional </w:t>
      </w:r>
      <w:proofErr w:type="spellStart"/>
      <w:r w:rsidRPr="007D4FD7">
        <w:rPr>
          <w:rFonts w:ascii="Times New Roman" w:hAnsi="Times New Roman" w:cs="Times New Roman"/>
          <w:sz w:val="24"/>
          <w:szCs w:val="24"/>
          <w:lang w:val="en-GB"/>
        </w:rPr>
        <w:t>Footcare</w:t>
      </w:r>
      <w:proofErr w:type="spellEnd"/>
      <w:r w:rsidRPr="007D4FD7">
        <w:rPr>
          <w:rFonts w:ascii="Times New Roman" w:hAnsi="Times New Roman" w:cs="Times New Roman"/>
          <w:sz w:val="24"/>
          <w:szCs w:val="24"/>
          <w:lang w:val="en-GB"/>
        </w:rPr>
        <w:t xml:space="preserve"> (Lincoln et al., 2007) and the Foot Care Self-Efficacy questionnaire (Corbett, 2003). Knowledge of foot self-care was also measured using a variety of instruments. In some studies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 xml:space="preserve">=5), the instruments had been developed for that particular study. </w:t>
      </w:r>
    </w:p>
    <w:p w14:paraId="2105EE2D" w14:textId="77777777" w:rsidR="00281A41" w:rsidRPr="007D4FD7" w:rsidRDefault="00281A41" w:rsidP="00281A41">
      <w:pPr>
        <w:spacing w:after="0" w:line="480" w:lineRule="auto"/>
        <w:rPr>
          <w:rFonts w:ascii="Times New Roman" w:hAnsi="Times New Roman" w:cs="Times New Roman"/>
          <w:sz w:val="24"/>
          <w:szCs w:val="24"/>
          <w:lang w:val="en-GB"/>
        </w:rPr>
      </w:pPr>
    </w:p>
    <w:p w14:paraId="7B8EF2AF" w14:textId="32F44EA8"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measurement points following the interventions varied from 1 week (</w:t>
      </w:r>
      <w:proofErr w:type="spellStart"/>
      <w:r w:rsidRPr="007D4FD7">
        <w:rPr>
          <w:rFonts w:ascii="Times New Roman" w:hAnsi="Times New Roman" w:cs="Times New Roman"/>
          <w:sz w:val="24"/>
          <w:szCs w:val="24"/>
          <w:lang w:val="en-GB"/>
        </w:rPr>
        <w:t>Kaukenkamp</w:t>
      </w:r>
      <w:proofErr w:type="spellEnd"/>
      <w:r w:rsidRPr="007D4FD7">
        <w:rPr>
          <w:rFonts w:ascii="Times New Roman" w:hAnsi="Times New Roman" w:cs="Times New Roman"/>
          <w:sz w:val="24"/>
          <w:szCs w:val="24"/>
          <w:lang w:val="en-GB"/>
        </w:rPr>
        <w:t xml:space="preserve"> et al., 2018) to 2 years (Carrington et al., 2001). Most of the post-measurement was conducted at either 3 months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=18) or 6 months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=9) after the intervention. Other studies measured the outcomes after 1 month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=5), 6 weeks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=3)</w:t>
      </w:r>
      <w:r w:rsidR="00D54FC0"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or 1 year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 xml:space="preserve">=5). In addition, post-measurements were </w:t>
      </w:r>
      <w:r w:rsidR="00C379DC" w:rsidRPr="007D4FD7">
        <w:rPr>
          <w:rFonts w:ascii="Times New Roman" w:hAnsi="Times New Roman" w:cs="Times New Roman"/>
          <w:sz w:val="24"/>
          <w:szCs w:val="24"/>
          <w:lang w:val="en-GB"/>
        </w:rPr>
        <w:t>conducted at</w:t>
      </w:r>
      <w:r w:rsidRPr="007D4FD7">
        <w:rPr>
          <w:rFonts w:ascii="Times New Roman" w:hAnsi="Times New Roman" w:cs="Times New Roman"/>
          <w:sz w:val="24"/>
          <w:szCs w:val="24"/>
          <w:lang w:val="en-GB"/>
        </w:rPr>
        <w:t xml:space="preserve"> 15 days</w:t>
      </w:r>
      <w:r w:rsidR="00C379DC" w:rsidRPr="007D4FD7">
        <w:rPr>
          <w:rFonts w:ascii="Times New Roman" w:hAnsi="Times New Roman" w:cs="Times New Roman"/>
          <w:sz w:val="24"/>
          <w:szCs w:val="24"/>
          <w:lang w:val="en-GB"/>
        </w:rPr>
        <w:t xml:space="preserve"> and</w:t>
      </w:r>
      <w:r w:rsidRPr="007D4FD7">
        <w:rPr>
          <w:rFonts w:ascii="Times New Roman" w:hAnsi="Times New Roman" w:cs="Times New Roman"/>
          <w:sz w:val="24"/>
          <w:szCs w:val="24"/>
          <w:lang w:val="en-GB"/>
        </w:rPr>
        <w:t xml:space="preserve"> 2, 9, 15</w:t>
      </w:r>
      <w:r w:rsidR="00C379DC"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18 months</w:t>
      </w:r>
      <w:r w:rsidR="00C379DC" w:rsidRPr="007D4FD7">
        <w:rPr>
          <w:rFonts w:ascii="Times New Roman" w:hAnsi="Times New Roman" w:cs="Times New Roman"/>
          <w:sz w:val="24"/>
          <w:szCs w:val="24"/>
          <w:lang w:val="en-GB"/>
        </w:rPr>
        <w:t xml:space="preserve"> after</w:t>
      </w:r>
      <w:r w:rsidRPr="007D4FD7">
        <w:rPr>
          <w:rFonts w:ascii="Times New Roman" w:hAnsi="Times New Roman" w:cs="Times New Roman"/>
          <w:sz w:val="24"/>
          <w:szCs w:val="24"/>
          <w:lang w:val="en-GB"/>
        </w:rPr>
        <w:t xml:space="preserve"> (one study each). One</w:t>
      </w:r>
      <w:r w:rsidR="00D54FC0"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third (</w:t>
      </w:r>
      <w:r w:rsidRPr="007D4FD7">
        <w:rPr>
          <w:rFonts w:ascii="Times New Roman" w:hAnsi="Times New Roman" w:cs="Times New Roman"/>
          <w:i/>
          <w:iCs/>
          <w:sz w:val="24"/>
          <w:szCs w:val="24"/>
          <w:lang w:val="en-GB"/>
        </w:rPr>
        <w:t>n</w:t>
      </w:r>
      <w:r w:rsidRPr="007D4FD7">
        <w:rPr>
          <w:rFonts w:ascii="Times New Roman" w:hAnsi="Times New Roman" w:cs="Times New Roman"/>
          <w:sz w:val="24"/>
          <w:szCs w:val="24"/>
          <w:lang w:val="en-GB"/>
        </w:rPr>
        <w:t>=9) of the studies did not state the exact measurement points.</w:t>
      </w:r>
    </w:p>
    <w:p w14:paraId="36012893" w14:textId="77777777" w:rsidR="00281A41" w:rsidRPr="007D4FD7" w:rsidRDefault="00281A41" w:rsidP="00281A41">
      <w:pPr>
        <w:spacing w:after="0" w:line="480" w:lineRule="auto"/>
        <w:rPr>
          <w:rFonts w:ascii="Times New Roman" w:hAnsi="Times New Roman" w:cs="Times New Roman"/>
          <w:sz w:val="24"/>
          <w:szCs w:val="24"/>
          <w:lang w:val="en-GB"/>
        </w:rPr>
      </w:pPr>
    </w:p>
    <w:p w14:paraId="657E52C3"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Foot-related outcomes</w:t>
      </w:r>
    </w:p>
    <w:p w14:paraId="3A39E7FE" w14:textId="01BFE6BA"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In the main, educational foot health interventions had positive outcomes (Table 3). The effects of the interventions can be categorised </w:t>
      </w:r>
      <w:r w:rsidR="000A24F0" w:rsidRPr="007D4FD7">
        <w:rPr>
          <w:rFonts w:ascii="Times New Roman" w:hAnsi="Times New Roman" w:cs="Times New Roman"/>
          <w:sz w:val="24"/>
          <w:szCs w:val="24"/>
          <w:lang w:val="en-GB"/>
        </w:rPr>
        <w:t xml:space="preserve">under </w:t>
      </w:r>
      <w:r w:rsidRPr="007D4FD7">
        <w:rPr>
          <w:rFonts w:ascii="Times New Roman" w:hAnsi="Times New Roman" w:cs="Times New Roman"/>
          <w:sz w:val="24"/>
          <w:szCs w:val="24"/>
          <w:lang w:val="en-GB"/>
        </w:rPr>
        <w:t xml:space="preserve">four areas: </w:t>
      </w:r>
      <w:r w:rsidR="000A24F0" w:rsidRPr="007D4FD7">
        <w:rPr>
          <w:rFonts w:ascii="Times New Roman" w:hAnsi="Times New Roman" w:cs="Times New Roman"/>
          <w:sz w:val="24"/>
          <w:szCs w:val="24"/>
          <w:lang w:val="en-GB"/>
        </w:rPr>
        <w:t>F</w:t>
      </w:r>
      <w:r w:rsidRPr="007D4FD7">
        <w:rPr>
          <w:rFonts w:ascii="Times New Roman" w:hAnsi="Times New Roman" w:cs="Times New Roman"/>
          <w:sz w:val="24"/>
          <w:szCs w:val="24"/>
          <w:lang w:val="en-GB"/>
        </w:rPr>
        <w:t>oot health outcome</w:t>
      </w:r>
      <w:r w:rsidR="00A56645" w:rsidRPr="007D4FD7">
        <w:rPr>
          <w:rFonts w:ascii="Times New Roman" w:hAnsi="Times New Roman" w:cs="Times New Roman"/>
          <w:sz w:val="24"/>
          <w:szCs w:val="24"/>
          <w:lang w:val="en-GB"/>
        </w:rPr>
        <w:t xml:space="preserve">, foot </w:t>
      </w:r>
      <w:r w:rsidRPr="007D4FD7">
        <w:rPr>
          <w:rFonts w:ascii="Times New Roman" w:hAnsi="Times New Roman" w:cs="Times New Roman"/>
          <w:sz w:val="24"/>
          <w:szCs w:val="24"/>
          <w:lang w:val="en-GB"/>
        </w:rPr>
        <w:t>care knowledge, foot</w:t>
      </w:r>
      <w:r w:rsidR="00A56645"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care activities</w:t>
      </w:r>
      <w:r w:rsidR="002D69E1"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lower limb function. </w:t>
      </w:r>
    </w:p>
    <w:p w14:paraId="5A85DD5A" w14:textId="77777777" w:rsidR="00281A41" w:rsidRPr="007D4FD7" w:rsidRDefault="00281A41" w:rsidP="00281A41">
      <w:pPr>
        <w:spacing w:after="0" w:line="480" w:lineRule="auto"/>
        <w:rPr>
          <w:rFonts w:ascii="Times New Roman" w:hAnsi="Times New Roman" w:cs="Times New Roman"/>
          <w:sz w:val="24"/>
          <w:szCs w:val="24"/>
          <w:lang w:val="en-GB"/>
        </w:rPr>
      </w:pPr>
    </w:p>
    <w:p w14:paraId="5C89BCFB" w14:textId="328EF607"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i/>
          <w:sz w:val="24"/>
          <w:szCs w:val="24"/>
          <w:lang w:val="en-GB"/>
        </w:rPr>
        <w:t>Foot health outcomes:</w:t>
      </w:r>
      <w:r w:rsidRPr="007D4FD7">
        <w:rPr>
          <w:rFonts w:ascii="Times New Roman" w:hAnsi="Times New Roman" w:cs="Times New Roman"/>
          <w:sz w:val="24"/>
          <w:szCs w:val="24"/>
          <w:lang w:val="en-GB"/>
        </w:rPr>
        <w:t xml:space="preserve"> In terms of foot health outcomes, improvements in this area were influenced positively by different educational methods consisting of lectures, demonstrations</w:t>
      </w:r>
      <w:r w:rsidR="002D69E1"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practical sessions. For example, four </w:t>
      </w:r>
      <w:r w:rsidRPr="007D4FD7">
        <w:rPr>
          <w:rFonts w:ascii="Times New Roman" w:hAnsi="Times New Roman" w:cs="Times New Roman"/>
          <w:sz w:val="24"/>
          <w:szCs w:val="24"/>
        </w:rPr>
        <w:t xml:space="preserve">educational sessions provided to individuals </w:t>
      </w:r>
      <w:r w:rsidRPr="007D4FD7">
        <w:rPr>
          <w:rFonts w:ascii="Times New Roman" w:hAnsi="Times New Roman" w:cs="Times New Roman"/>
          <w:sz w:val="24"/>
          <w:szCs w:val="24"/>
          <w:lang w:val="en-GB"/>
        </w:rPr>
        <w:t xml:space="preserve">over </w:t>
      </w:r>
      <w:r w:rsidR="006F1600" w:rsidRPr="007D4FD7">
        <w:rPr>
          <w:rFonts w:ascii="Times New Roman" w:hAnsi="Times New Roman" w:cs="Times New Roman"/>
          <w:sz w:val="24"/>
          <w:szCs w:val="24"/>
          <w:lang w:val="en-GB"/>
        </w:rPr>
        <w:t xml:space="preserve">3 </w:t>
      </w:r>
      <w:r w:rsidRPr="007D4FD7">
        <w:rPr>
          <w:rFonts w:ascii="Times New Roman" w:hAnsi="Times New Roman" w:cs="Times New Roman"/>
          <w:sz w:val="24"/>
          <w:szCs w:val="24"/>
          <w:lang w:val="en-GB"/>
        </w:rPr>
        <w:t>weeks, which included a lecture, discussions</w:t>
      </w:r>
      <w:r w:rsidR="002D69E1"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hands-on practice training, reinforced by two telephone sessions, resulted in the reduced occurrence of minor skin and nail problems (Fan et al., 2013). Similarly, face-to-face training combined with interactive sessions, including practical exercises on controlling the risk factors for foot ulcers, decreased the rate of foot ulcers among participants (</w:t>
      </w:r>
      <w:proofErr w:type="spellStart"/>
      <w:r w:rsidRPr="007D4FD7">
        <w:rPr>
          <w:rFonts w:ascii="Times New Roman" w:hAnsi="Times New Roman" w:cs="Times New Roman"/>
          <w:sz w:val="24"/>
          <w:szCs w:val="24"/>
          <w:lang w:val="en-GB"/>
        </w:rPr>
        <w:t>Monami</w:t>
      </w:r>
      <w:proofErr w:type="spellEnd"/>
      <w:r w:rsidRPr="007D4FD7">
        <w:rPr>
          <w:rFonts w:ascii="Times New Roman" w:hAnsi="Times New Roman" w:cs="Times New Roman"/>
          <w:sz w:val="24"/>
          <w:szCs w:val="24"/>
          <w:lang w:val="en-GB"/>
        </w:rPr>
        <w:t xml:space="preserve"> et al., 2015). Also, a single</w:t>
      </w:r>
      <w:r w:rsidR="00A56645" w:rsidRPr="007D4FD7">
        <w:rPr>
          <w:rFonts w:ascii="Times New Roman" w:hAnsi="Times New Roman" w:cs="Times New Roman"/>
          <w:sz w:val="24"/>
          <w:szCs w:val="24"/>
          <w:lang w:val="en-GB"/>
        </w:rPr>
        <w:t xml:space="preserve"> booklet about recommended foot </w:t>
      </w:r>
      <w:r w:rsidRPr="007D4FD7">
        <w:rPr>
          <w:rFonts w:ascii="Times New Roman" w:hAnsi="Times New Roman" w:cs="Times New Roman"/>
          <w:sz w:val="24"/>
          <w:szCs w:val="24"/>
          <w:lang w:val="en-GB"/>
        </w:rPr>
        <w:t>care activities and footwear choices improved participants’ foot health (Baba et al., 2015). However, several interventions with single or multicomponent programs had no effect on outcomes. For example, neither targeted one-to-one education (Lincoln et al., 2008) n</w:t>
      </w:r>
      <w:r w:rsidR="00A56645" w:rsidRPr="007D4FD7">
        <w:rPr>
          <w:rFonts w:ascii="Times New Roman" w:hAnsi="Times New Roman" w:cs="Times New Roman"/>
          <w:sz w:val="24"/>
          <w:szCs w:val="24"/>
          <w:lang w:val="en-GB"/>
        </w:rPr>
        <w:t xml:space="preserve">or a foot </w:t>
      </w:r>
      <w:r w:rsidRPr="007D4FD7">
        <w:rPr>
          <w:rFonts w:ascii="Times New Roman" w:hAnsi="Times New Roman" w:cs="Times New Roman"/>
          <w:sz w:val="24"/>
          <w:szCs w:val="24"/>
          <w:lang w:val="en-GB"/>
        </w:rPr>
        <w:t xml:space="preserve">care programme (Carrington et al., 2001) had any effect on lower limb amputation rates in patients with diabetes. </w:t>
      </w:r>
    </w:p>
    <w:p w14:paraId="2B23C99E" w14:textId="77777777" w:rsidR="00281A41" w:rsidRPr="007D4FD7" w:rsidRDefault="00281A41" w:rsidP="00281A41">
      <w:pPr>
        <w:spacing w:after="0" w:line="480" w:lineRule="auto"/>
        <w:rPr>
          <w:rFonts w:ascii="Times New Roman" w:hAnsi="Times New Roman" w:cs="Times New Roman"/>
          <w:sz w:val="24"/>
          <w:szCs w:val="24"/>
          <w:lang w:val="en-GB"/>
        </w:rPr>
      </w:pPr>
    </w:p>
    <w:p w14:paraId="16FA8379" w14:textId="77777777" w:rsidR="00281A41" w:rsidRPr="007D4FD7" w:rsidRDefault="00A56645"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i/>
          <w:sz w:val="24"/>
          <w:szCs w:val="24"/>
          <w:lang w:val="en-GB"/>
        </w:rPr>
        <w:t xml:space="preserve">Foot </w:t>
      </w:r>
      <w:r w:rsidR="00281A41" w:rsidRPr="007D4FD7">
        <w:rPr>
          <w:rFonts w:ascii="Times New Roman" w:hAnsi="Times New Roman" w:cs="Times New Roman"/>
          <w:i/>
          <w:sz w:val="24"/>
          <w:szCs w:val="24"/>
          <w:lang w:val="en-GB"/>
        </w:rPr>
        <w:t>care knowledge:</w:t>
      </w:r>
      <w:r w:rsidR="00281A41" w:rsidRPr="007D4FD7">
        <w:rPr>
          <w:rFonts w:ascii="Times New Roman" w:hAnsi="Times New Roman" w:cs="Times New Roman"/>
          <w:sz w:val="24"/>
          <w:szCs w:val="24"/>
          <w:lang w:val="en-GB"/>
        </w:rPr>
        <w:t xml:space="preserve"> The interventions also increased patients’ knowledge about foot care, particularly with regard to diabetic foot. In a sample of rural and remote healthcare professionals, knowledge relating to diabetic foot increased significantly (Schoen et al., 2016). In a sample of nursing home staff, knowledge of general foot care increased (Stolt et al., 2011).</w:t>
      </w:r>
    </w:p>
    <w:p w14:paraId="239280F7" w14:textId="77777777" w:rsidR="00281A41" w:rsidRPr="007D4FD7" w:rsidRDefault="00281A41" w:rsidP="00281A41">
      <w:pPr>
        <w:spacing w:after="0" w:line="480" w:lineRule="auto"/>
        <w:rPr>
          <w:rFonts w:ascii="Times New Roman" w:hAnsi="Times New Roman" w:cs="Times New Roman"/>
          <w:sz w:val="24"/>
          <w:szCs w:val="24"/>
          <w:lang w:val="en-GB"/>
        </w:rPr>
      </w:pPr>
    </w:p>
    <w:p w14:paraId="466A4C90" w14:textId="624CEC05" w:rsidR="00281A41" w:rsidRPr="007D4FD7" w:rsidRDefault="00A56645"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i/>
          <w:sz w:val="24"/>
          <w:szCs w:val="24"/>
          <w:lang w:val="en-GB"/>
        </w:rPr>
        <w:t xml:space="preserve">Foot </w:t>
      </w:r>
      <w:r w:rsidR="00281A41" w:rsidRPr="007D4FD7">
        <w:rPr>
          <w:rFonts w:ascii="Times New Roman" w:hAnsi="Times New Roman" w:cs="Times New Roman"/>
          <w:i/>
          <w:sz w:val="24"/>
          <w:szCs w:val="24"/>
          <w:lang w:val="en-GB"/>
        </w:rPr>
        <w:t>care activities:</w:t>
      </w:r>
      <w:r w:rsidR="00281A41" w:rsidRPr="007D4FD7">
        <w:rPr>
          <w:rFonts w:ascii="Times New Roman" w:hAnsi="Times New Roman" w:cs="Times New Roman"/>
          <w:sz w:val="24"/>
          <w:szCs w:val="24"/>
          <w:lang w:val="en-GB"/>
        </w:rPr>
        <w:t xml:space="preserve"> </w:t>
      </w:r>
      <w:r w:rsidRPr="007D4FD7">
        <w:rPr>
          <w:rFonts w:ascii="Times New Roman" w:hAnsi="Times New Roman" w:cs="Times New Roman"/>
          <w:sz w:val="24"/>
          <w:szCs w:val="24"/>
          <w:lang w:val="en-GB"/>
        </w:rPr>
        <w:t xml:space="preserve">Outcomes related to foot </w:t>
      </w:r>
      <w:r w:rsidR="00281A41" w:rsidRPr="007D4FD7">
        <w:rPr>
          <w:rFonts w:ascii="Times New Roman" w:hAnsi="Times New Roman" w:cs="Times New Roman"/>
          <w:sz w:val="24"/>
          <w:szCs w:val="24"/>
          <w:lang w:val="en-GB"/>
        </w:rPr>
        <w:t>care activi</w:t>
      </w:r>
      <w:r w:rsidRPr="007D4FD7">
        <w:rPr>
          <w:rFonts w:ascii="Times New Roman" w:hAnsi="Times New Roman" w:cs="Times New Roman"/>
          <w:sz w:val="24"/>
          <w:szCs w:val="24"/>
          <w:lang w:val="en-GB"/>
        </w:rPr>
        <w:t xml:space="preserve">ties were mainly positive. Foot </w:t>
      </w:r>
      <w:r w:rsidR="00281A41" w:rsidRPr="007D4FD7">
        <w:rPr>
          <w:rFonts w:ascii="Times New Roman" w:hAnsi="Times New Roman" w:cs="Times New Roman"/>
          <w:sz w:val="24"/>
          <w:szCs w:val="24"/>
          <w:lang w:val="en-GB"/>
        </w:rPr>
        <w:t>care activities increased among both patients and healthcare professionals (</w:t>
      </w:r>
      <w:r w:rsidR="00F014AF" w:rsidRPr="007D4FD7">
        <w:rPr>
          <w:rFonts w:ascii="Times New Roman" w:hAnsi="Times New Roman" w:cs="Times New Roman"/>
          <w:sz w:val="24"/>
          <w:szCs w:val="24"/>
          <w:lang w:val="en-GB"/>
        </w:rPr>
        <w:t>Table 3)</w:t>
      </w:r>
      <w:r w:rsidR="00281A41" w:rsidRPr="007D4FD7">
        <w:rPr>
          <w:rFonts w:ascii="Times New Roman" w:hAnsi="Times New Roman" w:cs="Times New Roman"/>
          <w:sz w:val="24"/>
          <w:szCs w:val="24"/>
          <w:lang w:val="en-GB"/>
        </w:rPr>
        <w:t xml:space="preserve">. When lectures were the only didactic method, the frequency of foot examinations improved among </w:t>
      </w:r>
      <w:r w:rsidR="002D69E1" w:rsidRPr="007D4FD7">
        <w:rPr>
          <w:rFonts w:ascii="Times New Roman" w:hAnsi="Times New Roman" w:cs="Times New Roman"/>
          <w:sz w:val="24"/>
          <w:szCs w:val="24"/>
          <w:lang w:val="en-GB"/>
        </w:rPr>
        <w:t xml:space="preserve">both </w:t>
      </w:r>
      <w:r w:rsidR="00281A41" w:rsidRPr="007D4FD7">
        <w:rPr>
          <w:rFonts w:ascii="Times New Roman" w:hAnsi="Times New Roman" w:cs="Times New Roman"/>
          <w:sz w:val="24"/>
          <w:szCs w:val="24"/>
          <w:lang w:val="en-GB"/>
        </w:rPr>
        <w:t>patients (Brand et al., 2016) and health care professionals (</w:t>
      </w:r>
      <w:proofErr w:type="spellStart"/>
      <w:r w:rsidR="00281A41" w:rsidRPr="007D4FD7">
        <w:rPr>
          <w:rFonts w:ascii="Times New Roman" w:hAnsi="Times New Roman" w:cs="Times New Roman"/>
          <w:sz w:val="24"/>
          <w:szCs w:val="24"/>
          <w:lang w:val="en-GB"/>
        </w:rPr>
        <w:t>Szpunar</w:t>
      </w:r>
      <w:proofErr w:type="spellEnd"/>
      <w:r w:rsidR="00281A41" w:rsidRPr="007D4FD7">
        <w:rPr>
          <w:rFonts w:ascii="Times New Roman" w:hAnsi="Times New Roman" w:cs="Times New Roman"/>
          <w:sz w:val="24"/>
          <w:szCs w:val="24"/>
          <w:lang w:val="en-GB"/>
        </w:rPr>
        <w:t xml:space="preserve"> et al.</w:t>
      </w:r>
      <w:r w:rsidR="00767ED8"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2014). Moreover, patient interventions were effective when they consisted of multiple didactic methods, such as small group discussions, hands-on practice</w:t>
      </w:r>
      <w:r w:rsidR="00A94395"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and telephone calls as ‘boosters’ (Fan et al., 2013; </w:t>
      </w:r>
      <w:r w:rsidR="00F82087" w:rsidRPr="007D4FD7">
        <w:rPr>
          <w:rFonts w:ascii="Times New Roman" w:hAnsi="Times New Roman" w:cs="Times New Roman"/>
          <w:sz w:val="24"/>
          <w:szCs w:val="24"/>
          <w:lang w:val="en-GB"/>
        </w:rPr>
        <w:t xml:space="preserve">Fan et al., </w:t>
      </w:r>
      <w:r w:rsidR="00281A41" w:rsidRPr="007D4FD7">
        <w:rPr>
          <w:rFonts w:ascii="Times New Roman" w:hAnsi="Times New Roman" w:cs="Times New Roman"/>
          <w:sz w:val="24"/>
          <w:szCs w:val="24"/>
          <w:lang w:val="en-GB"/>
        </w:rPr>
        <w:t>2014),</w:t>
      </w:r>
      <w:r w:rsidRPr="007D4FD7">
        <w:rPr>
          <w:rFonts w:ascii="Times New Roman" w:hAnsi="Times New Roman" w:cs="Times New Roman"/>
          <w:sz w:val="24"/>
          <w:szCs w:val="24"/>
          <w:lang w:val="en-GB"/>
        </w:rPr>
        <w:t xml:space="preserve"> or lectures combined with foot </w:t>
      </w:r>
      <w:r w:rsidR="00281A41" w:rsidRPr="007D4FD7">
        <w:rPr>
          <w:rFonts w:ascii="Times New Roman" w:hAnsi="Times New Roman" w:cs="Times New Roman"/>
          <w:sz w:val="24"/>
          <w:szCs w:val="24"/>
          <w:lang w:val="en-GB"/>
        </w:rPr>
        <w:t>care demonstrations and group discussions (</w:t>
      </w:r>
      <w:proofErr w:type="spellStart"/>
      <w:r w:rsidR="00281A41" w:rsidRPr="007D4FD7">
        <w:rPr>
          <w:rFonts w:ascii="Times New Roman" w:hAnsi="Times New Roman" w:cs="Times New Roman"/>
          <w:sz w:val="24"/>
          <w:szCs w:val="24"/>
          <w:lang w:val="en-GB"/>
        </w:rPr>
        <w:t>Neder</w:t>
      </w:r>
      <w:proofErr w:type="spellEnd"/>
      <w:r w:rsidR="00281A41" w:rsidRPr="007D4FD7">
        <w:rPr>
          <w:rFonts w:ascii="Times New Roman" w:hAnsi="Times New Roman" w:cs="Times New Roman"/>
          <w:sz w:val="24"/>
          <w:szCs w:val="24"/>
          <w:lang w:val="en-GB"/>
        </w:rPr>
        <w:t xml:space="preserve"> and </w:t>
      </w:r>
      <w:proofErr w:type="spellStart"/>
      <w:r w:rsidR="00281A41" w:rsidRPr="007D4FD7">
        <w:rPr>
          <w:rFonts w:ascii="Times New Roman" w:hAnsi="Times New Roman" w:cs="Times New Roman"/>
          <w:sz w:val="24"/>
          <w:szCs w:val="24"/>
          <w:lang w:val="en-GB"/>
        </w:rPr>
        <w:t>Nadash</w:t>
      </w:r>
      <w:proofErr w:type="spellEnd"/>
      <w:r w:rsidR="00281A41" w:rsidRPr="007D4FD7">
        <w:rPr>
          <w:rFonts w:ascii="Times New Roman" w:hAnsi="Times New Roman" w:cs="Times New Roman"/>
          <w:sz w:val="24"/>
          <w:szCs w:val="24"/>
          <w:lang w:val="en-GB"/>
        </w:rPr>
        <w:t>, 2003). Moreover, handouts, pamphlets</w:t>
      </w:r>
      <w:r w:rsidR="00A94395"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and booklets were important in </w:t>
      </w:r>
      <w:r w:rsidR="00281A41" w:rsidRPr="007D4FD7">
        <w:rPr>
          <w:rFonts w:ascii="Times New Roman" w:hAnsi="Times New Roman" w:cs="Times New Roman"/>
          <w:sz w:val="24"/>
          <w:szCs w:val="24"/>
        </w:rPr>
        <w:t xml:space="preserve">reinforcing </w:t>
      </w:r>
      <w:r w:rsidR="00281A41" w:rsidRPr="007D4FD7">
        <w:rPr>
          <w:rFonts w:ascii="Times New Roman" w:hAnsi="Times New Roman" w:cs="Times New Roman"/>
          <w:sz w:val="24"/>
          <w:szCs w:val="24"/>
          <w:lang w:val="en-GB"/>
        </w:rPr>
        <w:t>foot self-care activities (</w:t>
      </w:r>
      <w:proofErr w:type="spellStart"/>
      <w:r w:rsidR="00281A41" w:rsidRPr="007D4FD7">
        <w:rPr>
          <w:rFonts w:ascii="Times New Roman" w:hAnsi="Times New Roman" w:cs="Times New Roman"/>
          <w:sz w:val="24"/>
          <w:szCs w:val="24"/>
          <w:lang w:val="en-GB"/>
        </w:rPr>
        <w:t>Adarmouch</w:t>
      </w:r>
      <w:proofErr w:type="spellEnd"/>
      <w:r w:rsidR="00281A41" w:rsidRPr="007D4FD7">
        <w:rPr>
          <w:rFonts w:ascii="Times New Roman" w:hAnsi="Times New Roman" w:cs="Times New Roman"/>
          <w:sz w:val="24"/>
          <w:szCs w:val="24"/>
          <w:lang w:val="en-GB"/>
        </w:rPr>
        <w:t xml:space="preserve"> et al., 2017</w:t>
      </w:r>
      <w:r w:rsidR="00A94395" w:rsidRPr="007D4FD7">
        <w:rPr>
          <w:rFonts w:ascii="Times New Roman" w:hAnsi="Times New Roman" w:cs="Times New Roman"/>
          <w:sz w:val="24"/>
          <w:szCs w:val="24"/>
          <w:lang w:val="en-GB"/>
        </w:rPr>
        <w:t xml:space="preserve">; </w:t>
      </w:r>
      <w:proofErr w:type="spellStart"/>
      <w:r w:rsidR="00A94395" w:rsidRPr="007D4FD7">
        <w:rPr>
          <w:rFonts w:ascii="Times New Roman" w:hAnsi="Times New Roman" w:cs="Times New Roman"/>
          <w:sz w:val="24"/>
          <w:szCs w:val="24"/>
          <w:lang w:val="en-GB"/>
        </w:rPr>
        <w:t>Litzelman</w:t>
      </w:r>
      <w:proofErr w:type="spellEnd"/>
      <w:r w:rsidR="00A94395" w:rsidRPr="007D4FD7">
        <w:rPr>
          <w:rFonts w:ascii="Times New Roman" w:hAnsi="Times New Roman" w:cs="Times New Roman"/>
          <w:sz w:val="24"/>
          <w:szCs w:val="24"/>
          <w:lang w:val="en-GB"/>
        </w:rPr>
        <w:t xml:space="preserve"> et al., 1993</w:t>
      </w:r>
      <w:r w:rsidR="00281A41" w:rsidRPr="007D4FD7">
        <w:rPr>
          <w:rFonts w:ascii="Times New Roman" w:hAnsi="Times New Roman" w:cs="Times New Roman"/>
          <w:sz w:val="24"/>
          <w:szCs w:val="24"/>
          <w:lang w:val="en-GB"/>
        </w:rPr>
        <w:t>). With regard to healthcare professionals, educational sessions that included lectures, demonstrations</w:t>
      </w:r>
      <w:r w:rsidR="00E65E35"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and discussions we</w:t>
      </w:r>
      <w:r w:rsidRPr="007D4FD7">
        <w:rPr>
          <w:rFonts w:ascii="Times New Roman" w:hAnsi="Times New Roman" w:cs="Times New Roman"/>
          <w:sz w:val="24"/>
          <w:szCs w:val="24"/>
          <w:lang w:val="en-GB"/>
        </w:rPr>
        <w:t xml:space="preserve">re effective in increasing foot </w:t>
      </w:r>
      <w:r w:rsidR="00281A41" w:rsidRPr="007D4FD7">
        <w:rPr>
          <w:rFonts w:ascii="Times New Roman" w:hAnsi="Times New Roman" w:cs="Times New Roman"/>
          <w:sz w:val="24"/>
          <w:szCs w:val="24"/>
          <w:lang w:val="en-GB"/>
        </w:rPr>
        <w:t>care activities among nursing home staff, and a slight increase was also seen in older residents’ foot health (Stolt et al., 2011). Moreover, lectures combined with handouts and reminder visits (O’Brien et al., 2003) and lectures combined with a diabetic foot checklist (</w:t>
      </w:r>
      <w:proofErr w:type="spellStart"/>
      <w:r w:rsidR="00281A41" w:rsidRPr="007D4FD7">
        <w:rPr>
          <w:rFonts w:ascii="Times New Roman" w:hAnsi="Times New Roman" w:cs="Times New Roman"/>
          <w:sz w:val="24"/>
          <w:szCs w:val="24"/>
          <w:lang w:val="en-GB"/>
        </w:rPr>
        <w:t>Szpunar</w:t>
      </w:r>
      <w:proofErr w:type="spellEnd"/>
      <w:r w:rsidR="00281A41" w:rsidRPr="007D4FD7">
        <w:rPr>
          <w:rFonts w:ascii="Times New Roman" w:hAnsi="Times New Roman" w:cs="Times New Roman"/>
          <w:sz w:val="24"/>
          <w:szCs w:val="24"/>
          <w:lang w:val="en-GB"/>
        </w:rPr>
        <w:t xml:space="preserve"> et al., 2014) improved the rate of diabetic foot examinations among healthcare professionals. A patient education module on diabet</w:t>
      </w:r>
      <w:r w:rsidR="00292693" w:rsidRPr="007D4FD7">
        <w:rPr>
          <w:rFonts w:ascii="Times New Roman" w:hAnsi="Times New Roman" w:cs="Times New Roman"/>
          <w:sz w:val="24"/>
          <w:szCs w:val="24"/>
          <w:lang w:val="en-GB"/>
        </w:rPr>
        <w:t>ic</w:t>
      </w:r>
      <w:r w:rsidR="00281A41" w:rsidRPr="007D4FD7">
        <w:rPr>
          <w:rFonts w:ascii="Times New Roman" w:hAnsi="Times New Roman" w:cs="Times New Roman"/>
          <w:sz w:val="24"/>
          <w:szCs w:val="24"/>
          <w:lang w:val="en-GB"/>
        </w:rPr>
        <w:t xml:space="preserve"> foot care improved know</w:t>
      </w:r>
      <w:r w:rsidRPr="007D4FD7">
        <w:rPr>
          <w:rFonts w:ascii="Times New Roman" w:hAnsi="Times New Roman" w:cs="Times New Roman"/>
          <w:sz w:val="24"/>
          <w:szCs w:val="24"/>
          <w:lang w:val="en-GB"/>
        </w:rPr>
        <w:t xml:space="preserve">ledge of foot care but not foot </w:t>
      </w:r>
      <w:r w:rsidR="00281A41" w:rsidRPr="007D4FD7">
        <w:rPr>
          <w:rFonts w:ascii="Times New Roman" w:hAnsi="Times New Roman" w:cs="Times New Roman"/>
          <w:sz w:val="24"/>
          <w:szCs w:val="24"/>
          <w:lang w:val="en-GB"/>
        </w:rPr>
        <w:t>care practice (</w:t>
      </w:r>
      <w:proofErr w:type="spellStart"/>
      <w:r w:rsidR="00281A41" w:rsidRPr="007D4FD7">
        <w:rPr>
          <w:rFonts w:ascii="Times New Roman" w:hAnsi="Times New Roman" w:cs="Times New Roman"/>
          <w:sz w:val="24"/>
          <w:szCs w:val="24"/>
          <w:lang w:val="en-GB"/>
        </w:rPr>
        <w:t>Rahaman</w:t>
      </w:r>
      <w:proofErr w:type="spellEnd"/>
      <w:r w:rsidR="00281A41" w:rsidRPr="007D4FD7">
        <w:rPr>
          <w:rFonts w:ascii="Times New Roman" w:hAnsi="Times New Roman" w:cs="Times New Roman"/>
          <w:sz w:val="24"/>
          <w:szCs w:val="24"/>
          <w:lang w:val="en-GB"/>
        </w:rPr>
        <w:t xml:space="preserve"> et al., 2018).</w:t>
      </w:r>
    </w:p>
    <w:p w14:paraId="7707F911" w14:textId="77777777" w:rsidR="00281A41" w:rsidRPr="007D4FD7" w:rsidRDefault="00281A41" w:rsidP="00281A41">
      <w:pPr>
        <w:spacing w:after="0" w:line="480" w:lineRule="auto"/>
        <w:rPr>
          <w:rFonts w:ascii="Times New Roman" w:hAnsi="Times New Roman" w:cs="Times New Roman"/>
          <w:sz w:val="24"/>
          <w:szCs w:val="24"/>
          <w:lang w:val="en-GB"/>
        </w:rPr>
      </w:pPr>
    </w:p>
    <w:p w14:paraId="07EAE954" w14:textId="3C076398"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i/>
          <w:sz w:val="24"/>
          <w:szCs w:val="24"/>
          <w:lang w:val="en-GB"/>
        </w:rPr>
        <w:t>Lower limb function:</w:t>
      </w:r>
      <w:r w:rsidRPr="007D4FD7">
        <w:rPr>
          <w:rFonts w:ascii="Times New Roman" w:hAnsi="Times New Roman" w:cs="Times New Roman"/>
          <w:sz w:val="24"/>
          <w:szCs w:val="24"/>
          <w:lang w:val="en-GB"/>
        </w:rPr>
        <w:t xml:space="preserve"> Lower limb functional ability was improved by educational interventions in terms of </w:t>
      </w:r>
      <w:r w:rsidRPr="007D4FD7">
        <w:rPr>
          <w:rFonts w:ascii="Times New Roman" w:hAnsi="Times New Roman" w:cs="Times New Roman"/>
          <w:sz w:val="24"/>
          <w:szCs w:val="24"/>
        </w:rPr>
        <w:t>the number of steps per day</w:t>
      </w:r>
      <w:r w:rsidRPr="007D4FD7">
        <w:rPr>
          <w:rFonts w:ascii="Times New Roman" w:hAnsi="Times New Roman" w:cs="Times New Roman"/>
          <w:sz w:val="24"/>
          <w:szCs w:val="24"/>
          <w:lang w:val="en-GB"/>
        </w:rPr>
        <w:t xml:space="preserve"> (Lemaster et al., 2008), number of falls (</w:t>
      </w:r>
      <w:proofErr w:type="spellStart"/>
      <w:r w:rsidRPr="007D4FD7">
        <w:rPr>
          <w:rFonts w:ascii="Times New Roman" w:hAnsi="Times New Roman" w:cs="Times New Roman"/>
          <w:sz w:val="24"/>
          <w:szCs w:val="24"/>
          <w:lang w:val="en-GB"/>
        </w:rPr>
        <w:t>Spink</w:t>
      </w:r>
      <w:proofErr w:type="spellEnd"/>
      <w:r w:rsidRPr="007D4FD7">
        <w:rPr>
          <w:rFonts w:ascii="Times New Roman" w:hAnsi="Times New Roman" w:cs="Times New Roman"/>
          <w:sz w:val="24"/>
          <w:szCs w:val="24"/>
          <w:lang w:val="en-GB"/>
        </w:rPr>
        <w:t xml:space="preserve"> et al., 2011)</w:t>
      </w:r>
      <w:r w:rsidR="00E65E35"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foot-rolling movement during walking (</w:t>
      </w:r>
      <w:proofErr w:type="spellStart"/>
      <w:r w:rsidRPr="007D4FD7">
        <w:rPr>
          <w:rFonts w:ascii="Times New Roman" w:hAnsi="Times New Roman" w:cs="Times New Roman"/>
          <w:sz w:val="24"/>
          <w:szCs w:val="24"/>
          <w:lang w:val="en-GB"/>
        </w:rPr>
        <w:t>Wollesen</w:t>
      </w:r>
      <w:proofErr w:type="spellEnd"/>
      <w:r w:rsidRPr="007D4FD7">
        <w:rPr>
          <w:rFonts w:ascii="Times New Roman" w:hAnsi="Times New Roman" w:cs="Times New Roman"/>
          <w:sz w:val="24"/>
          <w:szCs w:val="24"/>
          <w:lang w:val="en-GB"/>
        </w:rPr>
        <w:t xml:space="preserve"> et al., 2017). However, the impact on lower limb strength and balance remained unclear.</w:t>
      </w:r>
    </w:p>
    <w:p w14:paraId="5A060193" w14:textId="77777777" w:rsidR="00281A41" w:rsidRPr="007D4FD7" w:rsidRDefault="00281A41" w:rsidP="00281A41">
      <w:pPr>
        <w:spacing w:after="0" w:line="480" w:lineRule="auto"/>
        <w:rPr>
          <w:rFonts w:ascii="Times New Roman" w:hAnsi="Times New Roman" w:cs="Times New Roman"/>
          <w:sz w:val="24"/>
          <w:szCs w:val="24"/>
          <w:lang w:val="en-GB"/>
        </w:rPr>
      </w:pPr>
    </w:p>
    <w:p w14:paraId="337737E0" w14:textId="43E0DE22"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Studies with </w:t>
      </w:r>
      <w:r w:rsidR="005E177B" w:rsidRPr="007D4FD7">
        <w:rPr>
          <w:rFonts w:ascii="Times New Roman" w:hAnsi="Times New Roman" w:cs="Times New Roman"/>
          <w:sz w:val="24"/>
          <w:szCs w:val="24"/>
          <w:lang w:val="en-GB"/>
        </w:rPr>
        <w:t>6-</w:t>
      </w:r>
      <w:r w:rsidRPr="007D4FD7">
        <w:rPr>
          <w:rFonts w:ascii="Times New Roman" w:hAnsi="Times New Roman" w:cs="Times New Roman"/>
          <w:sz w:val="24"/>
          <w:szCs w:val="24"/>
          <w:lang w:val="en-GB"/>
        </w:rPr>
        <w:t xml:space="preserve">month or longer follow-up time provided promising </w:t>
      </w:r>
      <w:r w:rsidR="00282927" w:rsidRPr="007D4FD7">
        <w:rPr>
          <w:rFonts w:ascii="Times New Roman" w:hAnsi="Times New Roman" w:cs="Times New Roman"/>
          <w:sz w:val="24"/>
          <w:szCs w:val="24"/>
          <w:lang w:val="en-GB"/>
        </w:rPr>
        <w:t>results regarding</w:t>
      </w:r>
      <w:r w:rsidRPr="007D4FD7">
        <w:rPr>
          <w:rFonts w:ascii="Times New Roman" w:hAnsi="Times New Roman" w:cs="Times New Roman"/>
          <w:sz w:val="24"/>
          <w:szCs w:val="24"/>
          <w:lang w:val="en-GB"/>
        </w:rPr>
        <w:t xml:space="preserve"> the stability of the improvements. </w:t>
      </w:r>
      <w:r w:rsidR="00D44F0D" w:rsidRPr="007D4FD7">
        <w:rPr>
          <w:rFonts w:ascii="Times New Roman" w:hAnsi="Times New Roman" w:cs="Times New Roman"/>
          <w:sz w:val="24"/>
          <w:szCs w:val="24"/>
          <w:lang w:val="en-GB"/>
        </w:rPr>
        <w:t>In particular</w:t>
      </w:r>
      <w:r w:rsidRPr="007D4FD7">
        <w:rPr>
          <w:rFonts w:ascii="Times New Roman" w:hAnsi="Times New Roman" w:cs="Times New Roman"/>
          <w:sz w:val="24"/>
          <w:szCs w:val="24"/>
          <w:lang w:val="en-GB"/>
        </w:rPr>
        <w:t xml:space="preserve">, rate of foot examinations (Brand et al., 2016; O’Brien et al., 2003), foot care knowledge (Barth et al., 1991; </w:t>
      </w:r>
      <w:proofErr w:type="spellStart"/>
      <w:r w:rsidRPr="007D4FD7">
        <w:rPr>
          <w:rFonts w:ascii="Times New Roman" w:hAnsi="Times New Roman" w:cs="Times New Roman"/>
          <w:sz w:val="24"/>
          <w:szCs w:val="24"/>
          <w:lang w:val="en-GB"/>
        </w:rPr>
        <w:t>Vatankhah</w:t>
      </w:r>
      <w:proofErr w:type="spellEnd"/>
      <w:r w:rsidRPr="007D4FD7">
        <w:rPr>
          <w:rFonts w:ascii="Times New Roman" w:hAnsi="Times New Roman" w:cs="Times New Roman"/>
          <w:sz w:val="24"/>
          <w:szCs w:val="24"/>
          <w:lang w:val="en-GB"/>
        </w:rPr>
        <w:t xml:space="preserve"> et al. 2009), compliance (Barth et al., 1991), foot care behaviour (Brand et al., 2016)</w:t>
      </w:r>
      <w:r w:rsidR="007F31E5"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awareness in foot care (</w:t>
      </w:r>
      <w:proofErr w:type="spellStart"/>
      <w:r w:rsidRPr="007D4FD7">
        <w:rPr>
          <w:rFonts w:ascii="Times New Roman" w:hAnsi="Times New Roman" w:cs="Times New Roman"/>
          <w:sz w:val="24"/>
          <w:szCs w:val="24"/>
          <w:lang w:val="en-GB"/>
        </w:rPr>
        <w:t>Sumikawa</w:t>
      </w:r>
      <w:proofErr w:type="spellEnd"/>
      <w:r w:rsidRPr="007D4FD7">
        <w:rPr>
          <w:rFonts w:ascii="Times New Roman" w:hAnsi="Times New Roman" w:cs="Times New Roman"/>
          <w:sz w:val="24"/>
          <w:szCs w:val="24"/>
          <w:lang w:val="en-GB"/>
        </w:rPr>
        <w:t xml:space="preserve"> et al., 2007), as well as foot ulcer rate (Armstrong et al., 2007; </w:t>
      </w:r>
      <w:proofErr w:type="spellStart"/>
      <w:r w:rsidRPr="007D4FD7">
        <w:rPr>
          <w:rFonts w:ascii="Times New Roman" w:hAnsi="Times New Roman" w:cs="Times New Roman"/>
          <w:sz w:val="24"/>
          <w:szCs w:val="24"/>
          <w:lang w:val="en-GB"/>
        </w:rPr>
        <w:t>Lemaster</w:t>
      </w:r>
      <w:proofErr w:type="spellEnd"/>
      <w:r w:rsidRPr="007D4FD7">
        <w:rPr>
          <w:rFonts w:ascii="Times New Roman" w:hAnsi="Times New Roman" w:cs="Times New Roman"/>
          <w:sz w:val="24"/>
          <w:szCs w:val="24"/>
          <w:lang w:val="en-GB"/>
        </w:rPr>
        <w:t xml:space="preserve"> et al., 2008; </w:t>
      </w:r>
      <w:proofErr w:type="spellStart"/>
      <w:r w:rsidRPr="007D4FD7">
        <w:rPr>
          <w:rFonts w:ascii="Times New Roman" w:hAnsi="Times New Roman" w:cs="Times New Roman"/>
          <w:sz w:val="24"/>
          <w:szCs w:val="24"/>
          <w:lang w:val="en-GB"/>
        </w:rPr>
        <w:t>Monami</w:t>
      </w:r>
      <w:proofErr w:type="spellEnd"/>
      <w:r w:rsidRPr="007D4FD7">
        <w:rPr>
          <w:rFonts w:ascii="Times New Roman" w:hAnsi="Times New Roman" w:cs="Times New Roman"/>
          <w:sz w:val="24"/>
          <w:szCs w:val="24"/>
          <w:lang w:val="en-GB"/>
        </w:rPr>
        <w:t xml:space="preserve"> et al., 2015), rate of falls (</w:t>
      </w:r>
      <w:proofErr w:type="spellStart"/>
      <w:r w:rsidRPr="007D4FD7">
        <w:rPr>
          <w:rFonts w:ascii="Times New Roman" w:hAnsi="Times New Roman" w:cs="Times New Roman"/>
          <w:sz w:val="24"/>
          <w:szCs w:val="24"/>
          <w:lang w:val="en-GB"/>
        </w:rPr>
        <w:t>Spink</w:t>
      </w:r>
      <w:proofErr w:type="spellEnd"/>
      <w:r w:rsidRPr="007D4FD7">
        <w:rPr>
          <w:rFonts w:ascii="Times New Roman" w:hAnsi="Times New Roman" w:cs="Times New Roman"/>
          <w:sz w:val="24"/>
          <w:szCs w:val="24"/>
          <w:lang w:val="en-GB"/>
        </w:rPr>
        <w:t xml:space="preserve"> et al., 2011), number of daily steps (</w:t>
      </w:r>
      <w:proofErr w:type="spellStart"/>
      <w:r w:rsidRPr="007D4FD7">
        <w:rPr>
          <w:rFonts w:ascii="Times New Roman" w:hAnsi="Times New Roman" w:cs="Times New Roman"/>
          <w:sz w:val="24"/>
          <w:szCs w:val="24"/>
          <w:lang w:val="en-GB"/>
        </w:rPr>
        <w:t>Lemaster</w:t>
      </w:r>
      <w:proofErr w:type="spellEnd"/>
      <w:r w:rsidRPr="007D4FD7">
        <w:rPr>
          <w:rFonts w:ascii="Times New Roman" w:hAnsi="Times New Roman" w:cs="Times New Roman"/>
          <w:sz w:val="24"/>
          <w:szCs w:val="24"/>
          <w:lang w:val="en-GB"/>
        </w:rPr>
        <w:t xml:space="preserve"> et al., 2008)</w:t>
      </w:r>
      <w:r w:rsidR="007F31E5"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severity of onychomycosis (</w:t>
      </w:r>
      <w:proofErr w:type="spellStart"/>
      <w:r w:rsidRPr="007D4FD7">
        <w:rPr>
          <w:rFonts w:ascii="Times New Roman" w:hAnsi="Times New Roman" w:cs="Times New Roman"/>
          <w:sz w:val="24"/>
          <w:szCs w:val="24"/>
          <w:lang w:val="en-GB"/>
        </w:rPr>
        <w:t>Sumikawa</w:t>
      </w:r>
      <w:proofErr w:type="spellEnd"/>
      <w:r w:rsidRPr="007D4FD7">
        <w:rPr>
          <w:rFonts w:ascii="Times New Roman" w:hAnsi="Times New Roman" w:cs="Times New Roman"/>
          <w:sz w:val="24"/>
          <w:szCs w:val="24"/>
          <w:lang w:val="en-GB"/>
        </w:rPr>
        <w:t xml:space="preserve"> et al., 2007) showed improvement </w:t>
      </w:r>
      <w:r w:rsidR="007F31E5" w:rsidRPr="007D4FD7">
        <w:rPr>
          <w:rFonts w:ascii="Times New Roman" w:hAnsi="Times New Roman" w:cs="Times New Roman"/>
          <w:sz w:val="24"/>
          <w:szCs w:val="24"/>
          <w:lang w:val="en-GB"/>
        </w:rPr>
        <w:t xml:space="preserve">over a </w:t>
      </w:r>
      <w:r w:rsidRPr="007D4FD7">
        <w:rPr>
          <w:rFonts w:ascii="Times New Roman" w:hAnsi="Times New Roman" w:cs="Times New Roman"/>
          <w:sz w:val="24"/>
          <w:szCs w:val="24"/>
          <w:lang w:val="en-GB"/>
        </w:rPr>
        <w:t>longer period. However, in three studies no effect was detected in ulcer incidence or limb amputation (Carrington et al., 2001; Lincoln et al., 2008) or falls rate, strength</w:t>
      </w:r>
      <w:r w:rsidR="00E73ECD"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balance (Kruse et al., 2010).</w:t>
      </w:r>
    </w:p>
    <w:p w14:paraId="7FA74D2F" w14:textId="77777777" w:rsidR="00281A41" w:rsidRPr="007D4FD7" w:rsidRDefault="00281A41" w:rsidP="00281A41">
      <w:pPr>
        <w:tabs>
          <w:tab w:val="left" w:pos="3645"/>
        </w:tabs>
        <w:spacing w:after="0" w:line="480" w:lineRule="auto"/>
        <w:rPr>
          <w:rFonts w:ascii="Times New Roman" w:hAnsi="Times New Roman" w:cs="Times New Roman"/>
          <w:i/>
          <w:sz w:val="24"/>
          <w:szCs w:val="24"/>
          <w:lang w:val="en-GB"/>
        </w:rPr>
      </w:pPr>
    </w:p>
    <w:p w14:paraId="1CE54194" w14:textId="0D1BB46A" w:rsidR="00281A41" w:rsidRPr="007D4FD7" w:rsidRDefault="00281A41" w:rsidP="00950640">
      <w:pPr>
        <w:spacing w:after="0" w:line="480" w:lineRule="auto"/>
        <w:outlineLvl w:val="0"/>
        <w:rPr>
          <w:rFonts w:ascii="Times New Roman" w:hAnsi="Times New Roman" w:cs="Times New Roman"/>
          <w:sz w:val="24"/>
          <w:szCs w:val="24"/>
          <w:lang w:val="en-GB"/>
        </w:rPr>
      </w:pPr>
      <w:r w:rsidRPr="007D4FD7">
        <w:rPr>
          <w:rFonts w:ascii="Times New Roman" w:hAnsi="Times New Roman" w:cs="Times New Roman"/>
          <w:b/>
          <w:sz w:val="24"/>
          <w:szCs w:val="24"/>
          <w:lang w:val="en-GB"/>
        </w:rPr>
        <w:t>Discussion</w:t>
      </w:r>
    </w:p>
    <w:p w14:paraId="22118EF4" w14:textId="77777777" w:rsidR="00281A41" w:rsidRPr="007D4FD7" w:rsidRDefault="00281A41" w:rsidP="00281A41">
      <w:pPr>
        <w:pStyle w:val="Otsikko2"/>
        <w:spacing w:line="480" w:lineRule="auto"/>
        <w:rPr>
          <w:rFonts w:ascii="Times New Roman" w:hAnsi="Times New Roman"/>
          <w:i/>
          <w:sz w:val="24"/>
          <w:szCs w:val="24"/>
        </w:rPr>
      </w:pPr>
      <w:r w:rsidRPr="007D4FD7">
        <w:rPr>
          <w:rFonts w:ascii="Times New Roman" w:hAnsi="Times New Roman"/>
          <w:i/>
          <w:sz w:val="24"/>
          <w:szCs w:val="24"/>
        </w:rPr>
        <w:t>Summary of evidence</w:t>
      </w:r>
    </w:p>
    <w:p w14:paraId="755CAF2B" w14:textId="64B73E0B" w:rsidR="00281A41" w:rsidRPr="007D4FD7" w:rsidRDefault="00281A41" w:rsidP="00281A41">
      <w:pPr>
        <w:spacing w:after="0" w:line="480" w:lineRule="auto"/>
        <w:rPr>
          <w:rFonts w:ascii="Times New Roman" w:hAnsi="Times New Roman" w:cs="Times New Roman"/>
          <w:bCs/>
          <w:kern w:val="36"/>
          <w:sz w:val="24"/>
          <w:szCs w:val="24"/>
          <w:lang w:val="en-GB" w:eastAsia="fi-FI"/>
        </w:rPr>
      </w:pPr>
      <w:r w:rsidRPr="007D4FD7">
        <w:rPr>
          <w:rFonts w:ascii="Times New Roman" w:hAnsi="Times New Roman" w:cs="Times New Roman"/>
          <w:sz w:val="24"/>
          <w:szCs w:val="24"/>
          <w:lang w:val="en-GB"/>
        </w:rPr>
        <w:t xml:space="preserve">The review has identified multicomponent education </w:t>
      </w:r>
      <w:r w:rsidR="00E73ECD" w:rsidRPr="007D4FD7">
        <w:rPr>
          <w:rFonts w:ascii="Times New Roman" w:hAnsi="Times New Roman" w:cs="Times New Roman"/>
          <w:sz w:val="24"/>
          <w:szCs w:val="24"/>
          <w:lang w:val="en-GB"/>
        </w:rPr>
        <w:t>a</w:t>
      </w:r>
      <w:r w:rsidRPr="007D4FD7">
        <w:rPr>
          <w:rFonts w:ascii="Times New Roman" w:hAnsi="Times New Roman" w:cs="Times New Roman"/>
          <w:sz w:val="24"/>
          <w:szCs w:val="24"/>
          <w:lang w:val="en-GB"/>
        </w:rPr>
        <w:t xml:space="preserve">s generally effective in improving foot health and levels of knowledge about foot care. The interventions focused on patients with diabetes, and they </w:t>
      </w:r>
      <w:r w:rsidR="008B1885" w:rsidRPr="007D4FD7">
        <w:rPr>
          <w:rFonts w:ascii="Times New Roman" w:hAnsi="Times New Roman" w:cs="Times New Roman"/>
          <w:sz w:val="24"/>
          <w:szCs w:val="24"/>
          <w:lang w:val="en-GB"/>
        </w:rPr>
        <w:t xml:space="preserve">comprised </w:t>
      </w:r>
      <w:r w:rsidRPr="007D4FD7">
        <w:rPr>
          <w:rFonts w:ascii="Times New Roman" w:hAnsi="Times New Roman" w:cs="Times New Roman"/>
          <w:sz w:val="24"/>
          <w:szCs w:val="24"/>
          <w:lang w:val="en-GB"/>
        </w:rPr>
        <w:t xml:space="preserve">several parts and types of content. </w:t>
      </w:r>
    </w:p>
    <w:p w14:paraId="7FB90006" w14:textId="77777777" w:rsidR="00281A41" w:rsidRPr="007D4FD7" w:rsidRDefault="00281A41" w:rsidP="00281A41">
      <w:pPr>
        <w:spacing w:after="0" w:line="480" w:lineRule="auto"/>
        <w:rPr>
          <w:rFonts w:ascii="Times New Roman" w:hAnsi="Times New Roman" w:cs="Times New Roman"/>
          <w:bCs/>
          <w:kern w:val="36"/>
          <w:sz w:val="24"/>
          <w:szCs w:val="24"/>
          <w:lang w:val="en-GB" w:eastAsia="fi-FI"/>
        </w:rPr>
      </w:pPr>
    </w:p>
    <w:p w14:paraId="7742ECAC" w14:textId="146D17B6" w:rsidR="00281A41" w:rsidRPr="007D4FD7" w:rsidRDefault="00281A41" w:rsidP="00281A41">
      <w:pPr>
        <w:spacing w:after="0" w:line="480" w:lineRule="auto"/>
        <w:rPr>
          <w:rFonts w:ascii="Times New Roman" w:hAnsi="Times New Roman" w:cs="Times New Roman"/>
          <w:sz w:val="24"/>
          <w:szCs w:val="24"/>
          <w:lang w:val="en-GB" w:eastAsia="fi-FI"/>
        </w:rPr>
      </w:pPr>
      <w:r w:rsidRPr="007D4FD7">
        <w:rPr>
          <w:rFonts w:ascii="Times New Roman" w:hAnsi="Times New Roman" w:cs="Times New Roman"/>
          <w:bCs/>
          <w:sz w:val="24"/>
          <w:szCs w:val="24"/>
          <w:lang w:val="en-GB" w:eastAsia="fi-FI"/>
        </w:rPr>
        <w:t xml:space="preserve">The educational interventions were complex interventions with multiple components, making it difficult to ascertain which specific component provided the observed improvements in foot-related outcomes. The educational interventions were delivered and implemented in a traditional pedagogical </w:t>
      </w:r>
      <w:r w:rsidR="00632390" w:rsidRPr="007D4FD7">
        <w:rPr>
          <w:rFonts w:ascii="Times New Roman" w:hAnsi="Times New Roman" w:cs="Times New Roman"/>
          <w:bCs/>
          <w:sz w:val="24"/>
          <w:szCs w:val="24"/>
          <w:lang w:val="en-GB" w:eastAsia="fi-FI"/>
        </w:rPr>
        <w:t>manner</w:t>
      </w:r>
      <w:r w:rsidRPr="007D4FD7">
        <w:rPr>
          <w:rFonts w:ascii="Times New Roman" w:hAnsi="Times New Roman" w:cs="Times New Roman"/>
          <w:bCs/>
          <w:sz w:val="24"/>
          <w:szCs w:val="24"/>
          <w:lang w:val="en-GB" w:eastAsia="fi-FI"/>
        </w:rPr>
        <w:t xml:space="preserve">. More novel methods should be tested, including the potential benefits of providing educational activities through mobile applications, the </w:t>
      </w:r>
      <w:r w:rsidR="00632390" w:rsidRPr="007D4FD7">
        <w:rPr>
          <w:rFonts w:ascii="Times New Roman" w:hAnsi="Times New Roman" w:cs="Times New Roman"/>
          <w:bCs/>
          <w:sz w:val="24"/>
          <w:szCs w:val="24"/>
          <w:lang w:val="en-GB" w:eastAsia="fi-FI"/>
        </w:rPr>
        <w:t>I</w:t>
      </w:r>
      <w:r w:rsidRPr="007D4FD7">
        <w:rPr>
          <w:rFonts w:ascii="Times New Roman" w:hAnsi="Times New Roman" w:cs="Times New Roman"/>
          <w:bCs/>
          <w:sz w:val="24"/>
          <w:szCs w:val="24"/>
          <w:lang w:val="en-GB" w:eastAsia="fi-FI"/>
        </w:rPr>
        <w:t>nternet</w:t>
      </w:r>
      <w:r w:rsidR="00767ED8" w:rsidRPr="007D4FD7">
        <w:rPr>
          <w:rFonts w:ascii="Times New Roman" w:hAnsi="Times New Roman" w:cs="Times New Roman"/>
          <w:bCs/>
          <w:sz w:val="24"/>
          <w:szCs w:val="24"/>
          <w:lang w:val="en-GB" w:eastAsia="fi-FI"/>
        </w:rPr>
        <w:t>,</w:t>
      </w:r>
      <w:r w:rsidRPr="007D4FD7">
        <w:rPr>
          <w:rFonts w:ascii="Times New Roman" w:hAnsi="Times New Roman" w:cs="Times New Roman"/>
          <w:bCs/>
          <w:sz w:val="24"/>
          <w:szCs w:val="24"/>
          <w:lang w:val="en-GB" w:eastAsia="fi-FI"/>
        </w:rPr>
        <w:t xml:space="preserve"> and social media (</w:t>
      </w:r>
      <w:proofErr w:type="spellStart"/>
      <w:r w:rsidRPr="007D4FD7">
        <w:rPr>
          <w:rFonts w:ascii="Times New Roman" w:hAnsi="Times New Roman" w:cs="Times New Roman"/>
          <w:bCs/>
          <w:sz w:val="24"/>
          <w:szCs w:val="24"/>
          <w:lang w:val="en-GB" w:eastAsia="fi-FI"/>
        </w:rPr>
        <w:t>Einhorn</w:t>
      </w:r>
      <w:proofErr w:type="spellEnd"/>
      <w:r w:rsidRPr="007D4FD7">
        <w:rPr>
          <w:rFonts w:ascii="Times New Roman" w:hAnsi="Times New Roman" w:cs="Times New Roman"/>
          <w:bCs/>
          <w:sz w:val="24"/>
          <w:szCs w:val="24"/>
          <w:lang w:val="en-GB" w:eastAsia="fi-FI"/>
        </w:rPr>
        <w:t xml:space="preserve"> et al., 2018). For example, </w:t>
      </w:r>
      <w:r w:rsidR="00632390" w:rsidRPr="007D4FD7">
        <w:rPr>
          <w:rFonts w:ascii="Times New Roman" w:hAnsi="Times New Roman" w:cs="Times New Roman"/>
          <w:bCs/>
          <w:sz w:val="24"/>
          <w:szCs w:val="24"/>
          <w:lang w:val="en-GB" w:eastAsia="fi-FI"/>
        </w:rPr>
        <w:t xml:space="preserve">a study of </w:t>
      </w:r>
      <w:r w:rsidRPr="007D4FD7">
        <w:rPr>
          <w:rFonts w:ascii="Times New Roman" w:hAnsi="Times New Roman" w:cs="Times New Roman"/>
          <w:bCs/>
          <w:sz w:val="24"/>
          <w:szCs w:val="24"/>
          <w:lang w:val="en-GB" w:eastAsia="fi-FI"/>
        </w:rPr>
        <w:t xml:space="preserve">a </w:t>
      </w:r>
      <w:r w:rsidRPr="007D4FD7">
        <w:rPr>
          <w:rFonts w:ascii="Times New Roman" w:hAnsi="Times New Roman" w:cs="Times New Roman"/>
          <w:sz w:val="24"/>
          <w:szCs w:val="24"/>
          <w:lang w:val="en-GB" w:eastAsia="fi-FI"/>
        </w:rPr>
        <w:t xml:space="preserve">teach-back method where a patient is asked to </w:t>
      </w:r>
      <w:r w:rsidRPr="007D4FD7">
        <w:rPr>
          <w:rFonts w:ascii="Times New Roman" w:hAnsi="Times New Roman" w:cs="Times New Roman"/>
          <w:sz w:val="24"/>
          <w:szCs w:val="24"/>
        </w:rPr>
        <w:t xml:space="preserve">repeat back </w:t>
      </w:r>
      <w:r w:rsidR="00632390" w:rsidRPr="007D4FD7">
        <w:rPr>
          <w:rFonts w:ascii="Times New Roman" w:hAnsi="Times New Roman" w:cs="Times New Roman"/>
          <w:sz w:val="24"/>
          <w:szCs w:val="24"/>
        </w:rPr>
        <w:t xml:space="preserve">the </w:t>
      </w:r>
      <w:r w:rsidRPr="007D4FD7">
        <w:rPr>
          <w:rFonts w:ascii="Times New Roman" w:hAnsi="Times New Roman" w:cs="Times New Roman"/>
          <w:sz w:val="24"/>
          <w:szCs w:val="24"/>
        </w:rPr>
        <w:t xml:space="preserve">main points of the patient education, </w:t>
      </w:r>
      <w:r w:rsidRPr="007D4FD7">
        <w:rPr>
          <w:rFonts w:ascii="Times New Roman" w:hAnsi="Times New Roman" w:cs="Times New Roman"/>
          <w:sz w:val="24"/>
          <w:szCs w:val="24"/>
          <w:lang w:val="en-GB" w:eastAsia="fi-FI"/>
        </w:rPr>
        <w:t xml:space="preserve">has </w:t>
      </w:r>
      <w:r w:rsidR="00632390" w:rsidRPr="007D4FD7">
        <w:rPr>
          <w:rFonts w:ascii="Times New Roman" w:hAnsi="Times New Roman" w:cs="Times New Roman"/>
          <w:sz w:val="24"/>
          <w:szCs w:val="24"/>
          <w:lang w:val="en-GB" w:eastAsia="fi-FI"/>
        </w:rPr>
        <w:t xml:space="preserve">yielded </w:t>
      </w:r>
      <w:r w:rsidRPr="007D4FD7">
        <w:rPr>
          <w:rFonts w:ascii="Times New Roman" w:hAnsi="Times New Roman" w:cs="Times New Roman"/>
          <w:sz w:val="24"/>
          <w:szCs w:val="24"/>
          <w:lang w:val="en-GB" w:eastAsia="fi-FI"/>
        </w:rPr>
        <w:t xml:space="preserve">preliminary evidence of its effectiveness </w:t>
      </w:r>
      <w:r w:rsidR="00632390" w:rsidRPr="007D4FD7">
        <w:rPr>
          <w:rFonts w:ascii="Times New Roman" w:hAnsi="Times New Roman" w:cs="Times New Roman"/>
          <w:sz w:val="24"/>
          <w:szCs w:val="24"/>
          <w:lang w:val="en-GB" w:eastAsia="fi-FI"/>
        </w:rPr>
        <w:t>in prom</w:t>
      </w:r>
      <w:r w:rsidR="00767ED8" w:rsidRPr="007D4FD7">
        <w:rPr>
          <w:rFonts w:ascii="Times New Roman" w:hAnsi="Times New Roman" w:cs="Times New Roman"/>
          <w:sz w:val="24"/>
          <w:szCs w:val="24"/>
          <w:lang w:val="en-GB" w:eastAsia="fi-FI"/>
        </w:rPr>
        <w:t>o</w:t>
      </w:r>
      <w:r w:rsidR="00632390" w:rsidRPr="007D4FD7">
        <w:rPr>
          <w:rFonts w:ascii="Times New Roman" w:hAnsi="Times New Roman" w:cs="Times New Roman"/>
          <w:sz w:val="24"/>
          <w:szCs w:val="24"/>
          <w:lang w:val="en-GB" w:eastAsia="fi-FI"/>
        </w:rPr>
        <w:t xml:space="preserve">ting </w:t>
      </w:r>
      <w:r w:rsidRPr="007D4FD7">
        <w:rPr>
          <w:rFonts w:ascii="Times New Roman" w:hAnsi="Times New Roman" w:cs="Times New Roman"/>
          <w:sz w:val="24"/>
          <w:szCs w:val="24"/>
          <w:lang w:val="en-GB" w:eastAsia="fi-FI"/>
        </w:rPr>
        <w:t xml:space="preserve">adherence to self-management among patients with long-term health problems (Ha </w:t>
      </w:r>
      <w:proofErr w:type="spellStart"/>
      <w:r w:rsidRPr="007D4FD7">
        <w:rPr>
          <w:rFonts w:ascii="Times New Roman" w:hAnsi="Times New Roman" w:cs="Times New Roman"/>
          <w:sz w:val="24"/>
          <w:szCs w:val="24"/>
          <w:lang w:val="en-GB" w:eastAsia="fi-FI"/>
        </w:rPr>
        <w:t>Dinh</w:t>
      </w:r>
      <w:proofErr w:type="spellEnd"/>
      <w:r w:rsidRPr="007D4FD7">
        <w:rPr>
          <w:rFonts w:ascii="Times New Roman" w:hAnsi="Times New Roman" w:cs="Times New Roman"/>
          <w:sz w:val="24"/>
          <w:szCs w:val="24"/>
          <w:lang w:val="en-GB" w:eastAsia="fi-FI"/>
        </w:rPr>
        <w:t xml:space="preserve"> et al., 2016). This kind of method could also be implemented in the promotion of foot health; thus, further research is required. </w:t>
      </w:r>
    </w:p>
    <w:p w14:paraId="5D7E847C" w14:textId="77777777" w:rsidR="00281A41" w:rsidRPr="007D4FD7" w:rsidRDefault="00281A41" w:rsidP="00281A41">
      <w:pPr>
        <w:spacing w:after="0" w:line="480" w:lineRule="auto"/>
        <w:rPr>
          <w:rFonts w:ascii="Times New Roman" w:hAnsi="Times New Roman" w:cs="Times New Roman"/>
          <w:sz w:val="24"/>
          <w:szCs w:val="24"/>
          <w:lang w:val="en-GB"/>
        </w:rPr>
      </w:pPr>
    </w:p>
    <w:p w14:paraId="59AD6894" w14:textId="494BA46D"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The majority of the studies were conducted specifically among patients with diabetes mellitus. A focus on patients with diabetes is understandable, as their foot self-care is crucial for preventing complications and for dealing with any existing problems (</w:t>
      </w:r>
      <w:proofErr w:type="spellStart"/>
      <w:r w:rsidRPr="007D4FD7">
        <w:rPr>
          <w:rFonts w:ascii="Times New Roman" w:hAnsi="Times New Roman" w:cs="Times New Roman"/>
          <w:sz w:val="24"/>
          <w:szCs w:val="24"/>
          <w:lang w:val="en-GB"/>
        </w:rPr>
        <w:t>Boulton</w:t>
      </w:r>
      <w:proofErr w:type="spellEnd"/>
      <w:r w:rsidRPr="007D4FD7">
        <w:rPr>
          <w:rFonts w:ascii="Times New Roman" w:hAnsi="Times New Roman" w:cs="Times New Roman"/>
          <w:sz w:val="24"/>
          <w:szCs w:val="24"/>
          <w:lang w:val="en-GB"/>
        </w:rPr>
        <w:t xml:space="preserve"> et al., 2018). However, other long-term health conditions that affect the feet also require attention. For example, rheumatoid arthritis, peripheral artery disease</w:t>
      </w:r>
      <w:r w:rsidR="00D77A7A"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psoriasis can all lead to changes in foot health; to prevent these changes, educational interventions may be beneficial. Among patients with rheumatoid arthritis</w:t>
      </w:r>
      <w:r w:rsidR="00D77A7A"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efforts to support foot health with foot health education have </w:t>
      </w:r>
      <w:r w:rsidR="00D77A7A" w:rsidRPr="007D4FD7">
        <w:rPr>
          <w:rFonts w:ascii="Times New Roman" w:hAnsi="Times New Roman" w:cs="Times New Roman"/>
          <w:sz w:val="24"/>
          <w:szCs w:val="24"/>
          <w:lang w:val="en-GB"/>
        </w:rPr>
        <w:t xml:space="preserve">been </w:t>
      </w:r>
      <w:r w:rsidRPr="007D4FD7">
        <w:rPr>
          <w:rFonts w:ascii="Times New Roman" w:hAnsi="Times New Roman" w:cs="Times New Roman"/>
          <w:sz w:val="24"/>
          <w:szCs w:val="24"/>
          <w:lang w:val="en-GB"/>
        </w:rPr>
        <w:t>conducted</w:t>
      </w:r>
      <w:r w:rsidR="00D77A7A"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h</w:t>
      </w:r>
      <w:r w:rsidRPr="007D4FD7">
        <w:rPr>
          <w:rFonts w:ascii="Times New Roman" w:eastAsia="Times New Roman" w:hAnsi="Times New Roman" w:cs="Times New Roman"/>
          <w:sz w:val="24"/>
          <w:szCs w:val="24"/>
          <w:lang w:val="en-GB" w:eastAsia="fi-FI"/>
        </w:rPr>
        <w:t>owever, lack of time during consultations (Graham and Williams, 2016</w:t>
      </w:r>
      <w:r w:rsidR="00582EE5" w:rsidRPr="007D4FD7">
        <w:rPr>
          <w:rFonts w:ascii="Times New Roman" w:eastAsia="Times New Roman" w:hAnsi="Times New Roman" w:cs="Times New Roman"/>
          <w:sz w:val="24"/>
          <w:szCs w:val="24"/>
          <w:lang w:val="en-GB" w:eastAsia="fi-FI"/>
        </w:rPr>
        <w:t>a</w:t>
      </w:r>
      <w:r w:rsidRPr="007D4FD7">
        <w:rPr>
          <w:rFonts w:ascii="Times New Roman" w:eastAsia="Times New Roman" w:hAnsi="Times New Roman" w:cs="Times New Roman"/>
          <w:sz w:val="24"/>
          <w:szCs w:val="24"/>
          <w:lang w:val="en-GB" w:eastAsia="fi-FI"/>
        </w:rPr>
        <w:t xml:space="preserve">) and deficiencies in patients’ and health care professionals’ awareness of sources of foot health information (Graham </w:t>
      </w:r>
      <w:r w:rsidR="00582EE5" w:rsidRPr="007D4FD7">
        <w:rPr>
          <w:rFonts w:ascii="Times New Roman" w:eastAsia="Times New Roman" w:hAnsi="Times New Roman" w:cs="Times New Roman"/>
          <w:sz w:val="24"/>
          <w:szCs w:val="24"/>
          <w:lang w:val="en-GB" w:eastAsia="fi-FI"/>
        </w:rPr>
        <w:t>and Williams, 2016b</w:t>
      </w:r>
      <w:r w:rsidRPr="007D4FD7">
        <w:rPr>
          <w:rFonts w:ascii="Times New Roman" w:eastAsia="Times New Roman" w:hAnsi="Times New Roman" w:cs="Times New Roman"/>
          <w:sz w:val="24"/>
          <w:szCs w:val="24"/>
          <w:lang w:val="en-GB" w:eastAsia="fi-FI"/>
        </w:rPr>
        <w:t xml:space="preserve">) have limited the </w:t>
      </w:r>
      <w:r w:rsidR="00396621" w:rsidRPr="007D4FD7">
        <w:rPr>
          <w:rFonts w:ascii="Times New Roman" w:eastAsia="Times New Roman" w:hAnsi="Times New Roman" w:cs="Times New Roman"/>
          <w:sz w:val="24"/>
          <w:szCs w:val="24"/>
          <w:lang w:val="en-GB" w:eastAsia="fi-FI"/>
        </w:rPr>
        <w:t>effectiveness of such support</w:t>
      </w:r>
      <w:r w:rsidRPr="007D4FD7">
        <w:rPr>
          <w:rFonts w:ascii="Times New Roman" w:eastAsia="Times New Roman" w:hAnsi="Times New Roman" w:cs="Times New Roman"/>
          <w:sz w:val="24"/>
          <w:szCs w:val="24"/>
          <w:lang w:val="en-GB" w:eastAsia="fi-FI"/>
        </w:rPr>
        <w:t xml:space="preserve">. </w:t>
      </w:r>
    </w:p>
    <w:p w14:paraId="6C91E64E" w14:textId="77777777" w:rsidR="00281A41" w:rsidRPr="007D4FD7" w:rsidRDefault="00281A41" w:rsidP="00281A41">
      <w:pPr>
        <w:spacing w:after="0" w:line="480" w:lineRule="auto"/>
        <w:rPr>
          <w:rFonts w:ascii="Times New Roman" w:hAnsi="Times New Roman" w:cs="Times New Roman"/>
          <w:sz w:val="24"/>
          <w:szCs w:val="24"/>
          <w:lang w:val="en-GB"/>
        </w:rPr>
      </w:pPr>
    </w:p>
    <w:p w14:paraId="343D37CC" w14:textId="1DE231DC"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Only four educational foot health interventions were targeted at healthcare professionals (such as nurses</w:t>
      </w:r>
      <w:r w:rsidR="007A4B1F" w:rsidRPr="007D4FD7">
        <w:rPr>
          <w:rFonts w:ascii="Times New Roman" w:hAnsi="Times New Roman" w:cs="Times New Roman"/>
          <w:sz w:val="24"/>
          <w:szCs w:val="24"/>
          <w:lang w:val="en-GB"/>
        </w:rPr>
        <w:t xml:space="preserve"> and</w:t>
      </w:r>
      <w:r w:rsidRPr="007D4FD7">
        <w:rPr>
          <w:rFonts w:ascii="Times New Roman" w:hAnsi="Times New Roman" w:cs="Times New Roman"/>
          <w:sz w:val="24"/>
          <w:szCs w:val="24"/>
          <w:lang w:val="en-GB"/>
        </w:rPr>
        <w:t xml:space="preserve"> physicians)</w:t>
      </w:r>
      <w:r w:rsidR="007A4B1F"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however</w:t>
      </w:r>
      <w:r w:rsidR="007A4B1F"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all were effective in improving </w:t>
      </w:r>
      <w:r w:rsidR="00851DC4" w:rsidRPr="007D4FD7">
        <w:rPr>
          <w:rFonts w:ascii="Times New Roman" w:hAnsi="Times New Roman" w:cs="Times New Roman"/>
          <w:sz w:val="24"/>
          <w:szCs w:val="24"/>
          <w:lang w:val="en-GB"/>
        </w:rPr>
        <w:t xml:space="preserve">the </w:t>
      </w:r>
      <w:r w:rsidRPr="007D4FD7">
        <w:rPr>
          <w:rFonts w:ascii="Times New Roman" w:hAnsi="Times New Roman" w:cs="Times New Roman"/>
          <w:sz w:val="24"/>
          <w:szCs w:val="24"/>
          <w:lang w:val="en-GB"/>
        </w:rPr>
        <w:t xml:space="preserve">rate of foot examinations (O’Brien et al., 2003; </w:t>
      </w:r>
      <w:proofErr w:type="spellStart"/>
      <w:r w:rsidRPr="007D4FD7">
        <w:rPr>
          <w:rFonts w:ascii="Times New Roman" w:hAnsi="Times New Roman" w:cs="Times New Roman"/>
          <w:sz w:val="24"/>
          <w:szCs w:val="24"/>
          <w:lang w:val="en-GB"/>
        </w:rPr>
        <w:t>Szpunar</w:t>
      </w:r>
      <w:proofErr w:type="spellEnd"/>
      <w:r w:rsidRPr="007D4FD7">
        <w:rPr>
          <w:rFonts w:ascii="Times New Roman" w:hAnsi="Times New Roman" w:cs="Times New Roman"/>
          <w:sz w:val="24"/>
          <w:szCs w:val="24"/>
          <w:lang w:val="en-GB"/>
        </w:rPr>
        <w:t xml:space="preserve"> et al., 2014) and foot care knowledge (Schoen et al., 2016; Stolt et al., 2011). This low number is surprising: </w:t>
      </w:r>
      <w:r w:rsidR="00851DC4" w:rsidRPr="007D4FD7">
        <w:rPr>
          <w:rFonts w:ascii="Times New Roman" w:hAnsi="Times New Roman" w:cs="Times New Roman"/>
          <w:sz w:val="24"/>
          <w:szCs w:val="24"/>
          <w:lang w:val="en-GB"/>
        </w:rPr>
        <w:t>H</w:t>
      </w:r>
      <w:r w:rsidRPr="007D4FD7">
        <w:rPr>
          <w:rFonts w:ascii="Times New Roman" w:hAnsi="Times New Roman" w:cs="Times New Roman"/>
          <w:sz w:val="24"/>
          <w:szCs w:val="24"/>
          <w:lang w:val="en-GB"/>
        </w:rPr>
        <w:t xml:space="preserve">ealthcare professionals </w:t>
      </w:r>
      <w:r w:rsidR="00851DC4" w:rsidRPr="007D4FD7">
        <w:rPr>
          <w:rFonts w:ascii="Times New Roman" w:hAnsi="Times New Roman" w:cs="Times New Roman"/>
          <w:sz w:val="24"/>
          <w:szCs w:val="24"/>
          <w:lang w:val="en-GB"/>
        </w:rPr>
        <w:t xml:space="preserve">play </w:t>
      </w:r>
      <w:r w:rsidRPr="007D4FD7">
        <w:rPr>
          <w:rFonts w:ascii="Times New Roman" w:hAnsi="Times New Roman" w:cs="Times New Roman"/>
          <w:sz w:val="24"/>
          <w:szCs w:val="24"/>
          <w:lang w:val="en-GB"/>
        </w:rPr>
        <w:t xml:space="preserve">an important role in, for example, diabetic foot care; therefore, they are expected to have </w:t>
      </w:r>
      <w:r w:rsidR="00851DC4" w:rsidRPr="007D4FD7">
        <w:rPr>
          <w:rFonts w:ascii="Times New Roman" w:hAnsi="Times New Roman" w:cs="Times New Roman"/>
          <w:sz w:val="24"/>
          <w:szCs w:val="24"/>
          <w:lang w:val="en-GB"/>
        </w:rPr>
        <w:t xml:space="preserve">a </w:t>
      </w:r>
      <w:r w:rsidRPr="007D4FD7">
        <w:rPr>
          <w:rFonts w:ascii="Times New Roman" w:hAnsi="Times New Roman" w:cs="Times New Roman"/>
          <w:sz w:val="24"/>
          <w:szCs w:val="24"/>
          <w:lang w:val="en-GB"/>
        </w:rPr>
        <w:t>sufficient level of competence in foot care. There may be several reasons for the limited number of intervention studies among healthcare professionals. First, foot health education programs developed specifically for health care professionals do exist but have not yet been evaluated (</w:t>
      </w:r>
      <w:r w:rsidR="002162BE" w:rsidRPr="007D4FD7">
        <w:rPr>
          <w:rFonts w:ascii="Times New Roman" w:hAnsi="Times New Roman" w:cs="Times New Roman"/>
          <w:sz w:val="24"/>
          <w:szCs w:val="24"/>
          <w:lang w:val="en-GB"/>
        </w:rPr>
        <w:t xml:space="preserve">such as </w:t>
      </w:r>
      <w:r w:rsidR="002F4814" w:rsidRPr="007D4FD7">
        <w:rPr>
          <w:rFonts w:ascii="Times New Roman" w:hAnsi="Times New Roman" w:cs="Times New Roman"/>
          <w:sz w:val="24"/>
          <w:szCs w:val="24"/>
          <w:lang w:val="en-GB"/>
        </w:rPr>
        <w:t xml:space="preserve">the </w:t>
      </w:r>
      <w:r w:rsidRPr="007D4FD7">
        <w:rPr>
          <w:rFonts w:ascii="Times New Roman" w:hAnsi="Times New Roman" w:cs="Times New Roman"/>
          <w:sz w:val="24"/>
          <w:szCs w:val="24"/>
          <w:lang w:val="en-GB"/>
        </w:rPr>
        <w:t xml:space="preserve">Indigenous Diabetic Foot Program, </w:t>
      </w:r>
      <w:proofErr w:type="spellStart"/>
      <w:r w:rsidRPr="007D4FD7">
        <w:rPr>
          <w:rFonts w:ascii="Times New Roman" w:hAnsi="Times New Roman" w:cs="Times New Roman"/>
          <w:sz w:val="24"/>
          <w:szCs w:val="24"/>
          <w:lang w:val="en-GB"/>
        </w:rPr>
        <w:t>Chuter</w:t>
      </w:r>
      <w:proofErr w:type="spellEnd"/>
      <w:r w:rsidRPr="007D4FD7">
        <w:rPr>
          <w:rFonts w:ascii="Times New Roman" w:hAnsi="Times New Roman" w:cs="Times New Roman"/>
          <w:sz w:val="24"/>
          <w:szCs w:val="24"/>
          <w:lang w:val="en-GB"/>
        </w:rPr>
        <w:t xml:space="preserve"> et al., 2019). Second, in healthcare there may be assumptions that knowledge gained </w:t>
      </w:r>
      <w:r w:rsidR="00B34050" w:rsidRPr="007D4FD7">
        <w:rPr>
          <w:rFonts w:ascii="Times New Roman" w:hAnsi="Times New Roman" w:cs="Times New Roman"/>
          <w:sz w:val="24"/>
          <w:szCs w:val="24"/>
          <w:lang w:val="en-GB"/>
        </w:rPr>
        <w:t xml:space="preserve">during the undergraduate training of health care practitioners </w:t>
      </w:r>
      <w:r w:rsidRPr="007D4FD7">
        <w:rPr>
          <w:rFonts w:ascii="Times New Roman" w:hAnsi="Times New Roman" w:cs="Times New Roman"/>
          <w:sz w:val="24"/>
          <w:szCs w:val="24"/>
          <w:lang w:val="en-GB"/>
        </w:rPr>
        <w:t xml:space="preserve">is up-to-date and relevant, and that practical experience in care fills any potential gaps in that knowledge. Third, educational needs in healthcare are prioritised (Romppanen et al., 2015), and foot health may not be considered a top priority. Despite the challenges, more research about health care professionals’ perceptions and delivery of foot health education to patients is needed. </w:t>
      </w:r>
    </w:p>
    <w:p w14:paraId="2B925185" w14:textId="77777777" w:rsidR="00281A41" w:rsidRPr="007D4FD7" w:rsidRDefault="00281A41" w:rsidP="00281A41">
      <w:pPr>
        <w:spacing w:after="0" w:line="480" w:lineRule="auto"/>
        <w:rPr>
          <w:rFonts w:ascii="Times New Roman" w:hAnsi="Times New Roman" w:cs="Times New Roman"/>
          <w:sz w:val="24"/>
          <w:szCs w:val="24"/>
          <w:lang w:val="en-GB"/>
        </w:rPr>
      </w:pPr>
    </w:p>
    <w:p w14:paraId="274E2EF0" w14:textId="749589B8" w:rsidR="00281A41" w:rsidRPr="007D4FD7" w:rsidRDefault="00281A41" w:rsidP="00281A41">
      <w:pPr>
        <w:autoSpaceDE w:val="0"/>
        <w:autoSpaceDN w:val="0"/>
        <w:adjustRightInd w:val="0"/>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A wide variety of instruments were used to evaluate the outcomes of the educational interventions in the studies. Some of these instruments </w:t>
      </w:r>
      <w:r w:rsidR="003E25C0" w:rsidRPr="007D4FD7">
        <w:rPr>
          <w:rFonts w:ascii="Times New Roman" w:hAnsi="Times New Roman" w:cs="Times New Roman"/>
          <w:sz w:val="24"/>
          <w:szCs w:val="24"/>
          <w:lang w:val="en-GB"/>
        </w:rPr>
        <w:t xml:space="preserve">have been </w:t>
      </w:r>
      <w:r w:rsidRPr="007D4FD7">
        <w:rPr>
          <w:rFonts w:ascii="Times New Roman" w:hAnsi="Times New Roman" w:cs="Times New Roman"/>
          <w:sz w:val="24"/>
          <w:szCs w:val="24"/>
          <w:lang w:val="en-GB"/>
        </w:rPr>
        <w:t>valid</w:t>
      </w:r>
      <w:r w:rsidR="003E25C0" w:rsidRPr="007D4FD7">
        <w:rPr>
          <w:rFonts w:ascii="Times New Roman" w:hAnsi="Times New Roman" w:cs="Times New Roman"/>
          <w:sz w:val="24"/>
          <w:szCs w:val="24"/>
          <w:lang w:val="en-GB"/>
        </w:rPr>
        <w:t>ated</w:t>
      </w:r>
      <w:r w:rsidRPr="007D4FD7">
        <w:rPr>
          <w:rFonts w:ascii="Times New Roman" w:hAnsi="Times New Roman" w:cs="Times New Roman"/>
          <w:sz w:val="24"/>
          <w:szCs w:val="24"/>
          <w:lang w:val="en-GB"/>
        </w:rPr>
        <w:t xml:space="preserve"> and used in several studies</w:t>
      </w:r>
      <w:r w:rsidR="007342D5"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like </w:t>
      </w:r>
      <w:r w:rsidRPr="007D4FD7">
        <w:rPr>
          <w:rFonts w:ascii="Times New Roman" w:hAnsi="Times New Roman" w:cs="Times New Roman"/>
          <w:sz w:val="24"/>
          <w:szCs w:val="24"/>
        </w:rPr>
        <w:t xml:space="preserve">the Nottingham Assessment of Functional </w:t>
      </w:r>
      <w:proofErr w:type="spellStart"/>
      <w:r w:rsidRPr="007D4FD7">
        <w:rPr>
          <w:rFonts w:ascii="Times New Roman" w:hAnsi="Times New Roman" w:cs="Times New Roman"/>
          <w:sz w:val="24"/>
          <w:szCs w:val="24"/>
        </w:rPr>
        <w:t>Footcare</w:t>
      </w:r>
      <w:proofErr w:type="spellEnd"/>
      <w:r w:rsidRPr="007D4FD7">
        <w:rPr>
          <w:rFonts w:ascii="Times New Roman" w:hAnsi="Times New Roman" w:cs="Times New Roman"/>
          <w:sz w:val="24"/>
          <w:szCs w:val="24"/>
        </w:rPr>
        <w:t xml:space="preserve"> (Lincoln et al., 2007)</w:t>
      </w:r>
      <w:r w:rsidRPr="007D4FD7">
        <w:rPr>
          <w:rFonts w:ascii="Times New Roman" w:hAnsi="Times New Roman" w:cs="Times New Roman"/>
          <w:sz w:val="24"/>
          <w:szCs w:val="24"/>
          <w:lang w:val="en-GB"/>
        </w:rPr>
        <w:t xml:space="preserve"> and the </w:t>
      </w:r>
      <w:r w:rsidRPr="007D4FD7">
        <w:rPr>
          <w:rFonts w:ascii="Times New Roman" w:hAnsi="Times New Roman" w:cs="Times New Roman"/>
          <w:sz w:val="24"/>
          <w:szCs w:val="24"/>
        </w:rPr>
        <w:t>Foot</w:t>
      </w:r>
      <w:r w:rsidR="00401E1C" w:rsidRPr="007D4FD7">
        <w:rPr>
          <w:rFonts w:ascii="Times New Roman" w:hAnsi="Times New Roman" w:cs="Times New Roman"/>
          <w:sz w:val="24"/>
          <w:szCs w:val="24"/>
        </w:rPr>
        <w:t xml:space="preserve"> Function Index </w:t>
      </w:r>
      <w:r w:rsidRPr="007D4FD7">
        <w:rPr>
          <w:rFonts w:ascii="Times New Roman" w:hAnsi="Times New Roman" w:cs="Times New Roman"/>
          <w:sz w:val="24"/>
          <w:szCs w:val="24"/>
        </w:rPr>
        <w:t>(</w:t>
      </w:r>
      <w:proofErr w:type="spellStart"/>
      <w:r w:rsidRPr="007D4FD7">
        <w:rPr>
          <w:rFonts w:ascii="Times New Roman" w:hAnsi="Times New Roman" w:cs="Times New Roman"/>
          <w:sz w:val="24"/>
          <w:szCs w:val="24"/>
        </w:rPr>
        <w:t>Budiman-Mak</w:t>
      </w:r>
      <w:proofErr w:type="spellEnd"/>
      <w:r w:rsidRPr="007D4FD7">
        <w:rPr>
          <w:rFonts w:ascii="Times New Roman" w:hAnsi="Times New Roman" w:cs="Times New Roman"/>
          <w:sz w:val="24"/>
          <w:szCs w:val="24"/>
        </w:rPr>
        <w:t xml:space="preserve"> et al., 1991), </w:t>
      </w:r>
      <w:r w:rsidRPr="007D4FD7">
        <w:rPr>
          <w:rFonts w:ascii="Times New Roman" w:hAnsi="Times New Roman" w:cs="Times New Roman"/>
          <w:sz w:val="24"/>
          <w:szCs w:val="24"/>
          <w:lang w:val="en-GB"/>
        </w:rPr>
        <w:t>while others were developed for a single study without a detailed description of the development process (</w:t>
      </w:r>
      <w:proofErr w:type="spellStart"/>
      <w:r w:rsidRPr="007D4FD7">
        <w:rPr>
          <w:rFonts w:ascii="Times New Roman" w:hAnsi="Times New Roman" w:cs="Times New Roman"/>
          <w:bCs/>
          <w:sz w:val="24"/>
          <w:szCs w:val="24"/>
        </w:rPr>
        <w:t>Adib-Hajbaghery</w:t>
      </w:r>
      <w:proofErr w:type="spellEnd"/>
      <w:r w:rsidRPr="007D4FD7">
        <w:rPr>
          <w:rFonts w:ascii="Times New Roman" w:hAnsi="Times New Roman" w:cs="Times New Roman"/>
          <w:bCs/>
          <w:sz w:val="24"/>
          <w:szCs w:val="24"/>
        </w:rPr>
        <w:t xml:space="preserve"> and </w:t>
      </w:r>
      <w:proofErr w:type="spellStart"/>
      <w:r w:rsidRPr="007D4FD7">
        <w:rPr>
          <w:rFonts w:ascii="Times New Roman" w:hAnsi="Times New Roman" w:cs="Times New Roman"/>
          <w:bCs/>
          <w:sz w:val="24"/>
          <w:szCs w:val="24"/>
        </w:rPr>
        <w:t>Alinaqipoor</w:t>
      </w:r>
      <w:proofErr w:type="spellEnd"/>
      <w:r w:rsidRPr="007D4FD7">
        <w:rPr>
          <w:rFonts w:ascii="Times New Roman" w:hAnsi="Times New Roman" w:cs="Times New Roman"/>
          <w:bCs/>
          <w:sz w:val="24"/>
          <w:szCs w:val="24"/>
        </w:rPr>
        <w:t>,</w:t>
      </w:r>
      <w:r w:rsidRPr="007D4FD7">
        <w:rPr>
          <w:rFonts w:ascii="Times New Roman" w:hAnsi="Times New Roman" w:cs="Times New Roman"/>
          <w:b/>
          <w:bCs/>
          <w:sz w:val="24"/>
          <w:szCs w:val="24"/>
        </w:rPr>
        <w:t xml:space="preserve"> </w:t>
      </w:r>
      <w:r w:rsidRPr="007D4FD7">
        <w:rPr>
          <w:rFonts w:ascii="Times New Roman" w:hAnsi="Times New Roman" w:cs="Times New Roman"/>
          <w:bCs/>
          <w:sz w:val="24"/>
          <w:szCs w:val="24"/>
        </w:rPr>
        <w:t xml:space="preserve">2012; </w:t>
      </w:r>
      <w:r w:rsidRPr="007D4FD7">
        <w:rPr>
          <w:rFonts w:ascii="Times New Roman" w:hAnsi="Times New Roman" w:cs="Times New Roman"/>
          <w:sz w:val="24"/>
          <w:szCs w:val="24"/>
          <w:lang w:val="en-GB"/>
        </w:rPr>
        <w:t>Rahaman et al., 2018</w:t>
      </w:r>
      <w:r w:rsidR="00CF78BD"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To achieve reliable results, instruments used in studies </w:t>
      </w:r>
      <w:r w:rsidR="00CF78BD" w:rsidRPr="007D4FD7">
        <w:rPr>
          <w:rFonts w:ascii="Times New Roman" w:hAnsi="Times New Roman" w:cs="Times New Roman"/>
          <w:sz w:val="24"/>
          <w:szCs w:val="24"/>
          <w:lang w:val="en-GB"/>
        </w:rPr>
        <w:t xml:space="preserve">should </w:t>
      </w:r>
      <w:r w:rsidRPr="007D4FD7">
        <w:rPr>
          <w:rFonts w:ascii="Times New Roman" w:hAnsi="Times New Roman" w:cs="Times New Roman"/>
          <w:sz w:val="24"/>
          <w:szCs w:val="24"/>
          <w:lang w:val="en-GB"/>
        </w:rPr>
        <w:t>be supported by evidence of appropriate psychometric properties and a description of their systematic development (</w:t>
      </w:r>
      <w:r w:rsidR="0070545E" w:rsidRPr="007D4FD7">
        <w:rPr>
          <w:rFonts w:ascii="Times New Roman" w:hAnsi="Times New Roman" w:cs="Times New Roman"/>
          <w:sz w:val="24"/>
          <w:szCs w:val="24"/>
          <w:lang w:val="en-GB"/>
        </w:rPr>
        <w:t xml:space="preserve">Martin and Irrgang, 2007; </w:t>
      </w:r>
      <w:r w:rsidRPr="007D4FD7">
        <w:rPr>
          <w:rFonts w:ascii="Times New Roman" w:hAnsi="Times New Roman" w:cs="Times New Roman"/>
          <w:sz w:val="24"/>
          <w:szCs w:val="24"/>
          <w:lang w:val="en-GB"/>
        </w:rPr>
        <w:t xml:space="preserve">van der </w:t>
      </w:r>
      <w:proofErr w:type="spellStart"/>
      <w:r w:rsidRPr="007D4FD7">
        <w:rPr>
          <w:rFonts w:ascii="Times New Roman" w:hAnsi="Times New Roman" w:cs="Times New Roman"/>
          <w:sz w:val="24"/>
          <w:szCs w:val="24"/>
          <w:lang w:val="en-GB"/>
        </w:rPr>
        <w:t>Leeden</w:t>
      </w:r>
      <w:proofErr w:type="spellEnd"/>
      <w:r w:rsidRPr="007D4FD7">
        <w:rPr>
          <w:rFonts w:ascii="Times New Roman" w:hAnsi="Times New Roman" w:cs="Times New Roman"/>
          <w:sz w:val="24"/>
          <w:szCs w:val="24"/>
          <w:lang w:val="en-GB"/>
        </w:rPr>
        <w:t xml:space="preserve"> et al., 2008). Future studies need to focus on testing these instruments and, if necessary, develop them further to guarantee </w:t>
      </w:r>
      <w:r w:rsidR="00CF78BD" w:rsidRPr="007D4FD7">
        <w:rPr>
          <w:rFonts w:ascii="Times New Roman" w:hAnsi="Times New Roman" w:cs="Times New Roman"/>
          <w:sz w:val="24"/>
          <w:szCs w:val="24"/>
          <w:lang w:val="en-GB"/>
        </w:rPr>
        <w:t xml:space="preserve">robust </w:t>
      </w:r>
      <w:r w:rsidRPr="007D4FD7">
        <w:rPr>
          <w:rFonts w:ascii="Times New Roman" w:hAnsi="Times New Roman" w:cs="Times New Roman"/>
          <w:sz w:val="24"/>
          <w:szCs w:val="24"/>
          <w:lang w:val="en-GB"/>
        </w:rPr>
        <w:t>measurements. The measurement points for the outcomes were usually between 3 and 6 months. In future, longer follow-up periods</w:t>
      </w:r>
      <w:r w:rsidR="002F4814"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for example from 6 months to 24 months</w:t>
      </w:r>
      <w:r w:rsidR="002F4814"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and adding a “booster” session are required to evaluate the impact of education over a long period. </w:t>
      </w:r>
    </w:p>
    <w:p w14:paraId="7D6B7BEF" w14:textId="77777777" w:rsidR="00281A41" w:rsidRPr="007D4FD7" w:rsidRDefault="00281A41" w:rsidP="00281A41">
      <w:pPr>
        <w:pStyle w:val="desc"/>
        <w:spacing w:before="0" w:beforeAutospacing="0" w:after="0" w:afterAutospacing="0" w:line="480" w:lineRule="auto"/>
        <w:rPr>
          <w:lang w:val="en-GB"/>
        </w:rPr>
      </w:pPr>
    </w:p>
    <w:p w14:paraId="1F7E7C5B" w14:textId="7EF07B0B"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To prevent foot problems</w:t>
      </w:r>
      <w:r w:rsidR="002F4814" w:rsidRPr="007D4FD7">
        <w:rPr>
          <w:rFonts w:ascii="Times New Roman" w:hAnsi="Times New Roman" w:cs="Times New Roman"/>
          <w:sz w:val="24"/>
          <w:szCs w:val="24"/>
          <w:lang w:val="en-GB"/>
        </w:rPr>
        <w:t>,</w:t>
      </w:r>
      <w:r w:rsidRPr="007D4FD7">
        <w:rPr>
          <w:rFonts w:ascii="Times New Roman" w:hAnsi="Times New Roman" w:cs="Times New Roman"/>
          <w:sz w:val="24"/>
          <w:szCs w:val="24"/>
          <w:lang w:val="en-GB"/>
        </w:rPr>
        <w:t xml:space="preserve"> constant care and observation of potential changes in foot health are required (</w:t>
      </w:r>
      <w:proofErr w:type="spellStart"/>
      <w:r w:rsidRPr="007D4FD7">
        <w:rPr>
          <w:rFonts w:ascii="Times New Roman" w:hAnsi="Times New Roman" w:cs="Times New Roman"/>
          <w:sz w:val="24"/>
          <w:szCs w:val="24"/>
          <w:lang w:val="en-GB"/>
        </w:rPr>
        <w:t>Jeffcoate</w:t>
      </w:r>
      <w:proofErr w:type="spellEnd"/>
      <w:r w:rsidRPr="007D4FD7">
        <w:rPr>
          <w:rFonts w:ascii="Times New Roman" w:hAnsi="Times New Roman" w:cs="Times New Roman"/>
          <w:sz w:val="24"/>
          <w:szCs w:val="24"/>
          <w:lang w:val="en-GB"/>
        </w:rPr>
        <w:t xml:space="preserve"> et al., 2018) from</w:t>
      </w:r>
      <w:r w:rsidR="002F4814" w:rsidRPr="007D4FD7">
        <w:rPr>
          <w:rFonts w:ascii="Times New Roman" w:hAnsi="Times New Roman" w:cs="Times New Roman"/>
          <w:sz w:val="24"/>
          <w:szCs w:val="24"/>
          <w:lang w:val="en-GB"/>
        </w:rPr>
        <w:t xml:space="preserve"> both</w:t>
      </w:r>
      <w:r w:rsidRPr="007D4FD7">
        <w:rPr>
          <w:rFonts w:ascii="Times New Roman" w:hAnsi="Times New Roman" w:cs="Times New Roman"/>
          <w:sz w:val="24"/>
          <w:szCs w:val="24"/>
          <w:lang w:val="en-GB"/>
        </w:rPr>
        <w:t xml:space="preserve"> the patients and health care professionals. To be able to detect these changes and administer care, foot health knowledge and practice need to be up-to-date. This review identified many educational foot health interventions</w:t>
      </w:r>
      <w:r w:rsidR="007521A6" w:rsidRPr="007D4FD7">
        <w:rPr>
          <w:rFonts w:ascii="Times New Roman" w:hAnsi="Times New Roman" w:cs="Times New Roman"/>
          <w:sz w:val="24"/>
          <w:szCs w:val="24"/>
          <w:lang w:val="en-GB"/>
        </w:rPr>
        <w:t xml:space="preserve"> that</w:t>
      </w:r>
      <w:r w:rsidRPr="007D4FD7">
        <w:rPr>
          <w:rFonts w:ascii="Times New Roman" w:hAnsi="Times New Roman" w:cs="Times New Roman"/>
          <w:sz w:val="24"/>
          <w:szCs w:val="24"/>
          <w:lang w:val="en-GB"/>
        </w:rPr>
        <w:t xml:space="preserve"> have potential and </w:t>
      </w:r>
      <w:r w:rsidR="007521A6" w:rsidRPr="007D4FD7">
        <w:rPr>
          <w:rFonts w:ascii="Times New Roman" w:hAnsi="Times New Roman" w:cs="Times New Roman"/>
          <w:sz w:val="24"/>
          <w:szCs w:val="24"/>
          <w:lang w:val="en-GB"/>
        </w:rPr>
        <w:t xml:space="preserve">whose </w:t>
      </w:r>
      <w:r w:rsidRPr="007D4FD7">
        <w:rPr>
          <w:rFonts w:ascii="Times New Roman" w:hAnsi="Times New Roman" w:cs="Times New Roman"/>
          <w:sz w:val="24"/>
          <w:szCs w:val="24"/>
          <w:lang w:val="en-GB"/>
        </w:rPr>
        <w:t xml:space="preserve">future use and development </w:t>
      </w:r>
      <w:r w:rsidR="00B97DD2" w:rsidRPr="007D4FD7">
        <w:rPr>
          <w:rFonts w:ascii="Times New Roman" w:hAnsi="Times New Roman" w:cs="Times New Roman"/>
          <w:sz w:val="24"/>
          <w:szCs w:val="24"/>
          <w:lang w:val="en-GB"/>
        </w:rPr>
        <w:t xml:space="preserve">are </w:t>
      </w:r>
      <w:r w:rsidRPr="007D4FD7">
        <w:rPr>
          <w:rFonts w:ascii="Times New Roman" w:hAnsi="Times New Roman" w:cs="Times New Roman"/>
          <w:sz w:val="24"/>
          <w:szCs w:val="24"/>
          <w:lang w:val="en-GB"/>
        </w:rPr>
        <w:t xml:space="preserve">recommended. However, robust scientific methods and the use of validated instruments are strongly encouraged to ensure that studies are carried out at a high methodological level. </w:t>
      </w:r>
      <w:r w:rsidR="00275ECD" w:rsidRPr="007D4FD7">
        <w:rPr>
          <w:rFonts w:ascii="Times New Roman" w:hAnsi="Times New Roman" w:cs="Times New Roman"/>
          <w:sz w:val="24"/>
          <w:szCs w:val="24"/>
        </w:rPr>
        <w:t>Also, patients</w:t>
      </w:r>
      <w:r w:rsidR="004512DA" w:rsidRPr="007D4FD7">
        <w:rPr>
          <w:rFonts w:ascii="Times New Roman" w:hAnsi="Times New Roman" w:cs="Times New Roman"/>
          <w:sz w:val="24"/>
          <w:szCs w:val="24"/>
        </w:rPr>
        <w:t>’</w:t>
      </w:r>
      <w:r w:rsidR="00275ECD" w:rsidRPr="007D4FD7">
        <w:rPr>
          <w:rFonts w:ascii="Times New Roman" w:hAnsi="Times New Roman" w:cs="Times New Roman"/>
          <w:sz w:val="24"/>
          <w:szCs w:val="24"/>
        </w:rPr>
        <w:t xml:space="preserve"> capacity</w:t>
      </w:r>
      <w:r w:rsidR="00275ECD" w:rsidRPr="007D4FD7">
        <w:rPr>
          <w:rFonts w:ascii="Times New Roman" w:hAnsi="Times New Roman" w:cs="Times New Roman"/>
          <w:sz w:val="24"/>
          <w:szCs w:val="24"/>
          <w:lang w:val="en-GB" w:eastAsia="fi-FI"/>
        </w:rPr>
        <w:t xml:space="preserve"> </w:t>
      </w:r>
      <w:r w:rsidRPr="007D4FD7">
        <w:rPr>
          <w:rFonts w:ascii="Times New Roman" w:hAnsi="Times New Roman" w:cs="Times New Roman"/>
          <w:sz w:val="24"/>
          <w:szCs w:val="24"/>
          <w:lang w:val="en-GB" w:eastAsia="fi-FI"/>
        </w:rPr>
        <w:t xml:space="preserve">to obtain process and understand health education, namely health literacy, is also a variable that may </w:t>
      </w:r>
      <w:r w:rsidR="004512DA" w:rsidRPr="007D4FD7">
        <w:rPr>
          <w:rFonts w:ascii="Times New Roman" w:hAnsi="Times New Roman" w:cs="Times New Roman"/>
          <w:sz w:val="24"/>
          <w:szCs w:val="24"/>
          <w:lang w:val="en-GB" w:eastAsia="fi-FI"/>
        </w:rPr>
        <w:t>affect</w:t>
      </w:r>
      <w:r w:rsidRPr="007D4FD7">
        <w:rPr>
          <w:rFonts w:ascii="Times New Roman" w:hAnsi="Times New Roman" w:cs="Times New Roman"/>
          <w:sz w:val="24"/>
          <w:szCs w:val="24"/>
          <w:lang w:val="en-GB" w:eastAsia="fi-FI"/>
        </w:rPr>
        <w:t xml:space="preserve"> the success </w:t>
      </w:r>
      <w:r w:rsidR="004512DA" w:rsidRPr="007D4FD7">
        <w:rPr>
          <w:rFonts w:ascii="Times New Roman" w:hAnsi="Times New Roman" w:cs="Times New Roman"/>
          <w:sz w:val="24"/>
          <w:szCs w:val="24"/>
          <w:lang w:val="en-GB" w:eastAsia="fi-FI"/>
        </w:rPr>
        <w:t xml:space="preserve">and development </w:t>
      </w:r>
      <w:r w:rsidRPr="007D4FD7">
        <w:rPr>
          <w:rFonts w:ascii="Times New Roman" w:hAnsi="Times New Roman" w:cs="Times New Roman"/>
          <w:sz w:val="24"/>
          <w:szCs w:val="24"/>
          <w:lang w:val="en-GB" w:eastAsia="fi-FI"/>
        </w:rPr>
        <w:t xml:space="preserve">of foot health interventions (Margolis et al., 2015). </w:t>
      </w:r>
      <w:r w:rsidRPr="007D4FD7">
        <w:rPr>
          <w:rFonts w:ascii="Times New Roman" w:hAnsi="Times New Roman" w:cs="Times New Roman"/>
          <w:sz w:val="24"/>
          <w:szCs w:val="24"/>
          <w:lang w:val="en-GB"/>
        </w:rPr>
        <w:t xml:space="preserve">Health literacy was assessed only in one study </w:t>
      </w:r>
      <w:r w:rsidR="00521BB1" w:rsidRPr="007D4FD7">
        <w:rPr>
          <w:rFonts w:ascii="Times New Roman" w:hAnsi="Times New Roman" w:cs="Times New Roman"/>
          <w:sz w:val="24"/>
          <w:szCs w:val="24"/>
          <w:lang w:val="en-GB"/>
        </w:rPr>
        <w:t xml:space="preserve">in which </w:t>
      </w:r>
      <w:r w:rsidRPr="007D4FD7">
        <w:rPr>
          <w:rFonts w:ascii="Times New Roman" w:hAnsi="Times New Roman" w:cs="Times New Roman"/>
          <w:sz w:val="24"/>
          <w:szCs w:val="24"/>
          <w:lang w:val="en-GB"/>
        </w:rPr>
        <w:t>literacy</w:t>
      </w:r>
      <w:r w:rsidR="00521BB1" w:rsidRPr="007D4FD7">
        <w:rPr>
          <w:rFonts w:ascii="Times New Roman" w:hAnsi="Times New Roman" w:cs="Times New Roman"/>
          <w:sz w:val="24"/>
          <w:szCs w:val="24"/>
          <w:lang w:val="en-GB"/>
        </w:rPr>
        <w:t xml:space="preserve"> was</w:t>
      </w:r>
      <w:r w:rsidRPr="007D4FD7">
        <w:rPr>
          <w:rFonts w:ascii="Times New Roman" w:hAnsi="Times New Roman" w:cs="Times New Roman"/>
          <w:sz w:val="24"/>
          <w:szCs w:val="24"/>
          <w:lang w:val="en-GB"/>
        </w:rPr>
        <w:t xml:space="preserve"> associated with favourable changes in foot care (</w:t>
      </w:r>
      <w:proofErr w:type="spellStart"/>
      <w:r w:rsidRPr="007D4FD7">
        <w:rPr>
          <w:rFonts w:ascii="Times New Roman" w:hAnsi="Times New Roman" w:cs="Times New Roman"/>
          <w:sz w:val="24"/>
          <w:szCs w:val="24"/>
          <w:lang w:val="en-GB"/>
        </w:rPr>
        <w:t>Adarmouch</w:t>
      </w:r>
      <w:proofErr w:type="spellEnd"/>
      <w:r w:rsidRPr="007D4FD7">
        <w:rPr>
          <w:rFonts w:ascii="Times New Roman" w:hAnsi="Times New Roman" w:cs="Times New Roman"/>
          <w:sz w:val="24"/>
          <w:szCs w:val="24"/>
          <w:lang w:val="en-GB"/>
        </w:rPr>
        <w:t xml:space="preserve"> et al., 2017). </w:t>
      </w:r>
      <w:r w:rsidR="00B57E7F" w:rsidRPr="007D4FD7">
        <w:rPr>
          <w:rFonts w:ascii="Times New Roman" w:hAnsi="Times New Roman" w:cs="Times New Roman"/>
          <w:sz w:val="24"/>
          <w:szCs w:val="24"/>
        </w:rPr>
        <w:t xml:space="preserve">In the development of future research, </w:t>
      </w:r>
      <w:r w:rsidRPr="007D4FD7">
        <w:rPr>
          <w:rFonts w:ascii="Times New Roman" w:hAnsi="Times New Roman" w:cs="Times New Roman"/>
          <w:sz w:val="24"/>
          <w:szCs w:val="24"/>
          <w:lang w:val="en-GB"/>
        </w:rPr>
        <w:t xml:space="preserve">participants’ health literacy should be noted because low health literacy is associated with prolonged healing of leg wounds and diabetic foot disease (Chen et al., 2018). </w:t>
      </w:r>
    </w:p>
    <w:p w14:paraId="527584B3" w14:textId="77777777" w:rsidR="00281A41" w:rsidRPr="007D4FD7" w:rsidRDefault="00281A41" w:rsidP="00281A41">
      <w:pPr>
        <w:spacing w:after="0" w:line="480" w:lineRule="auto"/>
        <w:rPr>
          <w:rFonts w:ascii="Times New Roman" w:hAnsi="Times New Roman" w:cs="Times New Roman"/>
          <w:sz w:val="24"/>
          <w:szCs w:val="24"/>
          <w:lang w:val="en-GB"/>
        </w:rPr>
      </w:pPr>
    </w:p>
    <w:p w14:paraId="0170B879" w14:textId="77777777" w:rsidR="00281A41" w:rsidRPr="007D4FD7" w:rsidRDefault="00281A41" w:rsidP="00281A41">
      <w:pPr>
        <w:spacing w:after="0" w:line="480" w:lineRule="auto"/>
        <w:rPr>
          <w:rFonts w:ascii="Times New Roman" w:hAnsi="Times New Roman" w:cs="Times New Roman"/>
          <w:b/>
          <w:i/>
          <w:sz w:val="24"/>
          <w:szCs w:val="24"/>
          <w:lang w:val="en-GB"/>
        </w:rPr>
      </w:pPr>
      <w:r w:rsidRPr="007D4FD7">
        <w:rPr>
          <w:rFonts w:ascii="Times New Roman" w:hAnsi="Times New Roman" w:cs="Times New Roman"/>
          <w:b/>
          <w:i/>
          <w:sz w:val="24"/>
          <w:szCs w:val="24"/>
          <w:lang w:val="en-GB"/>
        </w:rPr>
        <w:t>Limitations</w:t>
      </w:r>
    </w:p>
    <w:p w14:paraId="68EE8B45" w14:textId="26856E2B" w:rsidR="00281A41" w:rsidRPr="007D4FD7" w:rsidRDefault="00776101" w:rsidP="00776101">
      <w:pPr>
        <w:pStyle w:val="Vaintekstin"/>
        <w:spacing w:line="480" w:lineRule="auto"/>
        <w:rPr>
          <w:rFonts w:ascii="Times New Roman" w:hAnsi="Times New Roman" w:cs="Times New Roman"/>
          <w:strike/>
          <w:sz w:val="24"/>
          <w:szCs w:val="24"/>
          <w:lang w:val="en-GB"/>
        </w:rPr>
      </w:pPr>
      <w:r w:rsidRPr="007D4FD7">
        <w:rPr>
          <w:rFonts w:ascii="Times New Roman" w:hAnsi="Times New Roman" w:cs="Times New Roman"/>
          <w:sz w:val="24"/>
          <w:szCs w:val="24"/>
          <w:lang w:val="en-GB"/>
        </w:rPr>
        <w:t xml:space="preserve">This review has </w:t>
      </w:r>
      <w:r w:rsidR="00281A41" w:rsidRPr="007D4FD7">
        <w:rPr>
          <w:rFonts w:ascii="Times New Roman" w:hAnsi="Times New Roman" w:cs="Times New Roman"/>
          <w:sz w:val="24"/>
          <w:szCs w:val="24"/>
          <w:lang w:val="en-GB"/>
        </w:rPr>
        <w:t>weaknesses that should be taken into account when interpreting the results. A systematic search process was conducted on three scientific databases covering foot health research: Medline/PubMed, CINAHL</w:t>
      </w:r>
      <w:r w:rsidR="006F33FD"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and </w:t>
      </w:r>
      <w:proofErr w:type="spellStart"/>
      <w:r w:rsidR="00281A41" w:rsidRPr="007D4FD7">
        <w:rPr>
          <w:rFonts w:ascii="Times New Roman" w:hAnsi="Times New Roman" w:cs="Times New Roman"/>
          <w:sz w:val="24"/>
          <w:szCs w:val="24"/>
          <w:lang w:val="en-GB"/>
        </w:rPr>
        <w:t>Embase</w:t>
      </w:r>
      <w:proofErr w:type="spellEnd"/>
      <w:r w:rsidR="00281A41" w:rsidRPr="007D4FD7">
        <w:rPr>
          <w:rFonts w:ascii="Times New Roman" w:hAnsi="Times New Roman" w:cs="Times New Roman"/>
          <w:sz w:val="24"/>
          <w:szCs w:val="24"/>
          <w:lang w:val="en-GB"/>
        </w:rPr>
        <w:t>. These databases are comprehensive and partly overlap in the field of health sciences (</w:t>
      </w:r>
      <w:proofErr w:type="spellStart"/>
      <w:r w:rsidR="00281A41" w:rsidRPr="007D4FD7">
        <w:rPr>
          <w:rFonts w:ascii="Times New Roman" w:hAnsi="Times New Roman" w:cs="Times New Roman"/>
          <w:sz w:val="24"/>
          <w:szCs w:val="24"/>
          <w:lang w:val="en-GB"/>
        </w:rPr>
        <w:t>Subirana</w:t>
      </w:r>
      <w:proofErr w:type="spellEnd"/>
      <w:r w:rsidR="00281A41" w:rsidRPr="007D4FD7">
        <w:rPr>
          <w:rFonts w:ascii="Times New Roman" w:hAnsi="Times New Roman" w:cs="Times New Roman"/>
          <w:sz w:val="24"/>
          <w:szCs w:val="24"/>
          <w:lang w:val="en-GB"/>
        </w:rPr>
        <w:t xml:space="preserve"> et al., 2005). The literature search was conducted using predetermined general search terms agreed by the research team. Because of</w:t>
      </w:r>
      <w:r w:rsidR="00475690" w:rsidRPr="007D4FD7">
        <w:rPr>
          <w:rFonts w:ascii="Times New Roman" w:hAnsi="Times New Roman" w:cs="Times New Roman"/>
          <w:sz w:val="24"/>
          <w:szCs w:val="24"/>
          <w:lang w:val="en-GB"/>
        </w:rPr>
        <w:t xml:space="preserve"> the</w:t>
      </w:r>
      <w:r w:rsidR="00281A41" w:rsidRPr="007D4FD7">
        <w:rPr>
          <w:rFonts w:ascii="Times New Roman" w:hAnsi="Times New Roman" w:cs="Times New Roman"/>
          <w:sz w:val="24"/>
          <w:szCs w:val="24"/>
          <w:lang w:val="en-GB"/>
        </w:rPr>
        <w:t xml:space="preserve"> general</w:t>
      </w:r>
      <w:r w:rsidR="00475690" w:rsidRPr="007D4FD7">
        <w:rPr>
          <w:rFonts w:ascii="Times New Roman" w:hAnsi="Times New Roman" w:cs="Times New Roman"/>
          <w:sz w:val="24"/>
          <w:szCs w:val="24"/>
          <w:lang w:val="en-GB"/>
        </w:rPr>
        <w:t>ity of the</w:t>
      </w:r>
      <w:r w:rsidR="00281A41" w:rsidRPr="007D4FD7">
        <w:rPr>
          <w:rFonts w:ascii="Times New Roman" w:hAnsi="Times New Roman" w:cs="Times New Roman"/>
          <w:sz w:val="24"/>
          <w:szCs w:val="24"/>
          <w:lang w:val="en-GB"/>
        </w:rPr>
        <w:t xml:space="preserve"> search terms, it is possible that some multicomponent foot health educational programs have been missed. </w:t>
      </w:r>
      <w:r w:rsidR="003A6328" w:rsidRPr="007D4FD7">
        <w:rPr>
          <w:rFonts w:ascii="Times New Roman" w:hAnsi="Times New Roman" w:cs="Times New Roman"/>
          <w:sz w:val="24"/>
          <w:szCs w:val="24"/>
          <w:lang w:val="en-US"/>
        </w:rPr>
        <w:t xml:space="preserve">The use of general search terms </w:t>
      </w:r>
      <w:r w:rsidR="004639D7" w:rsidRPr="007D4FD7">
        <w:rPr>
          <w:rFonts w:ascii="Times New Roman" w:hAnsi="Times New Roman" w:cs="Times New Roman"/>
          <w:sz w:val="24"/>
          <w:szCs w:val="24"/>
          <w:lang w:val="en-US"/>
        </w:rPr>
        <w:t>might</w:t>
      </w:r>
      <w:r w:rsidR="003A6328" w:rsidRPr="007D4FD7">
        <w:rPr>
          <w:rFonts w:ascii="Times New Roman" w:hAnsi="Times New Roman" w:cs="Times New Roman"/>
          <w:sz w:val="24"/>
          <w:szCs w:val="24"/>
          <w:lang w:val="en-US"/>
        </w:rPr>
        <w:t xml:space="preserve"> also </w:t>
      </w:r>
      <w:r w:rsidR="004639D7" w:rsidRPr="007D4FD7">
        <w:rPr>
          <w:rFonts w:ascii="Times New Roman" w:hAnsi="Times New Roman" w:cs="Times New Roman"/>
          <w:sz w:val="24"/>
          <w:szCs w:val="24"/>
          <w:lang w:val="en-US"/>
        </w:rPr>
        <w:t xml:space="preserve">have </w:t>
      </w:r>
      <w:r w:rsidR="003A6328" w:rsidRPr="007D4FD7">
        <w:rPr>
          <w:rFonts w:ascii="Times New Roman" w:hAnsi="Times New Roman" w:cs="Times New Roman"/>
          <w:sz w:val="24"/>
          <w:szCs w:val="24"/>
          <w:lang w:val="en-US"/>
        </w:rPr>
        <w:t xml:space="preserve">led to </w:t>
      </w:r>
      <w:r w:rsidR="004639D7" w:rsidRPr="007D4FD7">
        <w:rPr>
          <w:rFonts w:ascii="Times New Roman" w:hAnsi="Times New Roman" w:cs="Times New Roman"/>
          <w:sz w:val="24"/>
          <w:szCs w:val="24"/>
          <w:lang w:val="en-US"/>
        </w:rPr>
        <w:t xml:space="preserve">the </w:t>
      </w:r>
      <w:r w:rsidR="003A6328" w:rsidRPr="007D4FD7">
        <w:rPr>
          <w:rFonts w:ascii="Times New Roman" w:hAnsi="Times New Roman" w:cs="Times New Roman"/>
          <w:sz w:val="24"/>
          <w:szCs w:val="24"/>
          <w:lang w:val="en-US"/>
        </w:rPr>
        <w:t xml:space="preserve">exclusion of general educational programs that contain a component of foot health intervention </w:t>
      </w:r>
      <w:r w:rsidR="004639D7" w:rsidRPr="007D4FD7">
        <w:rPr>
          <w:rFonts w:ascii="Times New Roman" w:hAnsi="Times New Roman" w:cs="Times New Roman"/>
          <w:sz w:val="24"/>
          <w:szCs w:val="24"/>
          <w:lang w:val="en-US"/>
        </w:rPr>
        <w:t xml:space="preserve">that was </w:t>
      </w:r>
      <w:r w:rsidR="003A6328" w:rsidRPr="007D4FD7">
        <w:rPr>
          <w:rFonts w:ascii="Times New Roman" w:hAnsi="Times New Roman" w:cs="Times New Roman"/>
          <w:sz w:val="24"/>
          <w:szCs w:val="24"/>
          <w:lang w:val="en-US"/>
        </w:rPr>
        <w:t xml:space="preserve">not specified in the title or abstract. </w:t>
      </w:r>
      <w:r w:rsidR="00281A41" w:rsidRPr="007D4FD7">
        <w:rPr>
          <w:rFonts w:ascii="Times New Roman" w:hAnsi="Times New Roman" w:cs="Times New Roman"/>
          <w:sz w:val="24"/>
          <w:szCs w:val="24"/>
          <w:lang w:val="en-GB"/>
        </w:rPr>
        <w:t>No limitation on the year of publication was applied, as the purpose was to identify all relevant foot-related interventions. The data analysis was challenging due to missing or limited information about the interventions themselves, dosing</w:t>
      </w:r>
      <w:r w:rsidR="003F1252" w:rsidRPr="007D4FD7">
        <w:rPr>
          <w:rFonts w:ascii="Times New Roman" w:hAnsi="Times New Roman" w:cs="Times New Roman"/>
          <w:sz w:val="24"/>
          <w:szCs w:val="24"/>
          <w:lang w:val="en-GB"/>
        </w:rPr>
        <w:t>,</w:t>
      </w:r>
      <w:r w:rsidR="00281A41" w:rsidRPr="007D4FD7">
        <w:rPr>
          <w:rFonts w:ascii="Times New Roman" w:hAnsi="Times New Roman" w:cs="Times New Roman"/>
          <w:sz w:val="24"/>
          <w:szCs w:val="24"/>
          <w:lang w:val="en-GB"/>
        </w:rPr>
        <w:t xml:space="preserve"> and </w:t>
      </w:r>
      <w:r w:rsidR="00D708DA" w:rsidRPr="007D4FD7">
        <w:rPr>
          <w:rFonts w:ascii="Times New Roman" w:hAnsi="Times New Roman" w:cs="Times New Roman"/>
          <w:sz w:val="24"/>
          <w:szCs w:val="24"/>
          <w:lang w:val="en-GB"/>
        </w:rPr>
        <w:t>implementation</w:t>
      </w:r>
      <w:r w:rsidR="00281A41" w:rsidRPr="007D4FD7">
        <w:rPr>
          <w:rFonts w:ascii="Times New Roman" w:hAnsi="Times New Roman" w:cs="Times New Roman"/>
          <w:sz w:val="24"/>
          <w:szCs w:val="24"/>
          <w:lang w:val="en-GB"/>
        </w:rPr>
        <w:t xml:space="preserve">. </w:t>
      </w:r>
    </w:p>
    <w:p w14:paraId="2261C364" w14:textId="77777777" w:rsidR="00281A41" w:rsidRPr="007D4FD7" w:rsidRDefault="00281A41" w:rsidP="00281A41">
      <w:pPr>
        <w:spacing w:after="0" w:line="480" w:lineRule="auto"/>
        <w:rPr>
          <w:rFonts w:ascii="Times New Roman" w:hAnsi="Times New Roman" w:cs="Times New Roman"/>
          <w:sz w:val="24"/>
          <w:szCs w:val="24"/>
          <w:lang w:val="en-GB"/>
        </w:rPr>
      </w:pPr>
    </w:p>
    <w:p w14:paraId="1B918755" w14:textId="77777777" w:rsidR="00281A41" w:rsidRPr="007D4FD7" w:rsidRDefault="00281A41" w:rsidP="00281A41">
      <w:pPr>
        <w:pStyle w:val="Otsikko2"/>
        <w:spacing w:line="480" w:lineRule="auto"/>
        <w:rPr>
          <w:rFonts w:ascii="Times New Roman" w:hAnsi="Times New Roman"/>
          <w:sz w:val="24"/>
          <w:szCs w:val="24"/>
        </w:rPr>
      </w:pPr>
      <w:r w:rsidRPr="007D4FD7">
        <w:rPr>
          <w:rFonts w:ascii="Times New Roman" w:hAnsi="Times New Roman"/>
          <w:sz w:val="24"/>
          <w:szCs w:val="24"/>
        </w:rPr>
        <w:t>Conclusions</w:t>
      </w:r>
    </w:p>
    <w:p w14:paraId="39017D9A" w14:textId="171ED371" w:rsidR="00281A41" w:rsidRPr="007D4FD7" w:rsidRDefault="00281A41" w:rsidP="00281A41">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This review provided evidence that it is possible to influence the foot health practice of patients and healthcare professionals. The foot health interventions identified in this review have </w:t>
      </w:r>
      <w:r w:rsidR="00724F1F" w:rsidRPr="007D4FD7">
        <w:rPr>
          <w:rFonts w:ascii="Times New Roman" w:hAnsi="Times New Roman" w:cs="Times New Roman"/>
          <w:sz w:val="24"/>
          <w:szCs w:val="24"/>
          <w:lang w:val="en-GB"/>
        </w:rPr>
        <w:t xml:space="preserve">the </w:t>
      </w:r>
      <w:r w:rsidRPr="007D4FD7">
        <w:rPr>
          <w:rFonts w:ascii="Times New Roman" w:hAnsi="Times New Roman" w:cs="Times New Roman"/>
          <w:sz w:val="24"/>
          <w:szCs w:val="24"/>
          <w:lang w:val="en-GB"/>
        </w:rPr>
        <w:t xml:space="preserve">potential for use in clinical practice. They are multifaceted, providing comprehensive perspectives on foot health. </w:t>
      </w:r>
      <w:r w:rsidR="00EF7771" w:rsidRPr="007D4FD7">
        <w:rPr>
          <w:rFonts w:ascii="Times New Roman" w:hAnsi="Times New Roman" w:cs="Times New Roman"/>
          <w:sz w:val="24"/>
          <w:szCs w:val="24"/>
          <w:lang w:val="en-GB"/>
        </w:rPr>
        <w:t>Most of</w:t>
      </w:r>
      <w:r w:rsidRPr="007D4FD7">
        <w:rPr>
          <w:rFonts w:ascii="Times New Roman" w:hAnsi="Times New Roman" w:cs="Times New Roman"/>
          <w:sz w:val="24"/>
          <w:szCs w:val="24"/>
          <w:lang w:val="en-GB"/>
        </w:rPr>
        <w:t xml:space="preserve"> the educational interventions were implemented in lectures and were supported by written material, leading to positive outcomes in several areas of foot health and practice. In future, foot-related intervention studies could benefit from using a systematic development and testing process. There is a need for more research into the promotion of foot health, particularly in people with other long-term diseases than diabetes. Moreover, conducting an acceptability analysis of these interventions is recommended.</w:t>
      </w:r>
    </w:p>
    <w:p w14:paraId="093C5FDB" w14:textId="77777777" w:rsidR="00064AC1" w:rsidRPr="007D4FD7" w:rsidRDefault="00064AC1" w:rsidP="00064AC1">
      <w:pPr>
        <w:spacing w:after="0" w:line="480" w:lineRule="auto"/>
        <w:rPr>
          <w:rFonts w:ascii="Times New Roman" w:hAnsi="Times New Roman" w:cs="Times New Roman"/>
          <w:sz w:val="24"/>
          <w:szCs w:val="24"/>
          <w:lang w:val="en-GB"/>
        </w:rPr>
      </w:pPr>
    </w:p>
    <w:p w14:paraId="6C35FF0A" w14:textId="77777777" w:rsidR="00064AC1" w:rsidRPr="007D4FD7" w:rsidRDefault="00064AC1" w:rsidP="00064AC1">
      <w:pPr>
        <w:spacing w:after="0" w:line="480" w:lineRule="auto"/>
        <w:rPr>
          <w:rFonts w:ascii="Times New Roman" w:hAnsi="Times New Roman" w:cs="Times New Roman"/>
          <w:sz w:val="24"/>
          <w:szCs w:val="24"/>
          <w:lang w:val="en-GB"/>
        </w:rPr>
      </w:pPr>
    </w:p>
    <w:p w14:paraId="6E862275" w14:textId="77777777" w:rsidR="00064AC1" w:rsidRPr="007D4FD7" w:rsidRDefault="00064AC1" w:rsidP="00064AC1">
      <w:pPr>
        <w:spacing w:after="0" w:line="480" w:lineRule="auto"/>
        <w:jc w:val="both"/>
        <w:rPr>
          <w:rFonts w:ascii="Times New Roman" w:hAnsi="Times New Roman" w:cs="Times New Roman"/>
          <w:sz w:val="24"/>
          <w:szCs w:val="24"/>
          <w:lang w:val="en-GB"/>
        </w:rPr>
      </w:pPr>
    </w:p>
    <w:p w14:paraId="2AE4DE36" w14:textId="77777777" w:rsidR="00064AC1" w:rsidRPr="007D4FD7" w:rsidRDefault="00064AC1" w:rsidP="001A0F4C">
      <w:pPr>
        <w:spacing w:after="0" w:line="480" w:lineRule="auto"/>
        <w:jc w:val="both"/>
        <w:rPr>
          <w:rFonts w:ascii="Times New Roman" w:hAnsi="Times New Roman" w:cs="Times New Roman"/>
          <w:sz w:val="24"/>
          <w:szCs w:val="24"/>
          <w:lang w:val="en-GB"/>
        </w:rPr>
      </w:pPr>
      <w:r w:rsidRPr="007D4FD7">
        <w:rPr>
          <w:rFonts w:ascii="Times New Roman" w:hAnsi="Times New Roman" w:cs="Times New Roman"/>
          <w:b/>
          <w:sz w:val="24"/>
          <w:szCs w:val="24"/>
          <w:lang w:val="en-GB"/>
        </w:rPr>
        <w:t>Acknowledgements:</w:t>
      </w:r>
      <w:r w:rsidRPr="007D4FD7">
        <w:rPr>
          <w:rFonts w:ascii="Times New Roman" w:hAnsi="Times New Roman" w:cs="Times New Roman"/>
          <w:sz w:val="24"/>
          <w:szCs w:val="24"/>
          <w:lang w:val="en-GB"/>
        </w:rPr>
        <w:t xml:space="preserve"> None. </w:t>
      </w:r>
    </w:p>
    <w:p w14:paraId="292D9343" w14:textId="77777777" w:rsidR="00064AC1" w:rsidRPr="007D4FD7" w:rsidRDefault="00064AC1" w:rsidP="001A0F4C">
      <w:pPr>
        <w:spacing w:after="0" w:line="480" w:lineRule="auto"/>
        <w:rPr>
          <w:rFonts w:ascii="Times New Roman" w:hAnsi="Times New Roman" w:cs="Times New Roman"/>
          <w:b/>
          <w:sz w:val="24"/>
          <w:szCs w:val="24"/>
          <w:lang w:val="en-GB"/>
        </w:rPr>
      </w:pPr>
      <w:r w:rsidRPr="007D4FD7">
        <w:rPr>
          <w:rFonts w:ascii="Times New Roman" w:hAnsi="Times New Roman" w:cs="Times New Roman"/>
          <w:b/>
          <w:sz w:val="24"/>
          <w:szCs w:val="24"/>
          <w:lang w:val="en-GB"/>
        </w:rPr>
        <w:t>Declaration of Conflicting Interests:</w:t>
      </w:r>
      <w:r w:rsidRPr="007D4FD7">
        <w:rPr>
          <w:rFonts w:ascii="Times New Roman" w:hAnsi="Times New Roman" w:cs="Times New Roman"/>
          <w:sz w:val="24"/>
          <w:szCs w:val="24"/>
          <w:lang w:val="en-GB"/>
        </w:rPr>
        <w:t xml:space="preserve"> The authors declare that there is no conflict of interest.</w:t>
      </w:r>
    </w:p>
    <w:p w14:paraId="416748E3" w14:textId="3FF14B6D" w:rsidR="00530353" w:rsidRPr="007D4FD7" w:rsidRDefault="00064AC1" w:rsidP="00530353">
      <w:pPr>
        <w:spacing w:after="0" w:line="480" w:lineRule="auto"/>
        <w:rPr>
          <w:rFonts w:ascii="Times New Roman" w:hAnsi="Times New Roman" w:cs="Times New Roman"/>
          <w:b/>
          <w:sz w:val="24"/>
          <w:szCs w:val="24"/>
        </w:rPr>
      </w:pPr>
      <w:r w:rsidRPr="007D4FD7">
        <w:rPr>
          <w:rFonts w:ascii="Times New Roman" w:eastAsia="Times New Roman" w:hAnsi="Times New Roman" w:cs="Times New Roman"/>
          <w:b/>
          <w:bCs/>
          <w:iCs/>
          <w:sz w:val="24"/>
          <w:szCs w:val="24"/>
          <w:lang w:eastAsia="fi-FI"/>
        </w:rPr>
        <w:t xml:space="preserve">Funding: </w:t>
      </w:r>
      <w:r w:rsidRPr="007D4FD7">
        <w:rPr>
          <w:rFonts w:ascii="Times New Roman" w:eastAsia="Times New Roman" w:hAnsi="Times New Roman" w:cs="Times New Roman"/>
          <w:bCs/>
          <w:iCs/>
          <w:sz w:val="24"/>
          <w:szCs w:val="24"/>
          <w:lang w:eastAsia="fi-FI"/>
        </w:rPr>
        <w:t>The authors disclosed receipt of the following financial support for the research, authorship, and/or publication of this article:</w:t>
      </w:r>
      <w:r w:rsidRPr="007D4FD7">
        <w:rPr>
          <w:rFonts w:ascii="Times New Roman" w:eastAsia="Times New Roman" w:hAnsi="Times New Roman" w:cs="Times New Roman"/>
          <w:iCs/>
          <w:sz w:val="24"/>
          <w:szCs w:val="24"/>
          <w:lang w:eastAsia="fi-FI"/>
        </w:rPr>
        <w:t xml:space="preserve"> This work was supported by </w:t>
      </w:r>
      <w:r w:rsidRPr="007D4FD7">
        <w:rPr>
          <w:rFonts w:ascii="Times New Roman" w:hAnsi="Times New Roman" w:cs="Times New Roman"/>
          <w:iCs/>
          <w:sz w:val="24"/>
          <w:szCs w:val="24"/>
          <w:lang w:val="en-GB"/>
        </w:rPr>
        <w:t xml:space="preserve">State Research Funding from Turku University Hospital [grant number 13240, 2017]. </w:t>
      </w:r>
      <w:r w:rsidR="00530353" w:rsidRPr="007D4FD7">
        <w:rPr>
          <w:rFonts w:ascii="Times New Roman" w:hAnsi="Times New Roman" w:cs="Times New Roman"/>
          <w:b/>
          <w:sz w:val="24"/>
          <w:szCs w:val="24"/>
        </w:rPr>
        <w:br w:type="page"/>
      </w:r>
    </w:p>
    <w:p w14:paraId="25EE3B5B" w14:textId="7AEBC165" w:rsidR="00530353" w:rsidRPr="007D4FD7" w:rsidRDefault="00530353" w:rsidP="00530353">
      <w:pPr>
        <w:spacing w:after="0" w:line="480" w:lineRule="auto"/>
        <w:rPr>
          <w:rFonts w:ascii="Times New Roman" w:hAnsi="Times New Roman" w:cs="Times New Roman"/>
          <w:b/>
          <w:sz w:val="24"/>
          <w:szCs w:val="24"/>
        </w:rPr>
      </w:pPr>
      <w:r w:rsidRPr="007D4FD7">
        <w:rPr>
          <w:rFonts w:ascii="Times New Roman" w:hAnsi="Times New Roman" w:cs="Times New Roman"/>
          <w:b/>
          <w:sz w:val="24"/>
          <w:szCs w:val="24"/>
        </w:rPr>
        <w:t>References</w:t>
      </w:r>
    </w:p>
    <w:p w14:paraId="3F67D26C"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included in the review</w:t>
      </w:r>
    </w:p>
    <w:p w14:paraId="0D005433" w14:textId="77777777" w:rsidR="00530353" w:rsidRPr="007D4FD7" w:rsidRDefault="00530353" w:rsidP="00530353">
      <w:pPr>
        <w:spacing w:after="0" w:line="480" w:lineRule="auto"/>
        <w:rPr>
          <w:rFonts w:ascii="Times New Roman" w:hAnsi="Times New Roman" w:cs="Times New Roman"/>
          <w:sz w:val="24"/>
          <w:szCs w:val="24"/>
        </w:rPr>
      </w:pPr>
    </w:p>
    <w:p w14:paraId="60AAEFA2"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Adarmouch</w:t>
      </w:r>
      <w:proofErr w:type="spellEnd"/>
      <w:r w:rsidRPr="007D4FD7">
        <w:rPr>
          <w:rFonts w:ascii="Times New Roman" w:hAnsi="Times New Roman" w:cs="Times New Roman"/>
          <w:sz w:val="24"/>
          <w:szCs w:val="24"/>
        </w:rPr>
        <w:t xml:space="preserve"> L, </w:t>
      </w:r>
      <w:proofErr w:type="spellStart"/>
      <w:r w:rsidRPr="007D4FD7">
        <w:rPr>
          <w:rFonts w:ascii="Times New Roman" w:hAnsi="Times New Roman" w:cs="Times New Roman"/>
          <w:sz w:val="24"/>
          <w:szCs w:val="24"/>
        </w:rPr>
        <w:t>Elyacoubi</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Dahmash</w:t>
      </w:r>
      <w:proofErr w:type="spellEnd"/>
      <w:r w:rsidRPr="007D4FD7">
        <w:rPr>
          <w:rFonts w:ascii="Times New Roman" w:hAnsi="Times New Roman" w:cs="Times New Roman"/>
          <w:sz w:val="24"/>
          <w:szCs w:val="24"/>
        </w:rPr>
        <w:t xml:space="preserve"> L, El Ansari N, </w:t>
      </w:r>
      <w:proofErr w:type="spellStart"/>
      <w:r w:rsidRPr="007D4FD7">
        <w:rPr>
          <w:rFonts w:ascii="Times New Roman" w:hAnsi="Times New Roman" w:cs="Times New Roman"/>
          <w:sz w:val="24"/>
          <w:szCs w:val="24"/>
        </w:rPr>
        <w:t>Sebbani</w:t>
      </w:r>
      <w:proofErr w:type="spellEnd"/>
      <w:r w:rsidRPr="007D4FD7">
        <w:rPr>
          <w:rFonts w:ascii="Times New Roman" w:hAnsi="Times New Roman" w:cs="Times New Roman"/>
          <w:sz w:val="24"/>
          <w:szCs w:val="24"/>
        </w:rPr>
        <w:t xml:space="preserve"> M and Amine M (2017) Short-term effectiveness of a culturally tailored educational intervention on foot self-care among type 2 diabetes patients in Morocco. </w:t>
      </w:r>
      <w:r w:rsidRPr="007D4FD7">
        <w:rPr>
          <w:rFonts w:ascii="Times New Roman" w:hAnsi="Times New Roman" w:cs="Times New Roman"/>
          <w:i/>
          <w:sz w:val="24"/>
          <w:szCs w:val="24"/>
        </w:rPr>
        <w:t>Journal of Clinical &amp; Translational Endocrinology.</w:t>
      </w:r>
      <w:r w:rsidRPr="007D4FD7">
        <w:rPr>
          <w:rFonts w:ascii="Times New Roman" w:hAnsi="Times New Roman" w:cs="Times New Roman"/>
          <w:sz w:val="24"/>
          <w:szCs w:val="24"/>
        </w:rPr>
        <w:t xml:space="preserve"> </w:t>
      </w:r>
      <w:proofErr w:type="spellStart"/>
      <w:r w:rsidRPr="007D4FD7">
        <w:rPr>
          <w:rFonts w:ascii="Times New Roman" w:hAnsi="Times New Roman" w:cs="Times New Roman"/>
          <w:sz w:val="24"/>
          <w:szCs w:val="24"/>
        </w:rPr>
        <w:t>Epub</w:t>
      </w:r>
      <w:proofErr w:type="spellEnd"/>
      <w:r w:rsidRPr="007D4FD7">
        <w:rPr>
          <w:rFonts w:ascii="Times New Roman" w:hAnsi="Times New Roman" w:cs="Times New Roman"/>
          <w:sz w:val="24"/>
          <w:szCs w:val="24"/>
        </w:rPr>
        <w:t xml:space="preserve"> ahead of print 9 February 2017. DOI: 10.1016/j.jcte.2017.01.002.*</w:t>
      </w:r>
    </w:p>
    <w:p w14:paraId="18B80228" w14:textId="77777777" w:rsidR="00530353" w:rsidRPr="007D4FD7" w:rsidRDefault="00530353" w:rsidP="00530353">
      <w:pPr>
        <w:spacing w:after="0" w:line="480" w:lineRule="auto"/>
        <w:rPr>
          <w:rFonts w:ascii="Times New Roman" w:hAnsi="Times New Roman" w:cs="Times New Roman"/>
          <w:sz w:val="24"/>
          <w:szCs w:val="24"/>
        </w:rPr>
      </w:pPr>
    </w:p>
    <w:p w14:paraId="66376603"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Adib-Hajbaghery</w:t>
      </w:r>
      <w:proofErr w:type="spellEnd"/>
      <w:r w:rsidRPr="007D4FD7">
        <w:rPr>
          <w:rFonts w:ascii="Times New Roman" w:hAnsi="Times New Roman" w:cs="Times New Roman"/>
          <w:sz w:val="24"/>
          <w:szCs w:val="24"/>
        </w:rPr>
        <w:t xml:space="preserve"> M and </w:t>
      </w:r>
      <w:proofErr w:type="spellStart"/>
      <w:r w:rsidRPr="007D4FD7">
        <w:rPr>
          <w:rFonts w:ascii="Times New Roman" w:hAnsi="Times New Roman" w:cs="Times New Roman"/>
          <w:sz w:val="24"/>
          <w:szCs w:val="24"/>
        </w:rPr>
        <w:t>Alinaqipoor</w:t>
      </w:r>
      <w:proofErr w:type="spellEnd"/>
      <w:r w:rsidRPr="007D4FD7">
        <w:rPr>
          <w:rFonts w:ascii="Times New Roman" w:hAnsi="Times New Roman" w:cs="Times New Roman"/>
          <w:sz w:val="24"/>
          <w:szCs w:val="24"/>
        </w:rPr>
        <w:t xml:space="preserve"> T (2012) Comparing the effects of two teaching methods on healing of diabetic foot ulcer. </w:t>
      </w:r>
      <w:r w:rsidRPr="007D4FD7">
        <w:rPr>
          <w:rFonts w:ascii="Times New Roman" w:hAnsi="Times New Roman" w:cs="Times New Roman"/>
          <w:i/>
          <w:sz w:val="24"/>
          <w:szCs w:val="24"/>
        </w:rPr>
        <w:t>Journal of Caring Sciences</w:t>
      </w:r>
      <w:r w:rsidRPr="007D4FD7">
        <w:rPr>
          <w:rFonts w:ascii="Times New Roman" w:hAnsi="Times New Roman" w:cs="Times New Roman"/>
          <w:sz w:val="24"/>
          <w:szCs w:val="24"/>
        </w:rPr>
        <w:t xml:space="preserve"> 26(1): 17-24.*</w:t>
      </w:r>
    </w:p>
    <w:p w14:paraId="765164BE" w14:textId="77777777" w:rsidR="00530353" w:rsidRPr="007D4FD7" w:rsidRDefault="00530353" w:rsidP="00530353">
      <w:pPr>
        <w:spacing w:after="0" w:line="480" w:lineRule="auto"/>
        <w:rPr>
          <w:rFonts w:ascii="Times New Roman" w:hAnsi="Times New Roman" w:cs="Times New Roman"/>
          <w:bCs/>
          <w:kern w:val="36"/>
          <w:sz w:val="24"/>
          <w:szCs w:val="24"/>
          <w:lang w:eastAsia="fi-FI"/>
        </w:rPr>
      </w:pPr>
    </w:p>
    <w:p w14:paraId="2B92BD31" w14:textId="77777777" w:rsidR="00530353" w:rsidRPr="007D4FD7" w:rsidRDefault="00530353" w:rsidP="00530353">
      <w:pPr>
        <w:spacing w:after="0" w:line="480" w:lineRule="auto"/>
        <w:rPr>
          <w:rFonts w:ascii="Times New Roman" w:hAnsi="Times New Roman" w:cs="Times New Roman"/>
          <w:sz w:val="24"/>
          <w:szCs w:val="24"/>
          <w:lang w:eastAsia="fi-FI"/>
        </w:rPr>
      </w:pPr>
      <w:proofErr w:type="spellStart"/>
      <w:r w:rsidRPr="007D4FD7">
        <w:rPr>
          <w:rFonts w:ascii="Times New Roman" w:hAnsi="Times New Roman" w:cs="Times New Roman"/>
          <w:bCs/>
          <w:kern w:val="36"/>
          <w:sz w:val="24"/>
          <w:szCs w:val="24"/>
          <w:lang w:eastAsia="fi-FI"/>
        </w:rPr>
        <w:t>Adiewere</w:t>
      </w:r>
      <w:proofErr w:type="spellEnd"/>
      <w:r w:rsidRPr="007D4FD7">
        <w:rPr>
          <w:rFonts w:ascii="Times New Roman" w:hAnsi="Times New Roman" w:cs="Times New Roman"/>
          <w:bCs/>
          <w:kern w:val="36"/>
          <w:sz w:val="24"/>
          <w:szCs w:val="24"/>
          <w:lang w:eastAsia="fi-FI"/>
        </w:rPr>
        <w:t xml:space="preserve"> P, Gillis RB, Imran </w:t>
      </w:r>
      <w:proofErr w:type="spellStart"/>
      <w:r w:rsidRPr="007D4FD7">
        <w:rPr>
          <w:rFonts w:ascii="Times New Roman" w:hAnsi="Times New Roman" w:cs="Times New Roman"/>
          <w:bCs/>
          <w:kern w:val="36"/>
          <w:sz w:val="24"/>
          <w:szCs w:val="24"/>
          <w:lang w:eastAsia="fi-FI"/>
        </w:rPr>
        <w:t>Jiwani</w:t>
      </w:r>
      <w:proofErr w:type="spellEnd"/>
      <w:r w:rsidRPr="007D4FD7">
        <w:rPr>
          <w:rFonts w:ascii="Times New Roman" w:hAnsi="Times New Roman" w:cs="Times New Roman"/>
          <w:bCs/>
          <w:kern w:val="36"/>
          <w:sz w:val="24"/>
          <w:szCs w:val="24"/>
          <w:lang w:eastAsia="fi-FI"/>
        </w:rPr>
        <w:t xml:space="preserve"> S, Meal A, Shaw I and Adams GG (2018) A systematic review and meta-analysis of patient education in preventing and reducing the incidence or recurrence of adult diabetes foot ulcers (DFU). </w:t>
      </w:r>
      <w:proofErr w:type="spellStart"/>
      <w:r w:rsidRPr="007D4FD7">
        <w:rPr>
          <w:rFonts w:ascii="Times New Roman" w:hAnsi="Times New Roman" w:cs="Times New Roman"/>
          <w:bCs/>
          <w:i/>
          <w:kern w:val="36"/>
          <w:sz w:val="24"/>
          <w:szCs w:val="24"/>
          <w:lang w:eastAsia="fi-FI"/>
        </w:rPr>
        <w:t>Heliyon</w:t>
      </w:r>
      <w:proofErr w:type="spellEnd"/>
      <w:r w:rsidRPr="007D4FD7">
        <w:rPr>
          <w:rFonts w:ascii="Times New Roman" w:hAnsi="Times New Roman" w:cs="Times New Roman"/>
          <w:bCs/>
          <w:kern w:val="36"/>
          <w:sz w:val="24"/>
          <w:szCs w:val="24"/>
          <w:lang w:eastAsia="fi-FI"/>
        </w:rPr>
        <w:t xml:space="preserve"> 4(5): </w:t>
      </w:r>
      <w:r w:rsidRPr="007D4FD7">
        <w:rPr>
          <w:rFonts w:ascii="Times New Roman" w:hAnsi="Times New Roman" w:cs="Times New Roman"/>
          <w:sz w:val="24"/>
          <w:szCs w:val="24"/>
          <w:lang w:eastAsia="fi-FI"/>
        </w:rPr>
        <w:t>e00614.</w:t>
      </w:r>
    </w:p>
    <w:p w14:paraId="3770D77E" w14:textId="77777777" w:rsidR="00530353" w:rsidRPr="007D4FD7" w:rsidRDefault="00530353" w:rsidP="00530353">
      <w:pPr>
        <w:spacing w:after="0" w:line="480" w:lineRule="auto"/>
        <w:rPr>
          <w:rFonts w:ascii="Times New Roman" w:hAnsi="Times New Roman" w:cs="Times New Roman"/>
          <w:sz w:val="24"/>
          <w:szCs w:val="24"/>
          <w:lang w:eastAsia="fi-FI"/>
        </w:rPr>
      </w:pPr>
    </w:p>
    <w:p w14:paraId="7F07DCAE"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Ahmad </w:t>
      </w:r>
      <w:proofErr w:type="spellStart"/>
      <w:r w:rsidRPr="007D4FD7">
        <w:rPr>
          <w:rFonts w:ascii="Times New Roman" w:hAnsi="Times New Roman" w:cs="Times New Roman"/>
          <w:sz w:val="24"/>
          <w:szCs w:val="24"/>
        </w:rPr>
        <w:t>Sharoni</w:t>
      </w:r>
      <w:proofErr w:type="spellEnd"/>
      <w:r w:rsidRPr="007D4FD7">
        <w:rPr>
          <w:rFonts w:ascii="Times New Roman" w:hAnsi="Times New Roman" w:cs="Times New Roman"/>
          <w:sz w:val="24"/>
          <w:szCs w:val="24"/>
        </w:rPr>
        <w:t xml:space="preserve"> SK, Abdul Rahman H, </w:t>
      </w:r>
      <w:proofErr w:type="spellStart"/>
      <w:r w:rsidRPr="007D4FD7">
        <w:rPr>
          <w:rFonts w:ascii="Times New Roman" w:hAnsi="Times New Roman" w:cs="Times New Roman"/>
          <w:sz w:val="24"/>
          <w:szCs w:val="24"/>
        </w:rPr>
        <w:t>Minhat</w:t>
      </w:r>
      <w:proofErr w:type="spellEnd"/>
      <w:r w:rsidRPr="007D4FD7">
        <w:rPr>
          <w:rFonts w:ascii="Times New Roman" w:hAnsi="Times New Roman" w:cs="Times New Roman"/>
          <w:sz w:val="24"/>
          <w:szCs w:val="24"/>
        </w:rPr>
        <w:t xml:space="preserve"> HS, </w:t>
      </w:r>
      <w:proofErr w:type="spellStart"/>
      <w:r w:rsidRPr="007D4FD7">
        <w:rPr>
          <w:rFonts w:ascii="Times New Roman" w:hAnsi="Times New Roman" w:cs="Times New Roman"/>
          <w:sz w:val="24"/>
          <w:szCs w:val="24"/>
        </w:rPr>
        <w:t>Shariff-Ghazali</w:t>
      </w:r>
      <w:proofErr w:type="spellEnd"/>
      <w:r w:rsidRPr="007D4FD7">
        <w:rPr>
          <w:rFonts w:ascii="Times New Roman" w:hAnsi="Times New Roman" w:cs="Times New Roman"/>
          <w:sz w:val="24"/>
          <w:szCs w:val="24"/>
        </w:rPr>
        <w:t xml:space="preserve"> S and </w:t>
      </w:r>
      <w:proofErr w:type="spellStart"/>
      <w:r w:rsidRPr="007D4FD7">
        <w:rPr>
          <w:rFonts w:ascii="Times New Roman" w:hAnsi="Times New Roman" w:cs="Times New Roman"/>
          <w:sz w:val="24"/>
          <w:szCs w:val="24"/>
        </w:rPr>
        <w:t>Azman</w:t>
      </w:r>
      <w:proofErr w:type="spellEnd"/>
      <w:r w:rsidRPr="007D4FD7">
        <w:rPr>
          <w:rFonts w:ascii="Times New Roman" w:hAnsi="Times New Roman" w:cs="Times New Roman"/>
          <w:sz w:val="24"/>
          <w:szCs w:val="24"/>
        </w:rPr>
        <w:t xml:space="preserve"> Ong MH (2018) </w:t>
      </w:r>
      <w:proofErr w:type="gramStart"/>
      <w:r w:rsidRPr="007D4FD7">
        <w:rPr>
          <w:rFonts w:ascii="Times New Roman" w:hAnsi="Times New Roman" w:cs="Times New Roman"/>
          <w:sz w:val="24"/>
          <w:szCs w:val="24"/>
        </w:rPr>
        <w:t>The</w:t>
      </w:r>
      <w:proofErr w:type="gramEnd"/>
      <w:r w:rsidRPr="007D4FD7">
        <w:rPr>
          <w:rFonts w:ascii="Times New Roman" w:hAnsi="Times New Roman" w:cs="Times New Roman"/>
          <w:sz w:val="24"/>
          <w:szCs w:val="24"/>
        </w:rPr>
        <w:t xml:space="preserve"> effects of self-efficacy enhancing program on foot self-care </w:t>
      </w:r>
      <w:proofErr w:type="spellStart"/>
      <w:r w:rsidRPr="007D4FD7">
        <w:rPr>
          <w:rFonts w:ascii="Times New Roman" w:hAnsi="Times New Roman" w:cs="Times New Roman"/>
          <w:sz w:val="24"/>
          <w:szCs w:val="24"/>
        </w:rPr>
        <w:t>behaviour</w:t>
      </w:r>
      <w:proofErr w:type="spellEnd"/>
      <w:r w:rsidRPr="007D4FD7">
        <w:rPr>
          <w:rFonts w:ascii="Times New Roman" w:hAnsi="Times New Roman" w:cs="Times New Roman"/>
          <w:sz w:val="24"/>
          <w:szCs w:val="24"/>
        </w:rPr>
        <w:t xml:space="preserve"> of older adults with diabetes: A </w:t>
      </w:r>
      <w:proofErr w:type="spellStart"/>
      <w:r w:rsidRPr="007D4FD7">
        <w:rPr>
          <w:rFonts w:ascii="Times New Roman" w:hAnsi="Times New Roman" w:cs="Times New Roman"/>
          <w:sz w:val="24"/>
          <w:szCs w:val="24"/>
        </w:rPr>
        <w:t>randomised</w:t>
      </w:r>
      <w:proofErr w:type="spellEnd"/>
      <w:r w:rsidRPr="007D4FD7">
        <w:rPr>
          <w:rFonts w:ascii="Times New Roman" w:hAnsi="Times New Roman" w:cs="Times New Roman"/>
          <w:sz w:val="24"/>
          <w:szCs w:val="24"/>
        </w:rPr>
        <w:t xml:space="preserve"> controlled trial in elderly care facility, Peninsular Malaysia. </w:t>
      </w:r>
      <w:proofErr w:type="spellStart"/>
      <w:r w:rsidRPr="007D4FD7">
        <w:rPr>
          <w:rFonts w:ascii="Times New Roman" w:hAnsi="Times New Roman" w:cs="Times New Roman"/>
          <w:i/>
          <w:sz w:val="24"/>
          <w:szCs w:val="24"/>
        </w:rPr>
        <w:t>PLoS</w:t>
      </w:r>
      <w:proofErr w:type="spellEnd"/>
      <w:r w:rsidRPr="007D4FD7">
        <w:rPr>
          <w:rFonts w:ascii="Times New Roman" w:hAnsi="Times New Roman" w:cs="Times New Roman"/>
          <w:i/>
          <w:sz w:val="24"/>
          <w:szCs w:val="24"/>
        </w:rPr>
        <w:t xml:space="preserve"> On, </w:t>
      </w:r>
      <w:r w:rsidRPr="007D4FD7">
        <w:rPr>
          <w:rFonts w:ascii="Times New Roman" w:hAnsi="Times New Roman" w:cs="Times New Roman"/>
          <w:sz w:val="24"/>
          <w:szCs w:val="24"/>
        </w:rPr>
        <w:t>13(3): e0192417*</w:t>
      </w:r>
    </w:p>
    <w:p w14:paraId="6BA9EC3B" w14:textId="77777777" w:rsidR="00530353" w:rsidRPr="007D4FD7" w:rsidRDefault="00530353" w:rsidP="00530353">
      <w:pPr>
        <w:spacing w:after="0" w:line="480" w:lineRule="auto"/>
        <w:rPr>
          <w:rFonts w:ascii="Times New Roman" w:hAnsi="Times New Roman" w:cs="Times New Roman"/>
          <w:sz w:val="24"/>
          <w:szCs w:val="24"/>
          <w:lang w:eastAsia="fi-FI"/>
        </w:rPr>
      </w:pPr>
    </w:p>
    <w:p w14:paraId="70D8785C" w14:textId="77777777" w:rsidR="00530353" w:rsidRPr="007D4FD7" w:rsidRDefault="00530353" w:rsidP="00530353">
      <w:pPr>
        <w:spacing w:after="0" w:line="480" w:lineRule="auto"/>
        <w:rPr>
          <w:rFonts w:ascii="Times New Roman" w:hAnsi="Times New Roman" w:cs="Times New Roman"/>
          <w:sz w:val="24"/>
          <w:szCs w:val="24"/>
          <w:lang w:eastAsia="fi-FI"/>
        </w:rPr>
      </w:pPr>
      <w:proofErr w:type="spellStart"/>
      <w:r w:rsidRPr="007D4FD7">
        <w:rPr>
          <w:rFonts w:ascii="Times New Roman" w:hAnsi="Times New Roman" w:cs="Times New Roman"/>
          <w:iCs/>
          <w:sz w:val="24"/>
          <w:szCs w:val="24"/>
        </w:rPr>
        <w:t>Annersten</w:t>
      </w:r>
      <w:proofErr w:type="spellEnd"/>
      <w:r w:rsidRPr="007D4FD7">
        <w:rPr>
          <w:rFonts w:ascii="Times New Roman" w:hAnsi="Times New Roman" w:cs="Times New Roman"/>
          <w:iCs/>
          <w:sz w:val="24"/>
          <w:szCs w:val="24"/>
        </w:rPr>
        <w:t xml:space="preserve"> </w:t>
      </w:r>
      <w:proofErr w:type="spellStart"/>
      <w:r w:rsidRPr="007D4FD7">
        <w:rPr>
          <w:rFonts w:ascii="Times New Roman" w:hAnsi="Times New Roman" w:cs="Times New Roman"/>
          <w:iCs/>
          <w:sz w:val="24"/>
          <w:szCs w:val="24"/>
        </w:rPr>
        <w:t>Gershater</w:t>
      </w:r>
      <w:proofErr w:type="spellEnd"/>
      <w:r w:rsidRPr="007D4FD7">
        <w:rPr>
          <w:rFonts w:ascii="Times New Roman" w:hAnsi="Times New Roman" w:cs="Times New Roman"/>
          <w:iCs/>
          <w:sz w:val="24"/>
          <w:szCs w:val="24"/>
        </w:rPr>
        <w:t xml:space="preserve"> M, </w:t>
      </w:r>
      <w:proofErr w:type="spellStart"/>
      <w:r w:rsidRPr="007D4FD7">
        <w:rPr>
          <w:rFonts w:ascii="Times New Roman" w:hAnsi="Times New Roman" w:cs="Times New Roman"/>
          <w:iCs/>
          <w:sz w:val="24"/>
          <w:szCs w:val="24"/>
        </w:rPr>
        <w:t>Pilhammar</w:t>
      </w:r>
      <w:proofErr w:type="spellEnd"/>
      <w:r w:rsidRPr="007D4FD7">
        <w:rPr>
          <w:rFonts w:ascii="Times New Roman" w:hAnsi="Times New Roman" w:cs="Times New Roman"/>
          <w:iCs/>
          <w:sz w:val="24"/>
          <w:szCs w:val="24"/>
        </w:rPr>
        <w:t xml:space="preserve"> E, </w:t>
      </w:r>
      <w:proofErr w:type="spellStart"/>
      <w:r w:rsidRPr="007D4FD7">
        <w:rPr>
          <w:rFonts w:ascii="Times New Roman" w:hAnsi="Times New Roman" w:cs="Times New Roman"/>
          <w:iCs/>
          <w:sz w:val="24"/>
          <w:szCs w:val="24"/>
        </w:rPr>
        <w:t>Apelqvist</w:t>
      </w:r>
      <w:proofErr w:type="spellEnd"/>
      <w:r w:rsidRPr="007D4FD7">
        <w:rPr>
          <w:rFonts w:ascii="Times New Roman" w:hAnsi="Times New Roman" w:cs="Times New Roman"/>
          <w:iCs/>
          <w:sz w:val="24"/>
          <w:szCs w:val="24"/>
        </w:rPr>
        <w:t xml:space="preserve"> J and </w:t>
      </w:r>
      <w:proofErr w:type="spellStart"/>
      <w:r w:rsidRPr="007D4FD7">
        <w:rPr>
          <w:rFonts w:ascii="Times New Roman" w:hAnsi="Times New Roman" w:cs="Times New Roman"/>
          <w:iCs/>
          <w:sz w:val="24"/>
          <w:szCs w:val="24"/>
        </w:rPr>
        <w:t>Alm-Roijer</w:t>
      </w:r>
      <w:proofErr w:type="spellEnd"/>
      <w:r w:rsidRPr="007D4FD7">
        <w:rPr>
          <w:rFonts w:ascii="Times New Roman" w:hAnsi="Times New Roman" w:cs="Times New Roman"/>
          <w:iCs/>
          <w:sz w:val="24"/>
          <w:szCs w:val="24"/>
        </w:rPr>
        <w:t xml:space="preserve"> C (2011) </w:t>
      </w:r>
      <w:r w:rsidRPr="007D4FD7">
        <w:rPr>
          <w:rFonts w:ascii="Times New Roman" w:hAnsi="Times New Roman" w:cs="Times New Roman"/>
          <w:sz w:val="24"/>
          <w:szCs w:val="24"/>
          <w:lang w:eastAsia="fi-FI"/>
        </w:rPr>
        <w:t xml:space="preserve">Patient education for the prevention of diabetic foot ulcers. Interim analysis of a </w:t>
      </w:r>
      <w:proofErr w:type="spellStart"/>
      <w:r w:rsidRPr="007D4FD7">
        <w:rPr>
          <w:rFonts w:ascii="Times New Roman" w:hAnsi="Times New Roman" w:cs="Times New Roman"/>
          <w:sz w:val="24"/>
          <w:szCs w:val="24"/>
          <w:lang w:eastAsia="fi-FI"/>
        </w:rPr>
        <w:t>randomised</w:t>
      </w:r>
      <w:proofErr w:type="spellEnd"/>
      <w:r w:rsidRPr="007D4FD7">
        <w:rPr>
          <w:rFonts w:ascii="Times New Roman" w:hAnsi="Times New Roman" w:cs="Times New Roman"/>
          <w:sz w:val="24"/>
          <w:szCs w:val="24"/>
          <w:lang w:eastAsia="fi-FI"/>
        </w:rPr>
        <w:t xml:space="preserve"> controlled trial due to morbidity and mortality of participants. </w:t>
      </w:r>
      <w:r w:rsidRPr="007D4FD7">
        <w:rPr>
          <w:rFonts w:ascii="Times New Roman" w:hAnsi="Times New Roman" w:cs="Times New Roman"/>
          <w:i/>
          <w:sz w:val="24"/>
          <w:szCs w:val="24"/>
          <w:lang w:eastAsia="fi-FI"/>
        </w:rPr>
        <w:t>European Diabetes Nursing</w:t>
      </w:r>
      <w:r w:rsidRPr="007D4FD7">
        <w:rPr>
          <w:rFonts w:ascii="Times New Roman" w:hAnsi="Times New Roman" w:cs="Times New Roman"/>
          <w:sz w:val="24"/>
          <w:szCs w:val="24"/>
          <w:lang w:eastAsia="fi-FI"/>
        </w:rPr>
        <w:t xml:space="preserve"> 8(3): 102-117.*</w:t>
      </w:r>
    </w:p>
    <w:p w14:paraId="3B8E5509" w14:textId="77777777" w:rsidR="00530353" w:rsidRPr="007D4FD7" w:rsidRDefault="00530353" w:rsidP="00530353">
      <w:pPr>
        <w:spacing w:after="0" w:line="480" w:lineRule="auto"/>
        <w:rPr>
          <w:rFonts w:ascii="Times New Roman" w:hAnsi="Times New Roman" w:cs="Times New Roman"/>
          <w:sz w:val="24"/>
          <w:szCs w:val="24"/>
          <w:lang w:eastAsia="fi-FI"/>
        </w:rPr>
      </w:pPr>
    </w:p>
    <w:p w14:paraId="5E611E99"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Armstrong DG, Holtz-</w:t>
      </w:r>
      <w:proofErr w:type="spellStart"/>
      <w:r w:rsidRPr="007D4FD7">
        <w:rPr>
          <w:rFonts w:ascii="Times New Roman" w:hAnsi="Times New Roman" w:cs="Times New Roman"/>
          <w:sz w:val="24"/>
          <w:szCs w:val="24"/>
        </w:rPr>
        <w:t>Neiderer</w:t>
      </w:r>
      <w:proofErr w:type="spellEnd"/>
      <w:r w:rsidRPr="007D4FD7">
        <w:rPr>
          <w:rFonts w:ascii="Times New Roman" w:hAnsi="Times New Roman" w:cs="Times New Roman"/>
          <w:sz w:val="24"/>
          <w:szCs w:val="24"/>
        </w:rPr>
        <w:t xml:space="preserve"> K, </w:t>
      </w:r>
      <w:proofErr w:type="spellStart"/>
      <w:r w:rsidRPr="007D4FD7">
        <w:rPr>
          <w:rFonts w:ascii="Times New Roman" w:hAnsi="Times New Roman" w:cs="Times New Roman"/>
          <w:sz w:val="24"/>
          <w:szCs w:val="24"/>
        </w:rPr>
        <w:t>Wendel</w:t>
      </w:r>
      <w:proofErr w:type="spellEnd"/>
      <w:r w:rsidRPr="007D4FD7">
        <w:rPr>
          <w:rFonts w:ascii="Times New Roman" w:hAnsi="Times New Roman" w:cs="Times New Roman"/>
          <w:sz w:val="24"/>
          <w:szCs w:val="24"/>
        </w:rPr>
        <w:t xml:space="preserve"> C, </w:t>
      </w:r>
      <w:proofErr w:type="spellStart"/>
      <w:r w:rsidRPr="007D4FD7">
        <w:rPr>
          <w:rFonts w:ascii="Times New Roman" w:hAnsi="Times New Roman" w:cs="Times New Roman"/>
          <w:sz w:val="24"/>
          <w:szCs w:val="24"/>
        </w:rPr>
        <w:t>Mohler</w:t>
      </w:r>
      <w:proofErr w:type="spellEnd"/>
      <w:r w:rsidRPr="007D4FD7">
        <w:rPr>
          <w:rFonts w:ascii="Times New Roman" w:hAnsi="Times New Roman" w:cs="Times New Roman"/>
          <w:sz w:val="24"/>
          <w:szCs w:val="24"/>
        </w:rPr>
        <w:t xml:space="preserve"> MJ, </w:t>
      </w:r>
      <w:proofErr w:type="spellStart"/>
      <w:r w:rsidRPr="007D4FD7">
        <w:rPr>
          <w:rFonts w:ascii="Times New Roman" w:hAnsi="Times New Roman" w:cs="Times New Roman"/>
          <w:sz w:val="24"/>
          <w:szCs w:val="24"/>
        </w:rPr>
        <w:t>Kimbriel</w:t>
      </w:r>
      <w:proofErr w:type="spellEnd"/>
      <w:r w:rsidRPr="007D4FD7">
        <w:rPr>
          <w:rFonts w:ascii="Times New Roman" w:hAnsi="Times New Roman" w:cs="Times New Roman"/>
          <w:sz w:val="24"/>
          <w:szCs w:val="24"/>
        </w:rPr>
        <w:t xml:space="preserve"> HR and </w:t>
      </w:r>
      <w:proofErr w:type="spellStart"/>
      <w:r w:rsidRPr="007D4FD7">
        <w:rPr>
          <w:rFonts w:ascii="Times New Roman" w:hAnsi="Times New Roman" w:cs="Times New Roman"/>
          <w:sz w:val="24"/>
          <w:szCs w:val="24"/>
        </w:rPr>
        <w:t>Lavery</w:t>
      </w:r>
      <w:proofErr w:type="spellEnd"/>
      <w:r w:rsidRPr="007D4FD7">
        <w:rPr>
          <w:rFonts w:ascii="Times New Roman" w:hAnsi="Times New Roman" w:cs="Times New Roman"/>
          <w:sz w:val="24"/>
          <w:szCs w:val="24"/>
        </w:rPr>
        <w:t xml:space="preserve"> LA (2007) Skin temperature monitoring reduces the risk for diabetic foot ulceration in high-risk patients. </w:t>
      </w:r>
      <w:r w:rsidRPr="007D4FD7">
        <w:rPr>
          <w:rFonts w:ascii="Times New Roman" w:hAnsi="Times New Roman" w:cs="Times New Roman"/>
          <w:i/>
          <w:sz w:val="24"/>
          <w:szCs w:val="24"/>
        </w:rPr>
        <w:t>American Journal of Medicine</w:t>
      </w:r>
      <w:r w:rsidRPr="007D4FD7">
        <w:rPr>
          <w:rFonts w:ascii="Times New Roman" w:hAnsi="Times New Roman" w:cs="Times New Roman"/>
          <w:sz w:val="24"/>
          <w:szCs w:val="24"/>
        </w:rPr>
        <w:t xml:space="preserve"> 120(12): 1042-1046.*</w:t>
      </w:r>
    </w:p>
    <w:p w14:paraId="4EDFB5BD" w14:textId="77777777" w:rsidR="00530353" w:rsidRPr="007D4FD7" w:rsidRDefault="00530353" w:rsidP="00530353">
      <w:pPr>
        <w:spacing w:after="0" w:line="480" w:lineRule="auto"/>
        <w:rPr>
          <w:rFonts w:ascii="Times New Roman" w:hAnsi="Times New Roman" w:cs="Times New Roman"/>
          <w:sz w:val="24"/>
          <w:szCs w:val="24"/>
        </w:rPr>
      </w:pPr>
    </w:p>
    <w:p w14:paraId="774BEB8C"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Baba M, Duff J, Foley L, Davis WA and Davis TM (2015) A comparison of two methods of foot health education: the Fremantle Diabetes Study Phase II. </w:t>
      </w:r>
      <w:r w:rsidRPr="007D4FD7">
        <w:rPr>
          <w:rFonts w:ascii="Times New Roman" w:hAnsi="Times New Roman" w:cs="Times New Roman"/>
          <w:i/>
          <w:sz w:val="24"/>
          <w:szCs w:val="24"/>
        </w:rPr>
        <w:t>Primary Care Diabetes</w:t>
      </w:r>
      <w:r w:rsidRPr="007D4FD7">
        <w:rPr>
          <w:rFonts w:ascii="Times New Roman" w:hAnsi="Times New Roman" w:cs="Times New Roman"/>
          <w:sz w:val="24"/>
          <w:szCs w:val="24"/>
        </w:rPr>
        <w:t xml:space="preserve"> 9(2): 155-162.*</w:t>
      </w:r>
    </w:p>
    <w:p w14:paraId="36985C89" w14:textId="77777777" w:rsidR="00530353" w:rsidRPr="007D4FD7" w:rsidRDefault="00530353" w:rsidP="00530353">
      <w:pPr>
        <w:spacing w:after="0" w:line="480" w:lineRule="auto"/>
        <w:rPr>
          <w:rFonts w:ascii="Times New Roman" w:hAnsi="Times New Roman" w:cs="Times New Roman"/>
          <w:sz w:val="24"/>
          <w:szCs w:val="24"/>
        </w:rPr>
      </w:pPr>
    </w:p>
    <w:p w14:paraId="0E22C538"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Barth R, Campbell LV, Allen S, </w:t>
      </w:r>
      <w:proofErr w:type="spellStart"/>
      <w:r w:rsidRPr="007D4FD7">
        <w:rPr>
          <w:rFonts w:ascii="Times New Roman" w:hAnsi="Times New Roman" w:cs="Times New Roman"/>
          <w:sz w:val="24"/>
          <w:szCs w:val="24"/>
        </w:rPr>
        <w:t>Jupp</w:t>
      </w:r>
      <w:proofErr w:type="spellEnd"/>
      <w:r w:rsidRPr="007D4FD7">
        <w:rPr>
          <w:rFonts w:ascii="Times New Roman" w:hAnsi="Times New Roman" w:cs="Times New Roman"/>
          <w:sz w:val="24"/>
          <w:szCs w:val="24"/>
        </w:rPr>
        <w:t xml:space="preserve"> JJ and Chisholm DJ (1991) Intensive education improves knowledge, compliance, and foot problems in type 2 diabetes. </w:t>
      </w:r>
      <w:r w:rsidRPr="007D4FD7">
        <w:rPr>
          <w:rFonts w:ascii="Times New Roman" w:hAnsi="Times New Roman" w:cs="Times New Roman"/>
          <w:i/>
          <w:sz w:val="24"/>
          <w:szCs w:val="24"/>
        </w:rPr>
        <w:t>Diabetic Medicine</w:t>
      </w:r>
      <w:r w:rsidRPr="007D4FD7">
        <w:rPr>
          <w:rFonts w:ascii="Times New Roman" w:hAnsi="Times New Roman" w:cs="Times New Roman"/>
          <w:sz w:val="24"/>
          <w:szCs w:val="24"/>
        </w:rPr>
        <w:t xml:space="preserve"> 8(2): 111-117.*</w:t>
      </w:r>
    </w:p>
    <w:p w14:paraId="66F4B9D3" w14:textId="77777777" w:rsidR="00530353" w:rsidRPr="007D4FD7" w:rsidRDefault="00530353" w:rsidP="00530353">
      <w:pPr>
        <w:spacing w:after="0" w:line="480" w:lineRule="auto"/>
        <w:rPr>
          <w:rFonts w:ascii="Times New Roman" w:hAnsi="Times New Roman" w:cs="Times New Roman"/>
          <w:sz w:val="24"/>
          <w:szCs w:val="24"/>
        </w:rPr>
      </w:pPr>
    </w:p>
    <w:p w14:paraId="5589D49A"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Bennett PJ, Patterson C, Wearing S and </w:t>
      </w:r>
      <w:proofErr w:type="spellStart"/>
      <w:r w:rsidRPr="007D4FD7">
        <w:rPr>
          <w:rFonts w:ascii="Times New Roman" w:hAnsi="Times New Roman" w:cs="Times New Roman"/>
          <w:sz w:val="24"/>
          <w:szCs w:val="24"/>
        </w:rPr>
        <w:t>Baglioni</w:t>
      </w:r>
      <w:proofErr w:type="spellEnd"/>
      <w:r w:rsidRPr="007D4FD7">
        <w:rPr>
          <w:rFonts w:ascii="Times New Roman" w:hAnsi="Times New Roman" w:cs="Times New Roman"/>
          <w:sz w:val="24"/>
          <w:szCs w:val="24"/>
        </w:rPr>
        <w:t xml:space="preserve"> T. 1998. Development and validation of a questionnaire designed to measure foot-health status. Journal of the American Podiatric Medical Association 88(9), 419-428.</w:t>
      </w:r>
    </w:p>
    <w:p w14:paraId="23AE08F0" w14:textId="77777777" w:rsidR="00530353" w:rsidRPr="007D4FD7" w:rsidRDefault="00530353" w:rsidP="00530353">
      <w:pPr>
        <w:spacing w:after="0" w:line="480" w:lineRule="auto"/>
        <w:rPr>
          <w:rFonts w:ascii="Times New Roman" w:hAnsi="Times New Roman" w:cs="Times New Roman"/>
          <w:sz w:val="24"/>
          <w:szCs w:val="24"/>
        </w:rPr>
      </w:pPr>
    </w:p>
    <w:p w14:paraId="6699B5BA" w14:textId="77777777" w:rsidR="00530353" w:rsidRPr="007D4FD7" w:rsidRDefault="00530353" w:rsidP="00530353">
      <w:pPr>
        <w:spacing w:after="0" w:line="480" w:lineRule="auto"/>
        <w:rPr>
          <w:rFonts w:ascii="Times New Roman" w:hAnsi="Times New Roman" w:cs="Times New Roman"/>
          <w:sz w:val="24"/>
          <w:szCs w:val="24"/>
          <w:lang w:eastAsia="fi-FI"/>
        </w:rPr>
      </w:pPr>
      <w:r w:rsidRPr="007D4FD7">
        <w:rPr>
          <w:rFonts w:ascii="Times New Roman" w:hAnsi="Times New Roman" w:cs="Times New Roman"/>
          <w:bCs/>
          <w:kern w:val="36"/>
          <w:sz w:val="24"/>
          <w:szCs w:val="24"/>
          <w:lang w:eastAsia="fi-FI"/>
        </w:rPr>
        <w:t>Bonner T, Foster M and Spears-</w:t>
      </w:r>
      <w:proofErr w:type="spellStart"/>
      <w:r w:rsidRPr="007D4FD7">
        <w:rPr>
          <w:rFonts w:ascii="Times New Roman" w:hAnsi="Times New Roman" w:cs="Times New Roman"/>
          <w:bCs/>
          <w:kern w:val="36"/>
          <w:sz w:val="24"/>
          <w:szCs w:val="24"/>
          <w:lang w:eastAsia="fi-FI"/>
        </w:rPr>
        <w:t>Lanoix</w:t>
      </w:r>
      <w:proofErr w:type="spellEnd"/>
      <w:r w:rsidRPr="007D4FD7">
        <w:rPr>
          <w:rFonts w:ascii="Times New Roman" w:hAnsi="Times New Roman" w:cs="Times New Roman"/>
          <w:bCs/>
          <w:kern w:val="36"/>
          <w:sz w:val="24"/>
          <w:szCs w:val="24"/>
          <w:lang w:eastAsia="fi-FI"/>
        </w:rPr>
        <w:t xml:space="preserve"> E (2016) Type 2 diabetes-related foot care knowledge and foot self-care practice interventions in the United States: a systematic review of the literature. </w:t>
      </w:r>
      <w:r w:rsidRPr="007D4FD7">
        <w:rPr>
          <w:rFonts w:ascii="Times New Roman" w:hAnsi="Times New Roman" w:cs="Times New Roman"/>
          <w:bCs/>
          <w:i/>
          <w:kern w:val="36"/>
          <w:sz w:val="24"/>
          <w:szCs w:val="24"/>
          <w:lang w:eastAsia="fi-FI"/>
        </w:rPr>
        <w:t>Diabetic Foot &amp; Ankle</w:t>
      </w:r>
      <w:r w:rsidRPr="007D4FD7">
        <w:rPr>
          <w:rFonts w:ascii="Times New Roman" w:hAnsi="Times New Roman" w:cs="Times New Roman"/>
          <w:bCs/>
          <w:kern w:val="36"/>
          <w:sz w:val="24"/>
          <w:szCs w:val="24"/>
          <w:lang w:eastAsia="fi-FI"/>
        </w:rPr>
        <w:t xml:space="preserve"> 17(</w:t>
      </w:r>
      <w:r w:rsidRPr="007D4FD7">
        <w:rPr>
          <w:rFonts w:ascii="Times New Roman" w:hAnsi="Times New Roman" w:cs="Times New Roman"/>
          <w:sz w:val="24"/>
          <w:szCs w:val="24"/>
          <w:lang w:eastAsia="fi-FI"/>
        </w:rPr>
        <w:t>7): 29758.</w:t>
      </w:r>
    </w:p>
    <w:p w14:paraId="31DD98E8" w14:textId="77777777" w:rsidR="00530353" w:rsidRPr="007D4FD7" w:rsidRDefault="00530353" w:rsidP="00530353">
      <w:pPr>
        <w:spacing w:after="0" w:line="480" w:lineRule="auto"/>
        <w:rPr>
          <w:rFonts w:ascii="Times New Roman" w:hAnsi="Times New Roman" w:cs="Times New Roman"/>
          <w:sz w:val="24"/>
          <w:szCs w:val="24"/>
          <w:lang w:eastAsia="fi-FI"/>
        </w:rPr>
      </w:pPr>
    </w:p>
    <w:p w14:paraId="1D3FCB2F"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Boulton</w:t>
      </w:r>
      <w:proofErr w:type="spellEnd"/>
      <w:r w:rsidRPr="007D4FD7">
        <w:rPr>
          <w:rFonts w:ascii="Times New Roman" w:hAnsi="Times New Roman" w:cs="Times New Roman"/>
          <w:sz w:val="24"/>
          <w:szCs w:val="24"/>
        </w:rPr>
        <w:t xml:space="preserve"> AJM, Armstrong DG, </w:t>
      </w:r>
      <w:proofErr w:type="spellStart"/>
      <w:r w:rsidRPr="007D4FD7">
        <w:rPr>
          <w:rFonts w:ascii="Times New Roman" w:hAnsi="Times New Roman" w:cs="Times New Roman"/>
          <w:sz w:val="24"/>
          <w:szCs w:val="24"/>
        </w:rPr>
        <w:t>Kirsner</w:t>
      </w:r>
      <w:proofErr w:type="spellEnd"/>
      <w:r w:rsidRPr="007D4FD7">
        <w:rPr>
          <w:rFonts w:ascii="Times New Roman" w:hAnsi="Times New Roman" w:cs="Times New Roman"/>
          <w:sz w:val="24"/>
          <w:szCs w:val="24"/>
        </w:rPr>
        <w:t xml:space="preserve"> RS, </w:t>
      </w:r>
      <w:proofErr w:type="spellStart"/>
      <w:r w:rsidRPr="007D4FD7">
        <w:rPr>
          <w:rFonts w:ascii="Times New Roman" w:hAnsi="Times New Roman" w:cs="Times New Roman"/>
          <w:sz w:val="24"/>
          <w:szCs w:val="24"/>
        </w:rPr>
        <w:t>Attinger</w:t>
      </w:r>
      <w:proofErr w:type="spellEnd"/>
      <w:r w:rsidRPr="007D4FD7">
        <w:rPr>
          <w:rFonts w:ascii="Times New Roman" w:hAnsi="Times New Roman" w:cs="Times New Roman"/>
          <w:sz w:val="24"/>
          <w:szCs w:val="24"/>
        </w:rPr>
        <w:t xml:space="preserve"> CE, </w:t>
      </w:r>
      <w:proofErr w:type="spellStart"/>
      <w:r w:rsidRPr="007D4FD7">
        <w:rPr>
          <w:rFonts w:ascii="Times New Roman" w:hAnsi="Times New Roman" w:cs="Times New Roman"/>
          <w:sz w:val="24"/>
          <w:szCs w:val="24"/>
        </w:rPr>
        <w:t>Lavery</w:t>
      </w:r>
      <w:proofErr w:type="spellEnd"/>
      <w:r w:rsidRPr="007D4FD7">
        <w:rPr>
          <w:rFonts w:ascii="Times New Roman" w:hAnsi="Times New Roman" w:cs="Times New Roman"/>
          <w:sz w:val="24"/>
          <w:szCs w:val="24"/>
        </w:rPr>
        <w:t xml:space="preserve"> LA, </w:t>
      </w:r>
      <w:proofErr w:type="spellStart"/>
      <w:r w:rsidRPr="007D4FD7">
        <w:rPr>
          <w:rFonts w:ascii="Times New Roman" w:hAnsi="Times New Roman" w:cs="Times New Roman"/>
          <w:sz w:val="24"/>
          <w:szCs w:val="24"/>
        </w:rPr>
        <w:t>Lipsky</w:t>
      </w:r>
      <w:proofErr w:type="spellEnd"/>
      <w:r w:rsidRPr="007D4FD7">
        <w:rPr>
          <w:rFonts w:ascii="Times New Roman" w:hAnsi="Times New Roman" w:cs="Times New Roman"/>
          <w:sz w:val="24"/>
          <w:szCs w:val="24"/>
        </w:rPr>
        <w:t xml:space="preserve"> BA, Mills JL and Steinberg JS. (2018) </w:t>
      </w:r>
      <w:r w:rsidRPr="007D4FD7">
        <w:rPr>
          <w:rStyle w:val="Korostus"/>
          <w:rFonts w:ascii="Times New Roman" w:hAnsi="Times New Roman" w:cs="Times New Roman"/>
          <w:sz w:val="24"/>
          <w:szCs w:val="24"/>
        </w:rPr>
        <w:t>Diagnosis and Management of Diabetic Foot Complications</w:t>
      </w:r>
      <w:r w:rsidRPr="007D4FD7">
        <w:rPr>
          <w:rFonts w:ascii="Times New Roman" w:hAnsi="Times New Roman" w:cs="Times New Roman"/>
          <w:sz w:val="24"/>
          <w:szCs w:val="24"/>
        </w:rPr>
        <w:t>. Arlington, Va., American Diabetes Association.</w:t>
      </w:r>
    </w:p>
    <w:p w14:paraId="336287D1" w14:textId="77777777" w:rsidR="00530353" w:rsidRPr="007D4FD7" w:rsidRDefault="00530353" w:rsidP="00530353">
      <w:pPr>
        <w:spacing w:after="0" w:line="480" w:lineRule="auto"/>
        <w:rPr>
          <w:rFonts w:ascii="Times New Roman" w:hAnsi="Times New Roman" w:cs="Times New Roman"/>
          <w:sz w:val="24"/>
          <w:szCs w:val="24"/>
          <w:lang w:eastAsia="fi-FI"/>
        </w:rPr>
      </w:pPr>
    </w:p>
    <w:p w14:paraId="66012A2D"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Brand SL, Musgrove A, </w:t>
      </w:r>
      <w:proofErr w:type="spellStart"/>
      <w:r w:rsidRPr="007D4FD7">
        <w:rPr>
          <w:rFonts w:ascii="Times New Roman" w:hAnsi="Times New Roman" w:cs="Times New Roman"/>
          <w:sz w:val="24"/>
          <w:szCs w:val="24"/>
        </w:rPr>
        <w:t>Jeffcoate</w:t>
      </w:r>
      <w:proofErr w:type="spellEnd"/>
      <w:r w:rsidRPr="007D4FD7">
        <w:rPr>
          <w:rFonts w:ascii="Times New Roman" w:hAnsi="Times New Roman" w:cs="Times New Roman"/>
          <w:sz w:val="24"/>
          <w:szCs w:val="24"/>
        </w:rPr>
        <w:t xml:space="preserve"> WJ and Lincoln NB (2016) Evaluation of the effect of nurse education on patient-reported foot checks and foot care </w:t>
      </w:r>
      <w:proofErr w:type="spellStart"/>
      <w:r w:rsidRPr="007D4FD7">
        <w:rPr>
          <w:rFonts w:ascii="Times New Roman" w:hAnsi="Times New Roman" w:cs="Times New Roman"/>
          <w:sz w:val="24"/>
          <w:szCs w:val="24"/>
        </w:rPr>
        <w:t>behaviour</w:t>
      </w:r>
      <w:proofErr w:type="spellEnd"/>
      <w:r w:rsidRPr="007D4FD7">
        <w:rPr>
          <w:rFonts w:ascii="Times New Roman" w:hAnsi="Times New Roman" w:cs="Times New Roman"/>
          <w:sz w:val="24"/>
          <w:szCs w:val="24"/>
        </w:rPr>
        <w:t xml:space="preserve"> of people with diabetes receiving </w:t>
      </w:r>
      <w:proofErr w:type="spellStart"/>
      <w:r w:rsidRPr="007D4FD7">
        <w:rPr>
          <w:rFonts w:ascii="Times New Roman" w:hAnsi="Times New Roman" w:cs="Times New Roman"/>
          <w:sz w:val="24"/>
          <w:szCs w:val="24"/>
        </w:rPr>
        <w:t>haemodialysis</w:t>
      </w:r>
      <w:proofErr w:type="spellEnd"/>
      <w:r w:rsidRPr="007D4FD7">
        <w:rPr>
          <w:rFonts w:ascii="Times New Roman" w:hAnsi="Times New Roman" w:cs="Times New Roman"/>
          <w:sz w:val="24"/>
          <w:szCs w:val="24"/>
        </w:rPr>
        <w:t xml:space="preserve">. </w:t>
      </w:r>
      <w:r w:rsidRPr="007D4FD7">
        <w:rPr>
          <w:rFonts w:ascii="Times New Roman" w:hAnsi="Times New Roman" w:cs="Times New Roman"/>
          <w:i/>
          <w:sz w:val="24"/>
          <w:szCs w:val="24"/>
        </w:rPr>
        <w:t>Diabetic Medicine</w:t>
      </w:r>
      <w:r w:rsidRPr="007D4FD7">
        <w:rPr>
          <w:rFonts w:ascii="Times New Roman" w:hAnsi="Times New Roman" w:cs="Times New Roman"/>
          <w:sz w:val="24"/>
          <w:szCs w:val="24"/>
        </w:rPr>
        <w:t xml:space="preserve"> 33(2): 204-207.*</w:t>
      </w:r>
    </w:p>
    <w:p w14:paraId="55BBE49A" w14:textId="77777777" w:rsidR="00530353" w:rsidRPr="007D4FD7" w:rsidRDefault="00530353" w:rsidP="00530353">
      <w:pPr>
        <w:spacing w:after="0" w:line="480" w:lineRule="auto"/>
        <w:rPr>
          <w:rFonts w:ascii="Times New Roman" w:hAnsi="Times New Roman" w:cs="Times New Roman"/>
          <w:sz w:val="24"/>
          <w:szCs w:val="24"/>
        </w:rPr>
      </w:pPr>
    </w:p>
    <w:p w14:paraId="243DC323" w14:textId="77777777" w:rsidR="00530353" w:rsidRPr="007D4FD7" w:rsidRDefault="00530353" w:rsidP="00530353">
      <w:pPr>
        <w:pStyle w:val="Otsikko5"/>
        <w:spacing w:before="0" w:beforeAutospacing="0" w:after="0" w:afterAutospacing="0" w:line="480" w:lineRule="auto"/>
        <w:rPr>
          <w:lang w:val="en-GB"/>
        </w:rPr>
      </w:pPr>
      <w:r w:rsidRPr="007D4FD7">
        <w:rPr>
          <w:bCs/>
          <w:lang w:val="en-GB"/>
        </w:rPr>
        <w:t>Budiman-Mak</w:t>
      </w:r>
      <w:r w:rsidRPr="007D4FD7">
        <w:rPr>
          <w:lang w:val="en-GB"/>
        </w:rPr>
        <w:t xml:space="preserve"> E, Conrad KJ and Roach KE (1991) The </w:t>
      </w:r>
      <w:r w:rsidRPr="007D4FD7">
        <w:rPr>
          <w:bCs/>
          <w:lang w:val="en-GB"/>
        </w:rPr>
        <w:t>Foot</w:t>
      </w:r>
      <w:r w:rsidRPr="007D4FD7">
        <w:rPr>
          <w:lang w:val="en-GB"/>
        </w:rPr>
        <w:t xml:space="preserve"> </w:t>
      </w:r>
      <w:r w:rsidRPr="007D4FD7">
        <w:rPr>
          <w:bCs/>
          <w:lang w:val="en-GB"/>
        </w:rPr>
        <w:t>Function</w:t>
      </w:r>
      <w:r w:rsidRPr="007D4FD7">
        <w:rPr>
          <w:lang w:val="en-GB"/>
        </w:rPr>
        <w:t xml:space="preserve"> </w:t>
      </w:r>
      <w:r w:rsidRPr="007D4FD7">
        <w:rPr>
          <w:bCs/>
          <w:lang w:val="en-GB"/>
        </w:rPr>
        <w:t>Index</w:t>
      </w:r>
      <w:r w:rsidRPr="007D4FD7">
        <w:rPr>
          <w:lang w:val="en-GB"/>
        </w:rPr>
        <w:t xml:space="preserve">: a measure of </w:t>
      </w:r>
      <w:r w:rsidRPr="007D4FD7">
        <w:rPr>
          <w:bCs/>
          <w:lang w:val="en-GB"/>
        </w:rPr>
        <w:t>foot</w:t>
      </w:r>
      <w:r w:rsidRPr="007D4FD7">
        <w:rPr>
          <w:lang w:val="en-GB"/>
        </w:rPr>
        <w:t xml:space="preserve"> pain and </w:t>
      </w:r>
      <w:r w:rsidRPr="007D4FD7">
        <w:rPr>
          <w:bCs/>
          <w:lang w:val="en-GB"/>
        </w:rPr>
        <w:t>disability</w:t>
      </w:r>
      <w:r w:rsidRPr="007D4FD7">
        <w:rPr>
          <w:lang w:val="en-GB"/>
        </w:rPr>
        <w:t xml:space="preserve">. </w:t>
      </w:r>
      <w:r w:rsidRPr="007D4FD7">
        <w:rPr>
          <w:i/>
          <w:lang w:val="en-GB"/>
        </w:rPr>
        <w:t>Journal of Clinical Epidemiology</w:t>
      </w:r>
      <w:r w:rsidRPr="007D4FD7">
        <w:rPr>
          <w:lang w:val="en-GB"/>
        </w:rPr>
        <w:t xml:space="preserve"> 44(6): 561-570.</w:t>
      </w:r>
    </w:p>
    <w:p w14:paraId="7073CB5C" w14:textId="77777777" w:rsidR="00530353" w:rsidRPr="007D4FD7" w:rsidRDefault="00530353" w:rsidP="00530353">
      <w:pPr>
        <w:spacing w:after="0" w:line="480" w:lineRule="auto"/>
        <w:rPr>
          <w:rFonts w:ascii="Times New Roman" w:hAnsi="Times New Roman" w:cs="Times New Roman"/>
          <w:sz w:val="24"/>
          <w:szCs w:val="24"/>
          <w:lang w:eastAsia="fi-FI"/>
        </w:rPr>
      </w:pPr>
    </w:p>
    <w:p w14:paraId="254D8AB9"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Carrington AL, Abbott CA, Griffiths J, Jackson N, Johnson SR, Kulkarni J, Van Ross ER and </w:t>
      </w:r>
      <w:proofErr w:type="spellStart"/>
      <w:r w:rsidRPr="007D4FD7">
        <w:rPr>
          <w:rFonts w:ascii="Times New Roman" w:hAnsi="Times New Roman" w:cs="Times New Roman"/>
          <w:sz w:val="24"/>
          <w:szCs w:val="24"/>
        </w:rPr>
        <w:t>Boulton</w:t>
      </w:r>
      <w:proofErr w:type="spellEnd"/>
      <w:r w:rsidRPr="007D4FD7">
        <w:rPr>
          <w:rFonts w:ascii="Times New Roman" w:hAnsi="Times New Roman" w:cs="Times New Roman"/>
          <w:sz w:val="24"/>
          <w:szCs w:val="24"/>
        </w:rPr>
        <w:t xml:space="preserve"> AJ (2001) A foot care program for diabetic unilateral lower-limb amputees. </w:t>
      </w:r>
      <w:r w:rsidRPr="007D4FD7">
        <w:rPr>
          <w:rFonts w:ascii="Times New Roman" w:hAnsi="Times New Roman" w:cs="Times New Roman"/>
          <w:i/>
          <w:sz w:val="24"/>
          <w:szCs w:val="24"/>
        </w:rPr>
        <w:t>Diabetes Care</w:t>
      </w:r>
      <w:r w:rsidRPr="007D4FD7">
        <w:rPr>
          <w:rFonts w:ascii="Times New Roman" w:hAnsi="Times New Roman" w:cs="Times New Roman"/>
          <w:sz w:val="24"/>
          <w:szCs w:val="24"/>
        </w:rPr>
        <w:t xml:space="preserve"> 24(2): 216-221.*</w:t>
      </w:r>
    </w:p>
    <w:p w14:paraId="2ACFB041" w14:textId="77777777" w:rsidR="00530353" w:rsidRPr="007D4FD7" w:rsidRDefault="00530353" w:rsidP="00530353">
      <w:pPr>
        <w:spacing w:after="0" w:line="480" w:lineRule="auto"/>
        <w:rPr>
          <w:rFonts w:ascii="Times New Roman" w:hAnsi="Times New Roman" w:cs="Times New Roman"/>
          <w:sz w:val="24"/>
          <w:szCs w:val="24"/>
        </w:rPr>
      </w:pPr>
    </w:p>
    <w:p w14:paraId="7CA9674E" w14:textId="77777777" w:rsidR="00530353" w:rsidRPr="007D4FD7" w:rsidRDefault="00530353" w:rsidP="00530353">
      <w:pPr>
        <w:spacing w:after="0" w:line="480" w:lineRule="auto"/>
        <w:rPr>
          <w:rFonts w:ascii="Times New Roman" w:hAnsi="Times New Roman" w:cs="Times New Roman"/>
          <w:bCs/>
          <w:kern w:val="36"/>
          <w:sz w:val="24"/>
          <w:szCs w:val="24"/>
          <w:lang w:val="en-GB" w:eastAsia="fi-FI"/>
        </w:rPr>
      </w:pPr>
      <w:r w:rsidRPr="007D4FD7">
        <w:rPr>
          <w:rFonts w:ascii="Times New Roman" w:hAnsi="Times New Roman" w:cs="Times New Roman"/>
          <w:bCs/>
          <w:kern w:val="36"/>
          <w:sz w:val="24"/>
          <w:szCs w:val="24"/>
          <w:lang w:val="en-GB" w:eastAsia="fi-FI"/>
        </w:rPr>
        <w:t xml:space="preserve">Chen PY, Elmer S, </w:t>
      </w:r>
      <w:proofErr w:type="spellStart"/>
      <w:r w:rsidRPr="007D4FD7">
        <w:rPr>
          <w:rFonts w:ascii="Times New Roman" w:hAnsi="Times New Roman" w:cs="Times New Roman"/>
          <w:bCs/>
          <w:kern w:val="36"/>
          <w:sz w:val="24"/>
          <w:szCs w:val="24"/>
          <w:lang w:val="en-GB" w:eastAsia="fi-FI"/>
        </w:rPr>
        <w:t>Callisaya</w:t>
      </w:r>
      <w:proofErr w:type="spellEnd"/>
      <w:r w:rsidRPr="007D4FD7">
        <w:rPr>
          <w:rFonts w:ascii="Times New Roman" w:hAnsi="Times New Roman" w:cs="Times New Roman"/>
          <w:bCs/>
          <w:kern w:val="36"/>
          <w:sz w:val="24"/>
          <w:szCs w:val="24"/>
          <w:lang w:val="en-GB" w:eastAsia="fi-FI"/>
        </w:rPr>
        <w:t xml:space="preserve"> M, Wills K, Greenway TM &amp; </w:t>
      </w:r>
      <w:proofErr w:type="spellStart"/>
      <w:r w:rsidRPr="007D4FD7">
        <w:rPr>
          <w:rFonts w:ascii="Times New Roman" w:hAnsi="Times New Roman" w:cs="Times New Roman"/>
          <w:bCs/>
          <w:kern w:val="36"/>
          <w:sz w:val="24"/>
          <w:szCs w:val="24"/>
          <w:lang w:val="en-GB" w:eastAsia="fi-FI"/>
        </w:rPr>
        <w:t>Winzenberg</w:t>
      </w:r>
      <w:proofErr w:type="spellEnd"/>
      <w:r w:rsidRPr="007D4FD7">
        <w:rPr>
          <w:rFonts w:ascii="Times New Roman" w:hAnsi="Times New Roman" w:cs="Times New Roman"/>
          <w:bCs/>
          <w:kern w:val="36"/>
          <w:sz w:val="24"/>
          <w:szCs w:val="24"/>
          <w:lang w:val="en-GB" w:eastAsia="fi-FI"/>
        </w:rPr>
        <w:t xml:space="preserve"> TM (2018) Associations of health literacy with diabetic foot outcomes: a systematic review and meta-analysis. </w:t>
      </w:r>
      <w:r w:rsidRPr="007D4FD7">
        <w:rPr>
          <w:rFonts w:ascii="Times New Roman" w:hAnsi="Times New Roman" w:cs="Times New Roman"/>
          <w:bCs/>
          <w:i/>
          <w:kern w:val="36"/>
          <w:sz w:val="24"/>
          <w:szCs w:val="24"/>
          <w:lang w:val="en-GB" w:eastAsia="fi-FI"/>
        </w:rPr>
        <w:t>Diabetic Medicine</w:t>
      </w:r>
      <w:r w:rsidRPr="007D4FD7">
        <w:rPr>
          <w:rFonts w:ascii="Times New Roman" w:hAnsi="Times New Roman" w:cs="Times New Roman"/>
          <w:bCs/>
          <w:kern w:val="36"/>
          <w:sz w:val="24"/>
          <w:szCs w:val="24"/>
          <w:lang w:val="en-GB" w:eastAsia="fi-FI"/>
        </w:rPr>
        <w:t xml:space="preserve"> 35(11): 1470-1479.</w:t>
      </w:r>
    </w:p>
    <w:p w14:paraId="09ED164C" w14:textId="77777777" w:rsidR="00530353" w:rsidRPr="007D4FD7" w:rsidRDefault="00530353" w:rsidP="00530353">
      <w:pPr>
        <w:spacing w:after="0" w:line="480" w:lineRule="auto"/>
        <w:rPr>
          <w:rFonts w:ascii="Times New Roman" w:hAnsi="Times New Roman" w:cs="Times New Roman"/>
          <w:sz w:val="24"/>
          <w:szCs w:val="24"/>
        </w:rPr>
      </w:pPr>
    </w:p>
    <w:p w14:paraId="677D17EE"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Chuter V, West M, Hawke F and Searle A (2019) </w:t>
      </w:r>
      <w:proofErr w:type="gramStart"/>
      <w:r w:rsidRPr="007D4FD7">
        <w:rPr>
          <w:rFonts w:ascii="Times New Roman" w:hAnsi="Times New Roman" w:cs="Times New Roman"/>
          <w:sz w:val="24"/>
          <w:szCs w:val="24"/>
        </w:rPr>
        <w:t>Where</w:t>
      </w:r>
      <w:proofErr w:type="gramEnd"/>
      <w:r w:rsidRPr="007D4FD7">
        <w:rPr>
          <w:rFonts w:ascii="Times New Roman" w:hAnsi="Times New Roman" w:cs="Times New Roman"/>
          <w:sz w:val="24"/>
          <w:szCs w:val="24"/>
        </w:rPr>
        <w:t xml:space="preserve"> do we stand? The availability and efficacy of diabetes related </w:t>
      </w:r>
      <w:r w:rsidRPr="007D4FD7">
        <w:rPr>
          <w:rStyle w:val="highlight"/>
          <w:rFonts w:ascii="Times New Roman" w:hAnsi="Times New Roman" w:cs="Times New Roman"/>
          <w:sz w:val="24"/>
          <w:szCs w:val="24"/>
        </w:rPr>
        <w:t>foot</w:t>
      </w:r>
      <w:r w:rsidRPr="007D4FD7">
        <w:rPr>
          <w:rFonts w:ascii="Times New Roman" w:hAnsi="Times New Roman" w:cs="Times New Roman"/>
          <w:sz w:val="24"/>
          <w:szCs w:val="24"/>
        </w:rPr>
        <w:t xml:space="preserve"> health programs for Aboriginal and Torres Strait Islander Australians: a systematic review. </w:t>
      </w:r>
      <w:r w:rsidRPr="007D4FD7">
        <w:rPr>
          <w:rFonts w:ascii="Times New Roman" w:hAnsi="Times New Roman" w:cs="Times New Roman"/>
          <w:i/>
          <w:sz w:val="24"/>
          <w:szCs w:val="24"/>
        </w:rPr>
        <w:t>Journal of Foot and Ankle Research</w:t>
      </w:r>
      <w:r w:rsidRPr="007D4FD7">
        <w:rPr>
          <w:rFonts w:ascii="Times New Roman" w:hAnsi="Times New Roman" w:cs="Times New Roman"/>
          <w:sz w:val="24"/>
          <w:szCs w:val="24"/>
        </w:rPr>
        <w:t xml:space="preserve"> 12:17. </w:t>
      </w:r>
      <w:proofErr w:type="gramStart"/>
      <w:r w:rsidRPr="007D4FD7">
        <w:rPr>
          <w:rFonts w:ascii="Times New Roman" w:hAnsi="Times New Roman" w:cs="Times New Roman"/>
          <w:sz w:val="24"/>
          <w:szCs w:val="24"/>
        </w:rPr>
        <w:t>doi</w:t>
      </w:r>
      <w:proofErr w:type="gramEnd"/>
      <w:r w:rsidRPr="007D4FD7">
        <w:rPr>
          <w:rFonts w:ascii="Times New Roman" w:hAnsi="Times New Roman" w:cs="Times New Roman"/>
          <w:sz w:val="24"/>
          <w:szCs w:val="24"/>
        </w:rPr>
        <w:t>: 10.1186/s13047-019-0326-1.</w:t>
      </w:r>
    </w:p>
    <w:p w14:paraId="450BF9C0" w14:textId="77777777" w:rsidR="00530353" w:rsidRPr="007D4FD7" w:rsidRDefault="00530353" w:rsidP="00530353">
      <w:pPr>
        <w:spacing w:after="0" w:line="480" w:lineRule="auto"/>
        <w:rPr>
          <w:rFonts w:ascii="Times New Roman" w:hAnsi="Times New Roman" w:cs="Times New Roman"/>
          <w:sz w:val="24"/>
          <w:szCs w:val="24"/>
          <w:lang w:eastAsia="fi-FI"/>
        </w:rPr>
      </w:pPr>
    </w:p>
    <w:p w14:paraId="777910FD"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Corbett CF (2003) </w:t>
      </w:r>
      <w:proofErr w:type="gramStart"/>
      <w:r w:rsidRPr="007D4FD7">
        <w:rPr>
          <w:rFonts w:ascii="Times New Roman" w:hAnsi="Times New Roman" w:cs="Times New Roman"/>
          <w:sz w:val="24"/>
          <w:szCs w:val="24"/>
        </w:rPr>
        <w:t>A</w:t>
      </w:r>
      <w:proofErr w:type="gramEnd"/>
      <w:r w:rsidRPr="007D4FD7">
        <w:rPr>
          <w:rFonts w:ascii="Times New Roman" w:hAnsi="Times New Roman" w:cs="Times New Roman"/>
          <w:sz w:val="24"/>
          <w:szCs w:val="24"/>
        </w:rPr>
        <w:t xml:space="preserve"> randomized pilot study of improving foot care in home health patients with diabetes. </w:t>
      </w:r>
      <w:r w:rsidRPr="007D4FD7">
        <w:rPr>
          <w:rFonts w:ascii="Times New Roman" w:hAnsi="Times New Roman" w:cs="Times New Roman"/>
          <w:i/>
          <w:sz w:val="24"/>
          <w:szCs w:val="24"/>
        </w:rPr>
        <w:t>Diabetes Educator</w:t>
      </w:r>
      <w:r w:rsidRPr="007D4FD7">
        <w:rPr>
          <w:rFonts w:ascii="Times New Roman" w:hAnsi="Times New Roman" w:cs="Times New Roman"/>
          <w:sz w:val="24"/>
          <w:szCs w:val="24"/>
        </w:rPr>
        <w:t xml:space="preserve"> 29(2): 273-282.*</w:t>
      </w:r>
    </w:p>
    <w:p w14:paraId="7A8DBCBB" w14:textId="77777777" w:rsidR="00530353" w:rsidRPr="007D4FD7" w:rsidRDefault="00530353" w:rsidP="00530353">
      <w:pPr>
        <w:spacing w:after="0" w:line="480" w:lineRule="auto"/>
        <w:rPr>
          <w:rFonts w:ascii="Times New Roman" w:hAnsi="Times New Roman" w:cs="Times New Roman"/>
          <w:sz w:val="24"/>
          <w:szCs w:val="24"/>
        </w:rPr>
      </w:pPr>
    </w:p>
    <w:p w14:paraId="2A8E57D5" w14:textId="77777777" w:rsidR="00530353" w:rsidRPr="007D4FD7" w:rsidRDefault="00530353" w:rsidP="00530353">
      <w:pPr>
        <w:spacing w:after="0" w:line="480" w:lineRule="auto"/>
        <w:rPr>
          <w:rFonts w:ascii="Times New Roman" w:hAnsi="Times New Roman" w:cs="Times New Roman"/>
          <w:sz w:val="24"/>
          <w:szCs w:val="24"/>
          <w:lang w:val="en-GB"/>
        </w:rPr>
      </w:pPr>
      <w:proofErr w:type="spellStart"/>
      <w:r w:rsidRPr="007D4FD7">
        <w:rPr>
          <w:rFonts w:ascii="Times New Roman" w:hAnsi="Times New Roman" w:cs="Times New Roman"/>
          <w:sz w:val="24"/>
          <w:szCs w:val="24"/>
          <w:lang w:val="en-GB"/>
        </w:rPr>
        <w:t>Dorresteijn</w:t>
      </w:r>
      <w:proofErr w:type="spellEnd"/>
      <w:r w:rsidRPr="007D4FD7">
        <w:rPr>
          <w:rFonts w:ascii="Times New Roman" w:hAnsi="Times New Roman" w:cs="Times New Roman"/>
          <w:sz w:val="24"/>
          <w:szCs w:val="24"/>
          <w:lang w:val="en-GB"/>
        </w:rPr>
        <w:t xml:space="preserve"> JAN, </w:t>
      </w:r>
      <w:proofErr w:type="spellStart"/>
      <w:r w:rsidRPr="007D4FD7">
        <w:rPr>
          <w:rFonts w:ascii="Times New Roman" w:hAnsi="Times New Roman" w:cs="Times New Roman"/>
          <w:sz w:val="24"/>
          <w:szCs w:val="24"/>
          <w:lang w:val="en-GB"/>
        </w:rPr>
        <w:t>Kriegsman</w:t>
      </w:r>
      <w:proofErr w:type="spellEnd"/>
      <w:r w:rsidRPr="007D4FD7">
        <w:rPr>
          <w:rFonts w:ascii="Times New Roman" w:hAnsi="Times New Roman" w:cs="Times New Roman"/>
          <w:sz w:val="24"/>
          <w:szCs w:val="24"/>
          <w:lang w:val="en-GB"/>
        </w:rPr>
        <w:t xml:space="preserve"> DMW, </w:t>
      </w:r>
      <w:proofErr w:type="spellStart"/>
      <w:r w:rsidRPr="007D4FD7">
        <w:rPr>
          <w:rFonts w:ascii="Times New Roman" w:hAnsi="Times New Roman" w:cs="Times New Roman"/>
          <w:sz w:val="24"/>
          <w:szCs w:val="24"/>
          <w:lang w:val="en-GB"/>
        </w:rPr>
        <w:t>Assendelft</w:t>
      </w:r>
      <w:proofErr w:type="spellEnd"/>
      <w:r w:rsidRPr="007D4FD7">
        <w:rPr>
          <w:rFonts w:ascii="Times New Roman" w:hAnsi="Times New Roman" w:cs="Times New Roman"/>
          <w:sz w:val="24"/>
          <w:szCs w:val="24"/>
          <w:lang w:val="en-GB"/>
        </w:rPr>
        <w:t xml:space="preserve"> WJJ and </w:t>
      </w:r>
      <w:proofErr w:type="spellStart"/>
      <w:r w:rsidRPr="007D4FD7">
        <w:rPr>
          <w:rFonts w:ascii="Times New Roman" w:hAnsi="Times New Roman" w:cs="Times New Roman"/>
          <w:sz w:val="24"/>
          <w:szCs w:val="24"/>
          <w:lang w:val="en-GB"/>
        </w:rPr>
        <w:t>Valk</w:t>
      </w:r>
      <w:proofErr w:type="spellEnd"/>
      <w:r w:rsidRPr="007D4FD7">
        <w:rPr>
          <w:rFonts w:ascii="Times New Roman" w:hAnsi="Times New Roman" w:cs="Times New Roman"/>
          <w:sz w:val="24"/>
          <w:szCs w:val="24"/>
          <w:lang w:val="en-GB"/>
        </w:rPr>
        <w:t xml:space="preserve"> GD (2012) Patient education for preventing diabetic foot ulceration. </w:t>
      </w:r>
      <w:r w:rsidRPr="007D4FD7">
        <w:rPr>
          <w:rFonts w:ascii="Times New Roman" w:hAnsi="Times New Roman" w:cs="Times New Roman"/>
          <w:i/>
          <w:iCs/>
          <w:sz w:val="24"/>
          <w:szCs w:val="24"/>
          <w:lang w:val="en-GB"/>
        </w:rPr>
        <w:t xml:space="preserve">Cochrane Database of Systematic Reviews </w:t>
      </w:r>
      <w:r w:rsidRPr="007D4FD7">
        <w:rPr>
          <w:rFonts w:ascii="Times New Roman" w:hAnsi="Times New Roman" w:cs="Times New Roman"/>
          <w:sz w:val="24"/>
          <w:szCs w:val="24"/>
          <w:lang w:val="en-GB"/>
        </w:rPr>
        <w:t>10. Art. No.: CD001488. DOI: 10.1002/14651858.CD001488.pub4.</w:t>
      </w:r>
    </w:p>
    <w:p w14:paraId="31CC50A2" w14:textId="77777777" w:rsidR="00530353" w:rsidRPr="007D4FD7" w:rsidRDefault="00530353" w:rsidP="00530353">
      <w:pPr>
        <w:spacing w:after="0" w:line="480" w:lineRule="auto"/>
        <w:rPr>
          <w:rFonts w:ascii="Times New Roman" w:hAnsi="Times New Roman" w:cs="Times New Roman"/>
          <w:sz w:val="24"/>
          <w:szCs w:val="24"/>
        </w:rPr>
      </w:pPr>
    </w:p>
    <w:p w14:paraId="063E30EB" w14:textId="77777777" w:rsidR="00530353" w:rsidRPr="007D4FD7" w:rsidRDefault="00530353" w:rsidP="00530353">
      <w:pPr>
        <w:spacing w:after="0" w:line="480" w:lineRule="auto"/>
        <w:rPr>
          <w:rFonts w:ascii="Times New Roman" w:hAnsi="Times New Roman" w:cs="Times New Roman"/>
          <w:sz w:val="24"/>
          <w:szCs w:val="24"/>
        </w:rPr>
      </w:pPr>
      <w:r w:rsidRPr="007D4FD7">
        <w:rPr>
          <w:rStyle w:val="Otsikko1Char"/>
          <w:rFonts w:ascii="Times New Roman" w:hAnsi="Times New Roman" w:cs="Times New Roman"/>
          <w:color w:val="auto"/>
          <w:sz w:val="24"/>
          <w:szCs w:val="24"/>
        </w:rPr>
        <w:t xml:space="preserve">D'Souza MS, D'Souza J and </w:t>
      </w:r>
      <w:proofErr w:type="spellStart"/>
      <w:r w:rsidRPr="007D4FD7">
        <w:rPr>
          <w:rStyle w:val="Otsikko1Char"/>
          <w:rFonts w:ascii="Times New Roman" w:hAnsi="Times New Roman" w:cs="Times New Roman"/>
          <w:color w:val="auto"/>
          <w:sz w:val="24"/>
          <w:szCs w:val="24"/>
        </w:rPr>
        <w:t>Karkada</w:t>
      </w:r>
      <w:proofErr w:type="spellEnd"/>
      <w:r w:rsidRPr="007D4FD7">
        <w:rPr>
          <w:rStyle w:val="Otsikko1Char"/>
          <w:rFonts w:ascii="Times New Roman" w:hAnsi="Times New Roman" w:cs="Times New Roman"/>
          <w:color w:val="auto"/>
          <w:sz w:val="24"/>
          <w:szCs w:val="24"/>
        </w:rPr>
        <w:t xml:space="preserve"> SN (2016) Foot care education and platelet derived growth factor on wound healing in foot ulcers among adults.</w:t>
      </w:r>
      <w:r w:rsidRPr="007D4FD7">
        <w:rPr>
          <w:rStyle w:val="Otsikko1Char"/>
          <w:rFonts w:ascii="Times New Roman" w:hAnsi="Times New Roman" w:cs="Times New Roman"/>
          <w:b/>
          <w:color w:val="auto"/>
          <w:sz w:val="24"/>
          <w:szCs w:val="24"/>
        </w:rPr>
        <w:t xml:space="preserve"> </w:t>
      </w:r>
      <w:r w:rsidRPr="007D4FD7">
        <w:rPr>
          <w:rFonts w:ascii="Times New Roman" w:hAnsi="Times New Roman" w:cs="Times New Roman"/>
          <w:i/>
          <w:sz w:val="24"/>
          <w:szCs w:val="24"/>
        </w:rPr>
        <w:t>International Journal of Nutrition, Pharmacology and Neurological Diseases</w:t>
      </w:r>
      <w:r w:rsidRPr="007D4FD7">
        <w:rPr>
          <w:rFonts w:ascii="Times New Roman" w:hAnsi="Times New Roman" w:cs="Times New Roman"/>
          <w:sz w:val="24"/>
          <w:szCs w:val="24"/>
        </w:rPr>
        <w:t xml:space="preserve"> 6(3): 111-118.*</w:t>
      </w:r>
    </w:p>
    <w:p w14:paraId="1AE76796" w14:textId="77777777" w:rsidR="00530353" w:rsidRPr="007D4FD7" w:rsidRDefault="00530353" w:rsidP="00530353">
      <w:pPr>
        <w:spacing w:after="0" w:line="480" w:lineRule="auto"/>
        <w:rPr>
          <w:rStyle w:val="highlight"/>
          <w:rFonts w:ascii="Times New Roman" w:hAnsi="Times New Roman" w:cs="Times New Roman"/>
          <w:sz w:val="24"/>
          <w:szCs w:val="24"/>
        </w:rPr>
      </w:pPr>
    </w:p>
    <w:p w14:paraId="3A7DB285"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Ebadi</w:t>
      </w:r>
      <w:proofErr w:type="spellEnd"/>
      <w:r w:rsidRPr="007D4FD7">
        <w:rPr>
          <w:rFonts w:ascii="Times New Roman" w:hAnsi="Times New Roman" w:cs="Times New Roman"/>
          <w:sz w:val="24"/>
          <w:szCs w:val="24"/>
        </w:rPr>
        <w:t xml:space="preserve"> </w:t>
      </w:r>
      <w:proofErr w:type="spellStart"/>
      <w:r w:rsidRPr="007D4FD7">
        <w:rPr>
          <w:rFonts w:ascii="Times New Roman" w:hAnsi="Times New Roman" w:cs="Times New Roman"/>
          <w:sz w:val="24"/>
          <w:szCs w:val="24"/>
        </w:rPr>
        <w:t>Fardazar</w:t>
      </w:r>
      <w:proofErr w:type="spellEnd"/>
      <w:r w:rsidRPr="007D4FD7">
        <w:rPr>
          <w:rFonts w:ascii="Times New Roman" w:hAnsi="Times New Roman" w:cs="Times New Roman"/>
          <w:sz w:val="24"/>
          <w:szCs w:val="24"/>
        </w:rPr>
        <w:t xml:space="preserve"> F, </w:t>
      </w:r>
      <w:proofErr w:type="spellStart"/>
      <w:r w:rsidRPr="007D4FD7">
        <w:rPr>
          <w:rFonts w:ascii="Times New Roman" w:hAnsi="Times New Roman" w:cs="Times New Roman"/>
          <w:sz w:val="24"/>
          <w:szCs w:val="24"/>
        </w:rPr>
        <w:t>Tahari</w:t>
      </w:r>
      <w:proofErr w:type="spellEnd"/>
      <w:r w:rsidRPr="007D4FD7">
        <w:rPr>
          <w:rFonts w:ascii="Times New Roman" w:hAnsi="Times New Roman" w:cs="Times New Roman"/>
          <w:sz w:val="24"/>
          <w:szCs w:val="24"/>
        </w:rPr>
        <w:t xml:space="preserve"> F and </w:t>
      </w:r>
      <w:proofErr w:type="spellStart"/>
      <w:r w:rsidRPr="007D4FD7">
        <w:rPr>
          <w:rFonts w:ascii="Times New Roman" w:hAnsi="Times New Roman" w:cs="Times New Roman"/>
          <w:sz w:val="24"/>
          <w:szCs w:val="24"/>
        </w:rPr>
        <w:t>Solhi</w:t>
      </w:r>
      <w:proofErr w:type="spellEnd"/>
      <w:r w:rsidRPr="007D4FD7">
        <w:rPr>
          <w:rFonts w:ascii="Times New Roman" w:hAnsi="Times New Roman" w:cs="Times New Roman"/>
          <w:sz w:val="24"/>
          <w:szCs w:val="24"/>
        </w:rPr>
        <w:t xml:space="preserve"> M (2018) Empowerment of type 2 diabetic patients visiting </w:t>
      </w:r>
      <w:proofErr w:type="spellStart"/>
      <w:r w:rsidRPr="007D4FD7">
        <w:rPr>
          <w:rFonts w:ascii="Times New Roman" w:hAnsi="Times New Roman" w:cs="Times New Roman"/>
          <w:sz w:val="24"/>
          <w:szCs w:val="24"/>
        </w:rPr>
        <w:t>Fuladshahr</w:t>
      </w:r>
      <w:proofErr w:type="spellEnd"/>
      <w:r w:rsidRPr="007D4FD7">
        <w:rPr>
          <w:rFonts w:ascii="Times New Roman" w:hAnsi="Times New Roman" w:cs="Times New Roman"/>
          <w:sz w:val="24"/>
          <w:szCs w:val="24"/>
        </w:rPr>
        <w:t xml:space="preserve"> diabetes clinics for prevention of diabetic foot. </w:t>
      </w:r>
      <w:r w:rsidRPr="007D4FD7">
        <w:rPr>
          <w:rFonts w:ascii="Times New Roman" w:hAnsi="Times New Roman" w:cs="Times New Roman"/>
          <w:i/>
          <w:sz w:val="24"/>
          <w:szCs w:val="24"/>
        </w:rPr>
        <w:t>Diabetes &amp; Metabolic Syndrome: Clinical Research &amp; Reviews</w:t>
      </w:r>
      <w:r w:rsidRPr="007D4FD7">
        <w:rPr>
          <w:rFonts w:ascii="Times New Roman" w:hAnsi="Times New Roman" w:cs="Times New Roman"/>
          <w:sz w:val="24"/>
          <w:szCs w:val="24"/>
        </w:rPr>
        <w:t xml:space="preserve"> 12(6): 853-858.</w:t>
      </w:r>
    </w:p>
    <w:p w14:paraId="033667AB" w14:textId="77777777" w:rsidR="00530353" w:rsidRPr="007D4FD7" w:rsidRDefault="00530353" w:rsidP="00530353">
      <w:pPr>
        <w:spacing w:after="0" w:line="480" w:lineRule="auto"/>
        <w:rPr>
          <w:rFonts w:ascii="Times New Roman" w:hAnsi="Times New Roman" w:cs="Times New Roman"/>
          <w:sz w:val="24"/>
          <w:szCs w:val="24"/>
        </w:rPr>
      </w:pPr>
    </w:p>
    <w:p w14:paraId="5933CC4F"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Einhorn</w:t>
      </w:r>
      <w:proofErr w:type="spellEnd"/>
      <w:r w:rsidRPr="007D4FD7">
        <w:rPr>
          <w:rFonts w:ascii="Times New Roman" w:hAnsi="Times New Roman" w:cs="Times New Roman"/>
          <w:sz w:val="24"/>
          <w:szCs w:val="24"/>
        </w:rPr>
        <w:t xml:space="preserve"> TA, </w:t>
      </w:r>
      <w:proofErr w:type="spellStart"/>
      <w:r w:rsidRPr="007D4FD7">
        <w:rPr>
          <w:rFonts w:ascii="Times New Roman" w:hAnsi="Times New Roman" w:cs="Times New Roman"/>
          <w:sz w:val="24"/>
          <w:szCs w:val="24"/>
        </w:rPr>
        <w:t>Osmani</w:t>
      </w:r>
      <w:proofErr w:type="spellEnd"/>
      <w:r w:rsidRPr="007D4FD7">
        <w:rPr>
          <w:rFonts w:ascii="Times New Roman" w:hAnsi="Times New Roman" w:cs="Times New Roman"/>
          <w:sz w:val="24"/>
          <w:szCs w:val="24"/>
        </w:rPr>
        <w:t xml:space="preserve"> FA, Sayeed Y, </w:t>
      </w:r>
      <w:proofErr w:type="spellStart"/>
      <w:r w:rsidRPr="007D4FD7">
        <w:rPr>
          <w:rFonts w:ascii="Times New Roman" w:hAnsi="Times New Roman" w:cs="Times New Roman"/>
          <w:sz w:val="24"/>
          <w:szCs w:val="24"/>
        </w:rPr>
        <w:t>Karia</w:t>
      </w:r>
      <w:proofErr w:type="spellEnd"/>
      <w:r w:rsidRPr="007D4FD7">
        <w:rPr>
          <w:rFonts w:ascii="Times New Roman" w:hAnsi="Times New Roman" w:cs="Times New Roman"/>
          <w:sz w:val="24"/>
          <w:szCs w:val="24"/>
        </w:rPr>
        <w:t xml:space="preserve"> R, Band P and </w:t>
      </w:r>
      <w:proofErr w:type="spellStart"/>
      <w:r w:rsidRPr="007D4FD7">
        <w:rPr>
          <w:rFonts w:ascii="Times New Roman" w:hAnsi="Times New Roman" w:cs="Times New Roman"/>
          <w:sz w:val="24"/>
          <w:szCs w:val="24"/>
        </w:rPr>
        <w:t>Iorio</w:t>
      </w:r>
      <w:proofErr w:type="spellEnd"/>
      <w:r w:rsidRPr="007D4FD7">
        <w:rPr>
          <w:rFonts w:ascii="Times New Roman" w:hAnsi="Times New Roman" w:cs="Times New Roman"/>
          <w:sz w:val="24"/>
          <w:szCs w:val="24"/>
        </w:rPr>
        <w:t xml:space="preserve"> R (2018) </w:t>
      </w:r>
      <w:proofErr w:type="gramStart"/>
      <w:r w:rsidRPr="007D4FD7">
        <w:rPr>
          <w:rFonts w:ascii="Times New Roman" w:hAnsi="Times New Roman" w:cs="Times New Roman"/>
          <w:sz w:val="24"/>
          <w:szCs w:val="24"/>
        </w:rPr>
        <w:t>The</w:t>
      </w:r>
      <w:proofErr w:type="gramEnd"/>
      <w:r w:rsidRPr="007D4FD7">
        <w:rPr>
          <w:rFonts w:ascii="Times New Roman" w:hAnsi="Times New Roman" w:cs="Times New Roman"/>
          <w:sz w:val="24"/>
          <w:szCs w:val="24"/>
        </w:rPr>
        <w:t xml:space="preserve"> Role of </w:t>
      </w:r>
      <w:r w:rsidRPr="007D4FD7">
        <w:rPr>
          <w:rStyle w:val="highlight"/>
          <w:rFonts w:ascii="Times New Roman" w:hAnsi="Times New Roman" w:cs="Times New Roman"/>
          <w:sz w:val="24"/>
          <w:szCs w:val="24"/>
        </w:rPr>
        <w:t>Patient Education</w:t>
      </w:r>
      <w:r w:rsidRPr="007D4FD7">
        <w:rPr>
          <w:rFonts w:ascii="Times New Roman" w:hAnsi="Times New Roman" w:cs="Times New Roman"/>
          <w:sz w:val="24"/>
          <w:szCs w:val="24"/>
        </w:rPr>
        <w:t xml:space="preserve"> in Arthritis Management: The Utility of </w:t>
      </w:r>
      <w:r w:rsidRPr="007D4FD7">
        <w:rPr>
          <w:rStyle w:val="highlight"/>
          <w:rFonts w:ascii="Times New Roman" w:hAnsi="Times New Roman" w:cs="Times New Roman"/>
          <w:sz w:val="24"/>
          <w:szCs w:val="24"/>
        </w:rPr>
        <w:t>Technology</w:t>
      </w:r>
      <w:r w:rsidRPr="007D4FD7">
        <w:rPr>
          <w:rFonts w:ascii="Times New Roman" w:hAnsi="Times New Roman" w:cs="Times New Roman"/>
          <w:sz w:val="24"/>
          <w:szCs w:val="24"/>
        </w:rPr>
        <w:t xml:space="preserve">. </w:t>
      </w:r>
      <w:proofErr w:type="spellStart"/>
      <w:r w:rsidRPr="007D4FD7">
        <w:rPr>
          <w:rFonts w:ascii="Times New Roman" w:hAnsi="Times New Roman" w:cs="Times New Roman"/>
          <w:i/>
          <w:sz w:val="24"/>
          <w:szCs w:val="24"/>
        </w:rPr>
        <w:t>Orthopaedic</w:t>
      </w:r>
      <w:proofErr w:type="spellEnd"/>
      <w:r w:rsidRPr="007D4FD7">
        <w:rPr>
          <w:rFonts w:ascii="Times New Roman" w:hAnsi="Times New Roman" w:cs="Times New Roman"/>
          <w:i/>
          <w:sz w:val="24"/>
          <w:szCs w:val="24"/>
        </w:rPr>
        <w:t xml:space="preserve"> Clinics of North America</w:t>
      </w:r>
      <w:r w:rsidRPr="007D4FD7">
        <w:rPr>
          <w:rFonts w:ascii="Times New Roman" w:hAnsi="Times New Roman" w:cs="Times New Roman"/>
          <w:sz w:val="24"/>
          <w:szCs w:val="24"/>
        </w:rPr>
        <w:t xml:space="preserve"> 49(4): 389-396.</w:t>
      </w:r>
    </w:p>
    <w:p w14:paraId="3331CD97" w14:textId="77777777" w:rsidR="00530353" w:rsidRPr="007D4FD7" w:rsidRDefault="00530353" w:rsidP="00530353">
      <w:pPr>
        <w:spacing w:after="0" w:line="480" w:lineRule="auto"/>
        <w:rPr>
          <w:rFonts w:ascii="Times New Roman" w:hAnsi="Times New Roman" w:cs="Times New Roman"/>
          <w:sz w:val="24"/>
          <w:szCs w:val="24"/>
        </w:rPr>
      </w:pPr>
    </w:p>
    <w:p w14:paraId="18A8F100"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Fan L, </w:t>
      </w:r>
      <w:proofErr w:type="spellStart"/>
      <w:r w:rsidRPr="007D4FD7">
        <w:rPr>
          <w:rFonts w:ascii="Times New Roman" w:hAnsi="Times New Roman" w:cs="Times New Roman"/>
          <w:sz w:val="24"/>
          <w:szCs w:val="24"/>
        </w:rPr>
        <w:t>Sidani</w:t>
      </w:r>
      <w:proofErr w:type="spellEnd"/>
      <w:r w:rsidRPr="007D4FD7">
        <w:rPr>
          <w:rFonts w:ascii="Times New Roman" w:hAnsi="Times New Roman" w:cs="Times New Roman"/>
          <w:sz w:val="24"/>
          <w:szCs w:val="24"/>
        </w:rPr>
        <w:t xml:space="preserve"> S, Cooper-Brathwaite A and Metcalfe K (2013) Feasibility, acceptability and effects of a foot self-care educational intervention on minor foot problems in adult patients with diabetes at low risk for foot ulceration: a pilot study. </w:t>
      </w:r>
      <w:r w:rsidRPr="007D4FD7">
        <w:rPr>
          <w:rFonts w:ascii="Times New Roman" w:hAnsi="Times New Roman" w:cs="Times New Roman"/>
          <w:i/>
          <w:sz w:val="24"/>
          <w:szCs w:val="24"/>
        </w:rPr>
        <w:t>Canadian Journal of Diabetes</w:t>
      </w:r>
      <w:r w:rsidRPr="007D4FD7">
        <w:rPr>
          <w:rFonts w:ascii="Times New Roman" w:hAnsi="Times New Roman" w:cs="Times New Roman"/>
          <w:sz w:val="24"/>
          <w:szCs w:val="24"/>
        </w:rPr>
        <w:t xml:space="preserve"> 37(3): 195-201.*</w:t>
      </w:r>
    </w:p>
    <w:p w14:paraId="243249FE" w14:textId="77777777" w:rsidR="00530353" w:rsidRPr="007D4FD7" w:rsidRDefault="00530353" w:rsidP="00530353">
      <w:pPr>
        <w:spacing w:after="0" w:line="480" w:lineRule="auto"/>
        <w:rPr>
          <w:rFonts w:ascii="Times New Roman" w:hAnsi="Times New Roman" w:cs="Times New Roman"/>
          <w:sz w:val="24"/>
          <w:szCs w:val="24"/>
        </w:rPr>
      </w:pPr>
    </w:p>
    <w:p w14:paraId="384D6992"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Fan L, </w:t>
      </w:r>
      <w:proofErr w:type="spellStart"/>
      <w:r w:rsidRPr="007D4FD7">
        <w:rPr>
          <w:rFonts w:ascii="Times New Roman" w:hAnsi="Times New Roman" w:cs="Times New Roman"/>
          <w:sz w:val="24"/>
          <w:szCs w:val="24"/>
        </w:rPr>
        <w:t>Sidani</w:t>
      </w:r>
      <w:proofErr w:type="spellEnd"/>
      <w:r w:rsidRPr="007D4FD7">
        <w:rPr>
          <w:rFonts w:ascii="Times New Roman" w:hAnsi="Times New Roman" w:cs="Times New Roman"/>
          <w:sz w:val="24"/>
          <w:szCs w:val="24"/>
        </w:rPr>
        <w:t xml:space="preserve"> S, Cooper-Brathwaite A and Metcalfe K (2014) Improving foot self-care knowledge, self-efficacy, and behaviors in patients with type 2 diabetes at low risk for foot ulceration: a pilot study. </w:t>
      </w:r>
      <w:r w:rsidRPr="007D4FD7">
        <w:rPr>
          <w:rFonts w:ascii="Times New Roman" w:hAnsi="Times New Roman" w:cs="Times New Roman"/>
          <w:i/>
          <w:sz w:val="24"/>
          <w:szCs w:val="24"/>
        </w:rPr>
        <w:t>Clinical Nursing Research</w:t>
      </w:r>
      <w:r w:rsidRPr="007D4FD7">
        <w:rPr>
          <w:rFonts w:ascii="Times New Roman" w:hAnsi="Times New Roman" w:cs="Times New Roman"/>
          <w:sz w:val="24"/>
          <w:szCs w:val="24"/>
        </w:rPr>
        <w:t xml:space="preserve"> 23(6): 627-643.*</w:t>
      </w:r>
    </w:p>
    <w:p w14:paraId="7E5A902B" w14:textId="77777777" w:rsidR="00582EE5" w:rsidRPr="007D4FD7" w:rsidRDefault="00582EE5" w:rsidP="00530353">
      <w:pPr>
        <w:spacing w:after="0" w:line="480" w:lineRule="auto"/>
        <w:rPr>
          <w:rFonts w:ascii="Times New Roman" w:hAnsi="Times New Roman" w:cs="Times New Roman"/>
          <w:sz w:val="24"/>
          <w:szCs w:val="24"/>
        </w:rPr>
      </w:pPr>
    </w:p>
    <w:p w14:paraId="4CF197BC" w14:textId="75EFD8DD" w:rsidR="00530353" w:rsidRPr="007D4FD7" w:rsidRDefault="00530353" w:rsidP="00582EE5">
      <w:pPr>
        <w:spacing w:after="0" w:line="480" w:lineRule="auto"/>
        <w:rPr>
          <w:rFonts w:ascii="Times New Roman" w:hAnsi="Times New Roman" w:cs="Times New Roman"/>
          <w:sz w:val="24"/>
          <w:szCs w:val="24"/>
          <w:lang w:val="en-GB"/>
        </w:rPr>
      </w:pPr>
      <w:r w:rsidRPr="007D4FD7">
        <w:rPr>
          <w:rFonts w:ascii="Times New Roman" w:hAnsi="Times New Roman" w:cs="Times New Roman"/>
          <w:bCs/>
          <w:sz w:val="24"/>
          <w:szCs w:val="24"/>
          <w:lang w:val="en-GB"/>
        </w:rPr>
        <w:t>Graham</w:t>
      </w:r>
      <w:r w:rsidRPr="007D4FD7">
        <w:rPr>
          <w:rFonts w:ascii="Times New Roman" w:hAnsi="Times New Roman" w:cs="Times New Roman"/>
          <w:sz w:val="24"/>
          <w:szCs w:val="24"/>
          <w:lang w:val="en-GB"/>
        </w:rPr>
        <w:t xml:space="preserve"> AS and Williams AE (2016</w:t>
      </w:r>
      <w:r w:rsidR="00582EE5" w:rsidRPr="007D4FD7">
        <w:rPr>
          <w:rFonts w:ascii="Times New Roman" w:hAnsi="Times New Roman" w:cs="Times New Roman"/>
          <w:sz w:val="24"/>
          <w:szCs w:val="24"/>
          <w:lang w:val="en-GB"/>
        </w:rPr>
        <w:t>a</w:t>
      </w:r>
      <w:r w:rsidRPr="007D4FD7">
        <w:rPr>
          <w:rFonts w:ascii="Times New Roman" w:hAnsi="Times New Roman" w:cs="Times New Roman"/>
          <w:sz w:val="24"/>
          <w:szCs w:val="24"/>
          <w:lang w:val="en-GB"/>
        </w:rPr>
        <w:t xml:space="preserve">) </w:t>
      </w:r>
      <w:r w:rsidRPr="007D4FD7">
        <w:rPr>
          <w:rStyle w:val="Hyperlinkki"/>
          <w:rFonts w:ascii="Times New Roman" w:hAnsi="Times New Roman" w:cs="Times New Roman"/>
          <w:bCs/>
          <w:color w:val="auto"/>
          <w:sz w:val="24"/>
          <w:szCs w:val="24"/>
          <w:u w:val="none"/>
          <w:lang w:val="en-GB"/>
        </w:rPr>
        <w:t>Foot</w:t>
      </w:r>
      <w:r w:rsidRPr="007D4FD7">
        <w:rPr>
          <w:rStyle w:val="Hyperlinkki"/>
          <w:rFonts w:ascii="Times New Roman" w:hAnsi="Times New Roman" w:cs="Times New Roman"/>
          <w:color w:val="auto"/>
          <w:sz w:val="24"/>
          <w:szCs w:val="24"/>
          <w:u w:val="none"/>
          <w:lang w:val="en-GB"/>
        </w:rPr>
        <w:t xml:space="preserve"> health education provision for people with </w:t>
      </w:r>
      <w:r w:rsidRPr="007D4FD7">
        <w:rPr>
          <w:rStyle w:val="Hyperlinkki"/>
          <w:rFonts w:ascii="Times New Roman" w:hAnsi="Times New Roman" w:cs="Times New Roman"/>
          <w:bCs/>
          <w:color w:val="auto"/>
          <w:sz w:val="24"/>
          <w:szCs w:val="24"/>
          <w:u w:val="none"/>
          <w:lang w:val="en-GB"/>
        </w:rPr>
        <w:t>rheumatoid arthritis</w:t>
      </w:r>
      <w:r w:rsidRPr="007D4FD7">
        <w:rPr>
          <w:rStyle w:val="Hyperlinkki"/>
          <w:rFonts w:ascii="Times New Roman" w:hAnsi="Times New Roman" w:cs="Times New Roman"/>
          <w:color w:val="auto"/>
          <w:sz w:val="24"/>
          <w:szCs w:val="24"/>
          <w:u w:val="none"/>
          <w:lang w:val="en-GB"/>
        </w:rPr>
        <w:t>-an online survey of UK podiatrists' perceptions.</w:t>
      </w:r>
      <w:r w:rsidRPr="007D4FD7">
        <w:rPr>
          <w:rStyle w:val="Hyperlinkki"/>
          <w:rFonts w:ascii="Times New Roman" w:hAnsi="Times New Roman" w:cs="Times New Roman"/>
          <w:color w:val="auto"/>
          <w:sz w:val="24"/>
          <w:szCs w:val="24"/>
          <w:u w:val="none"/>
        </w:rPr>
        <w:t xml:space="preserve"> </w:t>
      </w:r>
      <w:r w:rsidRPr="007D4FD7">
        <w:rPr>
          <w:rStyle w:val="Hyperlinkki"/>
          <w:rFonts w:ascii="Times New Roman" w:hAnsi="Times New Roman" w:cs="Times New Roman"/>
          <w:i/>
          <w:color w:val="auto"/>
          <w:sz w:val="24"/>
          <w:szCs w:val="24"/>
          <w:u w:val="none"/>
        </w:rPr>
        <w:t xml:space="preserve">Journal of Foot and Ankle Research </w:t>
      </w:r>
      <w:r w:rsidRPr="007D4FD7">
        <w:rPr>
          <w:rStyle w:val="Hyperlinkki"/>
          <w:rFonts w:ascii="Times New Roman" w:hAnsi="Times New Roman" w:cs="Times New Roman"/>
          <w:color w:val="auto"/>
          <w:sz w:val="24"/>
          <w:szCs w:val="24"/>
          <w:u w:val="none"/>
        </w:rPr>
        <w:t xml:space="preserve">9:13. </w:t>
      </w:r>
      <w:proofErr w:type="gramStart"/>
      <w:r w:rsidRPr="007D4FD7">
        <w:rPr>
          <w:rFonts w:ascii="Times New Roman" w:hAnsi="Times New Roman" w:cs="Times New Roman"/>
          <w:sz w:val="24"/>
          <w:szCs w:val="24"/>
          <w:lang w:val="en-GB"/>
        </w:rPr>
        <w:t>doi</w:t>
      </w:r>
      <w:proofErr w:type="gramEnd"/>
      <w:r w:rsidRPr="007D4FD7">
        <w:rPr>
          <w:rFonts w:ascii="Times New Roman" w:hAnsi="Times New Roman" w:cs="Times New Roman"/>
          <w:sz w:val="24"/>
          <w:szCs w:val="24"/>
          <w:lang w:val="en-GB"/>
        </w:rPr>
        <w:t>: 10.1186/s13047-016-0145-6.</w:t>
      </w:r>
    </w:p>
    <w:p w14:paraId="6B56E029" w14:textId="314552D1" w:rsidR="00530353" w:rsidRPr="007D4FD7" w:rsidRDefault="00530353" w:rsidP="00582EE5">
      <w:pPr>
        <w:spacing w:after="0" w:line="480" w:lineRule="auto"/>
        <w:rPr>
          <w:rFonts w:ascii="Times New Roman" w:hAnsi="Times New Roman" w:cs="Times New Roman"/>
          <w:bCs/>
          <w:sz w:val="24"/>
          <w:szCs w:val="24"/>
          <w:lang w:val="en-GB"/>
        </w:rPr>
      </w:pPr>
    </w:p>
    <w:p w14:paraId="11618AF8" w14:textId="77777777" w:rsidR="00582EE5" w:rsidRPr="007D4FD7" w:rsidRDefault="00582EE5" w:rsidP="00582EE5">
      <w:pPr>
        <w:pStyle w:val="Otsikko1"/>
        <w:spacing w:before="0" w:line="480" w:lineRule="auto"/>
        <w:rPr>
          <w:rFonts w:ascii="Times New Roman" w:hAnsi="Times New Roman" w:cs="Times New Roman"/>
          <w:color w:val="auto"/>
          <w:sz w:val="24"/>
          <w:szCs w:val="24"/>
        </w:rPr>
      </w:pPr>
      <w:r w:rsidRPr="007D4FD7">
        <w:rPr>
          <w:rFonts w:ascii="Times New Roman" w:hAnsi="Times New Roman" w:cs="Times New Roman"/>
          <w:color w:val="auto"/>
          <w:sz w:val="24"/>
          <w:szCs w:val="24"/>
        </w:rPr>
        <w:t xml:space="preserve">Graham AS and Williams AE (2016b) </w:t>
      </w:r>
      <w:r w:rsidRPr="007D4FD7">
        <w:rPr>
          <w:rStyle w:val="highlight"/>
          <w:rFonts w:ascii="Times New Roman" w:hAnsi="Times New Roman" w:cs="Times New Roman"/>
          <w:color w:val="auto"/>
          <w:sz w:val="24"/>
          <w:szCs w:val="24"/>
        </w:rPr>
        <w:t>Foot</w:t>
      </w:r>
      <w:r w:rsidRPr="007D4FD7">
        <w:rPr>
          <w:rFonts w:ascii="Times New Roman" w:hAnsi="Times New Roman" w:cs="Times New Roman"/>
          <w:color w:val="auto"/>
          <w:sz w:val="24"/>
          <w:szCs w:val="24"/>
        </w:rPr>
        <w:t xml:space="preserve"> Health Education for People with Rheumatoid Arthritis: '…. A Game of Chance…' - A Survey of Patients' Experiences. </w:t>
      </w:r>
      <w:r w:rsidRPr="007D4FD7">
        <w:rPr>
          <w:rFonts w:ascii="Times New Roman" w:hAnsi="Times New Roman" w:cs="Times New Roman"/>
          <w:i/>
          <w:color w:val="auto"/>
          <w:sz w:val="24"/>
          <w:szCs w:val="24"/>
        </w:rPr>
        <w:t>Musculoskeletal Care</w:t>
      </w:r>
      <w:r w:rsidRPr="007D4FD7">
        <w:rPr>
          <w:rFonts w:ascii="Times New Roman" w:hAnsi="Times New Roman" w:cs="Times New Roman"/>
          <w:color w:val="auto"/>
          <w:sz w:val="24"/>
          <w:szCs w:val="24"/>
        </w:rPr>
        <w:t xml:space="preserve"> 14(1): 37-46,</w:t>
      </w:r>
    </w:p>
    <w:p w14:paraId="4B86E73A" w14:textId="77777777" w:rsidR="00582EE5" w:rsidRPr="007D4FD7" w:rsidRDefault="00582EE5" w:rsidP="00582EE5">
      <w:pPr>
        <w:spacing w:after="0" w:line="480" w:lineRule="auto"/>
        <w:rPr>
          <w:rFonts w:ascii="Times New Roman" w:hAnsi="Times New Roman" w:cs="Times New Roman"/>
          <w:bCs/>
          <w:sz w:val="24"/>
          <w:szCs w:val="24"/>
          <w:lang w:val="en-GB"/>
        </w:rPr>
      </w:pPr>
    </w:p>
    <w:p w14:paraId="7EE26F10" w14:textId="77777777" w:rsidR="00530353" w:rsidRPr="007D4FD7" w:rsidRDefault="00530353" w:rsidP="00582EE5">
      <w:pPr>
        <w:spacing w:after="0" w:line="480" w:lineRule="auto"/>
        <w:rPr>
          <w:rFonts w:ascii="Times New Roman" w:hAnsi="Times New Roman" w:cs="Times New Roman"/>
          <w:sz w:val="24"/>
          <w:szCs w:val="24"/>
          <w:lang w:eastAsia="fi-FI"/>
        </w:rPr>
      </w:pPr>
      <w:r w:rsidRPr="007D4FD7">
        <w:rPr>
          <w:rFonts w:ascii="Times New Roman" w:hAnsi="Times New Roman" w:cs="Times New Roman"/>
          <w:bCs/>
          <w:kern w:val="36"/>
          <w:sz w:val="24"/>
          <w:szCs w:val="24"/>
          <w:lang w:eastAsia="fi-FI"/>
        </w:rPr>
        <w:t xml:space="preserve">Ha </w:t>
      </w:r>
      <w:proofErr w:type="spellStart"/>
      <w:r w:rsidRPr="007D4FD7">
        <w:rPr>
          <w:rFonts w:ascii="Times New Roman" w:hAnsi="Times New Roman" w:cs="Times New Roman"/>
          <w:bCs/>
          <w:kern w:val="36"/>
          <w:sz w:val="24"/>
          <w:szCs w:val="24"/>
          <w:lang w:eastAsia="fi-FI"/>
        </w:rPr>
        <w:t>Dinh</w:t>
      </w:r>
      <w:proofErr w:type="spellEnd"/>
      <w:r w:rsidRPr="007D4FD7">
        <w:rPr>
          <w:rFonts w:ascii="Times New Roman" w:hAnsi="Times New Roman" w:cs="Times New Roman"/>
          <w:bCs/>
          <w:kern w:val="36"/>
          <w:sz w:val="24"/>
          <w:szCs w:val="24"/>
          <w:lang w:eastAsia="fi-FI"/>
        </w:rPr>
        <w:t xml:space="preserve"> TT, Bonner A, Clark R, </w:t>
      </w:r>
      <w:proofErr w:type="spellStart"/>
      <w:r w:rsidRPr="007D4FD7">
        <w:rPr>
          <w:rFonts w:ascii="Times New Roman" w:hAnsi="Times New Roman" w:cs="Times New Roman"/>
          <w:bCs/>
          <w:kern w:val="36"/>
          <w:sz w:val="24"/>
          <w:szCs w:val="24"/>
          <w:lang w:eastAsia="fi-FI"/>
        </w:rPr>
        <w:t>Ramsbotham</w:t>
      </w:r>
      <w:proofErr w:type="spellEnd"/>
      <w:r w:rsidRPr="007D4FD7">
        <w:rPr>
          <w:rFonts w:ascii="Times New Roman" w:hAnsi="Times New Roman" w:cs="Times New Roman"/>
          <w:bCs/>
          <w:kern w:val="36"/>
          <w:sz w:val="24"/>
          <w:szCs w:val="24"/>
          <w:lang w:eastAsia="fi-FI"/>
        </w:rPr>
        <w:t xml:space="preserve"> J and Hines S (2016) </w:t>
      </w:r>
      <w:proofErr w:type="gramStart"/>
      <w:r w:rsidRPr="007D4FD7">
        <w:rPr>
          <w:rFonts w:ascii="Times New Roman" w:hAnsi="Times New Roman" w:cs="Times New Roman"/>
          <w:bCs/>
          <w:kern w:val="36"/>
          <w:sz w:val="24"/>
          <w:szCs w:val="24"/>
          <w:lang w:eastAsia="fi-FI"/>
        </w:rPr>
        <w:t>The</w:t>
      </w:r>
      <w:proofErr w:type="gramEnd"/>
      <w:r w:rsidRPr="007D4FD7">
        <w:rPr>
          <w:rFonts w:ascii="Times New Roman" w:hAnsi="Times New Roman" w:cs="Times New Roman"/>
          <w:bCs/>
          <w:kern w:val="36"/>
          <w:sz w:val="24"/>
          <w:szCs w:val="24"/>
          <w:lang w:eastAsia="fi-FI"/>
        </w:rPr>
        <w:t xml:space="preserve"> effectiveness of the teach-back method on adherence and self-management in health education for people with chronic disease: a systematic review.</w:t>
      </w:r>
      <w:r w:rsidRPr="007D4FD7">
        <w:rPr>
          <w:rFonts w:ascii="Times New Roman" w:hAnsi="Times New Roman" w:cs="Times New Roman"/>
          <w:sz w:val="24"/>
          <w:szCs w:val="24"/>
        </w:rPr>
        <w:t xml:space="preserve"> </w:t>
      </w:r>
      <w:r w:rsidRPr="007D4FD7">
        <w:rPr>
          <w:rFonts w:ascii="Times New Roman" w:hAnsi="Times New Roman" w:cs="Times New Roman"/>
          <w:i/>
          <w:sz w:val="24"/>
          <w:szCs w:val="24"/>
        </w:rPr>
        <w:t>JBI Database of Systematic Reviews and Implementation Reports</w:t>
      </w:r>
      <w:r w:rsidRPr="007D4FD7">
        <w:rPr>
          <w:rFonts w:ascii="Times New Roman" w:hAnsi="Times New Roman" w:cs="Times New Roman"/>
          <w:sz w:val="24"/>
          <w:szCs w:val="24"/>
        </w:rPr>
        <w:t xml:space="preserve"> </w:t>
      </w:r>
      <w:r w:rsidRPr="007D4FD7">
        <w:rPr>
          <w:rFonts w:ascii="Times New Roman" w:hAnsi="Times New Roman" w:cs="Times New Roman"/>
          <w:sz w:val="24"/>
          <w:szCs w:val="24"/>
          <w:lang w:eastAsia="fi-FI"/>
        </w:rPr>
        <w:t>14(1): 210-247.</w:t>
      </w:r>
    </w:p>
    <w:p w14:paraId="4FCBC7DA" w14:textId="77777777" w:rsidR="00530353" w:rsidRPr="007D4FD7" w:rsidRDefault="00530353" w:rsidP="00530353">
      <w:pPr>
        <w:spacing w:after="0" w:line="480" w:lineRule="auto"/>
        <w:rPr>
          <w:rFonts w:ascii="Times New Roman" w:hAnsi="Times New Roman" w:cs="Times New Roman"/>
          <w:sz w:val="24"/>
          <w:szCs w:val="24"/>
          <w:lang w:eastAsia="fi-FI"/>
        </w:rPr>
      </w:pPr>
    </w:p>
    <w:p w14:paraId="57BEC698"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Hassan ZL (2017) Mobile phone text messaging to improve knowledge and practice of diabetic foot care in a developing country: Feasibility and outcomes. </w:t>
      </w:r>
      <w:r w:rsidRPr="007D4FD7">
        <w:rPr>
          <w:rFonts w:ascii="Times New Roman" w:hAnsi="Times New Roman" w:cs="Times New Roman"/>
          <w:i/>
          <w:sz w:val="24"/>
          <w:szCs w:val="24"/>
        </w:rPr>
        <w:t xml:space="preserve">International Journal of Nursing Practice </w:t>
      </w:r>
      <w:r w:rsidRPr="007D4FD7">
        <w:rPr>
          <w:rFonts w:ascii="Times New Roman" w:hAnsi="Times New Roman" w:cs="Times New Roman"/>
          <w:sz w:val="24"/>
          <w:szCs w:val="24"/>
        </w:rPr>
        <w:t>23(</w:t>
      </w:r>
      <w:proofErr w:type="spellStart"/>
      <w:r w:rsidRPr="007D4FD7">
        <w:rPr>
          <w:rFonts w:ascii="Times New Roman" w:hAnsi="Times New Roman" w:cs="Times New Roman"/>
          <w:sz w:val="24"/>
          <w:szCs w:val="24"/>
        </w:rPr>
        <w:t>Suppl</w:t>
      </w:r>
      <w:proofErr w:type="spellEnd"/>
      <w:r w:rsidRPr="007D4FD7">
        <w:rPr>
          <w:rFonts w:ascii="Times New Roman" w:hAnsi="Times New Roman" w:cs="Times New Roman"/>
          <w:sz w:val="24"/>
          <w:szCs w:val="24"/>
        </w:rPr>
        <w:t xml:space="preserve"> 1): </w:t>
      </w:r>
      <w:r w:rsidRPr="007D4FD7">
        <w:rPr>
          <w:rStyle w:val="current-selection"/>
          <w:rFonts w:ascii="Times New Roman" w:hAnsi="Times New Roman" w:cs="Times New Roman"/>
          <w:sz w:val="24"/>
          <w:szCs w:val="24"/>
        </w:rPr>
        <w:t>e12546.</w:t>
      </w:r>
      <w:r w:rsidRPr="007D4FD7">
        <w:rPr>
          <w:rFonts w:ascii="Times New Roman" w:hAnsi="Times New Roman" w:cs="Times New Roman"/>
          <w:sz w:val="24"/>
          <w:szCs w:val="24"/>
        </w:rPr>
        <w:t>*</w:t>
      </w:r>
    </w:p>
    <w:p w14:paraId="4CD58B3C" w14:textId="77777777" w:rsidR="00530353" w:rsidRPr="007D4FD7" w:rsidRDefault="00530353" w:rsidP="00530353">
      <w:pPr>
        <w:spacing w:after="0" w:line="480" w:lineRule="auto"/>
        <w:rPr>
          <w:rFonts w:ascii="Times New Roman" w:hAnsi="Times New Roman" w:cs="Times New Roman"/>
          <w:sz w:val="24"/>
          <w:szCs w:val="24"/>
        </w:rPr>
      </w:pPr>
    </w:p>
    <w:p w14:paraId="374B6AB8" w14:textId="77777777" w:rsidR="00530353" w:rsidRPr="007D4FD7" w:rsidRDefault="00530353" w:rsidP="00530353">
      <w:pPr>
        <w:spacing w:after="0" w:line="480" w:lineRule="auto"/>
        <w:rPr>
          <w:rFonts w:ascii="Times New Roman" w:hAnsi="Times New Roman" w:cs="Times New Roman"/>
          <w:sz w:val="24"/>
          <w:szCs w:val="24"/>
          <w:lang w:eastAsia="fi-FI"/>
        </w:rPr>
      </w:pPr>
      <w:proofErr w:type="spellStart"/>
      <w:r w:rsidRPr="007D4FD7">
        <w:rPr>
          <w:rFonts w:ascii="Times New Roman" w:hAnsi="Times New Roman" w:cs="Times New Roman"/>
          <w:bCs/>
          <w:kern w:val="36"/>
          <w:sz w:val="24"/>
          <w:szCs w:val="24"/>
          <w:lang w:eastAsia="fi-FI"/>
        </w:rPr>
        <w:t>Hoogeveen</w:t>
      </w:r>
      <w:proofErr w:type="spellEnd"/>
      <w:r w:rsidRPr="007D4FD7">
        <w:rPr>
          <w:rFonts w:ascii="Times New Roman" w:hAnsi="Times New Roman" w:cs="Times New Roman"/>
          <w:bCs/>
          <w:kern w:val="36"/>
          <w:sz w:val="24"/>
          <w:szCs w:val="24"/>
          <w:lang w:eastAsia="fi-FI"/>
        </w:rPr>
        <w:t xml:space="preserve"> RC, </w:t>
      </w:r>
      <w:proofErr w:type="spellStart"/>
      <w:r w:rsidRPr="007D4FD7">
        <w:rPr>
          <w:rFonts w:ascii="Times New Roman" w:hAnsi="Times New Roman" w:cs="Times New Roman"/>
          <w:bCs/>
          <w:kern w:val="36"/>
          <w:sz w:val="24"/>
          <w:szCs w:val="24"/>
          <w:lang w:eastAsia="fi-FI"/>
        </w:rPr>
        <w:t>Dorresteijn</w:t>
      </w:r>
      <w:proofErr w:type="spellEnd"/>
      <w:r w:rsidRPr="007D4FD7">
        <w:rPr>
          <w:rFonts w:ascii="Times New Roman" w:hAnsi="Times New Roman" w:cs="Times New Roman"/>
          <w:bCs/>
          <w:kern w:val="36"/>
          <w:sz w:val="24"/>
          <w:szCs w:val="24"/>
          <w:lang w:eastAsia="fi-FI"/>
        </w:rPr>
        <w:t xml:space="preserve"> JA, </w:t>
      </w:r>
      <w:proofErr w:type="spellStart"/>
      <w:r w:rsidRPr="007D4FD7">
        <w:rPr>
          <w:rFonts w:ascii="Times New Roman" w:hAnsi="Times New Roman" w:cs="Times New Roman"/>
          <w:bCs/>
          <w:kern w:val="36"/>
          <w:sz w:val="24"/>
          <w:szCs w:val="24"/>
          <w:lang w:eastAsia="fi-FI"/>
        </w:rPr>
        <w:t>Kriegsman</w:t>
      </w:r>
      <w:proofErr w:type="spellEnd"/>
      <w:r w:rsidRPr="007D4FD7">
        <w:rPr>
          <w:rFonts w:ascii="Times New Roman" w:hAnsi="Times New Roman" w:cs="Times New Roman"/>
          <w:bCs/>
          <w:kern w:val="36"/>
          <w:sz w:val="24"/>
          <w:szCs w:val="24"/>
          <w:lang w:eastAsia="fi-FI"/>
        </w:rPr>
        <w:t xml:space="preserve"> DM and </w:t>
      </w:r>
      <w:proofErr w:type="spellStart"/>
      <w:r w:rsidRPr="007D4FD7">
        <w:rPr>
          <w:rFonts w:ascii="Times New Roman" w:hAnsi="Times New Roman" w:cs="Times New Roman"/>
          <w:bCs/>
          <w:kern w:val="36"/>
          <w:sz w:val="24"/>
          <w:szCs w:val="24"/>
          <w:lang w:eastAsia="fi-FI"/>
        </w:rPr>
        <w:t>Valk</w:t>
      </w:r>
      <w:proofErr w:type="spellEnd"/>
      <w:r w:rsidRPr="007D4FD7">
        <w:rPr>
          <w:rFonts w:ascii="Times New Roman" w:hAnsi="Times New Roman" w:cs="Times New Roman"/>
          <w:bCs/>
          <w:kern w:val="36"/>
          <w:sz w:val="24"/>
          <w:szCs w:val="24"/>
          <w:lang w:eastAsia="fi-FI"/>
        </w:rPr>
        <w:t xml:space="preserve"> GD (2015) Complex interventions for preventing diabetic foot ulceration.</w:t>
      </w:r>
      <w:r w:rsidRPr="007D4FD7">
        <w:rPr>
          <w:rFonts w:ascii="Times New Roman" w:hAnsi="Times New Roman" w:cs="Times New Roman"/>
          <w:sz w:val="24"/>
          <w:szCs w:val="24"/>
        </w:rPr>
        <w:t xml:space="preserve"> </w:t>
      </w:r>
      <w:r w:rsidRPr="007D4FD7">
        <w:rPr>
          <w:rFonts w:ascii="Times New Roman" w:hAnsi="Times New Roman" w:cs="Times New Roman"/>
          <w:i/>
          <w:sz w:val="24"/>
          <w:szCs w:val="24"/>
        </w:rPr>
        <w:t>Cochrane Database of Systematic Reviews</w:t>
      </w:r>
      <w:r w:rsidRPr="007D4FD7">
        <w:rPr>
          <w:rFonts w:ascii="Times New Roman" w:hAnsi="Times New Roman" w:cs="Times New Roman"/>
          <w:sz w:val="24"/>
          <w:szCs w:val="24"/>
        </w:rPr>
        <w:t xml:space="preserve"> </w:t>
      </w:r>
      <w:r w:rsidRPr="007D4FD7">
        <w:rPr>
          <w:rFonts w:ascii="Times New Roman" w:hAnsi="Times New Roman" w:cs="Times New Roman"/>
          <w:sz w:val="24"/>
          <w:szCs w:val="24"/>
          <w:lang w:eastAsia="fi-FI"/>
        </w:rPr>
        <w:t>8: CD007610.</w:t>
      </w:r>
    </w:p>
    <w:p w14:paraId="6349DA3A" w14:textId="77777777" w:rsidR="00530353" w:rsidRPr="007D4FD7" w:rsidRDefault="00530353" w:rsidP="00530353">
      <w:pPr>
        <w:spacing w:after="0" w:line="480" w:lineRule="auto"/>
        <w:rPr>
          <w:rFonts w:ascii="Times New Roman" w:hAnsi="Times New Roman" w:cs="Times New Roman"/>
          <w:sz w:val="24"/>
          <w:szCs w:val="24"/>
          <w:lang w:eastAsia="fi-FI"/>
        </w:rPr>
      </w:pPr>
    </w:p>
    <w:p w14:paraId="2345C48E"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Jeffcoate</w:t>
      </w:r>
      <w:proofErr w:type="spellEnd"/>
      <w:r w:rsidRPr="007D4FD7">
        <w:rPr>
          <w:rFonts w:ascii="Times New Roman" w:hAnsi="Times New Roman" w:cs="Times New Roman"/>
          <w:sz w:val="24"/>
          <w:szCs w:val="24"/>
        </w:rPr>
        <w:t xml:space="preserve"> WJ, </w:t>
      </w:r>
      <w:proofErr w:type="spellStart"/>
      <w:r w:rsidRPr="007D4FD7">
        <w:rPr>
          <w:rFonts w:ascii="Times New Roman" w:hAnsi="Times New Roman" w:cs="Times New Roman"/>
          <w:sz w:val="24"/>
          <w:szCs w:val="24"/>
        </w:rPr>
        <w:t>Vileikyte</w:t>
      </w:r>
      <w:proofErr w:type="spellEnd"/>
      <w:r w:rsidRPr="007D4FD7">
        <w:rPr>
          <w:rFonts w:ascii="Times New Roman" w:hAnsi="Times New Roman" w:cs="Times New Roman"/>
          <w:sz w:val="24"/>
          <w:szCs w:val="24"/>
        </w:rPr>
        <w:t xml:space="preserve"> L, </w:t>
      </w:r>
      <w:proofErr w:type="spellStart"/>
      <w:r w:rsidRPr="007D4FD7">
        <w:rPr>
          <w:rFonts w:ascii="Times New Roman" w:hAnsi="Times New Roman" w:cs="Times New Roman"/>
          <w:sz w:val="24"/>
          <w:szCs w:val="24"/>
        </w:rPr>
        <w:t>Boyko</w:t>
      </w:r>
      <w:proofErr w:type="spellEnd"/>
      <w:r w:rsidRPr="007D4FD7">
        <w:rPr>
          <w:rFonts w:ascii="Times New Roman" w:hAnsi="Times New Roman" w:cs="Times New Roman"/>
          <w:sz w:val="24"/>
          <w:szCs w:val="24"/>
        </w:rPr>
        <w:t xml:space="preserve"> EJ, Armstrong DG and </w:t>
      </w:r>
      <w:proofErr w:type="spellStart"/>
      <w:r w:rsidRPr="007D4FD7">
        <w:rPr>
          <w:rFonts w:ascii="Times New Roman" w:hAnsi="Times New Roman" w:cs="Times New Roman"/>
          <w:sz w:val="24"/>
          <w:szCs w:val="24"/>
        </w:rPr>
        <w:t>Boulton</w:t>
      </w:r>
      <w:proofErr w:type="spellEnd"/>
      <w:r w:rsidRPr="007D4FD7">
        <w:rPr>
          <w:rFonts w:ascii="Times New Roman" w:hAnsi="Times New Roman" w:cs="Times New Roman"/>
          <w:sz w:val="24"/>
          <w:szCs w:val="24"/>
        </w:rPr>
        <w:t xml:space="preserve"> AJM (2018) Current challenges and opportunities in the prevention and management of diabetic foot ulcers. </w:t>
      </w:r>
      <w:r w:rsidRPr="007D4FD7">
        <w:rPr>
          <w:rFonts w:ascii="Times New Roman" w:hAnsi="Times New Roman" w:cs="Times New Roman"/>
          <w:i/>
          <w:sz w:val="24"/>
          <w:szCs w:val="24"/>
        </w:rPr>
        <w:t>Diabetes Care</w:t>
      </w:r>
      <w:r w:rsidRPr="007D4FD7">
        <w:rPr>
          <w:rFonts w:ascii="Times New Roman" w:hAnsi="Times New Roman" w:cs="Times New Roman"/>
          <w:sz w:val="24"/>
          <w:szCs w:val="24"/>
        </w:rPr>
        <w:t xml:space="preserve"> 41(4): 645–652.</w:t>
      </w:r>
    </w:p>
    <w:p w14:paraId="46923B20" w14:textId="77777777" w:rsidR="00530353" w:rsidRPr="007D4FD7" w:rsidRDefault="00530353" w:rsidP="00530353">
      <w:pPr>
        <w:spacing w:after="0" w:line="480" w:lineRule="auto"/>
        <w:rPr>
          <w:rFonts w:ascii="Times New Roman" w:hAnsi="Times New Roman" w:cs="Times New Roman"/>
          <w:sz w:val="24"/>
          <w:szCs w:val="24"/>
        </w:rPr>
      </w:pPr>
    </w:p>
    <w:p w14:paraId="72F315A9" w14:textId="77777777" w:rsidR="00530353" w:rsidRPr="007D4FD7" w:rsidRDefault="00530353" w:rsidP="00530353">
      <w:pPr>
        <w:spacing w:after="0" w:line="480" w:lineRule="auto"/>
        <w:rPr>
          <w:rFonts w:ascii="Times New Roman" w:hAnsi="Times New Roman" w:cs="Times New Roman"/>
          <w:sz w:val="24"/>
          <w:szCs w:val="24"/>
          <w:lang w:val="en-GB"/>
        </w:rPr>
      </w:pPr>
      <w:r w:rsidRPr="007D4FD7">
        <w:rPr>
          <w:rFonts w:ascii="Times New Roman" w:hAnsi="Times New Roman" w:cs="Times New Roman"/>
          <w:sz w:val="24"/>
          <w:szCs w:val="24"/>
          <w:lang w:val="en-GB"/>
        </w:rPr>
        <w:t xml:space="preserve">Jia Y, Huang H and </w:t>
      </w:r>
      <w:proofErr w:type="spellStart"/>
      <w:r w:rsidRPr="007D4FD7">
        <w:rPr>
          <w:rFonts w:ascii="Times New Roman" w:hAnsi="Times New Roman" w:cs="Times New Roman"/>
          <w:sz w:val="24"/>
          <w:szCs w:val="24"/>
          <w:lang w:val="en-GB"/>
        </w:rPr>
        <w:t>Gagnier</w:t>
      </w:r>
      <w:proofErr w:type="spellEnd"/>
      <w:r w:rsidRPr="007D4FD7">
        <w:rPr>
          <w:rFonts w:ascii="Times New Roman" w:hAnsi="Times New Roman" w:cs="Times New Roman"/>
          <w:sz w:val="24"/>
          <w:szCs w:val="24"/>
          <w:lang w:val="en-GB"/>
        </w:rPr>
        <w:t xml:space="preserve"> JJ (2017) </w:t>
      </w:r>
      <w:proofErr w:type="gramStart"/>
      <w:r w:rsidRPr="007D4FD7">
        <w:rPr>
          <w:rFonts w:ascii="Times New Roman" w:hAnsi="Times New Roman" w:cs="Times New Roman"/>
          <w:sz w:val="24"/>
          <w:szCs w:val="24"/>
          <w:lang w:val="en-GB"/>
        </w:rPr>
        <w:t>A</w:t>
      </w:r>
      <w:proofErr w:type="gramEnd"/>
      <w:r w:rsidRPr="007D4FD7">
        <w:rPr>
          <w:rFonts w:ascii="Times New Roman" w:hAnsi="Times New Roman" w:cs="Times New Roman"/>
          <w:sz w:val="24"/>
          <w:szCs w:val="24"/>
          <w:lang w:val="en-GB"/>
        </w:rPr>
        <w:t xml:space="preserve"> systematic review of measurement properties of patient-reported outcome measures for use in patients with </w:t>
      </w:r>
      <w:r w:rsidRPr="007D4FD7">
        <w:rPr>
          <w:rStyle w:val="highlight"/>
          <w:rFonts w:ascii="Times New Roman" w:hAnsi="Times New Roman" w:cs="Times New Roman"/>
          <w:sz w:val="24"/>
          <w:szCs w:val="24"/>
          <w:lang w:val="en-GB"/>
        </w:rPr>
        <w:t>foot</w:t>
      </w:r>
      <w:r w:rsidRPr="007D4FD7">
        <w:rPr>
          <w:rFonts w:ascii="Times New Roman" w:hAnsi="Times New Roman" w:cs="Times New Roman"/>
          <w:sz w:val="24"/>
          <w:szCs w:val="24"/>
          <w:lang w:val="en-GB"/>
        </w:rPr>
        <w:t xml:space="preserve"> or ankle diseases. </w:t>
      </w:r>
      <w:r w:rsidRPr="007D4FD7">
        <w:rPr>
          <w:rFonts w:ascii="Times New Roman" w:hAnsi="Times New Roman" w:cs="Times New Roman"/>
          <w:i/>
          <w:sz w:val="24"/>
          <w:szCs w:val="24"/>
          <w:lang w:val="en-GB"/>
        </w:rPr>
        <w:t>Quality of Life Research</w:t>
      </w:r>
      <w:r w:rsidRPr="007D4FD7">
        <w:rPr>
          <w:rFonts w:ascii="Times New Roman" w:hAnsi="Times New Roman" w:cs="Times New Roman"/>
          <w:sz w:val="24"/>
          <w:szCs w:val="24"/>
          <w:lang w:val="en-GB"/>
        </w:rPr>
        <w:t xml:space="preserve"> 26(8): 1969-2010. </w:t>
      </w:r>
    </w:p>
    <w:p w14:paraId="7292E8D5" w14:textId="77777777" w:rsidR="00530353" w:rsidRPr="007D4FD7" w:rsidRDefault="00530353" w:rsidP="00530353">
      <w:pPr>
        <w:spacing w:after="0" w:line="480" w:lineRule="auto"/>
        <w:rPr>
          <w:rFonts w:ascii="Times New Roman" w:hAnsi="Times New Roman" w:cs="Times New Roman"/>
          <w:sz w:val="24"/>
          <w:szCs w:val="24"/>
        </w:rPr>
      </w:pPr>
    </w:p>
    <w:p w14:paraId="08FB17B6"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Joanna Briggs Institute (2018) Critical appraisal tools. Available at: </w:t>
      </w:r>
      <w:hyperlink r:id="rId10" w:history="1">
        <w:r w:rsidRPr="007D4FD7">
          <w:rPr>
            <w:rStyle w:val="Hyperlinkki"/>
            <w:rFonts w:ascii="Times New Roman" w:hAnsi="Times New Roman" w:cs="Times New Roman"/>
            <w:color w:val="auto"/>
            <w:sz w:val="24"/>
            <w:szCs w:val="24"/>
          </w:rPr>
          <w:t>http://joannabriggs.org/research/critical-appraisal-tools.html</w:t>
        </w:r>
      </w:hyperlink>
      <w:r w:rsidRPr="007D4FD7">
        <w:rPr>
          <w:rStyle w:val="Hyperlinkki"/>
          <w:rFonts w:ascii="Times New Roman" w:hAnsi="Times New Roman" w:cs="Times New Roman"/>
          <w:color w:val="auto"/>
          <w:sz w:val="24"/>
          <w:szCs w:val="24"/>
        </w:rPr>
        <w:t xml:space="preserve"> </w:t>
      </w:r>
      <w:r w:rsidRPr="007D4FD7">
        <w:rPr>
          <w:rStyle w:val="HTML-lainaus"/>
          <w:rFonts w:ascii="Times New Roman" w:hAnsi="Times New Roman" w:cs="Times New Roman"/>
          <w:i w:val="0"/>
          <w:sz w:val="24"/>
          <w:szCs w:val="24"/>
        </w:rPr>
        <w:t>(accessed 29 April 2019).</w:t>
      </w:r>
    </w:p>
    <w:p w14:paraId="23C95CFD" w14:textId="77777777" w:rsidR="00530353" w:rsidRPr="007D4FD7" w:rsidRDefault="00530353" w:rsidP="00530353">
      <w:pPr>
        <w:spacing w:after="0" w:line="480" w:lineRule="auto"/>
        <w:rPr>
          <w:rStyle w:val="highlight"/>
          <w:rFonts w:ascii="Times New Roman" w:hAnsi="Times New Roman" w:cs="Times New Roman"/>
          <w:sz w:val="24"/>
          <w:szCs w:val="24"/>
        </w:rPr>
      </w:pPr>
    </w:p>
    <w:p w14:paraId="7F010E67"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Keukenkamp</w:t>
      </w:r>
      <w:proofErr w:type="spellEnd"/>
      <w:r w:rsidRPr="007D4FD7">
        <w:rPr>
          <w:rFonts w:ascii="Times New Roman" w:hAnsi="Times New Roman" w:cs="Times New Roman"/>
          <w:sz w:val="24"/>
          <w:szCs w:val="24"/>
        </w:rPr>
        <w:t xml:space="preserve"> R, </w:t>
      </w:r>
      <w:proofErr w:type="spellStart"/>
      <w:r w:rsidRPr="007D4FD7">
        <w:rPr>
          <w:rFonts w:ascii="Times New Roman" w:hAnsi="Times New Roman" w:cs="Times New Roman"/>
          <w:sz w:val="24"/>
          <w:szCs w:val="24"/>
        </w:rPr>
        <w:t>Merkx</w:t>
      </w:r>
      <w:proofErr w:type="spellEnd"/>
      <w:r w:rsidRPr="007D4FD7">
        <w:rPr>
          <w:rFonts w:ascii="Times New Roman" w:hAnsi="Times New Roman" w:cs="Times New Roman"/>
          <w:sz w:val="24"/>
          <w:szCs w:val="24"/>
        </w:rPr>
        <w:t xml:space="preserve"> MJ, Busch-</w:t>
      </w:r>
      <w:proofErr w:type="spellStart"/>
      <w:r w:rsidRPr="007D4FD7">
        <w:rPr>
          <w:rFonts w:ascii="Times New Roman" w:hAnsi="Times New Roman" w:cs="Times New Roman"/>
          <w:sz w:val="24"/>
          <w:szCs w:val="24"/>
        </w:rPr>
        <w:t>Westbroek</w:t>
      </w:r>
      <w:proofErr w:type="spellEnd"/>
      <w:r w:rsidRPr="007D4FD7">
        <w:rPr>
          <w:rFonts w:ascii="Times New Roman" w:hAnsi="Times New Roman" w:cs="Times New Roman"/>
          <w:sz w:val="24"/>
          <w:szCs w:val="24"/>
        </w:rPr>
        <w:t xml:space="preserve"> TE and Bus SA (2017) </w:t>
      </w:r>
      <w:proofErr w:type="gramStart"/>
      <w:r w:rsidRPr="007D4FD7">
        <w:rPr>
          <w:rFonts w:ascii="Times New Roman" w:hAnsi="Times New Roman" w:cs="Times New Roman"/>
          <w:sz w:val="24"/>
          <w:szCs w:val="24"/>
        </w:rPr>
        <w:t>An</w:t>
      </w:r>
      <w:proofErr w:type="gramEnd"/>
      <w:r w:rsidRPr="007D4FD7">
        <w:rPr>
          <w:rFonts w:ascii="Times New Roman" w:hAnsi="Times New Roman" w:cs="Times New Roman"/>
          <w:sz w:val="24"/>
          <w:szCs w:val="24"/>
        </w:rPr>
        <w:t xml:space="preserve"> explorative study on the efficacy and feasibility of the use of motivational interviewing to improve footwear adherence in persons with diabetes at high-risk of foot ulceration. </w:t>
      </w:r>
      <w:r w:rsidRPr="007D4FD7">
        <w:rPr>
          <w:rFonts w:ascii="Times New Roman" w:hAnsi="Times New Roman" w:cs="Times New Roman"/>
          <w:i/>
          <w:sz w:val="24"/>
          <w:szCs w:val="24"/>
        </w:rPr>
        <w:t>Journal of the American Podiatric Medicine</w:t>
      </w:r>
      <w:r w:rsidRPr="007D4FD7">
        <w:rPr>
          <w:rFonts w:ascii="Times New Roman" w:hAnsi="Times New Roman" w:cs="Times New Roman"/>
          <w:sz w:val="24"/>
          <w:szCs w:val="24"/>
        </w:rPr>
        <w:t xml:space="preserve"> 108(2): 90-99.*</w:t>
      </w:r>
    </w:p>
    <w:p w14:paraId="669283F8" w14:textId="77777777" w:rsidR="00530353" w:rsidRPr="007D4FD7" w:rsidRDefault="00530353" w:rsidP="00530353">
      <w:pPr>
        <w:spacing w:after="0" w:line="480" w:lineRule="auto"/>
        <w:rPr>
          <w:rFonts w:ascii="Times New Roman" w:hAnsi="Times New Roman" w:cs="Times New Roman"/>
          <w:sz w:val="24"/>
          <w:szCs w:val="24"/>
        </w:rPr>
      </w:pPr>
    </w:p>
    <w:p w14:paraId="1DDDB95B"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Kruse RL, </w:t>
      </w:r>
      <w:proofErr w:type="spellStart"/>
      <w:r w:rsidRPr="007D4FD7">
        <w:rPr>
          <w:rFonts w:ascii="Times New Roman" w:hAnsi="Times New Roman" w:cs="Times New Roman"/>
          <w:sz w:val="24"/>
          <w:szCs w:val="24"/>
        </w:rPr>
        <w:t>Lemaster</w:t>
      </w:r>
      <w:proofErr w:type="spellEnd"/>
      <w:r w:rsidRPr="007D4FD7">
        <w:rPr>
          <w:rFonts w:ascii="Times New Roman" w:hAnsi="Times New Roman" w:cs="Times New Roman"/>
          <w:sz w:val="24"/>
          <w:szCs w:val="24"/>
        </w:rPr>
        <w:t xml:space="preserve"> JW and Madsen RW (2010) </w:t>
      </w:r>
      <w:proofErr w:type="gramStart"/>
      <w:r w:rsidRPr="007D4FD7">
        <w:rPr>
          <w:rFonts w:ascii="Times New Roman" w:hAnsi="Times New Roman" w:cs="Times New Roman"/>
          <w:sz w:val="24"/>
          <w:szCs w:val="24"/>
        </w:rPr>
        <w:t>Fall</w:t>
      </w:r>
      <w:proofErr w:type="gramEnd"/>
      <w:r w:rsidRPr="007D4FD7">
        <w:rPr>
          <w:rFonts w:ascii="Times New Roman" w:hAnsi="Times New Roman" w:cs="Times New Roman"/>
          <w:sz w:val="24"/>
          <w:szCs w:val="24"/>
        </w:rPr>
        <w:t xml:space="preserve"> and balance outcomes after an intervention to promote leg strength, balance, and walking in people with diabetic peripheral neuropathy: "feet first" randomized controlled trial. </w:t>
      </w:r>
      <w:r w:rsidRPr="007D4FD7">
        <w:rPr>
          <w:rFonts w:ascii="Times New Roman" w:hAnsi="Times New Roman" w:cs="Times New Roman"/>
          <w:i/>
          <w:sz w:val="24"/>
          <w:szCs w:val="24"/>
        </w:rPr>
        <w:t>Physical Therapy</w:t>
      </w:r>
      <w:r w:rsidRPr="007D4FD7">
        <w:rPr>
          <w:rFonts w:ascii="Times New Roman" w:hAnsi="Times New Roman" w:cs="Times New Roman"/>
          <w:sz w:val="24"/>
          <w:szCs w:val="24"/>
        </w:rPr>
        <w:t xml:space="preserve"> 90(11): 1568-1579.*</w:t>
      </w:r>
    </w:p>
    <w:p w14:paraId="5E1C9FFD" w14:textId="77777777" w:rsidR="00530353" w:rsidRPr="007D4FD7" w:rsidRDefault="00530353" w:rsidP="00530353">
      <w:pPr>
        <w:spacing w:after="0" w:line="480" w:lineRule="auto"/>
        <w:rPr>
          <w:rStyle w:val="highlight"/>
          <w:rFonts w:ascii="Times New Roman" w:hAnsi="Times New Roman" w:cs="Times New Roman"/>
          <w:sz w:val="24"/>
          <w:szCs w:val="24"/>
        </w:rPr>
      </w:pPr>
    </w:p>
    <w:p w14:paraId="0B329524"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Style w:val="highlight"/>
          <w:rFonts w:ascii="Times New Roman" w:hAnsi="Times New Roman" w:cs="Times New Roman"/>
          <w:sz w:val="24"/>
          <w:szCs w:val="24"/>
        </w:rPr>
        <w:t>Lazzarini</w:t>
      </w:r>
      <w:proofErr w:type="spellEnd"/>
      <w:r w:rsidRPr="007D4FD7">
        <w:rPr>
          <w:rStyle w:val="highlight"/>
          <w:rFonts w:ascii="Times New Roman" w:hAnsi="Times New Roman" w:cs="Times New Roman"/>
          <w:sz w:val="24"/>
          <w:szCs w:val="24"/>
        </w:rPr>
        <w:t xml:space="preserve"> PA, </w:t>
      </w:r>
      <w:proofErr w:type="spellStart"/>
      <w:r w:rsidRPr="007D4FD7">
        <w:rPr>
          <w:rStyle w:val="highlight"/>
          <w:rFonts w:ascii="Times New Roman" w:hAnsi="Times New Roman" w:cs="Times New Roman"/>
          <w:sz w:val="24"/>
          <w:szCs w:val="24"/>
        </w:rPr>
        <w:t>Hurn</w:t>
      </w:r>
      <w:proofErr w:type="spellEnd"/>
      <w:r w:rsidRPr="007D4FD7">
        <w:rPr>
          <w:rStyle w:val="highlight"/>
          <w:rFonts w:ascii="Times New Roman" w:hAnsi="Times New Roman" w:cs="Times New Roman"/>
          <w:sz w:val="24"/>
          <w:szCs w:val="24"/>
        </w:rPr>
        <w:t xml:space="preserve"> SE, Fernando ME, Jen SD, </w:t>
      </w:r>
      <w:proofErr w:type="spellStart"/>
      <w:r w:rsidRPr="007D4FD7">
        <w:rPr>
          <w:rStyle w:val="highlight"/>
          <w:rFonts w:ascii="Times New Roman" w:hAnsi="Times New Roman" w:cs="Times New Roman"/>
          <w:sz w:val="24"/>
          <w:szCs w:val="24"/>
        </w:rPr>
        <w:t>Kuys</w:t>
      </w:r>
      <w:proofErr w:type="spellEnd"/>
      <w:r w:rsidRPr="007D4FD7">
        <w:rPr>
          <w:rStyle w:val="highlight"/>
          <w:rFonts w:ascii="Times New Roman" w:hAnsi="Times New Roman" w:cs="Times New Roman"/>
          <w:sz w:val="24"/>
          <w:szCs w:val="24"/>
        </w:rPr>
        <w:t xml:space="preserve"> SS, Kamp MC and Reed LF (2015) Prevalence</w:t>
      </w:r>
      <w:r w:rsidRPr="007D4FD7">
        <w:rPr>
          <w:rFonts w:ascii="Times New Roman" w:hAnsi="Times New Roman" w:cs="Times New Roman"/>
          <w:sz w:val="24"/>
          <w:szCs w:val="24"/>
        </w:rPr>
        <w:t xml:space="preserve"> of </w:t>
      </w:r>
      <w:r w:rsidRPr="007D4FD7">
        <w:rPr>
          <w:rStyle w:val="highlight"/>
          <w:rFonts w:ascii="Times New Roman" w:hAnsi="Times New Roman" w:cs="Times New Roman"/>
          <w:sz w:val="24"/>
          <w:szCs w:val="24"/>
        </w:rPr>
        <w:t>foot</w:t>
      </w:r>
      <w:r w:rsidRPr="007D4FD7">
        <w:rPr>
          <w:rFonts w:ascii="Times New Roman" w:hAnsi="Times New Roman" w:cs="Times New Roman"/>
          <w:sz w:val="24"/>
          <w:szCs w:val="24"/>
        </w:rPr>
        <w:t xml:space="preserve"> disease and risk factors in general inpatient populations: a systematic </w:t>
      </w:r>
      <w:r w:rsidRPr="007D4FD7">
        <w:rPr>
          <w:rStyle w:val="highlight"/>
          <w:rFonts w:ascii="Times New Roman" w:hAnsi="Times New Roman" w:cs="Times New Roman"/>
          <w:sz w:val="24"/>
          <w:szCs w:val="24"/>
        </w:rPr>
        <w:t>review</w:t>
      </w:r>
      <w:r w:rsidRPr="007D4FD7">
        <w:rPr>
          <w:rFonts w:ascii="Times New Roman" w:hAnsi="Times New Roman" w:cs="Times New Roman"/>
          <w:sz w:val="24"/>
          <w:szCs w:val="24"/>
        </w:rPr>
        <w:t xml:space="preserve"> and meta-analysis. </w:t>
      </w:r>
      <w:r w:rsidRPr="007D4FD7">
        <w:rPr>
          <w:rFonts w:ascii="Times New Roman" w:hAnsi="Times New Roman" w:cs="Times New Roman"/>
          <w:i/>
          <w:sz w:val="24"/>
          <w:szCs w:val="24"/>
        </w:rPr>
        <w:t>BMC Open</w:t>
      </w:r>
      <w:r w:rsidRPr="007D4FD7">
        <w:rPr>
          <w:rFonts w:ascii="Times New Roman" w:hAnsi="Times New Roman" w:cs="Times New Roman"/>
          <w:sz w:val="24"/>
          <w:szCs w:val="24"/>
        </w:rPr>
        <w:t xml:space="preserve"> 5(11): e008544.</w:t>
      </w:r>
    </w:p>
    <w:p w14:paraId="2E902C98" w14:textId="77777777" w:rsidR="00530353" w:rsidRPr="007D4FD7" w:rsidRDefault="00530353" w:rsidP="00530353">
      <w:pPr>
        <w:spacing w:after="0" w:line="480" w:lineRule="auto"/>
        <w:rPr>
          <w:rFonts w:ascii="Times New Roman" w:hAnsi="Times New Roman" w:cs="Times New Roman"/>
          <w:sz w:val="24"/>
          <w:szCs w:val="24"/>
        </w:rPr>
      </w:pPr>
    </w:p>
    <w:p w14:paraId="6C0B84A1"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Lazzarini</w:t>
      </w:r>
      <w:proofErr w:type="spellEnd"/>
      <w:r w:rsidRPr="007D4FD7">
        <w:rPr>
          <w:rFonts w:ascii="Times New Roman" w:hAnsi="Times New Roman" w:cs="Times New Roman"/>
          <w:sz w:val="24"/>
          <w:szCs w:val="24"/>
        </w:rPr>
        <w:t xml:space="preserve"> PA, </w:t>
      </w:r>
      <w:proofErr w:type="spellStart"/>
      <w:r w:rsidRPr="007D4FD7">
        <w:rPr>
          <w:rFonts w:ascii="Times New Roman" w:hAnsi="Times New Roman" w:cs="Times New Roman"/>
          <w:sz w:val="24"/>
          <w:szCs w:val="24"/>
        </w:rPr>
        <w:t>Hurn</w:t>
      </w:r>
      <w:proofErr w:type="spellEnd"/>
      <w:r w:rsidRPr="007D4FD7">
        <w:rPr>
          <w:rFonts w:ascii="Times New Roman" w:hAnsi="Times New Roman" w:cs="Times New Roman"/>
          <w:sz w:val="24"/>
          <w:szCs w:val="24"/>
        </w:rPr>
        <w:t xml:space="preserve"> SE, </w:t>
      </w:r>
      <w:proofErr w:type="spellStart"/>
      <w:r w:rsidRPr="007D4FD7">
        <w:rPr>
          <w:rFonts w:ascii="Times New Roman" w:hAnsi="Times New Roman" w:cs="Times New Roman"/>
          <w:sz w:val="24"/>
          <w:szCs w:val="24"/>
        </w:rPr>
        <w:t>Kuyes</w:t>
      </w:r>
      <w:proofErr w:type="spellEnd"/>
      <w:r w:rsidRPr="007D4FD7">
        <w:rPr>
          <w:rFonts w:ascii="Times New Roman" w:hAnsi="Times New Roman" w:cs="Times New Roman"/>
          <w:sz w:val="24"/>
          <w:szCs w:val="24"/>
        </w:rPr>
        <w:t xml:space="preserve"> SS, Kamp MC, Ng V, Thomas C, Jen S, Kinnear EM, </w:t>
      </w:r>
      <w:proofErr w:type="spellStart"/>
      <w:r w:rsidRPr="007D4FD7">
        <w:rPr>
          <w:rFonts w:ascii="Times New Roman" w:hAnsi="Times New Roman" w:cs="Times New Roman"/>
          <w:sz w:val="24"/>
          <w:szCs w:val="24"/>
        </w:rPr>
        <w:t>d’Emden</w:t>
      </w:r>
      <w:proofErr w:type="spellEnd"/>
      <w:r w:rsidRPr="007D4FD7">
        <w:rPr>
          <w:rFonts w:ascii="Times New Roman" w:hAnsi="Times New Roman" w:cs="Times New Roman"/>
          <w:sz w:val="24"/>
          <w:szCs w:val="24"/>
        </w:rPr>
        <w:t xml:space="preserve"> M and Reed L (2016) </w:t>
      </w:r>
      <w:proofErr w:type="gramStart"/>
      <w:r w:rsidRPr="007D4FD7">
        <w:rPr>
          <w:rFonts w:ascii="Times New Roman" w:hAnsi="Times New Roman" w:cs="Times New Roman"/>
          <w:sz w:val="24"/>
          <w:szCs w:val="24"/>
        </w:rPr>
        <w:t>Direct</w:t>
      </w:r>
      <w:proofErr w:type="gramEnd"/>
      <w:r w:rsidRPr="007D4FD7">
        <w:rPr>
          <w:rFonts w:ascii="Times New Roman" w:hAnsi="Times New Roman" w:cs="Times New Roman"/>
          <w:sz w:val="24"/>
          <w:szCs w:val="24"/>
        </w:rPr>
        <w:t xml:space="preserve"> inpatient </w:t>
      </w:r>
      <w:r w:rsidRPr="007D4FD7">
        <w:rPr>
          <w:rStyle w:val="highlight"/>
          <w:rFonts w:ascii="Times New Roman" w:hAnsi="Times New Roman" w:cs="Times New Roman"/>
          <w:sz w:val="24"/>
          <w:szCs w:val="24"/>
        </w:rPr>
        <w:t>burden</w:t>
      </w:r>
      <w:r w:rsidRPr="007D4FD7">
        <w:rPr>
          <w:rFonts w:ascii="Times New Roman" w:hAnsi="Times New Roman" w:cs="Times New Roman"/>
          <w:sz w:val="24"/>
          <w:szCs w:val="24"/>
        </w:rPr>
        <w:t xml:space="preserve"> caused by </w:t>
      </w:r>
      <w:r w:rsidRPr="007D4FD7">
        <w:rPr>
          <w:rStyle w:val="highlight"/>
          <w:rFonts w:ascii="Times New Roman" w:hAnsi="Times New Roman" w:cs="Times New Roman"/>
          <w:sz w:val="24"/>
          <w:szCs w:val="24"/>
        </w:rPr>
        <w:t>foot</w:t>
      </w:r>
      <w:r w:rsidRPr="007D4FD7">
        <w:rPr>
          <w:rFonts w:ascii="Times New Roman" w:hAnsi="Times New Roman" w:cs="Times New Roman"/>
          <w:sz w:val="24"/>
          <w:szCs w:val="24"/>
        </w:rPr>
        <w:t xml:space="preserve">-related conditions: a multisite point-prevalence study. </w:t>
      </w:r>
      <w:r w:rsidRPr="007D4FD7">
        <w:rPr>
          <w:rFonts w:ascii="Times New Roman" w:hAnsi="Times New Roman" w:cs="Times New Roman"/>
          <w:i/>
          <w:sz w:val="24"/>
          <w:szCs w:val="24"/>
        </w:rPr>
        <w:t>BMC Open</w:t>
      </w:r>
      <w:r w:rsidRPr="007D4FD7">
        <w:rPr>
          <w:rFonts w:ascii="Times New Roman" w:hAnsi="Times New Roman" w:cs="Times New Roman"/>
          <w:sz w:val="24"/>
          <w:szCs w:val="24"/>
        </w:rPr>
        <w:t xml:space="preserve"> 6(6): e010811.</w:t>
      </w:r>
    </w:p>
    <w:p w14:paraId="10EC0449" w14:textId="77777777" w:rsidR="00530353" w:rsidRPr="007D4FD7" w:rsidRDefault="00530353" w:rsidP="00530353">
      <w:pPr>
        <w:spacing w:after="0" w:line="480" w:lineRule="auto"/>
        <w:rPr>
          <w:rFonts w:ascii="Times New Roman" w:hAnsi="Times New Roman" w:cs="Times New Roman"/>
          <w:sz w:val="24"/>
          <w:szCs w:val="24"/>
        </w:rPr>
      </w:pPr>
    </w:p>
    <w:p w14:paraId="496D184B" w14:textId="77777777" w:rsidR="00530353" w:rsidRPr="007D4FD7" w:rsidRDefault="00530353" w:rsidP="00530353">
      <w:pPr>
        <w:pStyle w:val="Otsikko10"/>
        <w:spacing w:before="0" w:beforeAutospacing="0" w:after="0" w:afterAutospacing="0" w:line="480" w:lineRule="auto"/>
        <w:rPr>
          <w:lang w:val="en-US"/>
        </w:rPr>
      </w:pPr>
      <w:proofErr w:type="gramStart"/>
      <w:r w:rsidRPr="007D4FD7">
        <w:rPr>
          <w:lang w:val="en-US"/>
        </w:rPr>
        <w:t>van</w:t>
      </w:r>
      <w:proofErr w:type="gramEnd"/>
      <w:r w:rsidRPr="007D4FD7">
        <w:rPr>
          <w:lang w:val="en-US"/>
        </w:rPr>
        <w:t xml:space="preserve"> der </w:t>
      </w:r>
      <w:proofErr w:type="spellStart"/>
      <w:r w:rsidRPr="007D4FD7">
        <w:rPr>
          <w:lang w:val="en-US"/>
        </w:rPr>
        <w:t>Leeden</w:t>
      </w:r>
      <w:proofErr w:type="spellEnd"/>
      <w:r w:rsidRPr="007D4FD7">
        <w:rPr>
          <w:lang w:val="en-US"/>
        </w:rPr>
        <w:t xml:space="preserve"> M, </w:t>
      </w:r>
      <w:proofErr w:type="spellStart"/>
      <w:r w:rsidRPr="007D4FD7">
        <w:rPr>
          <w:lang w:val="en-US"/>
        </w:rPr>
        <w:t>Steultjens</w:t>
      </w:r>
      <w:proofErr w:type="spellEnd"/>
      <w:r w:rsidRPr="007D4FD7">
        <w:rPr>
          <w:lang w:val="en-US"/>
        </w:rPr>
        <w:t xml:space="preserve"> MP, </w:t>
      </w:r>
      <w:proofErr w:type="spellStart"/>
      <w:r w:rsidRPr="007D4FD7">
        <w:rPr>
          <w:lang w:val="en-US"/>
        </w:rPr>
        <w:t>Terwee</w:t>
      </w:r>
      <w:proofErr w:type="spellEnd"/>
      <w:r w:rsidRPr="007D4FD7">
        <w:rPr>
          <w:lang w:val="en-US"/>
        </w:rPr>
        <w:t xml:space="preserve"> CB, Rosenbaum D, Turner D, Woodburn J and Dekker J (2008) </w:t>
      </w:r>
      <w:r w:rsidRPr="007D4FD7">
        <w:rPr>
          <w:rStyle w:val="Hyperlinkki"/>
          <w:color w:val="auto"/>
          <w:u w:val="none"/>
          <w:lang w:val="en-US"/>
        </w:rPr>
        <w:t xml:space="preserve">A systematic </w:t>
      </w:r>
      <w:r w:rsidRPr="007D4FD7">
        <w:rPr>
          <w:rStyle w:val="Hyperlinkki"/>
          <w:bCs/>
          <w:color w:val="auto"/>
          <w:u w:val="none"/>
          <w:lang w:val="en-US"/>
        </w:rPr>
        <w:t>review</w:t>
      </w:r>
      <w:r w:rsidRPr="007D4FD7">
        <w:rPr>
          <w:rStyle w:val="Hyperlinkki"/>
          <w:color w:val="auto"/>
          <w:u w:val="none"/>
          <w:lang w:val="en-US"/>
        </w:rPr>
        <w:t xml:space="preserve"> of </w:t>
      </w:r>
      <w:r w:rsidRPr="007D4FD7">
        <w:rPr>
          <w:rStyle w:val="Hyperlinkki"/>
          <w:bCs/>
          <w:color w:val="auto"/>
          <w:u w:val="none"/>
          <w:lang w:val="en-US"/>
        </w:rPr>
        <w:t>instruments</w:t>
      </w:r>
      <w:r w:rsidRPr="007D4FD7">
        <w:rPr>
          <w:rStyle w:val="Hyperlinkki"/>
          <w:color w:val="auto"/>
          <w:u w:val="none"/>
          <w:lang w:val="en-US"/>
        </w:rPr>
        <w:t xml:space="preserve"> measuring </w:t>
      </w:r>
      <w:r w:rsidRPr="007D4FD7">
        <w:rPr>
          <w:rStyle w:val="Hyperlinkki"/>
          <w:bCs/>
          <w:color w:val="auto"/>
          <w:u w:val="none"/>
          <w:lang w:val="en-US"/>
        </w:rPr>
        <w:t>foot</w:t>
      </w:r>
      <w:r w:rsidRPr="007D4FD7">
        <w:rPr>
          <w:rStyle w:val="Hyperlinkki"/>
          <w:color w:val="auto"/>
          <w:u w:val="none"/>
          <w:lang w:val="en-US"/>
        </w:rPr>
        <w:t xml:space="preserve"> function, </w:t>
      </w:r>
      <w:r w:rsidRPr="007D4FD7">
        <w:rPr>
          <w:rStyle w:val="Hyperlinkki"/>
          <w:bCs/>
          <w:color w:val="auto"/>
          <w:u w:val="none"/>
          <w:lang w:val="en-US"/>
        </w:rPr>
        <w:t>foot</w:t>
      </w:r>
      <w:r w:rsidRPr="007D4FD7">
        <w:rPr>
          <w:rStyle w:val="Hyperlinkki"/>
          <w:color w:val="auto"/>
          <w:u w:val="none"/>
          <w:lang w:val="en-US"/>
        </w:rPr>
        <w:t xml:space="preserve"> pain, and </w:t>
      </w:r>
      <w:r w:rsidRPr="007D4FD7">
        <w:rPr>
          <w:rStyle w:val="Hyperlinkki"/>
          <w:bCs/>
          <w:color w:val="auto"/>
          <w:u w:val="none"/>
          <w:lang w:val="en-US"/>
        </w:rPr>
        <w:t>foot</w:t>
      </w:r>
      <w:r w:rsidRPr="007D4FD7">
        <w:rPr>
          <w:rStyle w:val="Hyperlinkki"/>
          <w:color w:val="auto"/>
          <w:u w:val="none"/>
          <w:lang w:val="en-US"/>
        </w:rPr>
        <w:t xml:space="preserve">-related disability in patients with rheumatoid arthritis. </w:t>
      </w:r>
      <w:r w:rsidRPr="007D4FD7">
        <w:rPr>
          <w:rStyle w:val="jrnl"/>
          <w:i/>
          <w:lang w:val="en-US"/>
        </w:rPr>
        <w:t>Arthritis and Rheumatism</w:t>
      </w:r>
      <w:r w:rsidRPr="007D4FD7">
        <w:rPr>
          <w:rStyle w:val="jrnl"/>
          <w:lang w:val="en-US"/>
        </w:rPr>
        <w:t xml:space="preserve"> </w:t>
      </w:r>
      <w:r w:rsidRPr="007D4FD7">
        <w:rPr>
          <w:lang w:val="en-US"/>
        </w:rPr>
        <w:t>59(9): 1257-1269.</w:t>
      </w:r>
    </w:p>
    <w:p w14:paraId="7949E2CA" w14:textId="77777777" w:rsidR="00530353" w:rsidRPr="007D4FD7" w:rsidRDefault="00530353" w:rsidP="00530353">
      <w:pPr>
        <w:spacing w:after="0" w:line="480" w:lineRule="auto"/>
        <w:rPr>
          <w:rFonts w:ascii="Times New Roman" w:hAnsi="Times New Roman" w:cs="Times New Roman"/>
          <w:sz w:val="24"/>
          <w:szCs w:val="24"/>
        </w:rPr>
      </w:pPr>
    </w:p>
    <w:p w14:paraId="228E4EA7"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Lemaster</w:t>
      </w:r>
      <w:proofErr w:type="spellEnd"/>
      <w:r w:rsidRPr="007D4FD7">
        <w:rPr>
          <w:rFonts w:ascii="Times New Roman" w:hAnsi="Times New Roman" w:cs="Times New Roman"/>
          <w:sz w:val="24"/>
          <w:szCs w:val="24"/>
        </w:rPr>
        <w:t xml:space="preserve"> JW, Mueller MJ, </w:t>
      </w:r>
      <w:proofErr w:type="spellStart"/>
      <w:r w:rsidRPr="007D4FD7">
        <w:rPr>
          <w:rFonts w:ascii="Times New Roman" w:hAnsi="Times New Roman" w:cs="Times New Roman"/>
          <w:sz w:val="24"/>
          <w:szCs w:val="24"/>
        </w:rPr>
        <w:t>Reiber</w:t>
      </w:r>
      <w:proofErr w:type="spellEnd"/>
      <w:r w:rsidRPr="007D4FD7">
        <w:rPr>
          <w:rFonts w:ascii="Times New Roman" w:hAnsi="Times New Roman" w:cs="Times New Roman"/>
          <w:sz w:val="24"/>
          <w:szCs w:val="24"/>
        </w:rPr>
        <w:t xml:space="preserve"> GE, </w:t>
      </w:r>
      <w:proofErr w:type="spellStart"/>
      <w:r w:rsidRPr="007D4FD7">
        <w:rPr>
          <w:rFonts w:ascii="Times New Roman" w:hAnsi="Times New Roman" w:cs="Times New Roman"/>
          <w:sz w:val="24"/>
          <w:szCs w:val="24"/>
        </w:rPr>
        <w:t>Mehr</w:t>
      </w:r>
      <w:proofErr w:type="spellEnd"/>
      <w:r w:rsidRPr="007D4FD7">
        <w:rPr>
          <w:rFonts w:ascii="Times New Roman" w:hAnsi="Times New Roman" w:cs="Times New Roman"/>
          <w:sz w:val="24"/>
          <w:szCs w:val="24"/>
        </w:rPr>
        <w:t xml:space="preserve"> DR, Madsen RW and Conn VS (2008) Effect of weight-bearing activity on foot ulcer incidence in people with diabetic peripheral neuropathy: feet first randomized controlled trial. </w:t>
      </w:r>
      <w:r w:rsidRPr="007D4FD7">
        <w:rPr>
          <w:rFonts w:ascii="Times New Roman" w:hAnsi="Times New Roman" w:cs="Times New Roman"/>
          <w:i/>
          <w:sz w:val="24"/>
          <w:szCs w:val="24"/>
        </w:rPr>
        <w:t>Physical Therapy</w:t>
      </w:r>
      <w:r w:rsidRPr="007D4FD7">
        <w:rPr>
          <w:rFonts w:ascii="Times New Roman" w:hAnsi="Times New Roman" w:cs="Times New Roman"/>
          <w:sz w:val="24"/>
          <w:szCs w:val="24"/>
        </w:rPr>
        <w:t xml:space="preserve"> 88(11), 1385-1398.*</w:t>
      </w:r>
    </w:p>
    <w:p w14:paraId="486C2C77" w14:textId="77777777" w:rsidR="00530353" w:rsidRPr="007D4FD7" w:rsidRDefault="00530353" w:rsidP="00530353">
      <w:pPr>
        <w:spacing w:after="0" w:line="480" w:lineRule="auto"/>
        <w:rPr>
          <w:rFonts w:ascii="Times New Roman" w:hAnsi="Times New Roman" w:cs="Times New Roman"/>
          <w:sz w:val="24"/>
          <w:szCs w:val="24"/>
        </w:rPr>
      </w:pPr>
    </w:p>
    <w:p w14:paraId="78F2BC3A" w14:textId="77777777" w:rsidR="00530353" w:rsidRPr="007D4FD7" w:rsidRDefault="00530353" w:rsidP="00530353">
      <w:pPr>
        <w:pStyle w:val="details"/>
        <w:spacing w:before="0" w:beforeAutospacing="0" w:after="0" w:afterAutospacing="0" w:line="480" w:lineRule="auto"/>
        <w:rPr>
          <w:lang w:val="en-US"/>
        </w:rPr>
      </w:pPr>
      <w:r w:rsidRPr="007D4FD7">
        <w:rPr>
          <w:lang w:val="en-US"/>
        </w:rPr>
        <w:t xml:space="preserve">Li J, </w:t>
      </w:r>
      <w:proofErr w:type="spellStart"/>
      <w:r w:rsidRPr="007D4FD7">
        <w:rPr>
          <w:lang w:val="en-US"/>
        </w:rPr>
        <w:t>Gu</w:t>
      </w:r>
      <w:proofErr w:type="spellEnd"/>
      <w:r w:rsidRPr="007D4FD7">
        <w:rPr>
          <w:lang w:val="en-US"/>
        </w:rPr>
        <w:t xml:space="preserve"> L and </w:t>
      </w:r>
      <w:proofErr w:type="spellStart"/>
      <w:r w:rsidRPr="007D4FD7">
        <w:rPr>
          <w:lang w:val="en-US"/>
        </w:rPr>
        <w:t>Guo</w:t>
      </w:r>
      <w:proofErr w:type="spellEnd"/>
      <w:r w:rsidRPr="007D4FD7">
        <w:rPr>
          <w:lang w:val="en-US"/>
        </w:rPr>
        <w:t xml:space="preserve"> Y (2019) </w:t>
      </w:r>
      <w:proofErr w:type="gramStart"/>
      <w:r w:rsidRPr="007D4FD7">
        <w:rPr>
          <w:lang w:val="en-US"/>
        </w:rPr>
        <w:t>An</w:t>
      </w:r>
      <w:proofErr w:type="gramEnd"/>
      <w:r w:rsidRPr="007D4FD7">
        <w:rPr>
          <w:lang w:val="en-US"/>
        </w:rPr>
        <w:t xml:space="preserve"> educational intervention on foot self-care behavior among diabetic retinopathy patients with visual disability and their primary caregivers. </w:t>
      </w:r>
      <w:r w:rsidRPr="007D4FD7">
        <w:rPr>
          <w:i/>
          <w:lang w:val="en-US"/>
        </w:rPr>
        <w:t>Journal of Clinical Nursing</w:t>
      </w:r>
      <w:r w:rsidRPr="007D4FD7">
        <w:rPr>
          <w:lang w:val="en-US"/>
        </w:rPr>
        <w:t xml:space="preserve">. </w:t>
      </w:r>
      <w:proofErr w:type="spellStart"/>
      <w:r w:rsidRPr="007D4FD7">
        <w:rPr>
          <w:lang w:val="en-US"/>
        </w:rPr>
        <w:t>Epub</w:t>
      </w:r>
      <w:proofErr w:type="spellEnd"/>
      <w:r w:rsidRPr="007D4FD7">
        <w:rPr>
          <w:lang w:val="en-US"/>
        </w:rPr>
        <w:t xml:space="preserve"> ahead of print 29 January 2019. DOI: </w:t>
      </w:r>
      <w:r w:rsidRPr="007D4FD7">
        <w:rPr>
          <w:rFonts w:eastAsia="Lato-Regular"/>
          <w:lang w:val="en-US"/>
        </w:rPr>
        <w:t>10.1111/jocn.14810.</w:t>
      </w:r>
    </w:p>
    <w:p w14:paraId="132BE599" w14:textId="77777777" w:rsidR="00530353" w:rsidRPr="007D4FD7" w:rsidRDefault="00530353" w:rsidP="00530353">
      <w:pPr>
        <w:spacing w:after="0" w:line="480" w:lineRule="auto"/>
        <w:rPr>
          <w:rFonts w:ascii="Times New Roman" w:hAnsi="Times New Roman" w:cs="Times New Roman"/>
          <w:sz w:val="24"/>
          <w:szCs w:val="24"/>
        </w:rPr>
      </w:pPr>
    </w:p>
    <w:p w14:paraId="1613E10C" w14:textId="77777777" w:rsidR="00530353" w:rsidRPr="007D4FD7" w:rsidRDefault="00530353" w:rsidP="00530353">
      <w:pPr>
        <w:pStyle w:val="desc"/>
        <w:spacing w:before="0" w:beforeAutospacing="0" w:after="0" w:afterAutospacing="0" w:line="480" w:lineRule="auto"/>
        <w:rPr>
          <w:lang w:val="en-US"/>
        </w:rPr>
      </w:pPr>
      <w:r w:rsidRPr="007D4FD7">
        <w:rPr>
          <w:lang w:val="en-US"/>
        </w:rPr>
        <w:t xml:space="preserve">Lincoln NB, </w:t>
      </w:r>
      <w:proofErr w:type="spellStart"/>
      <w:r w:rsidRPr="007D4FD7">
        <w:rPr>
          <w:lang w:val="en-US"/>
        </w:rPr>
        <w:t>Jeffcoate</w:t>
      </w:r>
      <w:proofErr w:type="spellEnd"/>
      <w:r w:rsidRPr="007D4FD7">
        <w:rPr>
          <w:lang w:val="en-US"/>
        </w:rPr>
        <w:t xml:space="preserve"> WJ, </w:t>
      </w:r>
      <w:proofErr w:type="spellStart"/>
      <w:r w:rsidRPr="007D4FD7">
        <w:rPr>
          <w:lang w:val="en-US"/>
        </w:rPr>
        <w:t>Ince</w:t>
      </w:r>
      <w:proofErr w:type="spellEnd"/>
      <w:r w:rsidRPr="007D4FD7">
        <w:rPr>
          <w:lang w:val="en-US"/>
        </w:rPr>
        <w:t xml:space="preserve"> P, Smith M and Radford KA (2007) Validation of a new measure of protective </w:t>
      </w:r>
      <w:proofErr w:type="spellStart"/>
      <w:r w:rsidRPr="007D4FD7">
        <w:rPr>
          <w:lang w:val="en-US"/>
        </w:rPr>
        <w:t>footcare</w:t>
      </w:r>
      <w:proofErr w:type="spellEnd"/>
      <w:r w:rsidRPr="007D4FD7">
        <w:rPr>
          <w:lang w:val="en-US"/>
        </w:rPr>
        <w:t xml:space="preserve"> </w:t>
      </w:r>
      <w:proofErr w:type="spellStart"/>
      <w:r w:rsidRPr="007D4FD7">
        <w:rPr>
          <w:lang w:val="en-US"/>
        </w:rPr>
        <w:t>behaviour</w:t>
      </w:r>
      <w:proofErr w:type="spellEnd"/>
      <w:r w:rsidRPr="007D4FD7">
        <w:rPr>
          <w:lang w:val="en-US"/>
        </w:rPr>
        <w:t xml:space="preserve">: the Nottingham Assessment of Functional </w:t>
      </w:r>
      <w:proofErr w:type="spellStart"/>
      <w:r w:rsidRPr="007D4FD7">
        <w:rPr>
          <w:lang w:val="en-US"/>
        </w:rPr>
        <w:t>Footcare</w:t>
      </w:r>
      <w:proofErr w:type="spellEnd"/>
      <w:r w:rsidRPr="007D4FD7">
        <w:rPr>
          <w:lang w:val="en-US"/>
        </w:rPr>
        <w:t xml:space="preserve"> (NAFF). </w:t>
      </w:r>
      <w:r w:rsidRPr="007D4FD7">
        <w:rPr>
          <w:i/>
          <w:lang w:val="en-US"/>
        </w:rPr>
        <w:t>Practical Diabetes International</w:t>
      </w:r>
      <w:r w:rsidRPr="007D4FD7">
        <w:rPr>
          <w:lang w:val="en-US"/>
        </w:rPr>
        <w:t xml:space="preserve"> 24(4): 207-211.</w:t>
      </w:r>
    </w:p>
    <w:p w14:paraId="13AD4142" w14:textId="77777777" w:rsidR="00530353" w:rsidRPr="007D4FD7" w:rsidRDefault="00530353" w:rsidP="00530353">
      <w:pPr>
        <w:spacing w:after="0" w:line="480" w:lineRule="auto"/>
        <w:rPr>
          <w:rFonts w:ascii="Times New Roman" w:hAnsi="Times New Roman" w:cs="Times New Roman"/>
          <w:sz w:val="24"/>
          <w:szCs w:val="24"/>
        </w:rPr>
      </w:pPr>
    </w:p>
    <w:p w14:paraId="78AD47C8"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Lincoln NB, Radford KA, Game FL and </w:t>
      </w:r>
      <w:proofErr w:type="spellStart"/>
      <w:r w:rsidRPr="007D4FD7">
        <w:rPr>
          <w:rFonts w:ascii="Times New Roman" w:hAnsi="Times New Roman" w:cs="Times New Roman"/>
          <w:sz w:val="24"/>
          <w:szCs w:val="24"/>
        </w:rPr>
        <w:t>Jeffcoate</w:t>
      </w:r>
      <w:proofErr w:type="spellEnd"/>
      <w:r w:rsidRPr="007D4FD7">
        <w:rPr>
          <w:rFonts w:ascii="Times New Roman" w:hAnsi="Times New Roman" w:cs="Times New Roman"/>
          <w:sz w:val="24"/>
          <w:szCs w:val="24"/>
        </w:rPr>
        <w:t xml:space="preserve"> WJ (2008) Education for secondary prevention of foot ulcers in people with diabetes: a </w:t>
      </w:r>
      <w:proofErr w:type="spellStart"/>
      <w:r w:rsidRPr="007D4FD7">
        <w:rPr>
          <w:rFonts w:ascii="Times New Roman" w:hAnsi="Times New Roman" w:cs="Times New Roman"/>
          <w:sz w:val="24"/>
          <w:szCs w:val="24"/>
        </w:rPr>
        <w:t>randomised</w:t>
      </w:r>
      <w:proofErr w:type="spellEnd"/>
      <w:r w:rsidRPr="007D4FD7">
        <w:rPr>
          <w:rFonts w:ascii="Times New Roman" w:hAnsi="Times New Roman" w:cs="Times New Roman"/>
          <w:sz w:val="24"/>
          <w:szCs w:val="24"/>
        </w:rPr>
        <w:t xml:space="preserve"> controlled trial. </w:t>
      </w:r>
      <w:proofErr w:type="spellStart"/>
      <w:r w:rsidRPr="007D4FD7">
        <w:rPr>
          <w:rFonts w:ascii="Times New Roman" w:hAnsi="Times New Roman" w:cs="Times New Roman"/>
          <w:i/>
          <w:sz w:val="24"/>
          <w:szCs w:val="24"/>
        </w:rPr>
        <w:t>Diabetologia</w:t>
      </w:r>
      <w:proofErr w:type="spellEnd"/>
      <w:r w:rsidRPr="007D4FD7">
        <w:rPr>
          <w:rFonts w:ascii="Times New Roman" w:hAnsi="Times New Roman" w:cs="Times New Roman"/>
          <w:sz w:val="24"/>
          <w:szCs w:val="24"/>
        </w:rPr>
        <w:t xml:space="preserve"> 51(11), 1954-1961.*</w:t>
      </w:r>
    </w:p>
    <w:p w14:paraId="2AA7B673" w14:textId="77777777" w:rsidR="00530353" w:rsidRPr="007D4FD7" w:rsidRDefault="00530353" w:rsidP="00530353">
      <w:pPr>
        <w:spacing w:after="0" w:line="480" w:lineRule="auto"/>
        <w:rPr>
          <w:rFonts w:ascii="Times New Roman" w:hAnsi="Times New Roman" w:cs="Times New Roman"/>
          <w:sz w:val="24"/>
          <w:szCs w:val="24"/>
        </w:rPr>
      </w:pPr>
    </w:p>
    <w:p w14:paraId="7F0F17BD"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Litzelman</w:t>
      </w:r>
      <w:proofErr w:type="spellEnd"/>
      <w:r w:rsidRPr="007D4FD7">
        <w:rPr>
          <w:rFonts w:ascii="Times New Roman" w:hAnsi="Times New Roman" w:cs="Times New Roman"/>
          <w:sz w:val="24"/>
          <w:szCs w:val="24"/>
        </w:rPr>
        <w:t xml:space="preserve"> DK, </w:t>
      </w:r>
      <w:proofErr w:type="spellStart"/>
      <w:r w:rsidRPr="007D4FD7">
        <w:rPr>
          <w:rFonts w:ascii="Times New Roman" w:hAnsi="Times New Roman" w:cs="Times New Roman"/>
          <w:sz w:val="24"/>
          <w:szCs w:val="24"/>
        </w:rPr>
        <w:t>Slemenda</w:t>
      </w:r>
      <w:proofErr w:type="spellEnd"/>
      <w:r w:rsidRPr="007D4FD7">
        <w:rPr>
          <w:rFonts w:ascii="Times New Roman" w:hAnsi="Times New Roman" w:cs="Times New Roman"/>
          <w:sz w:val="24"/>
          <w:szCs w:val="24"/>
        </w:rPr>
        <w:t xml:space="preserve"> CW, </w:t>
      </w:r>
      <w:proofErr w:type="spellStart"/>
      <w:r w:rsidRPr="007D4FD7">
        <w:rPr>
          <w:rFonts w:ascii="Times New Roman" w:hAnsi="Times New Roman" w:cs="Times New Roman"/>
          <w:sz w:val="24"/>
          <w:szCs w:val="24"/>
        </w:rPr>
        <w:t>Langefeld</w:t>
      </w:r>
      <w:proofErr w:type="spellEnd"/>
      <w:r w:rsidRPr="007D4FD7">
        <w:rPr>
          <w:rFonts w:ascii="Times New Roman" w:hAnsi="Times New Roman" w:cs="Times New Roman"/>
          <w:sz w:val="24"/>
          <w:szCs w:val="24"/>
        </w:rPr>
        <w:t xml:space="preserve"> CD, Hays LM, Welch MA, </w:t>
      </w:r>
      <w:proofErr w:type="spellStart"/>
      <w:r w:rsidRPr="007D4FD7">
        <w:rPr>
          <w:rFonts w:ascii="Times New Roman" w:hAnsi="Times New Roman" w:cs="Times New Roman"/>
          <w:sz w:val="24"/>
          <w:szCs w:val="24"/>
        </w:rPr>
        <w:t>Bild</w:t>
      </w:r>
      <w:proofErr w:type="spellEnd"/>
      <w:r w:rsidRPr="007D4FD7">
        <w:rPr>
          <w:rFonts w:ascii="Times New Roman" w:hAnsi="Times New Roman" w:cs="Times New Roman"/>
          <w:sz w:val="24"/>
          <w:szCs w:val="24"/>
        </w:rPr>
        <w:t xml:space="preserve"> DE, Ford ES and </w:t>
      </w:r>
      <w:proofErr w:type="spellStart"/>
      <w:r w:rsidRPr="007D4FD7">
        <w:rPr>
          <w:rFonts w:ascii="Times New Roman" w:hAnsi="Times New Roman" w:cs="Times New Roman"/>
          <w:sz w:val="24"/>
          <w:szCs w:val="24"/>
        </w:rPr>
        <w:t>Vinicor</w:t>
      </w:r>
      <w:proofErr w:type="spellEnd"/>
      <w:r w:rsidRPr="007D4FD7">
        <w:rPr>
          <w:rFonts w:ascii="Times New Roman" w:hAnsi="Times New Roman" w:cs="Times New Roman"/>
          <w:sz w:val="24"/>
          <w:szCs w:val="24"/>
        </w:rPr>
        <w:t xml:space="preserve"> F (1993) Reduction of lower extremity clinical abnormalities in patients with non-insulin-dependent diabetes mellitus. A randomized, controlled trial. </w:t>
      </w:r>
      <w:r w:rsidRPr="007D4FD7">
        <w:rPr>
          <w:rFonts w:ascii="Times New Roman" w:hAnsi="Times New Roman" w:cs="Times New Roman"/>
          <w:i/>
          <w:sz w:val="24"/>
          <w:szCs w:val="24"/>
        </w:rPr>
        <w:t>Annals of Internal Medicine</w:t>
      </w:r>
      <w:r w:rsidRPr="007D4FD7">
        <w:rPr>
          <w:rFonts w:ascii="Times New Roman" w:hAnsi="Times New Roman" w:cs="Times New Roman"/>
          <w:sz w:val="24"/>
          <w:szCs w:val="24"/>
        </w:rPr>
        <w:t xml:space="preserve"> 119(1): 36-41.*</w:t>
      </w:r>
    </w:p>
    <w:p w14:paraId="010EB62F" w14:textId="77777777" w:rsidR="00530353" w:rsidRPr="007D4FD7" w:rsidRDefault="00530353" w:rsidP="00530353">
      <w:pPr>
        <w:spacing w:after="0" w:line="480" w:lineRule="auto"/>
        <w:rPr>
          <w:rFonts w:ascii="Times New Roman" w:hAnsi="Times New Roman" w:cs="Times New Roman"/>
          <w:sz w:val="24"/>
          <w:szCs w:val="24"/>
        </w:rPr>
      </w:pPr>
    </w:p>
    <w:p w14:paraId="2C6FDAC1" w14:textId="77777777" w:rsidR="00530353" w:rsidRPr="007D4FD7" w:rsidRDefault="00530353" w:rsidP="00530353">
      <w:pPr>
        <w:spacing w:after="0" w:line="480" w:lineRule="auto"/>
        <w:rPr>
          <w:rFonts w:ascii="Times New Roman" w:hAnsi="Times New Roman" w:cs="Times New Roman"/>
          <w:sz w:val="24"/>
          <w:szCs w:val="24"/>
          <w:lang w:val="en-GB"/>
        </w:rPr>
      </w:pPr>
      <w:r w:rsidRPr="007D4FD7">
        <w:rPr>
          <w:rStyle w:val="highlight"/>
          <w:rFonts w:ascii="Times New Roman" w:hAnsi="Times New Roman" w:cs="Times New Roman"/>
          <w:sz w:val="24"/>
          <w:szCs w:val="24"/>
          <w:lang w:val="en-GB"/>
        </w:rPr>
        <w:t xml:space="preserve">Margolis DJ, Hampton M, </w:t>
      </w:r>
      <w:proofErr w:type="spellStart"/>
      <w:r w:rsidRPr="007D4FD7">
        <w:rPr>
          <w:rStyle w:val="highlight"/>
          <w:rFonts w:ascii="Times New Roman" w:hAnsi="Times New Roman" w:cs="Times New Roman"/>
          <w:sz w:val="24"/>
          <w:szCs w:val="24"/>
          <w:lang w:val="en-GB"/>
        </w:rPr>
        <w:t>Hoffstad</w:t>
      </w:r>
      <w:proofErr w:type="spellEnd"/>
      <w:r w:rsidRPr="007D4FD7">
        <w:rPr>
          <w:rStyle w:val="highlight"/>
          <w:rFonts w:ascii="Times New Roman" w:hAnsi="Times New Roman" w:cs="Times New Roman"/>
          <w:sz w:val="24"/>
          <w:szCs w:val="24"/>
          <w:lang w:val="en-GB"/>
        </w:rPr>
        <w:t xml:space="preserve"> O, Malay DS and Thom S. 2015. Health literacy</w:t>
      </w:r>
      <w:r w:rsidRPr="007D4FD7">
        <w:rPr>
          <w:rFonts w:ascii="Times New Roman" w:hAnsi="Times New Roman" w:cs="Times New Roman"/>
          <w:sz w:val="24"/>
          <w:szCs w:val="24"/>
          <w:lang w:val="en-GB"/>
        </w:rPr>
        <w:t xml:space="preserve"> and diabetic </w:t>
      </w:r>
      <w:r w:rsidRPr="007D4FD7">
        <w:rPr>
          <w:rStyle w:val="highlight"/>
          <w:rFonts w:ascii="Times New Roman" w:hAnsi="Times New Roman" w:cs="Times New Roman"/>
          <w:sz w:val="24"/>
          <w:szCs w:val="24"/>
          <w:lang w:val="en-GB"/>
        </w:rPr>
        <w:t>foot</w:t>
      </w:r>
      <w:r w:rsidRPr="007D4FD7">
        <w:rPr>
          <w:rFonts w:ascii="Times New Roman" w:hAnsi="Times New Roman" w:cs="Times New Roman"/>
          <w:sz w:val="24"/>
          <w:szCs w:val="24"/>
          <w:lang w:val="en-GB"/>
        </w:rPr>
        <w:t xml:space="preserve"> ulcer healing. </w:t>
      </w:r>
      <w:r w:rsidRPr="007D4FD7">
        <w:rPr>
          <w:rFonts w:ascii="Times New Roman" w:hAnsi="Times New Roman" w:cs="Times New Roman"/>
          <w:i/>
          <w:sz w:val="24"/>
          <w:szCs w:val="24"/>
          <w:lang w:val="en-GB"/>
        </w:rPr>
        <w:t>Wound Repair and Regeneration</w:t>
      </w:r>
      <w:r w:rsidRPr="007D4FD7">
        <w:rPr>
          <w:rFonts w:ascii="Times New Roman" w:hAnsi="Times New Roman" w:cs="Times New Roman"/>
          <w:sz w:val="24"/>
          <w:szCs w:val="24"/>
          <w:lang w:val="en-GB"/>
        </w:rPr>
        <w:t xml:space="preserve"> 23(3): 299-301.</w:t>
      </w:r>
    </w:p>
    <w:p w14:paraId="5A27E200" w14:textId="77777777" w:rsidR="00530353" w:rsidRPr="007D4FD7" w:rsidRDefault="00530353" w:rsidP="00530353">
      <w:pPr>
        <w:pStyle w:val="Otsikko10"/>
        <w:spacing w:before="0" w:beforeAutospacing="0" w:after="0" w:afterAutospacing="0" w:line="480" w:lineRule="auto"/>
        <w:rPr>
          <w:lang w:val="en-US"/>
        </w:rPr>
      </w:pPr>
    </w:p>
    <w:p w14:paraId="4715EEB5" w14:textId="77777777" w:rsidR="00530353" w:rsidRPr="007D4FD7" w:rsidRDefault="00530353" w:rsidP="00530353">
      <w:pPr>
        <w:pStyle w:val="Otsikko10"/>
        <w:spacing w:before="0" w:beforeAutospacing="0" w:after="0" w:afterAutospacing="0" w:line="480" w:lineRule="auto"/>
        <w:rPr>
          <w:lang w:val="en-US"/>
        </w:rPr>
      </w:pPr>
      <w:r w:rsidRPr="007D4FD7">
        <w:rPr>
          <w:lang w:val="en-US"/>
        </w:rPr>
        <w:t xml:space="preserve">Martin RL and Irrgang JJ (2007) </w:t>
      </w:r>
      <w:proofErr w:type="gramStart"/>
      <w:r w:rsidRPr="007D4FD7">
        <w:rPr>
          <w:rStyle w:val="Hyperlinkki"/>
          <w:color w:val="auto"/>
          <w:u w:val="none"/>
          <w:lang w:val="en-US"/>
        </w:rPr>
        <w:t>A</w:t>
      </w:r>
      <w:proofErr w:type="gramEnd"/>
      <w:r w:rsidRPr="007D4FD7">
        <w:rPr>
          <w:rStyle w:val="Hyperlinkki"/>
          <w:color w:val="auto"/>
          <w:u w:val="none"/>
          <w:lang w:val="en-US"/>
        </w:rPr>
        <w:t xml:space="preserve"> survey of self-reported outcome </w:t>
      </w:r>
      <w:r w:rsidRPr="007D4FD7">
        <w:rPr>
          <w:rStyle w:val="Hyperlinkki"/>
          <w:bCs/>
          <w:color w:val="auto"/>
          <w:u w:val="none"/>
          <w:lang w:val="en-US"/>
        </w:rPr>
        <w:t>instruments</w:t>
      </w:r>
      <w:r w:rsidRPr="007D4FD7">
        <w:rPr>
          <w:rStyle w:val="Hyperlinkki"/>
          <w:color w:val="auto"/>
          <w:u w:val="none"/>
          <w:lang w:val="en-US"/>
        </w:rPr>
        <w:t xml:space="preserve"> for the </w:t>
      </w:r>
      <w:r w:rsidRPr="007D4FD7">
        <w:rPr>
          <w:rStyle w:val="Hyperlinkki"/>
          <w:bCs/>
          <w:color w:val="auto"/>
          <w:u w:val="none"/>
          <w:lang w:val="en-US"/>
        </w:rPr>
        <w:t>foot</w:t>
      </w:r>
      <w:r w:rsidRPr="007D4FD7">
        <w:rPr>
          <w:rStyle w:val="Hyperlinkki"/>
          <w:color w:val="auto"/>
          <w:u w:val="none"/>
          <w:lang w:val="en-US"/>
        </w:rPr>
        <w:t xml:space="preserve"> and ankle. </w:t>
      </w:r>
      <w:r w:rsidRPr="007D4FD7">
        <w:rPr>
          <w:rStyle w:val="jrnl"/>
          <w:i/>
          <w:lang w:val="en-US"/>
        </w:rPr>
        <w:t xml:space="preserve">Journal of </w:t>
      </w:r>
      <w:proofErr w:type="spellStart"/>
      <w:r w:rsidRPr="007D4FD7">
        <w:rPr>
          <w:rStyle w:val="jrnl"/>
          <w:i/>
          <w:lang w:val="en-US"/>
        </w:rPr>
        <w:t>Orthopaedic</w:t>
      </w:r>
      <w:proofErr w:type="spellEnd"/>
      <w:r w:rsidRPr="007D4FD7">
        <w:rPr>
          <w:rStyle w:val="jrnl"/>
          <w:i/>
          <w:lang w:val="en-US"/>
        </w:rPr>
        <w:t xml:space="preserve"> and Sports Physical Therapy</w:t>
      </w:r>
      <w:r w:rsidRPr="007D4FD7">
        <w:rPr>
          <w:rStyle w:val="jrnl"/>
          <w:lang w:val="en-US"/>
        </w:rPr>
        <w:t xml:space="preserve"> </w:t>
      </w:r>
      <w:r w:rsidRPr="007D4FD7">
        <w:rPr>
          <w:lang w:val="en-US"/>
        </w:rPr>
        <w:t>37(2): 72-84.</w:t>
      </w:r>
    </w:p>
    <w:p w14:paraId="2F7369AD" w14:textId="77777777" w:rsidR="00530353" w:rsidRPr="007D4FD7" w:rsidRDefault="00530353" w:rsidP="00530353">
      <w:pPr>
        <w:spacing w:after="0" w:line="480" w:lineRule="auto"/>
        <w:rPr>
          <w:rFonts w:ascii="Times New Roman" w:hAnsi="Times New Roman" w:cs="Times New Roman"/>
          <w:sz w:val="24"/>
          <w:szCs w:val="24"/>
        </w:rPr>
      </w:pPr>
    </w:p>
    <w:p w14:paraId="79A9D61B" w14:textId="77777777" w:rsidR="00530353" w:rsidRPr="007D4FD7" w:rsidRDefault="00530353" w:rsidP="00530353">
      <w:pPr>
        <w:spacing w:after="0" w:line="480" w:lineRule="auto"/>
        <w:rPr>
          <w:rFonts w:ascii="Times New Roman" w:hAnsi="Times New Roman" w:cs="Times New Roman"/>
          <w:sz w:val="24"/>
          <w:szCs w:val="24"/>
          <w:lang w:eastAsia="fi-FI"/>
        </w:rPr>
      </w:pPr>
      <w:r w:rsidRPr="007D4FD7">
        <w:rPr>
          <w:rFonts w:ascii="Times New Roman" w:hAnsi="Times New Roman" w:cs="Times New Roman"/>
          <w:bCs/>
          <w:kern w:val="36"/>
          <w:sz w:val="24"/>
          <w:szCs w:val="24"/>
          <w:lang w:eastAsia="fi-FI"/>
        </w:rPr>
        <w:t xml:space="preserve">Matos M, Mendes R, Silva AB and Sousa N (2018) Physical activity and exercise on diabetic foot related outcomes: A systematic review. </w:t>
      </w:r>
      <w:r w:rsidRPr="007D4FD7">
        <w:rPr>
          <w:rFonts w:ascii="Times New Roman" w:hAnsi="Times New Roman" w:cs="Times New Roman"/>
          <w:bCs/>
          <w:i/>
          <w:kern w:val="36"/>
          <w:sz w:val="24"/>
          <w:szCs w:val="24"/>
          <w:lang w:eastAsia="fi-FI"/>
        </w:rPr>
        <w:t>Diabetes Research and Clinical Practice</w:t>
      </w:r>
      <w:r w:rsidRPr="007D4FD7">
        <w:rPr>
          <w:rFonts w:ascii="Times New Roman" w:hAnsi="Times New Roman" w:cs="Times New Roman"/>
          <w:bCs/>
          <w:kern w:val="36"/>
          <w:sz w:val="24"/>
          <w:szCs w:val="24"/>
          <w:lang w:eastAsia="fi-FI"/>
        </w:rPr>
        <w:t xml:space="preserve">. </w:t>
      </w:r>
      <w:proofErr w:type="spellStart"/>
      <w:r w:rsidRPr="007D4FD7">
        <w:rPr>
          <w:rFonts w:ascii="Times New Roman" w:hAnsi="Times New Roman" w:cs="Times New Roman"/>
          <w:bCs/>
          <w:kern w:val="36"/>
          <w:sz w:val="24"/>
          <w:szCs w:val="24"/>
          <w:lang w:eastAsia="fi-FI"/>
        </w:rPr>
        <w:t>Epub</w:t>
      </w:r>
      <w:proofErr w:type="spellEnd"/>
      <w:r w:rsidRPr="007D4FD7">
        <w:rPr>
          <w:rFonts w:ascii="Times New Roman" w:hAnsi="Times New Roman" w:cs="Times New Roman"/>
          <w:bCs/>
          <w:kern w:val="36"/>
          <w:sz w:val="24"/>
          <w:szCs w:val="24"/>
          <w:lang w:eastAsia="fi-FI"/>
        </w:rPr>
        <w:t xml:space="preserve"> ahead of print 22 February 2018. DOI: </w:t>
      </w:r>
      <w:r w:rsidRPr="007D4FD7">
        <w:rPr>
          <w:rFonts w:ascii="Times New Roman" w:hAnsi="Times New Roman" w:cs="Times New Roman"/>
          <w:sz w:val="24"/>
          <w:szCs w:val="24"/>
          <w:lang w:eastAsia="fi-FI"/>
        </w:rPr>
        <w:t>10.1016/j.diabres.2018.02.020.</w:t>
      </w:r>
    </w:p>
    <w:p w14:paraId="0387B5DC" w14:textId="77777777" w:rsidR="00530353" w:rsidRPr="007D4FD7" w:rsidRDefault="00530353" w:rsidP="00530353">
      <w:pPr>
        <w:spacing w:after="0" w:line="480" w:lineRule="auto"/>
        <w:rPr>
          <w:rFonts w:ascii="Times New Roman" w:hAnsi="Times New Roman" w:cs="Times New Roman"/>
          <w:sz w:val="24"/>
          <w:szCs w:val="24"/>
          <w:lang w:eastAsia="fi-FI"/>
        </w:rPr>
      </w:pPr>
    </w:p>
    <w:p w14:paraId="085869B4"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Monami</w:t>
      </w:r>
      <w:proofErr w:type="spellEnd"/>
      <w:r w:rsidRPr="007D4FD7">
        <w:rPr>
          <w:rFonts w:ascii="Times New Roman" w:hAnsi="Times New Roman" w:cs="Times New Roman"/>
          <w:sz w:val="24"/>
          <w:szCs w:val="24"/>
        </w:rPr>
        <w:t xml:space="preserve"> M, </w:t>
      </w:r>
      <w:proofErr w:type="spellStart"/>
      <w:r w:rsidRPr="007D4FD7">
        <w:rPr>
          <w:rFonts w:ascii="Times New Roman" w:hAnsi="Times New Roman" w:cs="Times New Roman"/>
          <w:sz w:val="24"/>
          <w:szCs w:val="24"/>
        </w:rPr>
        <w:t>Zannoni</w:t>
      </w:r>
      <w:proofErr w:type="spellEnd"/>
      <w:r w:rsidRPr="007D4FD7">
        <w:rPr>
          <w:rFonts w:ascii="Times New Roman" w:hAnsi="Times New Roman" w:cs="Times New Roman"/>
          <w:sz w:val="24"/>
          <w:szCs w:val="24"/>
        </w:rPr>
        <w:t xml:space="preserve"> S, </w:t>
      </w:r>
      <w:proofErr w:type="spellStart"/>
      <w:r w:rsidRPr="007D4FD7">
        <w:rPr>
          <w:rFonts w:ascii="Times New Roman" w:hAnsi="Times New Roman" w:cs="Times New Roman"/>
          <w:sz w:val="24"/>
          <w:szCs w:val="24"/>
        </w:rPr>
        <w:t>Gaias</w:t>
      </w:r>
      <w:proofErr w:type="spellEnd"/>
      <w:r w:rsidRPr="007D4FD7">
        <w:rPr>
          <w:rFonts w:ascii="Times New Roman" w:hAnsi="Times New Roman" w:cs="Times New Roman"/>
          <w:sz w:val="24"/>
          <w:szCs w:val="24"/>
        </w:rPr>
        <w:t xml:space="preserve"> M, </w:t>
      </w:r>
      <w:proofErr w:type="spellStart"/>
      <w:r w:rsidRPr="007D4FD7">
        <w:rPr>
          <w:rFonts w:ascii="Times New Roman" w:hAnsi="Times New Roman" w:cs="Times New Roman"/>
          <w:sz w:val="24"/>
          <w:szCs w:val="24"/>
        </w:rPr>
        <w:t>Nreu</w:t>
      </w:r>
      <w:proofErr w:type="spellEnd"/>
      <w:r w:rsidRPr="007D4FD7">
        <w:rPr>
          <w:rFonts w:ascii="Times New Roman" w:hAnsi="Times New Roman" w:cs="Times New Roman"/>
          <w:sz w:val="24"/>
          <w:szCs w:val="24"/>
        </w:rPr>
        <w:t xml:space="preserve"> B, Marchionni N and </w:t>
      </w:r>
      <w:proofErr w:type="spellStart"/>
      <w:r w:rsidRPr="007D4FD7">
        <w:rPr>
          <w:rFonts w:ascii="Times New Roman" w:hAnsi="Times New Roman" w:cs="Times New Roman"/>
          <w:sz w:val="24"/>
          <w:szCs w:val="24"/>
        </w:rPr>
        <w:t>Mannucci</w:t>
      </w:r>
      <w:proofErr w:type="spellEnd"/>
      <w:r w:rsidRPr="007D4FD7">
        <w:rPr>
          <w:rFonts w:ascii="Times New Roman" w:hAnsi="Times New Roman" w:cs="Times New Roman"/>
          <w:sz w:val="24"/>
          <w:szCs w:val="24"/>
        </w:rPr>
        <w:t xml:space="preserve"> E (2015) Effects of a Short Educational Program for the Prevention of Foot Ulcers in High-Risk Patients: A Randomized Controlled Trial. </w:t>
      </w:r>
      <w:r w:rsidRPr="007D4FD7">
        <w:rPr>
          <w:rFonts w:ascii="Times New Roman" w:hAnsi="Times New Roman" w:cs="Times New Roman"/>
          <w:i/>
          <w:sz w:val="24"/>
          <w:szCs w:val="24"/>
        </w:rPr>
        <w:t>International Journal of Endocrinology</w:t>
      </w:r>
      <w:r w:rsidRPr="007D4FD7">
        <w:rPr>
          <w:rFonts w:ascii="Times New Roman" w:hAnsi="Times New Roman" w:cs="Times New Roman"/>
          <w:sz w:val="24"/>
          <w:szCs w:val="24"/>
        </w:rPr>
        <w:t xml:space="preserve">. </w:t>
      </w:r>
      <w:proofErr w:type="spellStart"/>
      <w:r w:rsidRPr="007D4FD7">
        <w:rPr>
          <w:rFonts w:ascii="Times New Roman" w:hAnsi="Times New Roman" w:cs="Times New Roman"/>
          <w:sz w:val="24"/>
          <w:szCs w:val="24"/>
        </w:rPr>
        <w:t>Epub</w:t>
      </w:r>
      <w:proofErr w:type="spellEnd"/>
      <w:r w:rsidRPr="007D4FD7">
        <w:rPr>
          <w:rFonts w:ascii="Times New Roman" w:hAnsi="Times New Roman" w:cs="Times New Roman"/>
          <w:sz w:val="24"/>
          <w:szCs w:val="24"/>
        </w:rPr>
        <w:t xml:space="preserve"> ahead of print 10 September 2015. DOI: 10.1155/2015/615680.*</w:t>
      </w:r>
    </w:p>
    <w:p w14:paraId="42DBDB62" w14:textId="77777777" w:rsidR="00530353" w:rsidRPr="007D4FD7" w:rsidRDefault="00530353" w:rsidP="00530353">
      <w:pPr>
        <w:spacing w:after="0" w:line="480" w:lineRule="auto"/>
        <w:rPr>
          <w:rFonts w:ascii="Times New Roman" w:hAnsi="Times New Roman" w:cs="Times New Roman"/>
          <w:sz w:val="24"/>
          <w:szCs w:val="24"/>
        </w:rPr>
      </w:pPr>
    </w:p>
    <w:p w14:paraId="077C12E6"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Moradi</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Alavi</w:t>
      </w:r>
      <w:proofErr w:type="spellEnd"/>
      <w:r w:rsidRPr="007D4FD7">
        <w:rPr>
          <w:rFonts w:ascii="Times New Roman" w:hAnsi="Times New Roman" w:cs="Times New Roman"/>
          <w:sz w:val="24"/>
          <w:szCs w:val="24"/>
        </w:rPr>
        <w:t xml:space="preserve"> SM, </w:t>
      </w:r>
      <w:proofErr w:type="spellStart"/>
      <w:r w:rsidRPr="007D4FD7">
        <w:rPr>
          <w:rFonts w:ascii="Times New Roman" w:hAnsi="Times New Roman" w:cs="Times New Roman"/>
          <w:sz w:val="24"/>
          <w:szCs w:val="24"/>
        </w:rPr>
        <w:t>Salimi</w:t>
      </w:r>
      <w:proofErr w:type="spellEnd"/>
      <w:r w:rsidRPr="007D4FD7">
        <w:rPr>
          <w:rFonts w:ascii="Times New Roman" w:hAnsi="Times New Roman" w:cs="Times New Roman"/>
          <w:sz w:val="24"/>
          <w:szCs w:val="24"/>
        </w:rPr>
        <w:t xml:space="preserve"> M, </w:t>
      </w:r>
      <w:proofErr w:type="spellStart"/>
      <w:r w:rsidRPr="007D4FD7">
        <w:rPr>
          <w:rFonts w:ascii="Times New Roman" w:hAnsi="Times New Roman" w:cs="Times New Roman"/>
          <w:sz w:val="24"/>
          <w:szCs w:val="24"/>
        </w:rPr>
        <w:t>Nouhjah</w:t>
      </w:r>
      <w:proofErr w:type="spellEnd"/>
      <w:r w:rsidRPr="007D4FD7">
        <w:rPr>
          <w:rFonts w:ascii="Times New Roman" w:hAnsi="Times New Roman" w:cs="Times New Roman"/>
          <w:sz w:val="24"/>
          <w:szCs w:val="24"/>
        </w:rPr>
        <w:t xml:space="preserve"> S and </w:t>
      </w:r>
      <w:proofErr w:type="spellStart"/>
      <w:r w:rsidRPr="007D4FD7">
        <w:rPr>
          <w:rFonts w:ascii="Times New Roman" w:hAnsi="Times New Roman" w:cs="Times New Roman"/>
          <w:sz w:val="24"/>
          <w:szCs w:val="24"/>
        </w:rPr>
        <w:t>Shahvali</w:t>
      </w:r>
      <w:proofErr w:type="spellEnd"/>
      <w:r w:rsidRPr="007D4FD7">
        <w:rPr>
          <w:rFonts w:ascii="Times New Roman" w:hAnsi="Times New Roman" w:cs="Times New Roman"/>
          <w:sz w:val="24"/>
          <w:szCs w:val="24"/>
        </w:rPr>
        <w:t xml:space="preserve"> EA (2019) </w:t>
      </w:r>
      <w:r w:rsidRPr="007D4FD7">
        <w:rPr>
          <w:rStyle w:val="title-text"/>
          <w:rFonts w:ascii="Times New Roman" w:hAnsi="Times New Roman" w:cs="Times New Roman"/>
          <w:sz w:val="24"/>
          <w:szCs w:val="24"/>
        </w:rPr>
        <w:t xml:space="preserve">The effect of short message service (SMS) on knowledge and preventive behaviors of diabetic foot ulcer in patients with diabetes type 2. </w:t>
      </w:r>
      <w:r w:rsidRPr="007D4FD7">
        <w:rPr>
          <w:rFonts w:ascii="Times New Roman" w:hAnsi="Times New Roman" w:cs="Times New Roman"/>
          <w:i/>
          <w:sz w:val="24"/>
          <w:szCs w:val="24"/>
        </w:rPr>
        <w:t>Diabetes &amp; Metabolic Syndrome: Clinical Research &amp; Reviews</w:t>
      </w:r>
      <w:r w:rsidRPr="007D4FD7">
        <w:rPr>
          <w:rFonts w:ascii="Times New Roman" w:hAnsi="Times New Roman" w:cs="Times New Roman"/>
          <w:sz w:val="24"/>
          <w:szCs w:val="24"/>
        </w:rPr>
        <w:t xml:space="preserve"> 13(2): 1255-1260.*</w:t>
      </w:r>
    </w:p>
    <w:p w14:paraId="3DEDC24B" w14:textId="77777777" w:rsidR="00530353" w:rsidRPr="007D4FD7" w:rsidRDefault="00530353" w:rsidP="00530353">
      <w:pPr>
        <w:spacing w:after="0" w:line="480" w:lineRule="auto"/>
        <w:rPr>
          <w:rFonts w:ascii="Times New Roman" w:hAnsi="Times New Roman" w:cs="Times New Roman"/>
          <w:sz w:val="24"/>
          <w:szCs w:val="24"/>
        </w:rPr>
      </w:pPr>
    </w:p>
    <w:p w14:paraId="65438EAF"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Neder</w:t>
      </w:r>
      <w:proofErr w:type="spellEnd"/>
      <w:r w:rsidRPr="007D4FD7">
        <w:rPr>
          <w:rFonts w:ascii="Times New Roman" w:hAnsi="Times New Roman" w:cs="Times New Roman"/>
          <w:sz w:val="24"/>
          <w:szCs w:val="24"/>
        </w:rPr>
        <w:t xml:space="preserve"> S and </w:t>
      </w:r>
      <w:proofErr w:type="spellStart"/>
      <w:r w:rsidRPr="007D4FD7">
        <w:rPr>
          <w:rFonts w:ascii="Times New Roman" w:hAnsi="Times New Roman" w:cs="Times New Roman"/>
          <w:sz w:val="24"/>
          <w:szCs w:val="24"/>
        </w:rPr>
        <w:t>Nadash</w:t>
      </w:r>
      <w:proofErr w:type="spellEnd"/>
      <w:r w:rsidRPr="007D4FD7">
        <w:rPr>
          <w:rFonts w:ascii="Times New Roman" w:hAnsi="Times New Roman" w:cs="Times New Roman"/>
          <w:sz w:val="24"/>
          <w:szCs w:val="24"/>
        </w:rPr>
        <w:t xml:space="preserve"> P (2003) Individualized education can improve foot care for patients with diabetes. </w:t>
      </w:r>
      <w:r w:rsidRPr="007D4FD7">
        <w:rPr>
          <w:rFonts w:ascii="Times New Roman" w:hAnsi="Times New Roman" w:cs="Times New Roman"/>
          <w:i/>
          <w:sz w:val="24"/>
          <w:szCs w:val="24"/>
        </w:rPr>
        <w:t>Home Healthcare Nurse</w:t>
      </w:r>
      <w:r w:rsidRPr="007D4FD7">
        <w:rPr>
          <w:rFonts w:ascii="Times New Roman" w:hAnsi="Times New Roman" w:cs="Times New Roman"/>
          <w:sz w:val="24"/>
          <w:szCs w:val="24"/>
        </w:rPr>
        <w:t xml:space="preserve"> 21(12): 837-840.*</w:t>
      </w:r>
    </w:p>
    <w:p w14:paraId="6BC5CECD" w14:textId="77777777" w:rsidR="00530353" w:rsidRPr="007D4FD7" w:rsidRDefault="00530353" w:rsidP="00530353">
      <w:pPr>
        <w:spacing w:after="0" w:line="480" w:lineRule="auto"/>
        <w:rPr>
          <w:rFonts w:ascii="Times New Roman" w:hAnsi="Times New Roman" w:cs="Times New Roman"/>
          <w:sz w:val="24"/>
          <w:szCs w:val="24"/>
        </w:rPr>
      </w:pPr>
    </w:p>
    <w:p w14:paraId="1E9B78A6"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Neil JA, </w:t>
      </w:r>
      <w:proofErr w:type="spellStart"/>
      <w:r w:rsidRPr="007D4FD7">
        <w:rPr>
          <w:rFonts w:ascii="Times New Roman" w:hAnsi="Times New Roman" w:cs="Times New Roman"/>
          <w:sz w:val="24"/>
          <w:szCs w:val="24"/>
        </w:rPr>
        <w:t>Knuckey</w:t>
      </w:r>
      <w:proofErr w:type="spellEnd"/>
      <w:r w:rsidRPr="007D4FD7">
        <w:rPr>
          <w:rFonts w:ascii="Times New Roman" w:hAnsi="Times New Roman" w:cs="Times New Roman"/>
          <w:sz w:val="24"/>
          <w:szCs w:val="24"/>
        </w:rPr>
        <w:t xml:space="preserve"> CJ and </w:t>
      </w:r>
      <w:proofErr w:type="spellStart"/>
      <w:r w:rsidRPr="007D4FD7">
        <w:rPr>
          <w:rFonts w:ascii="Times New Roman" w:hAnsi="Times New Roman" w:cs="Times New Roman"/>
          <w:sz w:val="24"/>
          <w:szCs w:val="24"/>
        </w:rPr>
        <w:t>Tanenberg</w:t>
      </w:r>
      <w:proofErr w:type="spellEnd"/>
      <w:r w:rsidRPr="007D4FD7">
        <w:rPr>
          <w:rFonts w:ascii="Times New Roman" w:hAnsi="Times New Roman" w:cs="Times New Roman"/>
          <w:sz w:val="24"/>
          <w:szCs w:val="24"/>
        </w:rPr>
        <w:t xml:space="preserve"> RJ (2003) Prevention of foot ulcers in patients with diabetes and end stage renal disease. </w:t>
      </w:r>
      <w:r w:rsidRPr="007D4FD7">
        <w:rPr>
          <w:rFonts w:ascii="Times New Roman" w:hAnsi="Times New Roman" w:cs="Times New Roman"/>
          <w:i/>
          <w:sz w:val="24"/>
          <w:szCs w:val="24"/>
        </w:rPr>
        <w:t>Nephrology Nursing Journal</w:t>
      </w:r>
      <w:r w:rsidRPr="007D4FD7">
        <w:rPr>
          <w:rFonts w:ascii="Times New Roman" w:hAnsi="Times New Roman" w:cs="Times New Roman"/>
          <w:sz w:val="24"/>
          <w:szCs w:val="24"/>
        </w:rPr>
        <w:t xml:space="preserve"> 30(1): 39-43.*</w:t>
      </w:r>
    </w:p>
    <w:p w14:paraId="4D703A9E" w14:textId="77777777" w:rsidR="00530353" w:rsidRPr="007D4FD7" w:rsidRDefault="00530353" w:rsidP="00530353">
      <w:pPr>
        <w:spacing w:after="0" w:line="480" w:lineRule="auto"/>
        <w:rPr>
          <w:rFonts w:ascii="Times New Roman" w:hAnsi="Times New Roman" w:cs="Times New Roman"/>
          <w:sz w:val="24"/>
          <w:szCs w:val="24"/>
        </w:rPr>
      </w:pPr>
    </w:p>
    <w:p w14:paraId="65858FB8"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O'Brien KE, </w:t>
      </w:r>
      <w:proofErr w:type="spellStart"/>
      <w:r w:rsidRPr="007D4FD7">
        <w:rPr>
          <w:rFonts w:ascii="Times New Roman" w:hAnsi="Times New Roman" w:cs="Times New Roman"/>
          <w:sz w:val="24"/>
          <w:szCs w:val="24"/>
        </w:rPr>
        <w:t>Chandramohan</w:t>
      </w:r>
      <w:proofErr w:type="spellEnd"/>
      <w:r w:rsidRPr="007D4FD7">
        <w:rPr>
          <w:rFonts w:ascii="Times New Roman" w:hAnsi="Times New Roman" w:cs="Times New Roman"/>
          <w:sz w:val="24"/>
          <w:szCs w:val="24"/>
        </w:rPr>
        <w:t xml:space="preserve"> V, Nelson DA, Fischer Jr </w:t>
      </w:r>
      <w:proofErr w:type="spellStart"/>
      <w:r w:rsidRPr="007D4FD7">
        <w:rPr>
          <w:rFonts w:ascii="Times New Roman" w:hAnsi="Times New Roman" w:cs="Times New Roman"/>
          <w:sz w:val="24"/>
          <w:szCs w:val="24"/>
        </w:rPr>
        <w:t>JR</w:t>
      </w:r>
      <w:proofErr w:type="spellEnd"/>
      <w:r w:rsidRPr="007D4FD7">
        <w:rPr>
          <w:rFonts w:ascii="Times New Roman" w:hAnsi="Times New Roman" w:cs="Times New Roman"/>
          <w:sz w:val="24"/>
          <w:szCs w:val="24"/>
        </w:rPr>
        <w:t xml:space="preserve">, Stevens G and Poremba JA (2003) Effect of a physician-directed educational campaign on performance of proper diabetic foot exams in an outpatient setting. </w:t>
      </w:r>
      <w:r w:rsidRPr="007D4FD7">
        <w:rPr>
          <w:rFonts w:ascii="Times New Roman" w:hAnsi="Times New Roman" w:cs="Times New Roman"/>
          <w:i/>
          <w:sz w:val="24"/>
          <w:szCs w:val="24"/>
        </w:rPr>
        <w:t>Journal of General Internal Medicine</w:t>
      </w:r>
      <w:r w:rsidRPr="007D4FD7">
        <w:rPr>
          <w:rFonts w:ascii="Times New Roman" w:hAnsi="Times New Roman" w:cs="Times New Roman"/>
          <w:sz w:val="24"/>
          <w:szCs w:val="24"/>
        </w:rPr>
        <w:t xml:space="preserve"> 18(4): 258-265.*</w:t>
      </w:r>
    </w:p>
    <w:p w14:paraId="4FE77B41" w14:textId="77777777" w:rsidR="00530353" w:rsidRPr="007D4FD7" w:rsidRDefault="00530353" w:rsidP="00530353">
      <w:pPr>
        <w:spacing w:after="0" w:line="480" w:lineRule="auto"/>
        <w:rPr>
          <w:rFonts w:ascii="Times New Roman" w:hAnsi="Times New Roman" w:cs="Times New Roman"/>
          <w:sz w:val="24"/>
          <w:szCs w:val="24"/>
          <w:lang w:eastAsia="fi-FI"/>
        </w:rPr>
      </w:pPr>
    </w:p>
    <w:p w14:paraId="7E705EA7"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Rahaman</w:t>
      </w:r>
      <w:proofErr w:type="spellEnd"/>
      <w:r w:rsidRPr="007D4FD7">
        <w:rPr>
          <w:rFonts w:ascii="Times New Roman" w:hAnsi="Times New Roman" w:cs="Times New Roman"/>
          <w:sz w:val="24"/>
          <w:szCs w:val="24"/>
        </w:rPr>
        <w:t xml:space="preserve"> HS, Jyotsna VP, </w:t>
      </w:r>
      <w:proofErr w:type="spellStart"/>
      <w:r w:rsidRPr="007D4FD7">
        <w:rPr>
          <w:rFonts w:ascii="Times New Roman" w:hAnsi="Times New Roman" w:cs="Times New Roman"/>
          <w:sz w:val="24"/>
          <w:szCs w:val="24"/>
        </w:rPr>
        <w:t>Sreenivas</w:t>
      </w:r>
      <w:proofErr w:type="spellEnd"/>
      <w:r w:rsidRPr="007D4FD7">
        <w:rPr>
          <w:rFonts w:ascii="Times New Roman" w:hAnsi="Times New Roman" w:cs="Times New Roman"/>
          <w:sz w:val="24"/>
          <w:szCs w:val="24"/>
        </w:rPr>
        <w:t xml:space="preserve"> V, Krishnan A and </w:t>
      </w:r>
      <w:proofErr w:type="spellStart"/>
      <w:r w:rsidRPr="007D4FD7">
        <w:rPr>
          <w:rFonts w:ascii="Times New Roman" w:hAnsi="Times New Roman" w:cs="Times New Roman"/>
          <w:sz w:val="24"/>
          <w:szCs w:val="24"/>
        </w:rPr>
        <w:t>Tandon</w:t>
      </w:r>
      <w:proofErr w:type="spellEnd"/>
      <w:r w:rsidRPr="007D4FD7">
        <w:rPr>
          <w:rFonts w:ascii="Times New Roman" w:hAnsi="Times New Roman" w:cs="Times New Roman"/>
          <w:sz w:val="24"/>
          <w:szCs w:val="24"/>
        </w:rPr>
        <w:t xml:space="preserve"> N (2018) Effectiveness of a Patient Education Module on Diabetic Foot Care in Outpatient Setting: An Open-label Randomized Controlled Study. </w:t>
      </w:r>
      <w:r w:rsidRPr="007D4FD7">
        <w:rPr>
          <w:rFonts w:ascii="Times New Roman" w:hAnsi="Times New Roman" w:cs="Times New Roman"/>
          <w:i/>
          <w:sz w:val="24"/>
          <w:szCs w:val="24"/>
        </w:rPr>
        <w:t>Indian Journal of Endocrinology and Metabolism</w:t>
      </w:r>
      <w:r w:rsidRPr="007D4FD7">
        <w:rPr>
          <w:rFonts w:ascii="Times New Roman" w:hAnsi="Times New Roman" w:cs="Times New Roman"/>
          <w:sz w:val="24"/>
          <w:szCs w:val="24"/>
        </w:rPr>
        <w:t xml:space="preserve"> 22(1): 74-78.*</w:t>
      </w:r>
    </w:p>
    <w:p w14:paraId="37EC180B" w14:textId="77777777" w:rsidR="00530353" w:rsidRPr="007D4FD7" w:rsidRDefault="00530353" w:rsidP="00530353">
      <w:pPr>
        <w:spacing w:after="0" w:line="480" w:lineRule="auto"/>
        <w:rPr>
          <w:rFonts w:ascii="Times New Roman" w:hAnsi="Times New Roman" w:cs="Times New Roman"/>
          <w:sz w:val="24"/>
          <w:szCs w:val="24"/>
        </w:rPr>
      </w:pPr>
    </w:p>
    <w:p w14:paraId="77631CB5" w14:textId="77777777" w:rsidR="00530353" w:rsidRPr="007D4FD7" w:rsidRDefault="00530353" w:rsidP="00530353">
      <w:pPr>
        <w:spacing w:after="0" w:line="480" w:lineRule="auto"/>
        <w:rPr>
          <w:rFonts w:ascii="Times New Roman" w:hAnsi="Times New Roman" w:cs="Times New Roman"/>
          <w:sz w:val="24"/>
          <w:szCs w:val="24"/>
          <w:lang w:val="en-GB"/>
        </w:rPr>
      </w:pPr>
      <w:proofErr w:type="spellStart"/>
      <w:r w:rsidRPr="007D4FD7">
        <w:rPr>
          <w:rFonts w:ascii="Times New Roman" w:hAnsi="Times New Roman" w:cs="Times New Roman"/>
          <w:sz w:val="24"/>
          <w:szCs w:val="24"/>
        </w:rPr>
        <w:t>Romppanen</w:t>
      </w:r>
      <w:proofErr w:type="spellEnd"/>
      <w:r w:rsidRPr="007D4FD7">
        <w:rPr>
          <w:rFonts w:ascii="Times New Roman" w:hAnsi="Times New Roman" w:cs="Times New Roman"/>
          <w:sz w:val="24"/>
          <w:szCs w:val="24"/>
        </w:rPr>
        <w:t xml:space="preserve"> T, </w:t>
      </w:r>
      <w:proofErr w:type="spellStart"/>
      <w:r w:rsidRPr="007D4FD7">
        <w:rPr>
          <w:rFonts w:ascii="Times New Roman" w:hAnsi="Times New Roman" w:cs="Times New Roman"/>
          <w:sz w:val="24"/>
          <w:szCs w:val="24"/>
        </w:rPr>
        <w:t>Rantanen</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Kuokkanen</w:t>
      </w:r>
      <w:proofErr w:type="spellEnd"/>
      <w:r w:rsidRPr="007D4FD7">
        <w:rPr>
          <w:rFonts w:ascii="Times New Roman" w:hAnsi="Times New Roman" w:cs="Times New Roman"/>
          <w:sz w:val="24"/>
          <w:szCs w:val="24"/>
        </w:rPr>
        <w:t xml:space="preserve"> L, </w:t>
      </w:r>
      <w:proofErr w:type="spellStart"/>
      <w:r w:rsidRPr="007D4FD7">
        <w:rPr>
          <w:rFonts w:ascii="Times New Roman" w:hAnsi="Times New Roman" w:cs="Times New Roman"/>
          <w:sz w:val="24"/>
          <w:szCs w:val="24"/>
        </w:rPr>
        <w:t>Roine-Mentula</w:t>
      </w:r>
      <w:proofErr w:type="spellEnd"/>
      <w:r w:rsidRPr="007D4FD7">
        <w:rPr>
          <w:rFonts w:ascii="Times New Roman" w:hAnsi="Times New Roman" w:cs="Times New Roman"/>
          <w:sz w:val="24"/>
          <w:szCs w:val="24"/>
        </w:rPr>
        <w:t xml:space="preserve"> K, </w:t>
      </w:r>
      <w:proofErr w:type="spellStart"/>
      <w:r w:rsidRPr="007D4FD7">
        <w:rPr>
          <w:rFonts w:ascii="Times New Roman" w:hAnsi="Times New Roman" w:cs="Times New Roman"/>
          <w:sz w:val="24"/>
          <w:szCs w:val="24"/>
        </w:rPr>
        <w:t>Vuorinen</w:t>
      </w:r>
      <w:proofErr w:type="spellEnd"/>
      <w:r w:rsidRPr="007D4FD7">
        <w:rPr>
          <w:rFonts w:ascii="Times New Roman" w:hAnsi="Times New Roman" w:cs="Times New Roman"/>
          <w:sz w:val="24"/>
          <w:szCs w:val="24"/>
        </w:rPr>
        <w:t xml:space="preserve"> R and </w:t>
      </w:r>
      <w:proofErr w:type="spellStart"/>
      <w:r w:rsidRPr="007D4FD7">
        <w:rPr>
          <w:rFonts w:ascii="Times New Roman" w:hAnsi="Times New Roman" w:cs="Times New Roman"/>
          <w:sz w:val="24"/>
          <w:szCs w:val="24"/>
        </w:rPr>
        <w:t>Suominen</w:t>
      </w:r>
      <w:proofErr w:type="spellEnd"/>
      <w:r w:rsidRPr="007D4FD7">
        <w:rPr>
          <w:rFonts w:ascii="Times New Roman" w:hAnsi="Times New Roman" w:cs="Times New Roman"/>
          <w:sz w:val="24"/>
          <w:szCs w:val="24"/>
        </w:rPr>
        <w:t xml:space="preserve"> T (2015) </w:t>
      </w:r>
      <w:proofErr w:type="gramStart"/>
      <w:r w:rsidRPr="007D4FD7">
        <w:rPr>
          <w:rFonts w:ascii="Times New Roman" w:hAnsi="Times New Roman" w:cs="Times New Roman"/>
          <w:sz w:val="24"/>
          <w:szCs w:val="24"/>
        </w:rPr>
        <w:t>The</w:t>
      </w:r>
      <w:proofErr w:type="gramEnd"/>
      <w:r w:rsidRPr="007D4FD7">
        <w:rPr>
          <w:rFonts w:ascii="Times New Roman" w:hAnsi="Times New Roman" w:cs="Times New Roman"/>
          <w:sz w:val="24"/>
          <w:szCs w:val="24"/>
        </w:rPr>
        <w:t xml:space="preserve"> educational needs of nursing staff taking care of patients with rheumatoid arthritis. </w:t>
      </w:r>
      <w:r w:rsidRPr="007D4FD7">
        <w:rPr>
          <w:rFonts w:ascii="Times New Roman" w:hAnsi="Times New Roman" w:cs="Times New Roman"/>
          <w:i/>
          <w:sz w:val="24"/>
          <w:szCs w:val="24"/>
          <w:lang w:val="en-GB"/>
        </w:rPr>
        <w:t xml:space="preserve">Journal of Nursing Education and Practice </w:t>
      </w:r>
      <w:r w:rsidRPr="007D4FD7">
        <w:rPr>
          <w:rFonts w:ascii="Times New Roman" w:hAnsi="Times New Roman" w:cs="Times New Roman"/>
          <w:sz w:val="24"/>
          <w:szCs w:val="24"/>
          <w:lang w:val="en-GB"/>
        </w:rPr>
        <w:t>5(8), 44-50.</w:t>
      </w:r>
    </w:p>
    <w:p w14:paraId="36CC3EFF" w14:textId="77777777" w:rsidR="00062733" w:rsidRPr="007D4FD7" w:rsidRDefault="00062733" w:rsidP="00530353">
      <w:pPr>
        <w:spacing w:after="0" w:line="480" w:lineRule="auto"/>
        <w:rPr>
          <w:rFonts w:ascii="Times New Roman" w:hAnsi="Times New Roman" w:cs="Times New Roman"/>
          <w:sz w:val="24"/>
          <w:szCs w:val="24"/>
          <w:lang w:val="en-GB"/>
        </w:rPr>
      </w:pPr>
    </w:p>
    <w:p w14:paraId="54998E28" w14:textId="5165A32C" w:rsidR="00062733" w:rsidRPr="007D4FD7" w:rsidRDefault="00062733" w:rsidP="00530353">
      <w:pPr>
        <w:spacing w:after="0" w:line="480" w:lineRule="auto"/>
        <w:rPr>
          <w:rFonts w:ascii="Times New Roman" w:hAnsi="Times New Roman" w:cs="Times New Roman"/>
          <w:sz w:val="24"/>
          <w:szCs w:val="24"/>
          <w:lang w:val="en-GB"/>
        </w:rPr>
      </w:pPr>
      <w:proofErr w:type="spellStart"/>
      <w:r w:rsidRPr="007D4FD7">
        <w:rPr>
          <w:rFonts w:ascii="Times New Roman" w:hAnsi="Times New Roman" w:cs="Times New Roman"/>
          <w:sz w:val="24"/>
          <w:szCs w:val="24"/>
          <w:lang w:val="en-GB"/>
        </w:rPr>
        <w:t>Salvioli</w:t>
      </w:r>
      <w:proofErr w:type="spellEnd"/>
      <w:r w:rsidRPr="007D4FD7">
        <w:rPr>
          <w:rFonts w:ascii="Times New Roman" w:hAnsi="Times New Roman" w:cs="Times New Roman"/>
          <w:sz w:val="24"/>
          <w:szCs w:val="24"/>
          <w:lang w:val="en-GB"/>
        </w:rPr>
        <w:t xml:space="preserve"> S, </w:t>
      </w:r>
      <w:proofErr w:type="spellStart"/>
      <w:r w:rsidRPr="007D4FD7">
        <w:rPr>
          <w:rFonts w:ascii="Times New Roman" w:hAnsi="Times New Roman" w:cs="Times New Roman"/>
          <w:sz w:val="24"/>
          <w:szCs w:val="24"/>
          <w:lang w:val="en-GB"/>
        </w:rPr>
        <w:t>Guidi</w:t>
      </w:r>
      <w:proofErr w:type="spellEnd"/>
      <w:r w:rsidRPr="007D4FD7">
        <w:rPr>
          <w:rFonts w:ascii="Times New Roman" w:hAnsi="Times New Roman" w:cs="Times New Roman"/>
          <w:sz w:val="24"/>
          <w:szCs w:val="24"/>
          <w:lang w:val="en-GB"/>
        </w:rPr>
        <w:t xml:space="preserve"> M, </w:t>
      </w:r>
      <w:proofErr w:type="spellStart"/>
      <w:r w:rsidRPr="007D4FD7">
        <w:rPr>
          <w:rFonts w:ascii="Times New Roman" w:hAnsi="Times New Roman" w:cs="Times New Roman"/>
          <w:sz w:val="24"/>
          <w:szCs w:val="24"/>
          <w:lang w:val="en-GB"/>
        </w:rPr>
        <w:t>Marcotulli</w:t>
      </w:r>
      <w:proofErr w:type="spellEnd"/>
      <w:r w:rsidRPr="007D4FD7">
        <w:rPr>
          <w:rFonts w:ascii="Times New Roman" w:hAnsi="Times New Roman" w:cs="Times New Roman"/>
          <w:sz w:val="24"/>
          <w:szCs w:val="24"/>
          <w:lang w:val="en-GB"/>
        </w:rPr>
        <w:t xml:space="preserve"> G (2017) </w:t>
      </w:r>
      <w:proofErr w:type="gramStart"/>
      <w:r w:rsidRPr="007D4FD7">
        <w:rPr>
          <w:rFonts w:ascii="Times New Roman" w:hAnsi="Times New Roman" w:cs="Times New Roman"/>
          <w:sz w:val="24"/>
          <w:szCs w:val="24"/>
          <w:lang w:val="en-GB"/>
        </w:rPr>
        <w:t>The</w:t>
      </w:r>
      <w:proofErr w:type="gramEnd"/>
      <w:r w:rsidRPr="007D4FD7">
        <w:rPr>
          <w:rFonts w:ascii="Times New Roman" w:hAnsi="Times New Roman" w:cs="Times New Roman"/>
          <w:sz w:val="24"/>
          <w:szCs w:val="24"/>
          <w:lang w:val="en-GB"/>
        </w:rPr>
        <w:t xml:space="preserve"> effectiveness of conservative, non-pharmacological treatment, of plantar heel pain: A systematic review with meta-analysis. </w:t>
      </w:r>
      <w:r w:rsidRPr="007D4FD7">
        <w:rPr>
          <w:rFonts w:ascii="Times New Roman" w:hAnsi="Times New Roman" w:cs="Times New Roman"/>
          <w:i/>
          <w:sz w:val="24"/>
          <w:szCs w:val="24"/>
          <w:lang w:val="en-GB"/>
        </w:rPr>
        <w:t>Foot (</w:t>
      </w:r>
      <w:proofErr w:type="spellStart"/>
      <w:r w:rsidRPr="007D4FD7">
        <w:rPr>
          <w:rFonts w:ascii="Times New Roman" w:hAnsi="Times New Roman" w:cs="Times New Roman"/>
          <w:i/>
          <w:sz w:val="24"/>
          <w:szCs w:val="24"/>
          <w:lang w:val="en-GB"/>
        </w:rPr>
        <w:t>Edinb</w:t>
      </w:r>
      <w:proofErr w:type="spellEnd"/>
      <w:r w:rsidRPr="007D4FD7">
        <w:rPr>
          <w:rFonts w:ascii="Times New Roman" w:hAnsi="Times New Roman" w:cs="Times New Roman"/>
          <w:i/>
          <w:sz w:val="24"/>
          <w:szCs w:val="24"/>
          <w:lang w:val="en-GB"/>
        </w:rPr>
        <w:t xml:space="preserve">) </w:t>
      </w:r>
      <w:r w:rsidRPr="007D4FD7">
        <w:rPr>
          <w:rFonts w:ascii="Times New Roman" w:hAnsi="Times New Roman" w:cs="Times New Roman"/>
          <w:sz w:val="24"/>
          <w:szCs w:val="24"/>
          <w:lang w:val="en-GB"/>
        </w:rPr>
        <w:t>33(12), 57-67.</w:t>
      </w:r>
    </w:p>
    <w:p w14:paraId="30514D3B" w14:textId="77777777" w:rsidR="00530353" w:rsidRPr="007D4FD7" w:rsidRDefault="00530353" w:rsidP="00530353">
      <w:pPr>
        <w:spacing w:after="0" w:line="480" w:lineRule="auto"/>
        <w:rPr>
          <w:rFonts w:ascii="Times New Roman" w:hAnsi="Times New Roman" w:cs="Times New Roman"/>
          <w:bCs/>
          <w:kern w:val="36"/>
          <w:sz w:val="24"/>
          <w:szCs w:val="24"/>
          <w:lang w:eastAsia="fi-FI"/>
        </w:rPr>
      </w:pPr>
    </w:p>
    <w:p w14:paraId="3A0CA57A"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Schoen DE, </w:t>
      </w:r>
      <w:proofErr w:type="spellStart"/>
      <w:r w:rsidRPr="007D4FD7">
        <w:rPr>
          <w:rFonts w:ascii="Times New Roman" w:hAnsi="Times New Roman" w:cs="Times New Roman"/>
          <w:sz w:val="24"/>
          <w:szCs w:val="24"/>
        </w:rPr>
        <w:t>Gausia</w:t>
      </w:r>
      <w:proofErr w:type="spellEnd"/>
      <w:r w:rsidRPr="007D4FD7">
        <w:rPr>
          <w:rFonts w:ascii="Times New Roman" w:hAnsi="Times New Roman" w:cs="Times New Roman"/>
          <w:sz w:val="24"/>
          <w:szCs w:val="24"/>
        </w:rPr>
        <w:t xml:space="preserve"> K, Glance DG and Thompson SC (2016) Improving rural and remote practitioners' knowledge of the diabetic foot: findings from an educational intervention. </w:t>
      </w:r>
      <w:r w:rsidRPr="007D4FD7">
        <w:rPr>
          <w:rFonts w:ascii="Times New Roman" w:hAnsi="Times New Roman" w:cs="Times New Roman"/>
          <w:i/>
          <w:sz w:val="24"/>
          <w:szCs w:val="24"/>
        </w:rPr>
        <w:t>Journal of Foot and Ankle Research</w:t>
      </w:r>
      <w:r w:rsidRPr="007D4FD7">
        <w:rPr>
          <w:rFonts w:ascii="Times New Roman" w:hAnsi="Times New Roman" w:cs="Times New Roman"/>
          <w:sz w:val="24"/>
          <w:szCs w:val="24"/>
        </w:rPr>
        <w:t xml:space="preserve"> 9: 26.*</w:t>
      </w:r>
    </w:p>
    <w:p w14:paraId="12351962" w14:textId="77777777" w:rsidR="00530353" w:rsidRPr="007D4FD7" w:rsidRDefault="00530353" w:rsidP="00530353">
      <w:pPr>
        <w:spacing w:after="0" w:line="480" w:lineRule="auto"/>
        <w:rPr>
          <w:rFonts w:ascii="Times New Roman" w:hAnsi="Times New Roman" w:cs="Times New Roman"/>
          <w:sz w:val="24"/>
          <w:szCs w:val="24"/>
        </w:rPr>
      </w:pPr>
    </w:p>
    <w:p w14:paraId="1A1B72D6"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Seyyedrasooli</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Parvan</w:t>
      </w:r>
      <w:proofErr w:type="spellEnd"/>
      <w:r w:rsidRPr="007D4FD7">
        <w:rPr>
          <w:rFonts w:ascii="Times New Roman" w:hAnsi="Times New Roman" w:cs="Times New Roman"/>
          <w:sz w:val="24"/>
          <w:szCs w:val="24"/>
        </w:rPr>
        <w:t xml:space="preserve"> K, </w:t>
      </w:r>
      <w:proofErr w:type="spellStart"/>
      <w:r w:rsidRPr="007D4FD7">
        <w:rPr>
          <w:rFonts w:ascii="Times New Roman" w:hAnsi="Times New Roman" w:cs="Times New Roman"/>
          <w:sz w:val="24"/>
          <w:szCs w:val="24"/>
        </w:rPr>
        <w:t>Valizadeh</w:t>
      </w:r>
      <w:proofErr w:type="spellEnd"/>
      <w:r w:rsidRPr="007D4FD7">
        <w:rPr>
          <w:rFonts w:ascii="Times New Roman" w:hAnsi="Times New Roman" w:cs="Times New Roman"/>
          <w:sz w:val="24"/>
          <w:szCs w:val="24"/>
        </w:rPr>
        <w:t xml:space="preserve"> L, </w:t>
      </w:r>
      <w:proofErr w:type="spellStart"/>
      <w:r w:rsidRPr="007D4FD7">
        <w:rPr>
          <w:rFonts w:ascii="Times New Roman" w:hAnsi="Times New Roman" w:cs="Times New Roman"/>
          <w:sz w:val="24"/>
          <w:szCs w:val="24"/>
        </w:rPr>
        <w:t>Rahmani</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Zare</w:t>
      </w:r>
      <w:proofErr w:type="spellEnd"/>
      <w:r w:rsidRPr="007D4FD7">
        <w:rPr>
          <w:rFonts w:ascii="Times New Roman" w:hAnsi="Times New Roman" w:cs="Times New Roman"/>
          <w:sz w:val="24"/>
          <w:szCs w:val="24"/>
        </w:rPr>
        <w:t xml:space="preserve"> M and Izadi T (2015) Self-efficacy in foot-care and effect of training: a single-blinded randomized controlled clinical trial. </w:t>
      </w:r>
      <w:r w:rsidRPr="007D4FD7">
        <w:rPr>
          <w:rFonts w:ascii="Times New Roman" w:hAnsi="Times New Roman" w:cs="Times New Roman"/>
          <w:i/>
          <w:sz w:val="24"/>
          <w:szCs w:val="24"/>
        </w:rPr>
        <w:t>International Journal of Community Based Nursing and Midwifery</w:t>
      </w:r>
      <w:r w:rsidRPr="007D4FD7">
        <w:rPr>
          <w:rFonts w:ascii="Times New Roman" w:hAnsi="Times New Roman" w:cs="Times New Roman"/>
          <w:sz w:val="24"/>
          <w:szCs w:val="24"/>
        </w:rPr>
        <w:t xml:space="preserve"> 3(2): 141-149.*</w:t>
      </w:r>
    </w:p>
    <w:p w14:paraId="2A1131FE" w14:textId="77777777" w:rsidR="00530353" w:rsidRPr="007D4FD7" w:rsidRDefault="00530353" w:rsidP="00530353">
      <w:pPr>
        <w:spacing w:after="0" w:line="480" w:lineRule="auto"/>
        <w:rPr>
          <w:rFonts w:ascii="Times New Roman" w:hAnsi="Times New Roman" w:cs="Times New Roman"/>
          <w:sz w:val="24"/>
          <w:szCs w:val="24"/>
        </w:rPr>
      </w:pPr>
    </w:p>
    <w:p w14:paraId="70B7A43A"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Skafjeld</w:t>
      </w:r>
      <w:proofErr w:type="spellEnd"/>
      <w:r w:rsidRPr="007D4FD7">
        <w:rPr>
          <w:rFonts w:ascii="Times New Roman" w:hAnsi="Times New Roman" w:cs="Times New Roman"/>
          <w:sz w:val="24"/>
          <w:szCs w:val="24"/>
        </w:rPr>
        <w:t xml:space="preserve"> A, </w:t>
      </w:r>
      <w:proofErr w:type="spellStart"/>
      <w:r w:rsidRPr="007D4FD7">
        <w:rPr>
          <w:rFonts w:ascii="Times New Roman" w:hAnsi="Times New Roman" w:cs="Times New Roman"/>
          <w:sz w:val="24"/>
          <w:szCs w:val="24"/>
        </w:rPr>
        <w:t>Iversen</w:t>
      </w:r>
      <w:proofErr w:type="spellEnd"/>
      <w:r w:rsidRPr="007D4FD7">
        <w:rPr>
          <w:rFonts w:ascii="Times New Roman" w:hAnsi="Times New Roman" w:cs="Times New Roman"/>
          <w:sz w:val="24"/>
          <w:szCs w:val="24"/>
        </w:rPr>
        <w:t xml:space="preserve"> MM, </w:t>
      </w:r>
      <w:proofErr w:type="spellStart"/>
      <w:r w:rsidRPr="007D4FD7">
        <w:rPr>
          <w:rFonts w:ascii="Times New Roman" w:hAnsi="Times New Roman" w:cs="Times New Roman"/>
          <w:sz w:val="24"/>
          <w:szCs w:val="24"/>
        </w:rPr>
        <w:t>Holme</w:t>
      </w:r>
      <w:proofErr w:type="spellEnd"/>
      <w:r w:rsidRPr="007D4FD7">
        <w:rPr>
          <w:rFonts w:ascii="Times New Roman" w:hAnsi="Times New Roman" w:cs="Times New Roman"/>
          <w:sz w:val="24"/>
          <w:szCs w:val="24"/>
        </w:rPr>
        <w:t xml:space="preserve"> I, </w:t>
      </w:r>
      <w:proofErr w:type="spellStart"/>
      <w:r w:rsidRPr="007D4FD7">
        <w:rPr>
          <w:rFonts w:ascii="Times New Roman" w:hAnsi="Times New Roman" w:cs="Times New Roman"/>
          <w:sz w:val="24"/>
          <w:szCs w:val="24"/>
        </w:rPr>
        <w:t>Ribu</w:t>
      </w:r>
      <w:proofErr w:type="spellEnd"/>
      <w:r w:rsidRPr="007D4FD7">
        <w:rPr>
          <w:rFonts w:ascii="Times New Roman" w:hAnsi="Times New Roman" w:cs="Times New Roman"/>
          <w:sz w:val="24"/>
          <w:szCs w:val="24"/>
        </w:rPr>
        <w:t xml:space="preserve"> L, </w:t>
      </w:r>
      <w:proofErr w:type="spellStart"/>
      <w:r w:rsidRPr="007D4FD7">
        <w:rPr>
          <w:rFonts w:ascii="Times New Roman" w:hAnsi="Times New Roman" w:cs="Times New Roman"/>
          <w:sz w:val="24"/>
          <w:szCs w:val="24"/>
        </w:rPr>
        <w:t>Hvaal</w:t>
      </w:r>
      <w:proofErr w:type="spellEnd"/>
      <w:r w:rsidRPr="007D4FD7">
        <w:rPr>
          <w:rFonts w:ascii="Times New Roman" w:hAnsi="Times New Roman" w:cs="Times New Roman"/>
          <w:sz w:val="24"/>
          <w:szCs w:val="24"/>
        </w:rPr>
        <w:t xml:space="preserve"> K and </w:t>
      </w:r>
      <w:proofErr w:type="spellStart"/>
      <w:r w:rsidRPr="007D4FD7">
        <w:rPr>
          <w:rFonts w:ascii="Times New Roman" w:hAnsi="Times New Roman" w:cs="Times New Roman"/>
          <w:sz w:val="24"/>
          <w:szCs w:val="24"/>
        </w:rPr>
        <w:t>Kilhovd</w:t>
      </w:r>
      <w:proofErr w:type="spellEnd"/>
      <w:r w:rsidRPr="007D4FD7">
        <w:rPr>
          <w:rFonts w:ascii="Times New Roman" w:hAnsi="Times New Roman" w:cs="Times New Roman"/>
          <w:sz w:val="24"/>
          <w:szCs w:val="24"/>
        </w:rPr>
        <w:t xml:space="preserve"> BK (2015) A pilot study testing the feasibility of skin temperature monitoring to reduce recurrent foot ulcers in patients with diabetes--a randomized controlled trial. </w:t>
      </w:r>
      <w:r w:rsidRPr="007D4FD7">
        <w:rPr>
          <w:rFonts w:ascii="Times New Roman" w:hAnsi="Times New Roman" w:cs="Times New Roman"/>
          <w:i/>
          <w:sz w:val="24"/>
          <w:szCs w:val="24"/>
        </w:rPr>
        <w:t>BMC Endocrine Disorders</w:t>
      </w:r>
      <w:r w:rsidRPr="007D4FD7">
        <w:rPr>
          <w:rFonts w:ascii="Times New Roman" w:hAnsi="Times New Roman" w:cs="Times New Roman"/>
          <w:sz w:val="24"/>
          <w:szCs w:val="24"/>
        </w:rPr>
        <w:t xml:space="preserve"> 15: 55.*</w:t>
      </w:r>
    </w:p>
    <w:p w14:paraId="502445CC" w14:textId="77777777" w:rsidR="00530353" w:rsidRPr="007D4FD7" w:rsidRDefault="00530353" w:rsidP="00530353">
      <w:pPr>
        <w:spacing w:after="0" w:line="480" w:lineRule="auto"/>
        <w:rPr>
          <w:rFonts w:ascii="Times New Roman" w:hAnsi="Times New Roman" w:cs="Times New Roman"/>
          <w:sz w:val="24"/>
          <w:szCs w:val="24"/>
        </w:rPr>
      </w:pPr>
    </w:p>
    <w:p w14:paraId="1A967F59"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Spink MJ, </w:t>
      </w:r>
      <w:proofErr w:type="spellStart"/>
      <w:r w:rsidRPr="007D4FD7">
        <w:rPr>
          <w:rFonts w:ascii="Times New Roman" w:hAnsi="Times New Roman" w:cs="Times New Roman"/>
          <w:sz w:val="24"/>
          <w:szCs w:val="24"/>
        </w:rPr>
        <w:t>Menz</w:t>
      </w:r>
      <w:proofErr w:type="spellEnd"/>
      <w:r w:rsidRPr="007D4FD7">
        <w:rPr>
          <w:rFonts w:ascii="Times New Roman" w:hAnsi="Times New Roman" w:cs="Times New Roman"/>
          <w:sz w:val="24"/>
          <w:szCs w:val="24"/>
        </w:rPr>
        <w:t xml:space="preserve"> HB, </w:t>
      </w:r>
      <w:proofErr w:type="spellStart"/>
      <w:r w:rsidRPr="007D4FD7">
        <w:rPr>
          <w:rFonts w:ascii="Times New Roman" w:hAnsi="Times New Roman" w:cs="Times New Roman"/>
          <w:sz w:val="24"/>
          <w:szCs w:val="24"/>
        </w:rPr>
        <w:t>Fotoohabadi</w:t>
      </w:r>
      <w:proofErr w:type="spellEnd"/>
      <w:r w:rsidRPr="007D4FD7">
        <w:rPr>
          <w:rFonts w:ascii="Times New Roman" w:hAnsi="Times New Roman" w:cs="Times New Roman"/>
          <w:sz w:val="24"/>
          <w:szCs w:val="24"/>
        </w:rPr>
        <w:t xml:space="preserve"> MR, Wee E, </w:t>
      </w:r>
      <w:proofErr w:type="spellStart"/>
      <w:r w:rsidRPr="007D4FD7">
        <w:rPr>
          <w:rFonts w:ascii="Times New Roman" w:hAnsi="Times New Roman" w:cs="Times New Roman"/>
          <w:sz w:val="24"/>
          <w:szCs w:val="24"/>
        </w:rPr>
        <w:t>Landorf</w:t>
      </w:r>
      <w:proofErr w:type="spellEnd"/>
      <w:r w:rsidRPr="007D4FD7">
        <w:rPr>
          <w:rFonts w:ascii="Times New Roman" w:hAnsi="Times New Roman" w:cs="Times New Roman"/>
          <w:sz w:val="24"/>
          <w:szCs w:val="24"/>
        </w:rPr>
        <w:t xml:space="preserve"> KB, Hill KD and Lord SR (2011) Effectiveness of a multifaceted podiatry intervention to prevent falls in community dwelling older people with disabling foot pain: </w:t>
      </w:r>
      <w:proofErr w:type="spellStart"/>
      <w:r w:rsidRPr="007D4FD7">
        <w:rPr>
          <w:rFonts w:ascii="Times New Roman" w:hAnsi="Times New Roman" w:cs="Times New Roman"/>
          <w:sz w:val="24"/>
          <w:szCs w:val="24"/>
        </w:rPr>
        <w:t>randomised</w:t>
      </w:r>
      <w:proofErr w:type="spellEnd"/>
      <w:r w:rsidRPr="007D4FD7">
        <w:rPr>
          <w:rFonts w:ascii="Times New Roman" w:hAnsi="Times New Roman" w:cs="Times New Roman"/>
          <w:sz w:val="24"/>
          <w:szCs w:val="24"/>
        </w:rPr>
        <w:t xml:space="preserve"> controlled trial. </w:t>
      </w:r>
      <w:r w:rsidRPr="007D4FD7">
        <w:rPr>
          <w:rFonts w:ascii="Times New Roman" w:hAnsi="Times New Roman" w:cs="Times New Roman"/>
          <w:i/>
          <w:sz w:val="24"/>
          <w:szCs w:val="24"/>
        </w:rPr>
        <w:t>BMJ</w:t>
      </w:r>
      <w:r w:rsidRPr="007D4FD7">
        <w:rPr>
          <w:rFonts w:ascii="Times New Roman" w:hAnsi="Times New Roman" w:cs="Times New Roman"/>
          <w:sz w:val="24"/>
          <w:szCs w:val="24"/>
        </w:rPr>
        <w:t xml:space="preserve"> 342: d3411.*</w:t>
      </w:r>
    </w:p>
    <w:p w14:paraId="1AA043D0" w14:textId="77777777" w:rsidR="00530353" w:rsidRPr="007D4FD7" w:rsidRDefault="00530353" w:rsidP="00530353">
      <w:pPr>
        <w:spacing w:after="0" w:line="480" w:lineRule="auto"/>
        <w:rPr>
          <w:rFonts w:ascii="Times New Roman" w:hAnsi="Times New Roman" w:cs="Times New Roman"/>
          <w:sz w:val="24"/>
          <w:szCs w:val="24"/>
        </w:rPr>
      </w:pPr>
    </w:p>
    <w:p w14:paraId="11564B2C"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Stoekenbroek</w:t>
      </w:r>
      <w:proofErr w:type="spellEnd"/>
      <w:r w:rsidRPr="007D4FD7">
        <w:rPr>
          <w:rFonts w:ascii="Times New Roman" w:hAnsi="Times New Roman" w:cs="Times New Roman"/>
          <w:sz w:val="24"/>
          <w:szCs w:val="24"/>
        </w:rPr>
        <w:t xml:space="preserve"> RM, </w:t>
      </w:r>
      <w:proofErr w:type="spellStart"/>
      <w:r w:rsidRPr="007D4FD7">
        <w:rPr>
          <w:rFonts w:ascii="Times New Roman" w:hAnsi="Times New Roman" w:cs="Times New Roman"/>
          <w:sz w:val="24"/>
          <w:szCs w:val="24"/>
        </w:rPr>
        <w:t>Lokin</w:t>
      </w:r>
      <w:proofErr w:type="spellEnd"/>
      <w:r w:rsidRPr="007D4FD7">
        <w:rPr>
          <w:rFonts w:ascii="Times New Roman" w:hAnsi="Times New Roman" w:cs="Times New Roman"/>
          <w:sz w:val="24"/>
          <w:szCs w:val="24"/>
        </w:rPr>
        <w:t xml:space="preserve"> JLC, </w:t>
      </w:r>
      <w:proofErr w:type="spellStart"/>
      <w:r w:rsidRPr="007D4FD7">
        <w:rPr>
          <w:rFonts w:ascii="Times New Roman" w:hAnsi="Times New Roman" w:cs="Times New Roman"/>
          <w:sz w:val="24"/>
          <w:szCs w:val="24"/>
        </w:rPr>
        <w:t>Nielen</w:t>
      </w:r>
      <w:proofErr w:type="spellEnd"/>
      <w:r w:rsidRPr="007D4FD7">
        <w:rPr>
          <w:rFonts w:ascii="Times New Roman" w:hAnsi="Times New Roman" w:cs="Times New Roman"/>
          <w:sz w:val="24"/>
          <w:szCs w:val="24"/>
        </w:rPr>
        <w:t xml:space="preserve"> MM, </w:t>
      </w:r>
      <w:proofErr w:type="spellStart"/>
      <w:r w:rsidRPr="007D4FD7">
        <w:rPr>
          <w:rFonts w:ascii="Times New Roman" w:hAnsi="Times New Roman" w:cs="Times New Roman"/>
          <w:sz w:val="24"/>
          <w:szCs w:val="24"/>
        </w:rPr>
        <w:t>Stroes</w:t>
      </w:r>
      <w:proofErr w:type="spellEnd"/>
      <w:r w:rsidRPr="007D4FD7">
        <w:rPr>
          <w:rFonts w:ascii="Times New Roman" w:hAnsi="Times New Roman" w:cs="Times New Roman"/>
          <w:sz w:val="24"/>
          <w:szCs w:val="24"/>
        </w:rPr>
        <w:t xml:space="preserve"> ESG and </w:t>
      </w:r>
      <w:proofErr w:type="spellStart"/>
      <w:r w:rsidRPr="007D4FD7">
        <w:rPr>
          <w:rFonts w:ascii="Times New Roman" w:hAnsi="Times New Roman" w:cs="Times New Roman"/>
          <w:sz w:val="24"/>
          <w:szCs w:val="24"/>
        </w:rPr>
        <w:t>Koelemay</w:t>
      </w:r>
      <w:proofErr w:type="spellEnd"/>
      <w:r w:rsidRPr="007D4FD7">
        <w:rPr>
          <w:rFonts w:ascii="Times New Roman" w:hAnsi="Times New Roman" w:cs="Times New Roman"/>
          <w:sz w:val="24"/>
          <w:szCs w:val="24"/>
        </w:rPr>
        <w:t xml:space="preserve"> MJW (2017) </w:t>
      </w:r>
      <w:proofErr w:type="gramStart"/>
      <w:r w:rsidRPr="007D4FD7">
        <w:rPr>
          <w:rFonts w:ascii="Times New Roman" w:hAnsi="Times New Roman" w:cs="Times New Roman"/>
          <w:sz w:val="24"/>
          <w:szCs w:val="24"/>
        </w:rPr>
        <w:t>How</w:t>
      </w:r>
      <w:proofErr w:type="gramEnd"/>
      <w:r w:rsidRPr="007D4FD7">
        <w:rPr>
          <w:rFonts w:ascii="Times New Roman" w:hAnsi="Times New Roman" w:cs="Times New Roman"/>
          <w:sz w:val="24"/>
          <w:szCs w:val="24"/>
        </w:rPr>
        <w:t xml:space="preserve"> common are </w:t>
      </w:r>
      <w:r w:rsidRPr="007D4FD7">
        <w:rPr>
          <w:rStyle w:val="highlight"/>
          <w:rFonts w:ascii="Times New Roman" w:hAnsi="Times New Roman" w:cs="Times New Roman"/>
          <w:sz w:val="24"/>
          <w:szCs w:val="24"/>
        </w:rPr>
        <w:t>foot problems</w:t>
      </w:r>
      <w:r w:rsidRPr="007D4FD7">
        <w:rPr>
          <w:rFonts w:ascii="Times New Roman" w:hAnsi="Times New Roman" w:cs="Times New Roman"/>
          <w:sz w:val="24"/>
          <w:szCs w:val="24"/>
        </w:rPr>
        <w:t xml:space="preserve"> among individuals with diabetes? Diabetic foot ulcers in the Dutch population. </w:t>
      </w:r>
      <w:proofErr w:type="spellStart"/>
      <w:r w:rsidRPr="007D4FD7">
        <w:rPr>
          <w:rFonts w:ascii="Times New Roman" w:hAnsi="Times New Roman" w:cs="Times New Roman"/>
          <w:i/>
          <w:sz w:val="24"/>
          <w:szCs w:val="24"/>
        </w:rPr>
        <w:t>Diabetologia</w:t>
      </w:r>
      <w:proofErr w:type="spellEnd"/>
      <w:r w:rsidRPr="007D4FD7">
        <w:rPr>
          <w:rFonts w:ascii="Times New Roman" w:hAnsi="Times New Roman" w:cs="Times New Roman"/>
          <w:sz w:val="24"/>
          <w:szCs w:val="24"/>
        </w:rPr>
        <w:t xml:space="preserve"> 60(7): 1271-1275.</w:t>
      </w:r>
    </w:p>
    <w:p w14:paraId="368E8AD6" w14:textId="77777777" w:rsidR="00530353" w:rsidRPr="007D4FD7" w:rsidRDefault="00530353" w:rsidP="00530353">
      <w:pPr>
        <w:spacing w:after="0" w:line="480" w:lineRule="auto"/>
        <w:rPr>
          <w:rFonts w:ascii="Times New Roman" w:hAnsi="Times New Roman" w:cs="Times New Roman"/>
          <w:sz w:val="24"/>
          <w:szCs w:val="24"/>
        </w:rPr>
      </w:pPr>
    </w:p>
    <w:p w14:paraId="157101E5"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Stolt M, </w:t>
      </w:r>
      <w:proofErr w:type="spellStart"/>
      <w:r w:rsidRPr="007D4FD7">
        <w:rPr>
          <w:rFonts w:ascii="Times New Roman" w:hAnsi="Times New Roman" w:cs="Times New Roman"/>
          <w:sz w:val="24"/>
          <w:szCs w:val="24"/>
        </w:rPr>
        <w:t>Routasalo</w:t>
      </w:r>
      <w:proofErr w:type="spellEnd"/>
      <w:r w:rsidRPr="007D4FD7">
        <w:rPr>
          <w:rFonts w:ascii="Times New Roman" w:hAnsi="Times New Roman" w:cs="Times New Roman"/>
          <w:sz w:val="24"/>
          <w:szCs w:val="24"/>
        </w:rPr>
        <w:t xml:space="preserve"> P, </w:t>
      </w:r>
      <w:proofErr w:type="spellStart"/>
      <w:r w:rsidRPr="007D4FD7">
        <w:rPr>
          <w:rFonts w:ascii="Times New Roman" w:hAnsi="Times New Roman" w:cs="Times New Roman"/>
          <w:sz w:val="24"/>
          <w:szCs w:val="24"/>
        </w:rPr>
        <w:t>Suhonen</w:t>
      </w:r>
      <w:proofErr w:type="spellEnd"/>
      <w:r w:rsidRPr="007D4FD7">
        <w:rPr>
          <w:rFonts w:ascii="Times New Roman" w:hAnsi="Times New Roman" w:cs="Times New Roman"/>
          <w:sz w:val="24"/>
          <w:szCs w:val="24"/>
        </w:rPr>
        <w:t xml:space="preserve"> R and </w:t>
      </w:r>
      <w:proofErr w:type="spellStart"/>
      <w:r w:rsidRPr="007D4FD7">
        <w:rPr>
          <w:rFonts w:ascii="Times New Roman" w:hAnsi="Times New Roman" w:cs="Times New Roman"/>
          <w:sz w:val="24"/>
          <w:szCs w:val="24"/>
        </w:rPr>
        <w:t>Leino-Kilpi</w:t>
      </w:r>
      <w:proofErr w:type="spellEnd"/>
      <w:r w:rsidRPr="007D4FD7">
        <w:rPr>
          <w:rFonts w:ascii="Times New Roman" w:hAnsi="Times New Roman" w:cs="Times New Roman"/>
          <w:sz w:val="24"/>
          <w:szCs w:val="24"/>
        </w:rPr>
        <w:t xml:space="preserve"> H (2011) Effect of an educational intervention on nurses' knowledge of foot care and on the foot health of older residents. </w:t>
      </w:r>
      <w:r w:rsidRPr="007D4FD7">
        <w:rPr>
          <w:rFonts w:ascii="Times New Roman" w:hAnsi="Times New Roman" w:cs="Times New Roman"/>
          <w:i/>
          <w:sz w:val="24"/>
          <w:szCs w:val="24"/>
        </w:rPr>
        <w:t>Journal of the American Podiatric Medicine</w:t>
      </w:r>
      <w:r w:rsidRPr="007D4FD7">
        <w:rPr>
          <w:rFonts w:ascii="Times New Roman" w:hAnsi="Times New Roman" w:cs="Times New Roman"/>
          <w:sz w:val="24"/>
          <w:szCs w:val="24"/>
        </w:rPr>
        <w:t xml:space="preserve"> 101(2): 159-166.*</w:t>
      </w:r>
    </w:p>
    <w:p w14:paraId="2B6272FA" w14:textId="77777777" w:rsidR="00530353" w:rsidRPr="007D4FD7" w:rsidRDefault="00530353" w:rsidP="00530353">
      <w:pPr>
        <w:spacing w:after="0" w:line="480" w:lineRule="auto"/>
        <w:rPr>
          <w:rFonts w:ascii="Times New Roman" w:hAnsi="Times New Roman" w:cs="Times New Roman"/>
          <w:sz w:val="24"/>
          <w:szCs w:val="24"/>
        </w:rPr>
      </w:pPr>
    </w:p>
    <w:p w14:paraId="7AE1B0EA" w14:textId="77777777" w:rsidR="00530353" w:rsidRPr="007D4FD7" w:rsidRDefault="00530353" w:rsidP="00530353">
      <w:pPr>
        <w:pStyle w:val="desc"/>
        <w:spacing w:before="0" w:beforeAutospacing="0" w:after="0" w:afterAutospacing="0" w:line="480" w:lineRule="auto"/>
        <w:rPr>
          <w:lang w:val="en-US"/>
        </w:rPr>
      </w:pPr>
      <w:proofErr w:type="spellStart"/>
      <w:r w:rsidRPr="007D4FD7">
        <w:rPr>
          <w:lang w:val="en-US"/>
        </w:rPr>
        <w:t>Subirana</w:t>
      </w:r>
      <w:proofErr w:type="spellEnd"/>
      <w:r w:rsidRPr="007D4FD7">
        <w:rPr>
          <w:lang w:val="en-US"/>
        </w:rPr>
        <w:t xml:space="preserve"> M, Sola I, Garcia JM, </w:t>
      </w:r>
      <w:proofErr w:type="spellStart"/>
      <w:r w:rsidRPr="007D4FD7">
        <w:rPr>
          <w:lang w:val="en-US"/>
        </w:rPr>
        <w:t>Gich</w:t>
      </w:r>
      <w:proofErr w:type="spellEnd"/>
      <w:r w:rsidRPr="007D4FD7">
        <w:rPr>
          <w:lang w:val="en-US"/>
        </w:rPr>
        <w:t xml:space="preserve"> I and </w:t>
      </w:r>
      <w:proofErr w:type="spellStart"/>
      <w:r w:rsidRPr="007D4FD7">
        <w:rPr>
          <w:lang w:val="en-US"/>
        </w:rPr>
        <w:t>Urrutia</w:t>
      </w:r>
      <w:proofErr w:type="spellEnd"/>
      <w:r w:rsidRPr="007D4FD7">
        <w:rPr>
          <w:lang w:val="en-US"/>
        </w:rPr>
        <w:t xml:space="preserve"> G (2005) </w:t>
      </w:r>
      <w:proofErr w:type="gramStart"/>
      <w:r w:rsidRPr="007D4FD7">
        <w:rPr>
          <w:lang w:val="en-US"/>
        </w:rPr>
        <w:t>A</w:t>
      </w:r>
      <w:proofErr w:type="gramEnd"/>
      <w:r w:rsidRPr="007D4FD7">
        <w:rPr>
          <w:lang w:val="en-US"/>
        </w:rPr>
        <w:t xml:space="preserve"> nursing qualitative systematic review required MEDLINE and CINAHL for study identification. </w:t>
      </w:r>
      <w:r w:rsidRPr="007D4FD7">
        <w:rPr>
          <w:i/>
          <w:lang w:val="en-US"/>
        </w:rPr>
        <w:t>Journal of Clinical Epidemiology</w:t>
      </w:r>
      <w:r w:rsidRPr="007D4FD7">
        <w:rPr>
          <w:lang w:val="en-US"/>
        </w:rPr>
        <w:t xml:space="preserve"> 58(1):  20-25.</w:t>
      </w:r>
    </w:p>
    <w:p w14:paraId="3F4D07E1" w14:textId="77777777" w:rsidR="00530353" w:rsidRPr="007D4FD7" w:rsidRDefault="00530353" w:rsidP="00530353">
      <w:pPr>
        <w:pStyle w:val="desc"/>
        <w:spacing w:before="0" w:beforeAutospacing="0" w:after="0" w:afterAutospacing="0" w:line="480" w:lineRule="auto"/>
        <w:rPr>
          <w:lang w:val="en-US"/>
        </w:rPr>
      </w:pPr>
    </w:p>
    <w:p w14:paraId="09341AC8"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Sumikawa</w:t>
      </w:r>
      <w:proofErr w:type="spellEnd"/>
      <w:r w:rsidRPr="007D4FD7">
        <w:rPr>
          <w:rFonts w:ascii="Times New Roman" w:hAnsi="Times New Roman" w:cs="Times New Roman"/>
          <w:sz w:val="24"/>
          <w:szCs w:val="24"/>
        </w:rPr>
        <w:t xml:space="preserve"> M, </w:t>
      </w:r>
      <w:proofErr w:type="spellStart"/>
      <w:r w:rsidRPr="007D4FD7">
        <w:rPr>
          <w:rFonts w:ascii="Times New Roman" w:hAnsi="Times New Roman" w:cs="Times New Roman"/>
          <w:sz w:val="24"/>
          <w:szCs w:val="24"/>
        </w:rPr>
        <w:t>Egawa</w:t>
      </w:r>
      <w:proofErr w:type="spellEnd"/>
      <w:r w:rsidRPr="007D4FD7">
        <w:rPr>
          <w:rFonts w:ascii="Times New Roman" w:hAnsi="Times New Roman" w:cs="Times New Roman"/>
          <w:sz w:val="24"/>
          <w:szCs w:val="24"/>
        </w:rPr>
        <w:t xml:space="preserve"> T, Honda I, Yamamoto Y, </w:t>
      </w:r>
      <w:proofErr w:type="spellStart"/>
      <w:r w:rsidRPr="007D4FD7">
        <w:rPr>
          <w:rFonts w:ascii="Times New Roman" w:hAnsi="Times New Roman" w:cs="Times New Roman"/>
          <w:sz w:val="24"/>
          <w:szCs w:val="24"/>
        </w:rPr>
        <w:t>Sumikawa</w:t>
      </w:r>
      <w:proofErr w:type="spellEnd"/>
      <w:r w:rsidRPr="007D4FD7">
        <w:rPr>
          <w:rFonts w:ascii="Times New Roman" w:hAnsi="Times New Roman" w:cs="Times New Roman"/>
          <w:sz w:val="24"/>
          <w:szCs w:val="24"/>
        </w:rPr>
        <w:t xml:space="preserve"> Y and Kubota M (2007) Effects of foot care intervention including nail drilling combined with topical antifungal application in diabetic patients with onychomycosis. </w:t>
      </w:r>
      <w:r w:rsidRPr="007D4FD7">
        <w:rPr>
          <w:rFonts w:ascii="Times New Roman" w:hAnsi="Times New Roman" w:cs="Times New Roman"/>
          <w:i/>
          <w:sz w:val="24"/>
          <w:szCs w:val="24"/>
        </w:rPr>
        <w:t>Journal of Dermatology</w:t>
      </w:r>
      <w:r w:rsidRPr="007D4FD7">
        <w:rPr>
          <w:rFonts w:ascii="Times New Roman" w:hAnsi="Times New Roman" w:cs="Times New Roman"/>
          <w:sz w:val="24"/>
          <w:szCs w:val="24"/>
        </w:rPr>
        <w:t xml:space="preserve"> 34(7): 456-464.*</w:t>
      </w:r>
    </w:p>
    <w:p w14:paraId="2EF42E8B" w14:textId="77777777" w:rsidR="00530353" w:rsidRPr="007D4FD7" w:rsidRDefault="00530353" w:rsidP="00530353">
      <w:pPr>
        <w:spacing w:after="0" w:line="480" w:lineRule="auto"/>
        <w:rPr>
          <w:rFonts w:ascii="Times New Roman" w:hAnsi="Times New Roman" w:cs="Times New Roman"/>
          <w:sz w:val="24"/>
          <w:szCs w:val="24"/>
        </w:rPr>
      </w:pPr>
    </w:p>
    <w:p w14:paraId="68AA53B3"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Szpunar</w:t>
      </w:r>
      <w:proofErr w:type="spellEnd"/>
      <w:r w:rsidRPr="007D4FD7">
        <w:rPr>
          <w:rFonts w:ascii="Times New Roman" w:hAnsi="Times New Roman" w:cs="Times New Roman"/>
          <w:sz w:val="24"/>
          <w:szCs w:val="24"/>
        </w:rPr>
        <w:t xml:space="preserve"> SM, Minnick SE, </w:t>
      </w:r>
      <w:proofErr w:type="spellStart"/>
      <w:r w:rsidRPr="007D4FD7">
        <w:rPr>
          <w:rFonts w:ascii="Times New Roman" w:hAnsi="Times New Roman" w:cs="Times New Roman"/>
          <w:sz w:val="24"/>
          <w:szCs w:val="24"/>
        </w:rPr>
        <w:t>Dako</w:t>
      </w:r>
      <w:proofErr w:type="spellEnd"/>
      <w:r w:rsidRPr="007D4FD7">
        <w:rPr>
          <w:rFonts w:ascii="Times New Roman" w:hAnsi="Times New Roman" w:cs="Times New Roman"/>
          <w:sz w:val="24"/>
          <w:szCs w:val="24"/>
        </w:rPr>
        <w:t xml:space="preserve"> I and </w:t>
      </w:r>
      <w:proofErr w:type="spellStart"/>
      <w:r w:rsidRPr="007D4FD7">
        <w:rPr>
          <w:rFonts w:ascii="Times New Roman" w:hAnsi="Times New Roman" w:cs="Times New Roman"/>
          <w:sz w:val="24"/>
          <w:szCs w:val="24"/>
        </w:rPr>
        <w:t>Saravolatz</w:t>
      </w:r>
      <w:proofErr w:type="spellEnd"/>
      <w:r w:rsidRPr="007D4FD7">
        <w:rPr>
          <w:rFonts w:ascii="Times New Roman" w:hAnsi="Times New Roman" w:cs="Times New Roman"/>
          <w:sz w:val="24"/>
          <w:szCs w:val="24"/>
        </w:rPr>
        <w:t xml:space="preserve"> 2</w:t>
      </w:r>
      <w:r w:rsidRPr="007D4FD7">
        <w:rPr>
          <w:rFonts w:ascii="Times New Roman" w:hAnsi="Times New Roman" w:cs="Times New Roman"/>
          <w:sz w:val="24"/>
          <w:szCs w:val="24"/>
          <w:vertAlign w:val="superscript"/>
        </w:rPr>
        <w:t>nd</w:t>
      </w:r>
      <w:r w:rsidRPr="007D4FD7">
        <w:rPr>
          <w:rFonts w:ascii="Times New Roman" w:hAnsi="Times New Roman" w:cs="Times New Roman"/>
          <w:sz w:val="24"/>
          <w:szCs w:val="24"/>
        </w:rPr>
        <w:t xml:space="preserve"> LD (2014) Improving Foot Examinations in Patients </w:t>
      </w:r>
      <w:proofErr w:type="gramStart"/>
      <w:r w:rsidRPr="007D4FD7">
        <w:rPr>
          <w:rFonts w:ascii="Times New Roman" w:hAnsi="Times New Roman" w:cs="Times New Roman"/>
          <w:sz w:val="24"/>
          <w:szCs w:val="24"/>
        </w:rPr>
        <w:t>With</w:t>
      </w:r>
      <w:proofErr w:type="gramEnd"/>
      <w:r w:rsidRPr="007D4FD7">
        <w:rPr>
          <w:rFonts w:ascii="Times New Roman" w:hAnsi="Times New Roman" w:cs="Times New Roman"/>
          <w:sz w:val="24"/>
          <w:szCs w:val="24"/>
        </w:rPr>
        <w:t xml:space="preserve"> Diabetes: A Performance Improvement Continuing Medical Education (PI-CME) Project. </w:t>
      </w:r>
      <w:r w:rsidRPr="007D4FD7">
        <w:rPr>
          <w:rFonts w:ascii="Times New Roman" w:hAnsi="Times New Roman" w:cs="Times New Roman"/>
          <w:i/>
          <w:sz w:val="24"/>
          <w:szCs w:val="24"/>
        </w:rPr>
        <w:t>Diabetes Educator</w:t>
      </w:r>
      <w:r w:rsidRPr="007D4FD7">
        <w:rPr>
          <w:rFonts w:ascii="Times New Roman" w:hAnsi="Times New Roman" w:cs="Times New Roman"/>
          <w:sz w:val="24"/>
          <w:szCs w:val="24"/>
        </w:rPr>
        <w:t xml:space="preserve"> 40(3): 281-289.*</w:t>
      </w:r>
    </w:p>
    <w:p w14:paraId="6959E59F" w14:textId="77777777" w:rsidR="00530353" w:rsidRPr="007D4FD7" w:rsidRDefault="00530353" w:rsidP="00530353">
      <w:pPr>
        <w:spacing w:after="0" w:line="480" w:lineRule="auto"/>
        <w:rPr>
          <w:rFonts w:ascii="Times New Roman" w:hAnsi="Times New Roman" w:cs="Times New Roman"/>
          <w:sz w:val="24"/>
          <w:szCs w:val="24"/>
        </w:rPr>
      </w:pPr>
    </w:p>
    <w:p w14:paraId="38CAFEAC"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Tricco</w:t>
      </w:r>
      <w:proofErr w:type="spellEnd"/>
      <w:r w:rsidRPr="007D4FD7">
        <w:rPr>
          <w:rFonts w:ascii="Times New Roman" w:hAnsi="Times New Roman" w:cs="Times New Roman"/>
          <w:sz w:val="24"/>
          <w:szCs w:val="24"/>
        </w:rPr>
        <w:t xml:space="preserve"> AC, Lillie E, </w:t>
      </w:r>
      <w:proofErr w:type="spellStart"/>
      <w:r w:rsidRPr="007D4FD7">
        <w:rPr>
          <w:rFonts w:ascii="Times New Roman" w:hAnsi="Times New Roman" w:cs="Times New Roman"/>
          <w:sz w:val="24"/>
          <w:szCs w:val="24"/>
        </w:rPr>
        <w:t>Zarin</w:t>
      </w:r>
      <w:proofErr w:type="spellEnd"/>
      <w:r w:rsidRPr="007D4FD7">
        <w:rPr>
          <w:rFonts w:ascii="Times New Roman" w:hAnsi="Times New Roman" w:cs="Times New Roman"/>
          <w:sz w:val="24"/>
          <w:szCs w:val="24"/>
        </w:rPr>
        <w:t xml:space="preserve"> W, O'Brien KK, Colquhoun H, </w:t>
      </w:r>
      <w:proofErr w:type="spellStart"/>
      <w:r w:rsidRPr="007D4FD7">
        <w:rPr>
          <w:rFonts w:ascii="Times New Roman" w:hAnsi="Times New Roman" w:cs="Times New Roman"/>
          <w:sz w:val="24"/>
          <w:szCs w:val="24"/>
        </w:rPr>
        <w:t>Levac</w:t>
      </w:r>
      <w:proofErr w:type="spellEnd"/>
      <w:r w:rsidRPr="007D4FD7">
        <w:rPr>
          <w:rFonts w:ascii="Times New Roman" w:hAnsi="Times New Roman" w:cs="Times New Roman"/>
          <w:sz w:val="24"/>
          <w:szCs w:val="24"/>
        </w:rPr>
        <w:t xml:space="preserve"> D, Moher D, Peters MD, Horsley T, Weeks L, Hempel S, </w:t>
      </w:r>
      <w:proofErr w:type="spellStart"/>
      <w:r w:rsidRPr="007D4FD7">
        <w:rPr>
          <w:rFonts w:ascii="Times New Roman" w:hAnsi="Times New Roman" w:cs="Times New Roman"/>
          <w:sz w:val="24"/>
          <w:szCs w:val="24"/>
        </w:rPr>
        <w:t>Akl</w:t>
      </w:r>
      <w:proofErr w:type="spellEnd"/>
      <w:r w:rsidRPr="007D4FD7">
        <w:rPr>
          <w:rFonts w:ascii="Times New Roman" w:hAnsi="Times New Roman" w:cs="Times New Roman"/>
          <w:sz w:val="24"/>
          <w:szCs w:val="24"/>
        </w:rPr>
        <w:t xml:space="preserve"> EA, Chang C, McGowan J, Stewart L, Hartling L, </w:t>
      </w:r>
      <w:proofErr w:type="spellStart"/>
      <w:r w:rsidRPr="007D4FD7">
        <w:rPr>
          <w:rFonts w:ascii="Times New Roman" w:hAnsi="Times New Roman" w:cs="Times New Roman"/>
          <w:sz w:val="24"/>
          <w:szCs w:val="24"/>
        </w:rPr>
        <w:t>Aldcroft</w:t>
      </w:r>
      <w:proofErr w:type="spellEnd"/>
      <w:r w:rsidRPr="007D4FD7">
        <w:rPr>
          <w:rFonts w:ascii="Times New Roman" w:hAnsi="Times New Roman" w:cs="Times New Roman"/>
          <w:sz w:val="24"/>
          <w:szCs w:val="24"/>
        </w:rPr>
        <w:t xml:space="preserve"> A, Wilson MG, </w:t>
      </w:r>
      <w:proofErr w:type="spellStart"/>
      <w:r w:rsidRPr="007D4FD7">
        <w:rPr>
          <w:rFonts w:ascii="Times New Roman" w:hAnsi="Times New Roman" w:cs="Times New Roman"/>
          <w:sz w:val="24"/>
          <w:szCs w:val="24"/>
        </w:rPr>
        <w:t>Garritty</w:t>
      </w:r>
      <w:proofErr w:type="spellEnd"/>
      <w:r w:rsidRPr="007D4FD7">
        <w:rPr>
          <w:rFonts w:ascii="Times New Roman" w:hAnsi="Times New Roman" w:cs="Times New Roman"/>
          <w:sz w:val="24"/>
          <w:szCs w:val="24"/>
        </w:rPr>
        <w:t xml:space="preserve"> C, Lewin S, Godfrey CM, Macdonald MT, </w:t>
      </w:r>
      <w:proofErr w:type="spellStart"/>
      <w:r w:rsidRPr="007D4FD7">
        <w:rPr>
          <w:rFonts w:ascii="Times New Roman" w:hAnsi="Times New Roman" w:cs="Times New Roman"/>
          <w:sz w:val="24"/>
          <w:szCs w:val="24"/>
        </w:rPr>
        <w:t>Langlois</w:t>
      </w:r>
      <w:proofErr w:type="spellEnd"/>
      <w:r w:rsidRPr="007D4FD7">
        <w:rPr>
          <w:rFonts w:ascii="Times New Roman" w:hAnsi="Times New Roman" w:cs="Times New Roman"/>
          <w:sz w:val="24"/>
          <w:szCs w:val="24"/>
        </w:rPr>
        <w:t xml:space="preserve"> EV, </w:t>
      </w:r>
      <w:proofErr w:type="spellStart"/>
      <w:r w:rsidRPr="007D4FD7">
        <w:rPr>
          <w:rFonts w:ascii="Times New Roman" w:hAnsi="Times New Roman" w:cs="Times New Roman"/>
          <w:sz w:val="24"/>
          <w:szCs w:val="24"/>
        </w:rPr>
        <w:t>Soares</w:t>
      </w:r>
      <w:proofErr w:type="spellEnd"/>
      <w:r w:rsidRPr="007D4FD7">
        <w:rPr>
          <w:rFonts w:ascii="Times New Roman" w:hAnsi="Times New Roman" w:cs="Times New Roman"/>
          <w:sz w:val="24"/>
          <w:szCs w:val="24"/>
        </w:rPr>
        <w:t xml:space="preserve">-Weiser K, Moriarty J, Clifford T, </w:t>
      </w:r>
      <w:proofErr w:type="spellStart"/>
      <w:r w:rsidRPr="007D4FD7">
        <w:rPr>
          <w:rFonts w:ascii="Times New Roman" w:hAnsi="Times New Roman" w:cs="Times New Roman"/>
          <w:sz w:val="24"/>
          <w:szCs w:val="24"/>
        </w:rPr>
        <w:t>Tunçalp</w:t>
      </w:r>
      <w:proofErr w:type="spellEnd"/>
      <w:r w:rsidRPr="007D4FD7">
        <w:rPr>
          <w:rFonts w:ascii="Times New Roman" w:hAnsi="Times New Roman" w:cs="Times New Roman"/>
          <w:sz w:val="24"/>
          <w:szCs w:val="24"/>
        </w:rPr>
        <w:t xml:space="preserve"> Ö &amp; Straus SE (2018) PRISMA extension for scoping reviews (PRISMA-</w:t>
      </w:r>
      <w:proofErr w:type="spellStart"/>
      <w:r w:rsidRPr="007D4FD7">
        <w:rPr>
          <w:rFonts w:ascii="Times New Roman" w:hAnsi="Times New Roman" w:cs="Times New Roman"/>
          <w:sz w:val="24"/>
          <w:szCs w:val="24"/>
        </w:rPr>
        <w:t>ScR</w:t>
      </w:r>
      <w:proofErr w:type="spellEnd"/>
      <w:r w:rsidRPr="007D4FD7">
        <w:rPr>
          <w:rFonts w:ascii="Times New Roman" w:hAnsi="Times New Roman" w:cs="Times New Roman"/>
          <w:sz w:val="24"/>
          <w:szCs w:val="24"/>
        </w:rPr>
        <w:t xml:space="preserve">): checklist and explanation. </w:t>
      </w:r>
      <w:r w:rsidRPr="007D4FD7">
        <w:rPr>
          <w:rFonts w:ascii="Times New Roman" w:hAnsi="Times New Roman" w:cs="Times New Roman"/>
          <w:i/>
          <w:sz w:val="24"/>
          <w:szCs w:val="24"/>
        </w:rPr>
        <w:t>Annals of Internal Medicine</w:t>
      </w:r>
      <w:r w:rsidRPr="007D4FD7">
        <w:rPr>
          <w:rFonts w:ascii="Times New Roman" w:hAnsi="Times New Roman" w:cs="Times New Roman"/>
          <w:sz w:val="24"/>
          <w:szCs w:val="24"/>
        </w:rPr>
        <w:t xml:space="preserve"> 169(7): 467-473.</w:t>
      </w:r>
    </w:p>
    <w:p w14:paraId="5E98D444" w14:textId="77777777" w:rsidR="00530353" w:rsidRPr="007D4FD7" w:rsidRDefault="00530353" w:rsidP="00530353">
      <w:pPr>
        <w:spacing w:after="0" w:line="480" w:lineRule="auto"/>
        <w:rPr>
          <w:rFonts w:ascii="Times New Roman" w:hAnsi="Times New Roman" w:cs="Times New Roman"/>
          <w:sz w:val="24"/>
          <w:szCs w:val="24"/>
        </w:rPr>
      </w:pPr>
    </w:p>
    <w:p w14:paraId="28140EFE" w14:textId="77777777" w:rsidR="00530353" w:rsidRPr="007D4FD7" w:rsidRDefault="00530353" w:rsidP="00530353">
      <w:pPr>
        <w:spacing w:after="0" w:line="480" w:lineRule="auto"/>
        <w:rPr>
          <w:rFonts w:ascii="Times New Roman" w:hAnsi="Times New Roman" w:cs="Times New Roman"/>
          <w:sz w:val="24"/>
          <w:szCs w:val="24"/>
        </w:rPr>
      </w:pPr>
      <w:proofErr w:type="spellStart"/>
      <w:r w:rsidRPr="007D4FD7">
        <w:rPr>
          <w:rFonts w:ascii="Times New Roman" w:hAnsi="Times New Roman" w:cs="Times New Roman"/>
          <w:sz w:val="24"/>
          <w:szCs w:val="24"/>
        </w:rPr>
        <w:t>Vatankhah</w:t>
      </w:r>
      <w:proofErr w:type="spellEnd"/>
      <w:r w:rsidRPr="007D4FD7">
        <w:rPr>
          <w:rFonts w:ascii="Times New Roman" w:hAnsi="Times New Roman" w:cs="Times New Roman"/>
          <w:sz w:val="24"/>
          <w:szCs w:val="24"/>
        </w:rPr>
        <w:t xml:space="preserve"> N, </w:t>
      </w:r>
      <w:proofErr w:type="spellStart"/>
      <w:r w:rsidRPr="007D4FD7">
        <w:rPr>
          <w:rFonts w:ascii="Times New Roman" w:hAnsi="Times New Roman" w:cs="Times New Roman"/>
          <w:sz w:val="24"/>
          <w:szCs w:val="24"/>
        </w:rPr>
        <w:t>Khamseh</w:t>
      </w:r>
      <w:proofErr w:type="spellEnd"/>
      <w:r w:rsidRPr="007D4FD7">
        <w:rPr>
          <w:rFonts w:ascii="Times New Roman" w:hAnsi="Times New Roman" w:cs="Times New Roman"/>
          <w:sz w:val="24"/>
          <w:szCs w:val="24"/>
        </w:rPr>
        <w:t xml:space="preserve"> ME, </w:t>
      </w:r>
      <w:proofErr w:type="spellStart"/>
      <w:r w:rsidRPr="007D4FD7">
        <w:rPr>
          <w:rFonts w:ascii="Times New Roman" w:hAnsi="Times New Roman" w:cs="Times New Roman"/>
          <w:sz w:val="24"/>
          <w:szCs w:val="24"/>
        </w:rPr>
        <w:t>Noudeh</w:t>
      </w:r>
      <w:proofErr w:type="spellEnd"/>
      <w:r w:rsidRPr="007D4FD7">
        <w:rPr>
          <w:rFonts w:ascii="Times New Roman" w:hAnsi="Times New Roman" w:cs="Times New Roman"/>
          <w:sz w:val="24"/>
          <w:szCs w:val="24"/>
        </w:rPr>
        <w:t xml:space="preserve"> YJ, </w:t>
      </w:r>
      <w:proofErr w:type="spellStart"/>
      <w:r w:rsidRPr="007D4FD7">
        <w:rPr>
          <w:rFonts w:ascii="Times New Roman" w:hAnsi="Times New Roman" w:cs="Times New Roman"/>
          <w:sz w:val="24"/>
          <w:szCs w:val="24"/>
        </w:rPr>
        <w:t>Aghili</w:t>
      </w:r>
      <w:proofErr w:type="spellEnd"/>
      <w:r w:rsidRPr="007D4FD7">
        <w:rPr>
          <w:rFonts w:ascii="Times New Roman" w:hAnsi="Times New Roman" w:cs="Times New Roman"/>
          <w:sz w:val="24"/>
          <w:szCs w:val="24"/>
        </w:rPr>
        <w:t xml:space="preserve"> R, </w:t>
      </w:r>
      <w:proofErr w:type="spellStart"/>
      <w:r w:rsidRPr="007D4FD7">
        <w:rPr>
          <w:rFonts w:ascii="Times New Roman" w:hAnsi="Times New Roman" w:cs="Times New Roman"/>
          <w:sz w:val="24"/>
          <w:szCs w:val="24"/>
        </w:rPr>
        <w:t>Baradaran</w:t>
      </w:r>
      <w:proofErr w:type="spellEnd"/>
      <w:r w:rsidRPr="007D4FD7">
        <w:rPr>
          <w:rFonts w:ascii="Times New Roman" w:hAnsi="Times New Roman" w:cs="Times New Roman"/>
          <w:sz w:val="24"/>
          <w:szCs w:val="24"/>
        </w:rPr>
        <w:t xml:space="preserve"> HR and </w:t>
      </w:r>
      <w:proofErr w:type="spellStart"/>
      <w:r w:rsidRPr="007D4FD7">
        <w:rPr>
          <w:rFonts w:ascii="Times New Roman" w:hAnsi="Times New Roman" w:cs="Times New Roman"/>
          <w:sz w:val="24"/>
          <w:szCs w:val="24"/>
        </w:rPr>
        <w:t>Haeri</w:t>
      </w:r>
      <w:proofErr w:type="spellEnd"/>
      <w:r w:rsidRPr="007D4FD7">
        <w:rPr>
          <w:rFonts w:ascii="Times New Roman" w:hAnsi="Times New Roman" w:cs="Times New Roman"/>
          <w:sz w:val="24"/>
          <w:szCs w:val="24"/>
        </w:rPr>
        <w:t xml:space="preserve"> NS (2009) </w:t>
      </w:r>
      <w:proofErr w:type="gramStart"/>
      <w:r w:rsidRPr="007D4FD7">
        <w:rPr>
          <w:rFonts w:ascii="Times New Roman" w:hAnsi="Times New Roman" w:cs="Times New Roman"/>
          <w:sz w:val="24"/>
          <w:szCs w:val="24"/>
        </w:rPr>
        <w:t>The</w:t>
      </w:r>
      <w:proofErr w:type="gramEnd"/>
      <w:r w:rsidRPr="007D4FD7">
        <w:rPr>
          <w:rFonts w:ascii="Times New Roman" w:hAnsi="Times New Roman" w:cs="Times New Roman"/>
          <w:sz w:val="24"/>
          <w:szCs w:val="24"/>
        </w:rPr>
        <w:t xml:space="preserve"> effectiveness of foot care education on people with type 2 diabetes in Tehran, Iran. </w:t>
      </w:r>
      <w:r w:rsidRPr="007D4FD7">
        <w:rPr>
          <w:rFonts w:ascii="Times New Roman" w:hAnsi="Times New Roman" w:cs="Times New Roman"/>
          <w:i/>
          <w:sz w:val="24"/>
          <w:szCs w:val="24"/>
        </w:rPr>
        <w:t>Primary Care Diabetes</w:t>
      </w:r>
      <w:r w:rsidRPr="007D4FD7">
        <w:rPr>
          <w:rFonts w:ascii="Times New Roman" w:hAnsi="Times New Roman" w:cs="Times New Roman"/>
          <w:sz w:val="24"/>
          <w:szCs w:val="24"/>
        </w:rPr>
        <w:t xml:space="preserve"> 3(2): 73-77.*</w:t>
      </w:r>
    </w:p>
    <w:p w14:paraId="248FFB65" w14:textId="77777777" w:rsidR="00530353" w:rsidRPr="007D4FD7" w:rsidRDefault="00530353" w:rsidP="00530353">
      <w:pPr>
        <w:spacing w:after="0" w:line="480" w:lineRule="auto"/>
        <w:rPr>
          <w:rFonts w:ascii="Times New Roman" w:hAnsi="Times New Roman" w:cs="Times New Roman"/>
          <w:sz w:val="24"/>
          <w:szCs w:val="24"/>
        </w:rPr>
      </w:pPr>
    </w:p>
    <w:p w14:paraId="42AC125B" w14:textId="77777777" w:rsidR="00530353" w:rsidRPr="007D4FD7" w:rsidRDefault="00530353" w:rsidP="00530353">
      <w:pPr>
        <w:pStyle w:val="desc"/>
        <w:spacing w:before="0" w:beforeAutospacing="0" w:after="0" w:afterAutospacing="0" w:line="480" w:lineRule="auto"/>
        <w:rPr>
          <w:lang w:val="en-US"/>
        </w:rPr>
      </w:pPr>
      <w:r w:rsidRPr="007D4FD7">
        <w:rPr>
          <w:lang w:val="en-US"/>
        </w:rPr>
        <w:t xml:space="preserve">Wagner FW (1981) </w:t>
      </w:r>
      <w:proofErr w:type="gramStart"/>
      <w:r w:rsidRPr="007D4FD7">
        <w:rPr>
          <w:lang w:val="en-US"/>
        </w:rPr>
        <w:t>The</w:t>
      </w:r>
      <w:proofErr w:type="gramEnd"/>
      <w:r w:rsidRPr="007D4FD7">
        <w:rPr>
          <w:lang w:val="en-US"/>
        </w:rPr>
        <w:t xml:space="preserve"> </w:t>
      </w:r>
      <w:proofErr w:type="spellStart"/>
      <w:r w:rsidRPr="007D4FD7">
        <w:rPr>
          <w:lang w:val="en-US"/>
        </w:rPr>
        <w:t>dysvascular</w:t>
      </w:r>
      <w:proofErr w:type="spellEnd"/>
      <w:r w:rsidRPr="007D4FD7">
        <w:rPr>
          <w:lang w:val="en-US"/>
        </w:rPr>
        <w:t xml:space="preserve"> foot: a system for diagnosis and treatment. </w:t>
      </w:r>
      <w:r w:rsidRPr="007D4FD7">
        <w:rPr>
          <w:i/>
          <w:iCs/>
          <w:lang w:val="en-US"/>
        </w:rPr>
        <w:t>Foot &amp; Ankle</w:t>
      </w:r>
      <w:r w:rsidRPr="007D4FD7">
        <w:rPr>
          <w:iCs/>
          <w:lang w:val="en-US"/>
        </w:rPr>
        <w:t xml:space="preserve"> </w:t>
      </w:r>
      <w:r w:rsidRPr="007D4FD7">
        <w:rPr>
          <w:lang w:val="en-US"/>
        </w:rPr>
        <w:t>2(2): 64-122.</w:t>
      </w:r>
    </w:p>
    <w:p w14:paraId="5E48FD88" w14:textId="77777777" w:rsidR="00530353" w:rsidRPr="007D4FD7" w:rsidRDefault="00530353" w:rsidP="00530353">
      <w:pPr>
        <w:pStyle w:val="desc"/>
        <w:spacing w:before="0" w:beforeAutospacing="0" w:after="0" w:afterAutospacing="0" w:line="480" w:lineRule="auto"/>
        <w:rPr>
          <w:lang w:val="en-US"/>
        </w:rPr>
      </w:pPr>
    </w:p>
    <w:p w14:paraId="31332765" w14:textId="77777777" w:rsidR="00530353" w:rsidRPr="007D4FD7" w:rsidRDefault="00530353" w:rsidP="00530353">
      <w:pPr>
        <w:spacing w:after="0" w:line="480" w:lineRule="auto"/>
        <w:rPr>
          <w:rFonts w:ascii="Times New Roman" w:hAnsi="Times New Roman" w:cs="Times New Roman"/>
          <w:sz w:val="24"/>
          <w:szCs w:val="24"/>
          <w:lang w:val="en-GB" w:eastAsia="fi-FI"/>
        </w:rPr>
      </w:pPr>
      <w:r w:rsidRPr="007D4FD7">
        <w:rPr>
          <w:rFonts w:ascii="Times New Roman" w:hAnsi="Times New Roman" w:cs="Times New Roman"/>
          <w:sz w:val="24"/>
          <w:szCs w:val="24"/>
          <w:lang w:val="en-GB" w:eastAsia="fi-FI"/>
        </w:rPr>
        <w:t xml:space="preserve">Walmsley S, Williams AE and </w:t>
      </w:r>
      <w:proofErr w:type="spellStart"/>
      <w:r w:rsidRPr="007D4FD7">
        <w:rPr>
          <w:rFonts w:ascii="Times New Roman" w:hAnsi="Times New Roman" w:cs="Times New Roman"/>
          <w:sz w:val="24"/>
          <w:szCs w:val="24"/>
          <w:lang w:val="en-GB" w:eastAsia="fi-FI"/>
        </w:rPr>
        <w:t>Ravey</w:t>
      </w:r>
      <w:proofErr w:type="spellEnd"/>
      <w:r w:rsidRPr="007D4FD7">
        <w:rPr>
          <w:rFonts w:ascii="Times New Roman" w:hAnsi="Times New Roman" w:cs="Times New Roman"/>
          <w:sz w:val="24"/>
          <w:szCs w:val="24"/>
          <w:lang w:val="en-GB" w:eastAsia="fi-FI"/>
        </w:rPr>
        <w:t xml:space="preserve"> M (2010) </w:t>
      </w:r>
      <w:proofErr w:type="gramStart"/>
      <w:r w:rsidRPr="007D4FD7">
        <w:rPr>
          <w:rFonts w:ascii="Times New Roman" w:hAnsi="Times New Roman" w:cs="Times New Roman"/>
          <w:sz w:val="24"/>
          <w:szCs w:val="24"/>
          <w:lang w:val="en-GB" w:eastAsia="fi-FI"/>
        </w:rPr>
        <w:t>The</w:t>
      </w:r>
      <w:proofErr w:type="gramEnd"/>
      <w:r w:rsidRPr="007D4FD7">
        <w:rPr>
          <w:rFonts w:ascii="Times New Roman" w:hAnsi="Times New Roman" w:cs="Times New Roman"/>
          <w:sz w:val="24"/>
          <w:szCs w:val="24"/>
          <w:lang w:val="en-GB" w:eastAsia="fi-FI"/>
        </w:rPr>
        <w:t xml:space="preserve"> rheumatoid foot: a systematic literature review of patient-reported outcome measures. </w:t>
      </w:r>
      <w:r w:rsidRPr="007D4FD7">
        <w:rPr>
          <w:rFonts w:ascii="Times New Roman" w:hAnsi="Times New Roman" w:cs="Times New Roman"/>
          <w:i/>
          <w:sz w:val="24"/>
          <w:szCs w:val="24"/>
          <w:lang w:val="en-GB" w:eastAsia="fi-FI"/>
        </w:rPr>
        <w:t>Journal of Foot and Ankle Research</w:t>
      </w:r>
      <w:r w:rsidRPr="007D4FD7">
        <w:rPr>
          <w:rFonts w:ascii="Times New Roman" w:hAnsi="Times New Roman" w:cs="Times New Roman"/>
          <w:sz w:val="24"/>
          <w:szCs w:val="24"/>
          <w:lang w:val="en-GB" w:eastAsia="fi-FI"/>
        </w:rPr>
        <w:t xml:space="preserve"> 3:12. </w:t>
      </w:r>
      <w:proofErr w:type="gramStart"/>
      <w:r w:rsidRPr="007D4FD7">
        <w:rPr>
          <w:rFonts w:ascii="Times New Roman" w:hAnsi="Times New Roman" w:cs="Times New Roman"/>
          <w:sz w:val="24"/>
          <w:szCs w:val="24"/>
        </w:rPr>
        <w:t>doi</w:t>
      </w:r>
      <w:proofErr w:type="gramEnd"/>
      <w:r w:rsidRPr="007D4FD7">
        <w:rPr>
          <w:rFonts w:ascii="Times New Roman" w:hAnsi="Times New Roman" w:cs="Times New Roman"/>
          <w:sz w:val="24"/>
          <w:szCs w:val="24"/>
        </w:rPr>
        <w:t>: 10.1186/1757-1146-3-12.</w:t>
      </w:r>
    </w:p>
    <w:p w14:paraId="127B1121" w14:textId="77777777" w:rsidR="00530353" w:rsidRPr="007D4FD7" w:rsidRDefault="00530353" w:rsidP="00530353">
      <w:pPr>
        <w:pStyle w:val="desc"/>
        <w:spacing w:before="0" w:beforeAutospacing="0" w:after="0" w:afterAutospacing="0" w:line="480" w:lineRule="auto"/>
        <w:rPr>
          <w:lang w:val="en-US"/>
        </w:rPr>
      </w:pPr>
    </w:p>
    <w:p w14:paraId="164CE4C0" w14:textId="77777777" w:rsidR="00530353" w:rsidRPr="007D4FD7" w:rsidRDefault="00530353" w:rsidP="00530353">
      <w:pPr>
        <w:pStyle w:val="Otsikko20"/>
        <w:spacing w:before="0" w:beforeAutospacing="0" w:after="0" w:afterAutospacing="0" w:line="480" w:lineRule="auto"/>
        <w:rPr>
          <w:lang w:val="en-US"/>
        </w:rPr>
      </w:pPr>
      <w:r w:rsidRPr="007D4FD7">
        <w:rPr>
          <w:lang w:val="en-US"/>
        </w:rPr>
        <w:t>Williams AE and Graham AS (2012) '</w:t>
      </w:r>
      <w:proofErr w:type="gramStart"/>
      <w:r w:rsidRPr="007D4FD7">
        <w:rPr>
          <w:lang w:val="en-US"/>
        </w:rPr>
        <w:t>My</w:t>
      </w:r>
      <w:proofErr w:type="gramEnd"/>
      <w:r w:rsidRPr="007D4FD7">
        <w:rPr>
          <w:lang w:val="en-US"/>
        </w:rPr>
        <w:t xml:space="preserve"> </w:t>
      </w:r>
      <w:r w:rsidRPr="007D4FD7">
        <w:rPr>
          <w:bCs/>
          <w:lang w:val="en-US"/>
        </w:rPr>
        <w:t>feet</w:t>
      </w:r>
      <w:r w:rsidRPr="007D4FD7">
        <w:rPr>
          <w:lang w:val="en-US"/>
        </w:rPr>
        <w:t xml:space="preserve">: </w:t>
      </w:r>
      <w:r w:rsidRPr="007D4FD7">
        <w:rPr>
          <w:bCs/>
          <w:lang w:val="en-US"/>
        </w:rPr>
        <w:t>visible</w:t>
      </w:r>
      <w:r w:rsidRPr="007D4FD7">
        <w:rPr>
          <w:lang w:val="en-US"/>
        </w:rPr>
        <w:t xml:space="preserve">, but ignored . . .' A qualitative study of </w:t>
      </w:r>
      <w:r w:rsidRPr="007D4FD7">
        <w:rPr>
          <w:bCs/>
          <w:lang w:val="en-US"/>
        </w:rPr>
        <w:t>foot</w:t>
      </w:r>
      <w:r w:rsidRPr="007D4FD7">
        <w:rPr>
          <w:lang w:val="en-US"/>
        </w:rPr>
        <w:t xml:space="preserve"> care for people with </w:t>
      </w:r>
      <w:r w:rsidRPr="007D4FD7">
        <w:rPr>
          <w:bCs/>
          <w:lang w:val="en-US"/>
        </w:rPr>
        <w:t>rheumatoid</w:t>
      </w:r>
      <w:r w:rsidRPr="007D4FD7">
        <w:rPr>
          <w:lang w:val="en-US"/>
        </w:rPr>
        <w:t xml:space="preserve"> arthritis. </w:t>
      </w:r>
      <w:r w:rsidRPr="007D4FD7">
        <w:rPr>
          <w:rStyle w:val="jrnl"/>
          <w:i/>
          <w:lang w:val="en-US"/>
        </w:rPr>
        <w:t>Clinical Rehabilitation</w:t>
      </w:r>
      <w:r w:rsidRPr="007D4FD7">
        <w:rPr>
          <w:rStyle w:val="jrnl"/>
          <w:lang w:val="en-US"/>
        </w:rPr>
        <w:t xml:space="preserve"> </w:t>
      </w:r>
      <w:r w:rsidRPr="007D4FD7">
        <w:rPr>
          <w:lang w:val="en-US"/>
        </w:rPr>
        <w:t>26(10): 952-959.</w:t>
      </w:r>
    </w:p>
    <w:p w14:paraId="1EF05159" w14:textId="77777777" w:rsidR="00530353" w:rsidRPr="007D4FD7" w:rsidRDefault="00530353" w:rsidP="00530353">
      <w:pPr>
        <w:pStyle w:val="desc"/>
        <w:spacing w:before="0" w:beforeAutospacing="0" w:after="0" w:afterAutospacing="0" w:line="480" w:lineRule="auto"/>
        <w:rPr>
          <w:lang w:val="en-US"/>
        </w:rPr>
      </w:pPr>
    </w:p>
    <w:p w14:paraId="046D94A2" w14:textId="77777777" w:rsidR="00530353" w:rsidRPr="007D4FD7" w:rsidRDefault="00530353" w:rsidP="00530353">
      <w:pPr>
        <w:spacing w:after="0" w:line="480" w:lineRule="auto"/>
        <w:rPr>
          <w:rFonts w:ascii="Times New Roman" w:hAnsi="Times New Roman" w:cs="Times New Roman"/>
          <w:sz w:val="24"/>
          <w:szCs w:val="24"/>
        </w:rPr>
      </w:pPr>
      <w:r w:rsidRPr="007D4FD7">
        <w:rPr>
          <w:rFonts w:ascii="Times New Roman" w:hAnsi="Times New Roman" w:cs="Times New Roman"/>
          <w:sz w:val="24"/>
          <w:szCs w:val="24"/>
        </w:rPr>
        <w:t xml:space="preserve">Wollesen B, Schulz S, </w:t>
      </w:r>
      <w:proofErr w:type="spellStart"/>
      <w:r w:rsidRPr="007D4FD7">
        <w:rPr>
          <w:rFonts w:ascii="Times New Roman" w:hAnsi="Times New Roman" w:cs="Times New Roman"/>
          <w:sz w:val="24"/>
          <w:szCs w:val="24"/>
        </w:rPr>
        <w:t>Seydell</w:t>
      </w:r>
      <w:proofErr w:type="spellEnd"/>
      <w:r w:rsidRPr="007D4FD7">
        <w:rPr>
          <w:rFonts w:ascii="Times New Roman" w:hAnsi="Times New Roman" w:cs="Times New Roman"/>
          <w:sz w:val="24"/>
          <w:szCs w:val="24"/>
        </w:rPr>
        <w:t xml:space="preserve"> L and </w:t>
      </w:r>
      <w:proofErr w:type="spellStart"/>
      <w:r w:rsidRPr="007D4FD7">
        <w:rPr>
          <w:rFonts w:ascii="Times New Roman" w:hAnsi="Times New Roman" w:cs="Times New Roman"/>
          <w:sz w:val="24"/>
          <w:szCs w:val="24"/>
        </w:rPr>
        <w:t>Delbaere</w:t>
      </w:r>
      <w:proofErr w:type="spellEnd"/>
      <w:r w:rsidRPr="007D4FD7">
        <w:rPr>
          <w:rFonts w:ascii="Times New Roman" w:hAnsi="Times New Roman" w:cs="Times New Roman"/>
          <w:sz w:val="24"/>
          <w:szCs w:val="24"/>
        </w:rPr>
        <w:t xml:space="preserve"> K (2017) </w:t>
      </w:r>
      <w:proofErr w:type="gramStart"/>
      <w:r w:rsidRPr="007D4FD7">
        <w:rPr>
          <w:rFonts w:ascii="Times New Roman" w:hAnsi="Times New Roman" w:cs="Times New Roman"/>
          <w:sz w:val="24"/>
          <w:szCs w:val="24"/>
        </w:rPr>
        <w:t>Does</w:t>
      </w:r>
      <w:proofErr w:type="gramEnd"/>
      <w:r w:rsidRPr="007D4FD7">
        <w:rPr>
          <w:rFonts w:ascii="Times New Roman" w:hAnsi="Times New Roman" w:cs="Times New Roman"/>
          <w:sz w:val="24"/>
          <w:szCs w:val="24"/>
        </w:rPr>
        <w:t xml:space="preserve"> dual task training improve walking performance of older adults with concern of falling? </w:t>
      </w:r>
      <w:r w:rsidRPr="007D4FD7">
        <w:rPr>
          <w:rFonts w:ascii="Times New Roman" w:hAnsi="Times New Roman" w:cs="Times New Roman"/>
          <w:i/>
          <w:sz w:val="24"/>
          <w:szCs w:val="24"/>
        </w:rPr>
        <w:t xml:space="preserve">BMC Geriatrics </w:t>
      </w:r>
      <w:r w:rsidRPr="007D4FD7">
        <w:rPr>
          <w:rFonts w:ascii="Times New Roman" w:hAnsi="Times New Roman" w:cs="Times New Roman"/>
          <w:sz w:val="24"/>
          <w:szCs w:val="24"/>
        </w:rPr>
        <w:t>17: 213*</w:t>
      </w:r>
    </w:p>
    <w:p w14:paraId="7AB8FDD1" w14:textId="77777777" w:rsidR="00530353" w:rsidRPr="007D4FD7" w:rsidRDefault="00530353" w:rsidP="00C22BAC">
      <w:pPr>
        <w:spacing w:after="0" w:line="480" w:lineRule="auto"/>
        <w:rPr>
          <w:rFonts w:ascii="Times New Roman" w:hAnsi="Times New Roman" w:cs="Times New Roman"/>
          <w:sz w:val="24"/>
          <w:szCs w:val="24"/>
        </w:rPr>
      </w:pPr>
    </w:p>
    <w:p w14:paraId="71A2249C" w14:textId="77777777" w:rsidR="007D4FD7" w:rsidRPr="007D4FD7" w:rsidRDefault="007D4FD7" w:rsidP="00281A41">
      <w:pPr>
        <w:spacing w:after="0" w:line="480" w:lineRule="auto"/>
        <w:rPr>
          <w:rFonts w:ascii="Times New Roman" w:hAnsi="Times New Roman" w:cs="Times New Roman"/>
          <w:sz w:val="24"/>
          <w:szCs w:val="24"/>
        </w:rPr>
        <w:sectPr w:rsidR="007D4FD7" w:rsidRPr="007D4FD7" w:rsidSect="00B43888">
          <w:pgSz w:w="11907" w:h="16840" w:code="9"/>
          <w:pgMar w:top="1134" w:right="1134" w:bottom="1134" w:left="1134" w:header="709" w:footer="709" w:gutter="0"/>
          <w:cols w:space="708"/>
          <w:docGrid w:linePitch="360"/>
        </w:sectPr>
      </w:pPr>
    </w:p>
    <w:p w14:paraId="74636D3B" w14:textId="77777777" w:rsidR="007D4FD7" w:rsidRPr="007D4FD7" w:rsidRDefault="007D4FD7" w:rsidP="007D4FD7">
      <w:pPr>
        <w:rPr>
          <w:rFonts w:ascii="Times New Roman" w:hAnsi="Times New Roman" w:cs="Times New Roman"/>
        </w:rPr>
      </w:pPr>
      <w:r w:rsidRPr="007D4FD7">
        <w:rPr>
          <w:rFonts w:ascii="Times New Roman" w:hAnsi="Times New Roman" w:cs="Times New Roman"/>
        </w:rPr>
        <w:t>Table 1. Description of the studies (n=36) included in the review</w:t>
      </w:r>
    </w:p>
    <w:tbl>
      <w:tblPr>
        <w:tblStyle w:val="TaulukkoRuudukko"/>
        <w:tblW w:w="4874" w:type="pct"/>
        <w:tblLayout w:type="fixed"/>
        <w:tblCellMar>
          <w:left w:w="0" w:type="dxa"/>
          <w:right w:w="0" w:type="dxa"/>
        </w:tblCellMar>
        <w:tblLook w:val="04A0" w:firstRow="1" w:lastRow="0" w:firstColumn="1" w:lastColumn="0" w:noHBand="0" w:noVBand="1"/>
      </w:tblPr>
      <w:tblGrid>
        <w:gridCol w:w="1110"/>
        <w:gridCol w:w="4312"/>
        <w:gridCol w:w="1665"/>
        <w:gridCol w:w="1389"/>
        <w:gridCol w:w="4171"/>
        <w:gridCol w:w="1389"/>
        <w:gridCol w:w="966"/>
      </w:tblGrid>
      <w:tr w:rsidR="007D4FD7" w:rsidRPr="007D4FD7" w14:paraId="75FD7CB6" w14:textId="77777777" w:rsidTr="00CB7D71">
        <w:tc>
          <w:tcPr>
            <w:tcW w:w="370" w:type="pct"/>
          </w:tcPr>
          <w:p w14:paraId="25625451" w14:textId="77777777" w:rsidR="007D4FD7" w:rsidRPr="007D4FD7" w:rsidRDefault="007D4FD7" w:rsidP="00CB7D71">
            <w:pPr>
              <w:rPr>
                <w:rFonts w:ascii="Times New Roman" w:hAnsi="Times New Roman" w:cs="Times New Roman"/>
                <w:b/>
                <w:sz w:val="21"/>
                <w:szCs w:val="21"/>
              </w:rPr>
            </w:pPr>
            <w:r w:rsidRPr="007D4FD7">
              <w:rPr>
                <w:rFonts w:ascii="Times New Roman" w:hAnsi="Times New Roman" w:cs="Times New Roman"/>
                <w:b/>
                <w:sz w:val="21"/>
                <w:szCs w:val="21"/>
              </w:rPr>
              <w:t xml:space="preserve">Author, </w:t>
            </w:r>
            <w:proofErr w:type="spellStart"/>
            <w:r w:rsidRPr="007D4FD7">
              <w:rPr>
                <w:rFonts w:ascii="Times New Roman" w:hAnsi="Times New Roman" w:cs="Times New Roman"/>
                <w:b/>
                <w:sz w:val="21"/>
                <w:szCs w:val="21"/>
              </w:rPr>
              <w:t>year</w:t>
            </w:r>
            <w:proofErr w:type="spellEnd"/>
            <w:r w:rsidRPr="007D4FD7">
              <w:rPr>
                <w:rFonts w:ascii="Times New Roman" w:hAnsi="Times New Roman" w:cs="Times New Roman"/>
                <w:b/>
                <w:sz w:val="21"/>
                <w:szCs w:val="21"/>
              </w:rPr>
              <w:t>, country</w:t>
            </w:r>
          </w:p>
        </w:tc>
        <w:tc>
          <w:tcPr>
            <w:tcW w:w="1437" w:type="pct"/>
          </w:tcPr>
          <w:p w14:paraId="48495FD9" w14:textId="77777777" w:rsidR="007D4FD7" w:rsidRPr="007D4FD7" w:rsidRDefault="007D4FD7" w:rsidP="00CB7D71">
            <w:pPr>
              <w:rPr>
                <w:rFonts w:ascii="Times New Roman" w:hAnsi="Times New Roman" w:cs="Times New Roman"/>
                <w:b/>
                <w:sz w:val="21"/>
                <w:szCs w:val="21"/>
              </w:rPr>
            </w:pPr>
            <w:proofErr w:type="spellStart"/>
            <w:r w:rsidRPr="007D4FD7">
              <w:rPr>
                <w:rFonts w:ascii="Times New Roman" w:hAnsi="Times New Roman" w:cs="Times New Roman"/>
                <w:b/>
                <w:sz w:val="21"/>
                <w:szCs w:val="21"/>
              </w:rPr>
              <w:t>Aim</w:t>
            </w:r>
            <w:proofErr w:type="spellEnd"/>
          </w:p>
        </w:tc>
        <w:tc>
          <w:tcPr>
            <w:tcW w:w="555" w:type="pct"/>
          </w:tcPr>
          <w:p w14:paraId="41EED90E" w14:textId="77777777" w:rsidR="007D4FD7" w:rsidRPr="007D4FD7" w:rsidRDefault="007D4FD7" w:rsidP="00CB7D71">
            <w:pPr>
              <w:rPr>
                <w:rFonts w:ascii="Times New Roman" w:hAnsi="Times New Roman" w:cs="Times New Roman"/>
                <w:b/>
                <w:sz w:val="21"/>
                <w:szCs w:val="21"/>
              </w:rPr>
            </w:pPr>
            <w:proofErr w:type="spellStart"/>
            <w:r w:rsidRPr="007D4FD7">
              <w:rPr>
                <w:rFonts w:ascii="Times New Roman" w:hAnsi="Times New Roman" w:cs="Times New Roman"/>
                <w:b/>
                <w:sz w:val="21"/>
                <w:szCs w:val="21"/>
              </w:rPr>
              <w:t>Study</w:t>
            </w:r>
            <w:proofErr w:type="spellEnd"/>
            <w:r w:rsidRPr="007D4FD7">
              <w:rPr>
                <w:rFonts w:ascii="Times New Roman" w:hAnsi="Times New Roman" w:cs="Times New Roman"/>
                <w:b/>
                <w:sz w:val="21"/>
                <w:szCs w:val="21"/>
              </w:rPr>
              <w:t xml:space="preserve"> design</w:t>
            </w:r>
          </w:p>
        </w:tc>
        <w:tc>
          <w:tcPr>
            <w:tcW w:w="463" w:type="pct"/>
          </w:tcPr>
          <w:p w14:paraId="0309C408" w14:textId="77777777" w:rsidR="007D4FD7" w:rsidRPr="007D4FD7" w:rsidRDefault="007D4FD7" w:rsidP="00CB7D71">
            <w:pPr>
              <w:rPr>
                <w:rFonts w:ascii="Times New Roman" w:hAnsi="Times New Roman" w:cs="Times New Roman"/>
                <w:b/>
                <w:sz w:val="21"/>
                <w:szCs w:val="21"/>
                <w:lang w:val="en-US"/>
              </w:rPr>
            </w:pPr>
            <w:r w:rsidRPr="007D4FD7">
              <w:rPr>
                <w:rFonts w:ascii="Times New Roman" w:hAnsi="Times New Roman" w:cs="Times New Roman"/>
                <w:b/>
                <w:sz w:val="21"/>
                <w:szCs w:val="21"/>
                <w:lang w:val="en-US"/>
              </w:rPr>
              <w:t>Participants</w:t>
            </w:r>
          </w:p>
          <w:p w14:paraId="28B2277F" w14:textId="77777777" w:rsidR="007D4FD7" w:rsidRPr="007D4FD7" w:rsidRDefault="007D4FD7" w:rsidP="00CB7D71">
            <w:pPr>
              <w:rPr>
                <w:rFonts w:ascii="Times New Roman" w:hAnsi="Times New Roman" w:cs="Times New Roman"/>
                <w:b/>
                <w:sz w:val="21"/>
                <w:szCs w:val="21"/>
                <w:lang w:val="en-US"/>
              </w:rPr>
            </w:pPr>
            <w:r w:rsidRPr="007D4FD7">
              <w:rPr>
                <w:rFonts w:ascii="Times New Roman" w:hAnsi="Times New Roman" w:cs="Times New Roman"/>
                <w:b/>
                <w:sz w:val="21"/>
                <w:szCs w:val="21"/>
                <w:lang w:val="en-US"/>
              </w:rPr>
              <w:t>E=</w:t>
            </w:r>
            <w:proofErr w:type="spellStart"/>
            <w:r w:rsidRPr="007D4FD7">
              <w:rPr>
                <w:rFonts w:ascii="Times New Roman" w:hAnsi="Times New Roman" w:cs="Times New Roman"/>
                <w:b/>
                <w:sz w:val="21"/>
                <w:szCs w:val="21"/>
                <w:lang w:val="en-US"/>
              </w:rPr>
              <w:t>exp</w:t>
            </w:r>
            <w:proofErr w:type="spellEnd"/>
            <w:r w:rsidRPr="007D4FD7">
              <w:rPr>
                <w:rFonts w:ascii="Times New Roman" w:hAnsi="Times New Roman" w:cs="Times New Roman"/>
                <w:b/>
                <w:sz w:val="21"/>
                <w:szCs w:val="21"/>
                <w:lang w:val="en-US"/>
              </w:rPr>
              <w:t>, C=contr.</w:t>
            </w:r>
          </w:p>
        </w:tc>
        <w:tc>
          <w:tcPr>
            <w:tcW w:w="1390" w:type="pct"/>
          </w:tcPr>
          <w:p w14:paraId="55A1FCA5" w14:textId="77777777" w:rsidR="007D4FD7" w:rsidRPr="007D4FD7" w:rsidRDefault="007D4FD7" w:rsidP="00CB7D71">
            <w:pPr>
              <w:rPr>
                <w:rFonts w:ascii="Times New Roman" w:hAnsi="Times New Roman" w:cs="Times New Roman"/>
                <w:b/>
                <w:sz w:val="21"/>
                <w:szCs w:val="21"/>
              </w:rPr>
            </w:pPr>
            <w:proofErr w:type="spellStart"/>
            <w:r w:rsidRPr="007D4FD7">
              <w:rPr>
                <w:rFonts w:ascii="Times New Roman" w:hAnsi="Times New Roman" w:cs="Times New Roman"/>
                <w:b/>
                <w:sz w:val="21"/>
                <w:szCs w:val="21"/>
              </w:rPr>
              <w:t>Instrument</w:t>
            </w:r>
            <w:proofErr w:type="spellEnd"/>
            <w:r w:rsidRPr="007D4FD7">
              <w:rPr>
                <w:rFonts w:ascii="Times New Roman" w:hAnsi="Times New Roman" w:cs="Times New Roman"/>
                <w:b/>
                <w:sz w:val="21"/>
                <w:szCs w:val="21"/>
              </w:rPr>
              <w:t>(s)</w:t>
            </w:r>
          </w:p>
        </w:tc>
        <w:tc>
          <w:tcPr>
            <w:tcW w:w="463" w:type="pct"/>
          </w:tcPr>
          <w:p w14:paraId="426617B0" w14:textId="77777777" w:rsidR="007D4FD7" w:rsidRPr="007D4FD7" w:rsidRDefault="007D4FD7" w:rsidP="00CB7D71">
            <w:pPr>
              <w:rPr>
                <w:rFonts w:ascii="Times New Roman" w:hAnsi="Times New Roman" w:cs="Times New Roman"/>
                <w:b/>
                <w:sz w:val="21"/>
                <w:szCs w:val="21"/>
              </w:rPr>
            </w:pPr>
            <w:proofErr w:type="spellStart"/>
            <w:r w:rsidRPr="007D4FD7">
              <w:rPr>
                <w:rFonts w:ascii="Times New Roman" w:hAnsi="Times New Roman" w:cs="Times New Roman"/>
                <w:b/>
                <w:sz w:val="21"/>
                <w:szCs w:val="21"/>
              </w:rPr>
              <w:t>Measurements</w:t>
            </w:r>
            <w:proofErr w:type="spellEnd"/>
          </w:p>
        </w:tc>
        <w:tc>
          <w:tcPr>
            <w:tcW w:w="322" w:type="pct"/>
          </w:tcPr>
          <w:p w14:paraId="61A79B4B" w14:textId="77777777" w:rsidR="007D4FD7" w:rsidRPr="007D4FD7" w:rsidRDefault="007D4FD7" w:rsidP="00CB7D71">
            <w:pPr>
              <w:rPr>
                <w:rFonts w:ascii="Times New Roman" w:hAnsi="Times New Roman" w:cs="Times New Roman"/>
                <w:b/>
                <w:sz w:val="21"/>
                <w:szCs w:val="21"/>
              </w:rPr>
            </w:pPr>
            <w:proofErr w:type="spellStart"/>
            <w:r w:rsidRPr="007D4FD7">
              <w:rPr>
                <w:rFonts w:ascii="Times New Roman" w:hAnsi="Times New Roman" w:cs="Times New Roman"/>
                <w:b/>
                <w:sz w:val="21"/>
                <w:szCs w:val="21"/>
              </w:rPr>
              <w:t>Quality</w:t>
            </w:r>
            <w:proofErr w:type="spellEnd"/>
            <w:r w:rsidRPr="007D4FD7">
              <w:rPr>
                <w:rFonts w:ascii="Times New Roman" w:hAnsi="Times New Roman" w:cs="Times New Roman"/>
                <w:b/>
                <w:sz w:val="21"/>
                <w:szCs w:val="21"/>
              </w:rPr>
              <w:t xml:space="preserve"> </w:t>
            </w:r>
            <w:proofErr w:type="spellStart"/>
            <w:r w:rsidRPr="007D4FD7">
              <w:rPr>
                <w:rFonts w:ascii="Times New Roman" w:hAnsi="Times New Roman" w:cs="Times New Roman"/>
                <w:b/>
                <w:sz w:val="21"/>
                <w:szCs w:val="21"/>
              </w:rPr>
              <w:t>appraisal</w:t>
            </w:r>
            <w:proofErr w:type="spellEnd"/>
            <w:r w:rsidRPr="007D4FD7">
              <w:rPr>
                <w:rFonts w:ascii="Times New Roman" w:hAnsi="Times New Roman" w:cs="Times New Roman"/>
                <w:b/>
                <w:sz w:val="21"/>
                <w:szCs w:val="21"/>
              </w:rPr>
              <w:t>*</w:t>
            </w:r>
          </w:p>
        </w:tc>
      </w:tr>
      <w:tr w:rsidR="007D4FD7" w:rsidRPr="007D4FD7" w14:paraId="45EE9391" w14:textId="77777777" w:rsidTr="00CB7D71">
        <w:tc>
          <w:tcPr>
            <w:tcW w:w="370" w:type="pct"/>
          </w:tcPr>
          <w:p w14:paraId="18A6449C"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Li et al., 2019</w:t>
            </w:r>
          </w:p>
          <w:p w14:paraId="3DA2DD2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China</w:t>
            </w:r>
          </w:p>
        </w:tc>
        <w:tc>
          <w:tcPr>
            <w:tcW w:w="1437" w:type="pct"/>
          </w:tcPr>
          <w:p w14:paraId="2C0A0744" w14:textId="77777777" w:rsidR="007D4FD7" w:rsidRPr="007D4FD7" w:rsidRDefault="007D4FD7" w:rsidP="00CB7D71">
            <w:pPr>
              <w:rPr>
                <w:rFonts w:ascii="Times New Roman" w:hAnsi="Times New Roman" w:cs="Times New Roman"/>
                <w:b/>
                <w:sz w:val="21"/>
                <w:szCs w:val="21"/>
                <w:lang w:val="en-US"/>
              </w:rPr>
            </w:pPr>
            <w:r w:rsidRPr="007D4FD7">
              <w:rPr>
                <w:rFonts w:ascii="Times New Roman" w:hAnsi="Times New Roman" w:cs="Times New Roman"/>
                <w:sz w:val="21"/>
                <w:szCs w:val="21"/>
                <w:lang w:val="en-US"/>
              </w:rPr>
              <w:t>to assess the effectiveness on a 12-week educational intervention on foot self-care behavior among diabetic retinopathy patients with visual disability and their primary caregivers</w:t>
            </w:r>
          </w:p>
        </w:tc>
        <w:tc>
          <w:tcPr>
            <w:tcW w:w="555" w:type="pct"/>
          </w:tcPr>
          <w:p w14:paraId="17C59219" w14:textId="77777777" w:rsidR="007D4FD7" w:rsidRPr="007D4FD7" w:rsidRDefault="007D4FD7" w:rsidP="00CB7D71">
            <w:pPr>
              <w:rPr>
                <w:rFonts w:ascii="Times New Roman" w:hAnsi="Times New Roman" w:cs="Times New Roman"/>
                <w:b/>
                <w:sz w:val="21"/>
                <w:szCs w:val="21"/>
                <w:lang w:val="en-US"/>
              </w:rPr>
            </w:pPr>
            <w:r w:rsidRPr="007D4FD7">
              <w:rPr>
                <w:rFonts w:ascii="Times New Roman" w:hAnsi="Times New Roman" w:cs="Times New Roman"/>
                <w:sz w:val="21"/>
                <w:szCs w:val="21"/>
                <w:lang w:val="en-US"/>
              </w:rPr>
              <w:t>one group pretest-posttest quasi-experimental</w:t>
            </w:r>
          </w:p>
        </w:tc>
        <w:tc>
          <w:tcPr>
            <w:tcW w:w="463" w:type="pct"/>
          </w:tcPr>
          <w:p w14:paraId="11828D1F" w14:textId="77777777" w:rsidR="007D4FD7" w:rsidRPr="007D4FD7" w:rsidRDefault="007D4FD7" w:rsidP="00CB7D71">
            <w:pPr>
              <w:autoSpaceDE w:val="0"/>
              <w:autoSpaceDN w:val="0"/>
              <w:adjustRightInd w:val="0"/>
              <w:rPr>
                <w:rFonts w:ascii="Times New Roman" w:eastAsia="Lato-Regular" w:hAnsi="Times New Roman" w:cs="Times New Roman"/>
                <w:sz w:val="21"/>
                <w:szCs w:val="21"/>
                <w:lang w:val="en-US"/>
              </w:rPr>
            </w:pPr>
            <w:proofErr w:type="spellStart"/>
            <w:r w:rsidRPr="007D4FD7">
              <w:rPr>
                <w:rFonts w:ascii="Times New Roman" w:eastAsia="Lato-Regular" w:hAnsi="Times New Roman" w:cs="Times New Roman"/>
                <w:sz w:val="21"/>
                <w:szCs w:val="21"/>
                <w:lang w:val="en-US"/>
              </w:rPr>
              <w:t>hospitalised</w:t>
            </w:r>
            <w:proofErr w:type="spellEnd"/>
            <w:r w:rsidRPr="007D4FD7">
              <w:rPr>
                <w:rFonts w:ascii="Times New Roman" w:eastAsia="Lato-Regular" w:hAnsi="Times New Roman" w:cs="Times New Roman"/>
                <w:sz w:val="21"/>
                <w:szCs w:val="21"/>
                <w:lang w:val="en-US"/>
              </w:rPr>
              <w:t xml:space="preserve"> diabetic</w:t>
            </w:r>
          </w:p>
          <w:p w14:paraId="586C8F0A" w14:textId="77777777" w:rsidR="007D4FD7" w:rsidRPr="007D4FD7" w:rsidRDefault="007D4FD7" w:rsidP="00CB7D71">
            <w:pPr>
              <w:rPr>
                <w:rFonts w:ascii="Times New Roman" w:eastAsia="Lato-Regular" w:hAnsi="Times New Roman" w:cs="Times New Roman"/>
                <w:sz w:val="21"/>
                <w:szCs w:val="21"/>
                <w:lang w:val="en-US"/>
              </w:rPr>
            </w:pPr>
            <w:r w:rsidRPr="007D4FD7">
              <w:rPr>
                <w:rFonts w:ascii="Times New Roman" w:eastAsia="Lato-Regular" w:hAnsi="Times New Roman" w:cs="Times New Roman"/>
                <w:sz w:val="21"/>
                <w:szCs w:val="21"/>
                <w:lang w:val="en-US"/>
              </w:rPr>
              <w:t>retinopathy patients and their primary caregivers</w:t>
            </w:r>
          </w:p>
          <w:p w14:paraId="57B855FD" w14:textId="77777777" w:rsidR="007D4FD7" w:rsidRPr="007D4FD7" w:rsidRDefault="007D4FD7" w:rsidP="00CB7D71">
            <w:pPr>
              <w:rPr>
                <w:rFonts w:ascii="Times New Roman" w:eastAsia="Lato-Regular" w:hAnsi="Times New Roman" w:cs="Times New Roman"/>
                <w:sz w:val="21"/>
                <w:szCs w:val="21"/>
                <w:lang w:val="en-US"/>
              </w:rPr>
            </w:pPr>
          </w:p>
          <w:p w14:paraId="55C79F34" w14:textId="77777777" w:rsidR="007D4FD7" w:rsidRPr="007D4FD7" w:rsidRDefault="007D4FD7" w:rsidP="00CB7D71">
            <w:pPr>
              <w:rPr>
                <w:rFonts w:ascii="Times New Roman" w:eastAsia="Lato-Regular" w:hAnsi="Times New Roman" w:cs="Times New Roman"/>
                <w:sz w:val="21"/>
                <w:szCs w:val="21"/>
                <w:lang w:val="en-US"/>
              </w:rPr>
            </w:pPr>
            <w:r w:rsidRPr="007D4FD7">
              <w:rPr>
                <w:rFonts w:ascii="Times New Roman" w:eastAsia="Lato-Regular" w:hAnsi="Times New Roman" w:cs="Times New Roman"/>
                <w:sz w:val="21"/>
                <w:szCs w:val="21"/>
                <w:lang w:val="en-US"/>
              </w:rPr>
              <w:t xml:space="preserve">patients </w:t>
            </w:r>
            <w:r w:rsidRPr="007D4FD7">
              <w:rPr>
                <w:rFonts w:ascii="Times New Roman" w:eastAsia="Lato-Regular" w:hAnsi="Times New Roman" w:cs="Times New Roman"/>
                <w:i/>
                <w:sz w:val="21"/>
                <w:szCs w:val="21"/>
                <w:lang w:val="en-US"/>
              </w:rPr>
              <w:t>n</w:t>
            </w:r>
            <w:r w:rsidRPr="007D4FD7">
              <w:rPr>
                <w:rFonts w:ascii="Times New Roman" w:eastAsia="Lato-Regular" w:hAnsi="Times New Roman" w:cs="Times New Roman"/>
                <w:sz w:val="21"/>
                <w:szCs w:val="21"/>
                <w:lang w:val="en-US"/>
              </w:rPr>
              <w:t>=80</w:t>
            </w:r>
          </w:p>
          <w:p w14:paraId="663374FD" w14:textId="77777777" w:rsidR="007D4FD7" w:rsidRPr="007D4FD7" w:rsidRDefault="007D4FD7" w:rsidP="00CB7D71">
            <w:pPr>
              <w:rPr>
                <w:rFonts w:ascii="Times New Roman" w:eastAsia="Lato-Regular" w:hAnsi="Times New Roman" w:cs="Times New Roman"/>
                <w:sz w:val="21"/>
                <w:szCs w:val="21"/>
                <w:lang w:val="en-US"/>
              </w:rPr>
            </w:pPr>
            <w:r w:rsidRPr="007D4FD7">
              <w:rPr>
                <w:rFonts w:ascii="Times New Roman" w:eastAsia="Lato-Regular" w:hAnsi="Times New Roman" w:cs="Times New Roman"/>
                <w:sz w:val="21"/>
                <w:szCs w:val="21"/>
                <w:lang w:val="en-US"/>
              </w:rPr>
              <w:t xml:space="preserve">caregivers </w:t>
            </w:r>
            <w:r w:rsidRPr="007D4FD7">
              <w:rPr>
                <w:rFonts w:ascii="Times New Roman" w:eastAsia="Lato-Regular" w:hAnsi="Times New Roman" w:cs="Times New Roman"/>
                <w:i/>
                <w:sz w:val="21"/>
                <w:szCs w:val="21"/>
                <w:lang w:val="en-US"/>
              </w:rPr>
              <w:t>n</w:t>
            </w:r>
            <w:r w:rsidRPr="007D4FD7">
              <w:rPr>
                <w:rFonts w:ascii="Times New Roman" w:eastAsia="Lato-Regular" w:hAnsi="Times New Roman" w:cs="Times New Roman"/>
                <w:sz w:val="21"/>
                <w:szCs w:val="21"/>
                <w:lang w:val="en-US"/>
              </w:rPr>
              <w:t>=80</w:t>
            </w:r>
          </w:p>
        </w:tc>
        <w:tc>
          <w:tcPr>
            <w:tcW w:w="1390" w:type="pct"/>
          </w:tcPr>
          <w:p w14:paraId="5F1C0BB7"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b/>
                <w:sz w:val="21"/>
                <w:szCs w:val="21"/>
                <w:lang w:val="en-US"/>
              </w:rPr>
            </w:pPr>
            <w:r w:rsidRPr="007D4FD7">
              <w:rPr>
                <w:rFonts w:ascii="Times New Roman" w:hAnsi="Times New Roman" w:cs="Times New Roman"/>
                <w:sz w:val="21"/>
                <w:szCs w:val="21"/>
                <w:lang w:val="en-US"/>
              </w:rPr>
              <w:t>self-designed questionnaire on foot problems complicating diabetes</w:t>
            </w:r>
          </w:p>
          <w:p w14:paraId="51FA4458"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b/>
                <w:sz w:val="21"/>
                <w:szCs w:val="21"/>
                <w:lang w:val="en-US"/>
              </w:rPr>
            </w:pPr>
            <w:r w:rsidRPr="007D4FD7">
              <w:rPr>
                <w:rFonts w:ascii="Times New Roman" w:hAnsi="Times New Roman" w:cs="Times New Roman"/>
                <w:bCs/>
                <w:sz w:val="21"/>
                <w:szCs w:val="21"/>
                <w:lang w:val="en-US"/>
              </w:rPr>
              <w:t>Diabetic Foot Self-care Behavior Scale (Liu et al. 2016</w:t>
            </w:r>
            <w:r w:rsidRPr="007D4FD7">
              <w:rPr>
                <w:rFonts w:ascii="Times New Roman" w:hAnsi="Times New Roman" w:cs="Times New Roman"/>
                <w:sz w:val="21"/>
                <w:szCs w:val="21"/>
                <w:lang w:val="en-US"/>
              </w:rPr>
              <w:t>)</w:t>
            </w:r>
          </w:p>
        </w:tc>
        <w:tc>
          <w:tcPr>
            <w:tcW w:w="463" w:type="pct"/>
          </w:tcPr>
          <w:p w14:paraId="091CCE25" w14:textId="77777777" w:rsidR="007D4FD7" w:rsidRPr="007D4FD7" w:rsidRDefault="007D4FD7" w:rsidP="00CB7D71">
            <w:pPr>
              <w:rPr>
                <w:rFonts w:ascii="Times New Roman" w:hAnsi="Times New Roman" w:cs="Times New Roman"/>
                <w:b/>
                <w:sz w:val="21"/>
                <w:szCs w:val="21"/>
                <w:lang w:val="en-US"/>
              </w:rPr>
            </w:pPr>
            <w:r w:rsidRPr="007D4FD7">
              <w:rPr>
                <w:rFonts w:ascii="Times New Roman" w:hAnsi="Times New Roman" w:cs="Times New Roman"/>
                <w:sz w:val="21"/>
                <w:szCs w:val="21"/>
                <w:lang w:val="en-US"/>
              </w:rPr>
              <w:t>baseline, 6 weeks, 12 weeks</w:t>
            </w:r>
          </w:p>
        </w:tc>
        <w:tc>
          <w:tcPr>
            <w:tcW w:w="322" w:type="pct"/>
          </w:tcPr>
          <w:p w14:paraId="311D23AE"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8/9</w:t>
            </w:r>
          </w:p>
        </w:tc>
      </w:tr>
      <w:tr w:rsidR="007D4FD7" w:rsidRPr="007D4FD7" w14:paraId="672900AA" w14:textId="77777777" w:rsidTr="00CB7D71">
        <w:tc>
          <w:tcPr>
            <w:tcW w:w="370" w:type="pct"/>
          </w:tcPr>
          <w:p w14:paraId="6C9FF4D8" w14:textId="77777777" w:rsidR="007D4FD7" w:rsidRPr="007D4FD7" w:rsidRDefault="007D4FD7" w:rsidP="00CB7D71">
            <w:pPr>
              <w:rPr>
                <w:rFonts w:ascii="Times New Roman" w:hAnsi="Times New Roman" w:cs="Times New Roman"/>
                <w:sz w:val="21"/>
                <w:szCs w:val="21"/>
                <w:lang w:val="en-US"/>
              </w:rPr>
            </w:pPr>
            <w:proofErr w:type="spellStart"/>
            <w:r w:rsidRPr="007D4FD7">
              <w:rPr>
                <w:rFonts w:ascii="Times New Roman" w:hAnsi="Times New Roman" w:cs="Times New Roman"/>
                <w:sz w:val="21"/>
                <w:szCs w:val="21"/>
                <w:lang w:val="en-US"/>
              </w:rPr>
              <w:t>Moradi</w:t>
            </w:r>
            <w:proofErr w:type="spellEnd"/>
            <w:r w:rsidRPr="007D4FD7">
              <w:rPr>
                <w:rFonts w:ascii="Times New Roman" w:hAnsi="Times New Roman" w:cs="Times New Roman"/>
                <w:sz w:val="21"/>
                <w:szCs w:val="21"/>
                <w:lang w:val="en-US"/>
              </w:rPr>
              <w:t xml:space="preserve"> et al., 2019</w:t>
            </w:r>
          </w:p>
        </w:tc>
        <w:tc>
          <w:tcPr>
            <w:tcW w:w="1437" w:type="pct"/>
          </w:tcPr>
          <w:p w14:paraId="4F80F422"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evaluate the effect of training using mobile SMS (SMS) on knowledge and preventive behaviors of foot ulcer infection in patients suffering from type 2 diabetes</w:t>
            </w:r>
          </w:p>
        </w:tc>
        <w:tc>
          <w:tcPr>
            <w:tcW w:w="555" w:type="pct"/>
          </w:tcPr>
          <w:p w14:paraId="2122AB53"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interventional quasi-experimental</w:t>
            </w:r>
          </w:p>
          <w:p w14:paraId="4A134301"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research design</w:t>
            </w:r>
          </w:p>
        </w:tc>
        <w:tc>
          <w:tcPr>
            <w:tcW w:w="463" w:type="pct"/>
          </w:tcPr>
          <w:p w14:paraId="5FFE4B83"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patients with type 2 diabetes</w:t>
            </w:r>
          </w:p>
          <w:p w14:paraId="39A3CBB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=80</w:t>
            </w:r>
          </w:p>
          <w:p w14:paraId="5BCBE1C2" w14:textId="77777777" w:rsidR="007D4FD7" w:rsidRPr="007D4FD7" w:rsidRDefault="007D4FD7" w:rsidP="00CB7D71">
            <w:pPr>
              <w:autoSpaceDE w:val="0"/>
              <w:autoSpaceDN w:val="0"/>
              <w:adjustRightInd w:val="0"/>
              <w:rPr>
                <w:rFonts w:ascii="Times New Roman" w:eastAsia="Lato-Regular" w:hAnsi="Times New Roman" w:cs="Times New Roman"/>
                <w:sz w:val="21"/>
                <w:szCs w:val="21"/>
                <w:lang w:val="en-US"/>
              </w:rPr>
            </w:pPr>
            <w:r w:rsidRPr="007D4FD7">
              <w:rPr>
                <w:rFonts w:ascii="Times New Roman" w:hAnsi="Times New Roman" w:cs="Times New Roman"/>
                <w:sz w:val="21"/>
                <w:szCs w:val="21"/>
                <w:lang w:val="en-US"/>
              </w:rPr>
              <w:t xml:space="preserve">C: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=80</w:t>
            </w:r>
          </w:p>
        </w:tc>
        <w:tc>
          <w:tcPr>
            <w:tcW w:w="1390" w:type="pct"/>
          </w:tcPr>
          <w:p w14:paraId="37A0AFFC"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questionnaire awareness of the preventive behaviors from the diabetic foot ulcer</w:t>
            </w:r>
          </w:p>
          <w:p w14:paraId="2A8C2E97"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questionnaire about the preventive behaviors of diabetic foot ulcers</w:t>
            </w:r>
          </w:p>
        </w:tc>
        <w:tc>
          <w:tcPr>
            <w:tcW w:w="463" w:type="pct"/>
          </w:tcPr>
          <w:p w14:paraId="5EE41AB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baseline, after intervention, 3 months after</w:t>
            </w:r>
          </w:p>
        </w:tc>
        <w:tc>
          <w:tcPr>
            <w:tcW w:w="322" w:type="pct"/>
          </w:tcPr>
          <w:p w14:paraId="6FE2B43A" w14:textId="77777777" w:rsidR="007D4FD7" w:rsidRPr="007D4FD7" w:rsidRDefault="007D4FD7" w:rsidP="00CB7D71">
            <w:pPr>
              <w:rPr>
                <w:rFonts w:ascii="Times New Roman" w:hAnsi="Times New Roman" w:cs="Times New Roman"/>
                <w:sz w:val="21"/>
                <w:szCs w:val="21"/>
                <w:highlight w:val="yellow"/>
                <w:lang w:val="en-US"/>
              </w:rPr>
            </w:pPr>
            <w:r w:rsidRPr="007D4FD7">
              <w:rPr>
                <w:rFonts w:ascii="Times New Roman" w:hAnsi="Times New Roman" w:cs="Times New Roman"/>
                <w:sz w:val="21"/>
                <w:szCs w:val="21"/>
                <w:lang w:val="en-US"/>
              </w:rPr>
              <w:t>7/9</w:t>
            </w:r>
          </w:p>
        </w:tc>
      </w:tr>
      <w:tr w:rsidR="007D4FD7" w:rsidRPr="007D4FD7" w14:paraId="603277F2" w14:textId="77777777" w:rsidTr="00CB7D71">
        <w:tc>
          <w:tcPr>
            <w:tcW w:w="370" w:type="pct"/>
          </w:tcPr>
          <w:p w14:paraId="2B0B73AB" w14:textId="77777777" w:rsidR="007D4FD7" w:rsidRPr="007D4FD7" w:rsidRDefault="007D4FD7" w:rsidP="00CB7D71">
            <w:pPr>
              <w:rPr>
                <w:rFonts w:ascii="Times New Roman" w:hAnsi="Times New Roman" w:cs="Times New Roman"/>
                <w:bCs/>
                <w:sz w:val="21"/>
                <w:szCs w:val="21"/>
              </w:rPr>
            </w:pPr>
            <w:r w:rsidRPr="007D4FD7">
              <w:rPr>
                <w:rFonts w:ascii="Times New Roman" w:hAnsi="Times New Roman" w:cs="Times New Roman"/>
                <w:bCs/>
                <w:sz w:val="21"/>
                <w:szCs w:val="21"/>
              </w:rPr>
              <w:t xml:space="preserve">Ahmad </w:t>
            </w:r>
            <w:proofErr w:type="spellStart"/>
            <w:r w:rsidRPr="007D4FD7">
              <w:rPr>
                <w:rFonts w:ascii="Times New Roman" w:hAnsi="Times New Roman" w:cs="Times New Roman"/>
                <w:bCs/>
                <w:sz w:val="21"/>
                <w:szCs w:val="21"/>
              </w:rPr>
              <w:t>Sharoni</w:t>
            </w:r>
            <w:proofErr w:type="spellEnd"/>
            <w:r w:rsidRPr="007D4FD7">
              <w:rPr>
                <w:rFonts w:ascii="Times New Roman" w:hAnsi="Times New Roman" w:cs="Times New Roman"/>
                <w:bCs/>
                <w:sz w:val="21"/>
                <w:szCs w:val="21"/>
              </w:rPr>
              <w:t xml:space="preserve"> et al., 2018</w:t>
            </w:r>
          </w:p>
          <w:p w14:paraId="71612EE6"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bCs/>
                <w:sz w:val="21"/>
                <w:szCs w:val="21"/>
              </w:rPr>
              <w:t>Malaysia</w:t>
            </w:r>
            <w:proofErr w:type="spellEnd"/>
          </w:p>
        </w:tc>
        <w:tc>
          <w:tcPr>
            <w:tcW w:w="1437" w:type="pct"/>
          </w:tcPr>
          <w:p w14:paraId="38512E3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to evaluate the effectiveness of health education programs based on the self-efficacy theory on foot self-care </w:t>
            </w:r>
            <w:proofErr w:type="spellStart"/>
            <w:r w:rsidRPr="007D4FD7">
              <w:rPr>
                <w:rFonts w:ascii="Times New Roman" w:hAnsi="Times New Roman" w:cs="Times New Roman"/>
                <w:sz w:val="21"/>
                <w:szCs w:val="21"/>
                <w:lang w:val="en-US"/>
              </w:rPr>
              <w:t>behaviour</w:t>
            </w:r>
            <w:proofErr w:type="spellEnd"/>
            <w:r w:rsidRPr="007D4FD7">
              <w:rPr>
                <w:rFonts w:ascii="Times New Roman" w:hAnsi="Times New Roman" w:cs="Times New Roman"/>
                <w:sz w:val="21"/>
                <w:szCs w:val="21"/>
                <w:lang w:val="en-US"/>
              </w:rPr>
              <w:t xml:space="preserve"> for older adults with diabetes</w:t>
            </w:r>
          </w:p>
        </w:tc>
        <w:tc>
          <w:tcPr>
            <w:tcW w:w="555" w:type="pct"/>
          </w:tcPr>
          <w:p w14:paraId="1D667C7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a </w:t>
            </w:r>
            <w:proofErr w:type="spellStart"/>
            <w:r w:rsidRPr="007D4FD7">
              <w:rPr>
                <w:rFonts w:ascii="Times New Roman" w:hAnsi="Times New Roman" w:cs="Times New Roman"/>
                <w:sz w:val="21"/>
                <w:szCs w:val="21"/>
              </w:rPr>
              <w:t>randomised</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controlled</w:t>
            </w:r>
            <w:proofErr w:type="spellEnd"/>
            <w:r w:rsidRPr="007D4FD7">
              <w:rPr>
                <w:rFonts w:ascii="Times New Roman" w:hAnsi="Times New Roman" w:cs="Times New Roman"/>
                <w:sz w:val="21"/>
                <w:szCs w:val="21"/>
              </w:rPr>
              <w:t xml:space="preserve"> trial</w:t>
            </w:r>
          </w:p>
        </w:tc>
        <w:tc>
          <w:tcPr>
            <w:tcW w:w="463" w:type="pct"/>
          </w:tcPr>
          <w:p w14:paraId="7FC10F6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76 patients with diabetes</w:t>
            </w:r>
          </w:p>
          <w:p w14:paraId="2C78FB7F"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=38</w:t>
            </w:r>
          </w:p>
          <w:p w14:paraId="3855149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=38</w:t>
            </w:r>
          </w:p>
        </w:tc>
        <w:tc>
          <w:tcPr>
            <w:tcW w:w="1390" w:type="pct"/>
          </w:tcPr>
          <w:p w14:paraId="33031249"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modified Diabetes Foot Self-Care </w:t>
            </w:r>
            <w:proofErr w:type="spellStart"/>
            <w:r w:rsidRPr="007D4FD7">
              <w:rPr>
                <w:rFonts w:ascii="Times New Roman" w:hAnsi="Times New Roman" w:cs="Times New Roman"/>
                <w:sz w:val="21"/>
                <w:szCs w:val="21"/>
                <w:lang w:val="en-US"/>
              </w:rPr>
              <w:t>Behaviour</w:t>
            </w:r>
            <w:proofErr w:type="spellEnd"/>
            <w:r w:rsidRPr="007D4FD7">
              <w:rPr>
                <w:rFonts w:ascii="Times New Roman" w:hAnsi="Times New Roman" w:cs="Times New Roman"/>
                <w:sz w:val="21"/>
                <w:szCs w:val="21"/>
                <w:lang w:val="en-US"/>
              </w:rPr>
              <w:t xml:space="preserve"> Scale, DFSBS (</w:t>
            </w:r>
            <w:proofErr w:type="spellStart"/>
            <w:r w:rsidRPr="007D4FD7">
              <w:rPr>
                <w:rFonts w:ascii="Times New Roman" w:hAnsi="Times New Roman" w:cs="Times New Roman"/>
                <w:sz w:val="21"/>
                <w:szCs w:val="21"/>
                <w:lang w:val="en-US"/>
              </w:rPr>
              <w:t>Sharoni</w:t>
            </w:r>
            <w:proofErr w:type="spellEnd"/>
            <w:r w:rsidRPr="007D4FD7">
              <w:rPr>
                <w:rFonts w:ascii="Times New Roman" w:hAnsi="Times New Roman" w:cs="Times New Roman"/>
                <w:sz w:val="21"/>
                <w:szCs w:val="21"/>
                <w:lang w:val="en-US"/>
              </w:rPr>
              <w:t xml:space="preserve"> et al. 2017, Chin &amp; Huang 2013)</w:t>
            </w:r>
          </w:p>
          <w:p w14:paraId="17E14DEB"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bCs/>
                <w:sz w:val="21"/>
                <w:szCs w:val="21"/>
                <w:lang w:val="en-US"/>
              </w:rPr>
            </w:pPr>
            <w:r w:rsidRPr="007D4FD7">
              <w:rPr>
                <w:rFonts w:ascii="Times New Roman" w:hAnsi="Times New Roman" w:cs="Times New Roman"/>
                <w:bCs/>
                <w:sz w:val="21"/>
                <w:szCs w:val="21"/>
                <w:lang w:val="en-US"/>
              </w:rPr>
              <w:t>modified Foot care self-efficacy, FCSE (</w:t>
            </w:r>
            <w:proofErr w:type="spellStart"/>
            <w:r w:rsidRPr="007D4FD7">
              <w:rPr>
                <w:rFonts w:ascii="Times New Roman" w:hAnsi="Times New Roman" w:cs="Times New Roman"/>
                <w:sz w:val="21"/>
                <w:szCs w:val="21"/>
                <w:lang w:val="en-US"/>
              </w:rPr>
              <w:t>Sharoni</w:t>
            </w:r>
            <w:proofErr w:type="spellEnd"/>
            <w:r w:rsidRPr="007D4FD7">
              <w:rPr>
                <w:rFonts w:ascii="Times New Roman" w:hAnsi="Times New Roman" w:cs="Times New Roman"/>
                <w:sz w:val="21"/>
                <w:szCs w:val="21"/>
                <w:lang w:val="en-US"/>
              </w:rPr>
              <w:t xml:space="preserve"> et al. 2017, Chin &amp; Huang 2013)</w:t>
            </w:r>
          </w:p>
          <w:p w14:paraId="3976EA37" w14:textId="77777777" w:rsidR="007D4FD7" w:rsidRPr="007D4FD7" w:rsidRDefault="007D4FD7" w:rsidP="007D4FD7">
            <w:pPr>
              <w:pStyle w:val="Luettelokappale"/>
              <w:numPr>
                <w:ilvl w:val="0"/>
                <w:numId w:val="2"/>
              </w:numPr>
              <w:ind w:left="113" w:hanging="113"/>
              <w:rPr>
                <w:rFonts w:ascii="Times New Roman" w:hAnsi="Times New Roman" w:cs="Times New Roman"/>
                <w:sz w:val="21"/>
                <w:szCs w:val="21"/>
                <w:lang w:val="en-US"/>
              </w:rPr>
            </w:pPr>
            <w:r w:rsidRPr="007D4FD7">
              <w:rPr>
                <w:rFonts w:ascii="Times New Roman" w:hAnsi="Times New Roman" w:cs="Times New Roman"/>
                <w:bCs/>
                <w:sz w:val="21"/>
                <w:szCs w:val="21"/>
                <w:lang w:val="en-US"/>
              </w:rPr>
              <w:t>Foot care outcome expectation (FCOE) developed for this study</w:t>
            </w:r>
          </w:p>
          <w:p w14:paraId="22042283"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bCs/>
                <w:sz w:val="21"/>
                <w:szCs w:val="21"/>
                <w:lang w:val="en-US"/>
              </w:rPr>
              <w:t xml:space="preserve">adapted Knowledge of foot care, KOFC (Pollock et al. 2004, </w:t>
            </w:r>
            <w:proofErr w:type="spellStart"/>
            <w:r w:rsidRPr="007D4FD7">
              <w:rPr>
                <w:rFonts w:ascii="Times New Roman" w:hAnsi="Times New Roman" w:cs="Times New Roman"/>
                <w:bCs/>
                <w:sz w:val="21"/>
                <w:szCs w:val="21"/>
                <w:lang w:val="en-US"/>
              </w:rPr>
              <w:t>Desalu</w:t>
            </w:r>
            <w:proofErr w:type="spellEnd"/>
            <w:r w:rsidRPr="007D4FD7">
              <w:rPr>
                <w:rFonts w:ascii="Times New Roman" w:hAnsi="Times New Roman" w:cs="Times New Roman"/>
                <w:bCs/>
                <w:sz w:val="21"/>
                <w:szCs w:val="21"/>
                <w:lang w:val="en-US"/>
              </w:rPr>
              <w:t xml:space="preserve"> et al. 2011, </w:t>
            </w:r>
            <w:proofErr w:type="spellStart"/>
            <w:r w:rsidRPr="007D4FD7">
              <w:rPr>
                <w:rFonts w:ascii="Times New Roman" w:hAnsi="Times New Roman" w:cs="Times New Roman"/>
                <w:bCs/>
                <w:sz w:val="21"/>
                <w:szCs w:val="21"/>
                <w:lang w:val="en-US"/>
              </w:rPr>
              <w:t>Eigenmann</w:t>
            </w:r>
            <w:proofErr w:type="spellEnd"/>
            <w:r w:rsidRPr="007D4FD7">
              <w:rPr>
                <w:rFonts w:ascii="Times New Roman" w:hAnsi="Times New Roman" w:cs="Times New Roman"/>
                <w:bCs/>
                <w:sz w:val="21"/>
                <w:szCs w:val="21"/>
                <w:lang w:val="en-US"/>
              </w:rPr>
              <w:t xml:space="preserve"> et al. 2011)</w:t>
            </w:r>
          </w:p>
          <w:p w14:paraId="13ACCFF6"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modified version of the Neuropathy and Foot Ulcer Specific Quality of Life, FS-</w:t>
            </w:r>
            <w:proofErr w:type="spellStart"/>
            <w:r w:rsidRPr="007D4FD7">
              <w:rPr>
                <w:rFonts w:ascii="Times New Roman" w:hAnsi="Times New Roman" w:cs="Times New Roman"/>
                <w:sz w:val="21"/>
                <w:szCs w:val="21"/>
                <w:lang w:val="en-US"/>
              </w:rPr>
              <w:t>QoL</w:t>
            </w:r>
            <w:proofErr w:type="spellEnd"/>
            <w:r w:rsidRPr="007D4FD7">
              <w:rPr>
                <w:rFonts w:ascii="Times New Roman" w:hAnsi="Times New Roman" w:cs="Times New Roman"/>
                <w:sz w:val="21"/>
                <w:szCs w:val="21"/>
                <w:lang w:val="en-US"/>
              </w:rPr>
              <w:t xml:space="preserve"> (</w:t>
            </w:r>
            <w:proofErr w:type="spellStart"/>
            <w:r w:rsidRPr="007D4FD7">
              <w:rPr>
                <w:rFonts w:ascii="Times New Roman" w:hAnsi="Times New Roman" w:cs="Times New Roman"/>
                <w:sz w:val="21"/>
                <w:szCs w:val="21"/>
                <w:lang w:val="en-US"/>
              </w:rPr>
              <w:t>Vileikyte</w:t>
            </w:r>
            <w:proofErr w:type="spellEnd"/>
            <w:r w:rsidRPr="007D4FD7">
              <w:rPr>
                <w:rFonts w:ascii="Times New Roman" w:hAnsi="Times New Roman" w:cs="Times New Roman"/>
                <w:sz w:val="21"/>
                <w:szCs w:val="21"/>
                <w:lang w:val="en-US"/>
              </w:rPr>
              <w:t xml:space="preserve"> et al. 2003)</w:t>
            </w:r>
          </w:p>
        </w:tc>
        <w:tc>
          <w:tcPr>
            <w:tcW w:w="463" w:type="pct"/>
          </w:tcPr>
          <w:p w14:paraId="67B2D812"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322" w:type="pct"/>
          </w:tcPr>
          <w:p w14:paraId="53182439"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12/13</w:t>
            </w:r>
          </w:p>
        </w:tc>
      </w:tr>
      <w:tr w:rsidR="007D4FD7" w:rsidRPr="007D4FD7" w14:paraId="2EFC6968" w14:textId="77777777" w:rsidTr="00CB7D71">
        <w:tc>
          <w:tcPr>
            <w:tcW w:w="370" w:type="pct"/>
          </w:tcPr>
          <w:p w14:paraId="0B306592" w14:textId="77777777" w:rsidR="007D4FD7" w:rsidRPr="007D4FD7" w:rsidRDefault="007D4FD7" w:rsidP="00CB7D71">
            <w:pPr>
              <w:rPr>
                <w:rFonts w:ascii="Times New Roman" w:hAnsi="Times New Roman" w:cs="Times New Roman"/>
                <w:bCs/>
                <w:sz w:val="21"/>
                <w:szCs w:val="21"/>
                <w:lang w:val="en-US"/>
              </w:rPr>
            </w:pPr>
            <w:proofErr w:type="spellStart"/>
            <w:r w:rsidRPr="007D4FD7">
              <w:rPr>
                <w:rFonts w:ascii="Times New Roman" w:hAnsi="Times New Roman" w:cs="Times New Roman"/>
                <w:bCs/>
                <w:sz w:val="21"/>
                <w:szCs w:val="21"/>
                <w:lang w:val="en-US"/>
              </w:rPr>
              <w:t>Ebadi</w:t>
            </w:r>
            <w:proofErr w:type="spellEnd"/>
            <w:r w:rsidRPr="007D4FD7">
              <w:rPr>
                <w:rFonts w:ascii="Times New Roman" w:hAnsi="Times New Roman" w:cs="Times New Roman"/>
                <w:bCs/>
                <w:sz w:val="21"/>
                <w:szCs w:val="21"/>
                <w:lang w:val="en-US"/>
              </w:rPr>
              <w:t xml:space="preserve"> </w:t>
            </w:r>
            <w:proofErr w:type="spellStart"/>
            <w:r w:rsidRPr="007D4FD7">
              <w:rPr>
                <w:rFonts w:ascii="Times New Roman" w:hAnsi="Times New Roman" w:cs="Times New Roman"/>
                <w:bCs/>
                <w:sz w:val="21"/>
                <w:szCs w:val="21"/>
                <w:lang w:val="en-US"/>
              </w:rPr>
              <w:t>Fardazar</w:t>
            </w:r>
            <w:proofErr w:type="spellEnd"/>
            <w:r w:rsidRPr="007D4FD7">
              <w:rPr>
                <w:rFonts w:ascii="Times New Roman" w:hAnsi="Times New Roman" w:cs="Times New Roman"/>
                <w:bCs/>
                <w:sz w:val="21"/>
                <w:szCs w:val="21"/>
                <w:lang w:val="en-US"/>
              </w:rPr>
              <w:t xml:space="preserve"> et al., 2018</w:t>
            </w:r>
          </w:p>
        </w:tc>
        <w:tc>
          <w:tcPr>
            <w:tcW w:w="1437" w:type="pct"/>
          </w:tcPr>
          <w:p w14:paraId="5AB53FA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empower patients with type 2 diabetes in order to prevent diabetic foot</w:t>
            </w:r>
          </w:p>
        </w:tc>
        <w:tc>
          <w:tcPr>
            <w:tcW w:w="555" w:type="pct"/>
          </w:tcPr>
          <w:p w14:paraId="765874B6"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semi-experimental study with control group</w:t>
            </w:r>
          </w:p>
        </w:tc>
        <w:tc>
          <w:tcPr>
            <w:tcW w:w="463" w:type="pct"/>
          </w:tcPr>
          <w:p w14:paraId="3A82520B"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patients with type 2 diabetes</w:t>
            </w:r>
          </w:p>
          <w:p w14:paraId="34924770"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=52</w:t>
            </w:r>
          </w:p>
          <w:p w14:paraId="6ACB6C8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C: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=52</w:t>
            </w:r>
          </w:p>
        </w:tc>
        <w:tc>
          <w:tcPr>
            <w:tcW w:w="1390" w:type="pct"/>
          </w:tcPr>
          <w:p w14:paraId="19104766"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empowerment assessment questionnaire</w:t>
            </w:r>
          </w:p>
          <w:p w14:paraId="208FD65E" w14:textId="77777777" w:rsidR="007D4FD7" w:rsidRPr="007D4FD7" w:rsidRDefault="007D4FD7" w:rsidP="007D4FD7">
            <w:pPr>
              <w:pStyle w:val="Luettelokappale"/>
              <w:numPr>
                <w:ilvl w:val="0"/>
                <w:numId w:val="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researcher-made checklist using parts of the standard questionnaire of self-care in diabetes</w:t>
            </w:r>
          </w:p>
        </w:tc>
        <w:tc>
          <w:tcPr>
            <w:tcW w:w="463" w:type="pct"/>
          </w:tcPr>
          <w:p w14:paraId="491FA479"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baseline, one and three months after intervention</w:t>
            </w:r>
          </w:p>
        </w:tc>
        <w:tc>
          <w:tcPr>
            <w:tcW w:w="322" w:type="pct"/>
          </w:tcPr>
          <w:p w14:paraId="5DF58501"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7/9</w:t>
            </w:r>
          </w:p>
        </w:tc>
      </w:tr>
      <w:tr w:rsidR="007D4FD7" w:rsidRPr="007D4FD7" w14:paraId="6102C840" w14:textId="77777777" w:rsidTr="00CB7D71">
        <w:tc>
          <w:tcPr>
            <w:tcW w:w="370" w:type="pct"/>
          </w:tcPr>
          <w:p w14:paraId="24647FCB" w14:textId="77777777" w:rsidR="007D4FD7" w:rsidRPr="007D4FD7" w:rsidRDefault="007D4FD7" w:rsidP="00CB7D71">
            <w:pPr>
              <w:rPr>
                <w:rFonts w:ascii="Times New Roman" w:hAnsi="Times New Roman" w:cs="Times New Roman"/>
                <w:sz w:val="21"/>
                <w:szCs w:val="21"/>
                <w:lang w:val="en-US"/>
              </w:rPr>
            </w:pPr>
            <w:proofErr w:type="spellStart"/>
            <w:r w:rsidRPr="007D4FD7">
              <w:rPr>
                <w:rFonts w:ascii="Times New Roman" w:hAnsi="Times New Roman" w:cs="Times New Roman"/>
                <w:sz w:val="21"/>
                <w:szCs w:val="21"/>
                <w:lang w:val="en-US"/>
              </w:rPr>
              <w:t>Keukenkamp</w:t>
            </w:r>
            <w:proofErr w:type="spellEnd"/>
            <w:r w:rsidRPr="007D4FD7">
              <w:rPr>
                <w:rFonts w:ascii="Times New Roman" w:hAnsi="Times New Roman" w:cs="Times New Roman"/>
                <w:sz w:val="21"/>
                <w:szCs w:val="21"/>
                <w:lang w:val="en-US"/>
              </w:rPr>
              <w:t xml:space="preserve"> et al., 2018 </w:t>
            </w:r>
          </w:p>
          <w:p w14:paraId="3E874D63"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the Netherlands</w:t>
            </w:r>
          </w:p>
        </w:tc>
        <w:tc>
          <w:tcPr>
            <w:tcW w:w="1437" w:type="pct"/>
          </w:tcPr>
          <w:p w14:paraId="67B0A31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the</w:t>
            </w:r>
            <w:proofErr w:type="gramEnd"/>
            <w:r w:rsidRPr="007D4FD7">
              <w:rPr>
                <w:rFonts w:ascii="Times New Roman" w:hAnsi="Times New Roman" w:cs="Times New Roman"/>
                <w:sz w:val="21"/>
                <w:szCs w:val="21"/>
                <w:lang w:val="en-US"/>
              </w:rPr>
              <w:t xml:space="preserve"> effect and feasibility of using motivational interviewing to improve footwear adherence in persons with diabetes who are at high risk for foot ulceration and show low adherence to wearing prescribed custom-made footwear.</w:t>
            </w:r>
          </w:p>
        </w:tc>
        <w:tc>
          <w:tcPr>
            <w:tcW w:w="555" w:type="pct"/>
          </w:tcPr>
          <w:p w14:paraId="7E6E4255" w14:textId="77777777" w:rsidR="007D4FD7" w:rsidRPr="007D4FD7" w:rsidRDefault="007D4FD7" w:rsidP="00CB7D71">
            <w:pPr>
              <w:rPr>
                <w:rFonts w:ascii="Times New Roman" w:hAnsi="Times New Roman" w:cs="Times New Roman"/>
                <w:sz w:val="21"/>
                <w:szCs w:val="21"/>
                <w:highlight w:val="red"/>
              </w:rPr>
            </w:pPr>
            <w:r w:rsidRPr="007D4FD7">
              <w:rPr>
                <w:rFonts w:ascii="Times New Roman" w:hAnsi="Times New Roman" w:cs="Times New Roman"/>
                <w:sz w:val="21"/>
                <w:szCs w:val="21"/>
              </w:rPr>
              <w:t xml:space="preserve">an </w:t>
            </w:r>
            <w:proofErr w:type="spellStart"/>
            <w:r w:rsidRPr="007D4FD7">
              <w:rPr>
                <w:rFonts w:ascii="Times New Roman" w:hAnsi="Times New Roman" w:cs="Times New Roman"/>
                <w:sz w:val="21"/>
                <w:szCs w:val="21"/>
              </w:rPr>
              <w:t>explorative</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study</w:t>
            </w:r>
            <w:proofErr w:type="spellEnd"/>
          </w:p>
        </w:tc>
        <w:tc>
          <w:tcPr>
            <w:tcW w:w="463" w:type="pct"/>
          </w:tcPr>
          <w:p w14:paraId="66F3BCE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13 patients with diabetes</w:t>
            </w:r>
          </w:p>
          <w:p w14:paraId="2FA3A84A"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=6</w:t>
            </w:r>
          </w:p>
          <w:p w14:paraId="347BF0B5"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=7</w:t>
            </w:r>
          </w:p>
        </w:tc>
        <w:tc>
          <w:tcPr>
            <w:tcW w:w="1390" w:type="pct"/>
          </w:tcPr>
          <w:p w14:paraId="11CE10B8" w14:textId="77777777" w:rsidR="007D4FD7" w:rsidRPr="007D4FD7" w:rsidRDefault="007D4FD7" w:rsidP="007D4FD7">
            <w:pPr>
              <w:pStyle w:val="Luettelokappale"/>
              <w:numPr>
                <w:ilvl w:val="0"/>
                <w:numId w:val="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footwear adherence (small, temperature-based sensor placed inside the prescribed shoes, </w:t>
            </w:r>
            <w:proofErr w:type="spellStart"/>
            <w:r w:rsidRPr="007D4FD7">
              <w:rPr>
                <w:rFonts w:ascii="Times New Roman" w:hAnsi="Times New Roman" w:cs="Times New Roman"/>
                <w:sz w:val="21"/>
                <w:szCs w:val="21"/>
                <w:lang w:val="en-US"/>
              </w:rPr>
              <w:t>Waaijman</w:t>
            </w:r>
            <w:proofErr w:type="spellEnd"/>
            <w:r w:rsidRPr="007D4FD7">
              <w:rPr>
                <w:rFonts w:ascii="Times New Roman" w:hAnsi="Times New Roman" w:cs="Times New Roman"/>
                <w:sz w:val="21"/>
                <w:szCs w:val="21"/>
                <w:lang w:val="en-US"/>
              </w:rPr>
              <w:t xml:space="preserve"> et al. 2013, Bus et al. 2012)</w:t>
            </w:r>
          </w:p>
        </w:tc>
        <w:tc>
          <w:tcPr>
            <w:tcW w:w="463" w:type="pct"/>
          </w:tcPr>
          <w:p w14:paraId="296428D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baseline and 1 week and 3 months after the intervention</w:t>
            </w:r>
          </w:p>
        </w:tc>
        <w:tc>
          <w:tcPr>
            <w:tcW w:w="322" w:type="pct"/>
          </w:tcPr>
          <w:p w14:paraId="027F1986"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52303A33" w14:textId="77777777" w:rsidTr="00CB7D71">
        <w:tc>
          <w:tcPr>
            <w:tcW w:w="370" w:type="pct"/>
          </w:tcPr>
          <w:p w14:paraId="42C91D4A"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Rahaman</w:t>
            </w:r>
            <w:proofErr w:type="spellEnd"/>
            <w:r w:rsidRPr="007D4FD7">
              <w:rPr>
                <w:rFonts w:ascii="Times New Roman" w:hAnsi="Times New Roman" w:cs="Times New Roman"/>
                <w:sz w:val="21"/>
                <w:szCs w:val="21"/>
              </w:rPr>
              <w:t xml:space="preserve"> et al., 2018 </w:t>
            </w:r>
            <w:proofErr w:type="spellStart"/>
            <w:r w:rsidRPr="007D4FD7">
              <w:rPr>
                <w:rFonts w:ascii="Times New Roman" w:hAnsi="Times New Roman" w:cs="Times New Roman"/>
                <w:sz w:val="21"/>
                <w:szCs w:val="21"/>
              </w:rPr>
              <w:t>India</w:t>
            </w:r>
            <w:proofErr w:type="spellEnd"/>
          </w:p>
        </w:tc>
        <w:tc>
          <w:tcPr>
            <w:tcW w:w="1437" w:type="pct"/>
          </w:tcPr>
          <w:p w14:paraId="387568CA"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develop a patient education module on diabetes foot care and to assess the effectiveness of this module on foot care knowledge and practice in patients with diabetes</w:t>
            </w:r>
          </w:p>
        </w:tc>
        <w:tc>
          <w:tcPr>
            <w:tcW w:w="555" w:type="pct"/>
          </w:tcPr>
          <w:p w14:paraId="0B41DD1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bCs/>
                <w:sz w:val="21"/>
                <w:szCs w:val="21"/>
                <w:lang w:val="en-US"/>
              </w:rPr>
              <w:t>an Open-label Randomized Controlled Study</w:t>
            </w:r>
          </w:p>
        </w:tc>
        <w:tc>
          <w:tcPr>
            <w:tcW w:w="463" w:type="pct"/>
          </w:tcPr>
          <w:p w14:paraId="78CC38D6"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64 patients with diabetes</w:t>
            </w:r>
          </w:p>
          <w:p w14:paraId="4DAD5663"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=51</w:t>
            </w:r>
          </w:p>
          <w:p w14:paraId="0DD7FC7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=50</w:t>
            </w:r>
          </w:p>
        </w:tc>
        <w:tc>
          <w:tcPr>
            <w:tcW w:w="1390" w:type="pct"/>
          </w:tcPr>
          <w:p w14:paraId="31FE3029" w14:textId="77777777" w:rsidR="007D4FD7" w:rsidRPr="007D4FD7" w:rsidRDefault="007D4FD7" w:rsidP="007D4FD7">
            <w:pPr>
              <w:pStyle w:val="Luettelokappale"/>
              <w:numPr>
                <w:ilvl w:val="0"/>
                <w:numId w:val="4"/>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questionnaire assessing patient's knowledge on foot care practices developed for this study</w:t>
            </w:r>
          </w:p>
        </w:tc>
        <w:tc>
          <w:tcPr>
            <w:tcW w:w="463" w:type="pct"/>
          </w:tcPr>
          <w:p w14:paraId="7F8A6C2F"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At baseline, after 1 month, at 3 months</w:t>
            </w:r>
          </w:p>
        </w:tc>
        <w:tc>
          <w:tcPr>
            <w:tcW w:w="322" w:type="pct"/>
          </w:tcPr>
          <w:p w14:paraId="7C65385D"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9/13</w:t>
            </w:r>
          </w:p>
        </w:tc>
      </w:tr>
      <w:tr w:rsidR="007D4FD7" w:rsidRPr="007D4FD7" w14:paraId="3770A189" w14:textId="77777777" w:rsidTr="00CB7D71">
        <w:tc>
          <w:tcPr>
            <w:tcW w:w="370" w:type="pct"/>
          </w:tcPr>
          <w:p w14:paraId="1F359E75"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Adarmouch</w:t>
            </w:r>
            <w:proofErr w:type="spellEnd"/>
            <w:r w:rsidRPr="007D4FD7">
              <w:rPr>
                <w:rFonts w:ascii="Times New Roman" w:hAnsi="Times New Roman" w:cs="Times New Roman"/>
                <w:sz w:val="21"/>
                <w:szCs w:val="21"/>
              </w:rPr>
              <w:t xml:space="preserve"> et al., 2017 </w:t>
            </w:r>
            <w:proofErr w:type="spellStart"/>
            <w:r w:rsidRPr="007D4FD7">
              <w:rPr>
                <w:rFonts w:ascii="Times New Roman" w:hAnsi="Times New Roman" w:cs="Times New Roman"/>
                <w:sz w:val="21"/>
                <w:szCs w:val="21"/>
              </w:rPr>
              <w:t>Morocco</w:t>
            </w:r>
            <w:proofErr w:type="spellEnd"/>
          </w:p>
        </w:tc>
        <w:tc>
          <w:tcPr>
            <w:tcW w:w="1437" w:type="pct"/>
          </w:tcPr>
          <w:p w14:paraId="670C9F8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assess the effectiveness of a culturally tailored self-management education (SME) intervention on foot-care self-management practices among type 2 diabetes patients and to identify factors associated with practices variation.</w:t>
            </w:r>
          </w:p>
        </w:tc>
        <w:tc>
          <w:tcPr>
            <w:tcW w:w="555" w:type="pct"/>
          </w:tcPr>
          <w:p w14:paraId="6A50101F"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single-arm quasi-experimental interventional</w:t>
            </w:r>
          </w:p>
          <w:p w14:paraId="1C87638F"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study</w:t>
            </w:r>
          </w:p>
        </w:tc>
        <w:tc>
          <w:tcPr>
            <w:tcW w:w="463" w:type="pct"/>
          </w:tcPr>
          <w:p w14:paraId="110326D0"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133 </w:t>
            </w:r>
            <w:proofErr w:type="spellStart"/>
            <w:r w:rsidRPr="007D4FD7">
              <w:rPr>
                <w:rFonts w:ascii="Times New Roman" w:hAnsi="Times New Roman" w:cs="Times New Roman"/>
                <w:sz w:val="21"/>
                <w:szCs w:val="21"/>
              </w:rPr>
              <w:t>patients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with</w:t>
            </w:r>
            <w:proofErr w:type="spellEnd"/>
            <w:r w:rsidRPr="007D4FD7">
              <w:rPr>
                <w:rFonts w:ascii="Times New Roman" w:hAnsi="Times New Roman" w:cs="Times New Roman"/>
                <w:sz w:val="21"/>
                <w:szCs w:val="21"/>
              </w:rPr>
              <w:t xml:space="preserve"> diabetes </w:t>
            </w:r>
          </w:p>
        </w:tc>
        <w:tc>
          <w:tcPr>
            <w:tcW w:w="1390" w:type="pct"/>
          </w:tcPr>
          <w:p w14:paraId="40F4C670" w14:textId="77777777" w:rsidR="007D4FD7" w:rsidRPr="007D4FD7" w:rsidRDefault="007D4FD7" w:rsidP="007D4FD7">
            <w:pPr>
              <w:pStyle w:val="Luettelokappale"/>
              <w:numPr>
                <w:ilvl w:val="0"/>
                <w:numId w:val="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2 items from the Summary of Diabetes Self-Care Activities, SDSCA (</w:t>
            </w:r>
            <w:proofErr w:type="spellStart"/>
            <w:r w:rsidRPr="007D4FD7">
              <w:rPr>
                <w:rFonts w:ascii="Times New Roman" w:hAnsi="Times New Roman" w:cs="Times New Roman"/>
                <w:sz w:val="21"/>
                <w:szCs w:val="21"/>
                <w:lang w:val="en-US"/>
              </w:rPr>
              <w:t>Adarmouch</w:t>
            </w:r>
            <w:proofErr w:type="spellEnd"/>
            <w:r w:rsidRPr="007D4FD7">
              <w:rPr>
                <w:rFonts w:ascii="Times New Roman" w:hAnsi="Times New Roman" w:cs="Times New Roman"/>
                <w:sz w:val="21"/>
                <w:szCs w:val="21"/>
                <w:lang w:val="en-US"/>
              </w:rPr>
              <w:t xml:space="preserve"> et al. 2016)</w:t>
            </w:r>
          </w:p>
        </w:tc>
        <w:tc>
          <w:tcPr>
            <w:tcW w:w="463" w:type="pct"/>
          </w:tcPr>
          <w:p w14:paraId="096D9E78"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prior to the session and one month later </w:t>
            </w:r>
          </w:p>
        </w:tc>
        <w:tc>
          <w:tcPr>
            <w:tcW w:w="322" w:type="pct"/>
          </w:tcPr>
          <w:p w14:paraId="4D6504A9"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6/9</w:t>
            </w:r>
          </w:p>
        </w:tc>
      </w:tr>
      <w:tr w:rsidR="007D4FD7" w:rsidRPr="007D4FD7" w14:paraId="64310016" w14:textId="77777777" w:rsidTr="00CB7D71">
        <w:tc>
          <w:tcPr>
            <w:tcW w:w="370" w:type="pct"/>
          </w:tcPr>
          <w:p w14:paraId="76F1CBF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D’Souza</w:t>
            </w:r>
            <w:proofErr w:type="spellEnd"/>
            <w:r w:rsidRPr="007D4FD7">
              <w:rPr>
                <w:rFonts w:ascii="Times New Roman" w:hAnsi="Times New Roman" w:cs="Times New Roman"/>
                <w:sz w:val="21"/>
                <w:szCs w:val="21"/>
              </w:rPr>
              <w:t xml:space="preserve"> et al., 2016 </w:t>
            </w:r>
            <w:proofErr w:type="spellStart"/>
            <w:r w:rsidRPr="007D4FD7">
              <w:rPr>
                <w:rFonts w:ascii="Times New Roman" w:hAnsi="Times New Roman" w:cs="Times New Roman"/>
                <w:sz w:val="21"/>
                <w:szCs w:val="21"/>
              </w:rPr>
              <w:t>India</w:t>
            </w:r>
            <w:proofErr w:type="spellEnd"/>
          </w:p>
        </w:tc>
        <w:tc>
          <w:tcPr>
            <w:tcW w:w="1437" w:type="pct"/>
          </w:tcPr>
          <w:p w14:paraId="352A188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evaluate the combined efficacy of foot care education and recombinant human platelet-derived growth factor (</w:t>
            </w:r>
            <w:proofErr w:type="spellStart"/>
            <w:r w:rsidRPr="007D4FD7">
              <w:rPr>
                <w:rFonts w:ascii="Times New Roman" w:hAnsi="Times New Roman" w:cs="Times New Roman"/>
                <w:sz w:val="21"/>
                <w:szCs w:val="21"/>
                <w:lang w:val="en-US"/>
              </w:rPr>
              <w:t>rhPDGF</w:t>
            </w:r>
            <w:proofErr w:type="spellEnd"/>
            <w:r w:rsidRPr="007D4FD7">
              <w:rPr>
                <w:rFonts w:ascii="Times New Roman" w:hAnsi="Times New Roman" w:cs="Times New Roman"/>
                <w:sz w:val="21"/>
                <w:szCs w:val="21"/>
                <w:lang w:val="en-US"/>
              </w:rPr>
              <w:t xml:space="preserve">) on the wound healing in foot ulcers among adults with type 2 diabetes </w:t>
            </w:r>
          </w:p>
        </w:tc>
        <w:tc>
          <w:tcPr>
            <w:tcW w:w="555" w:type="pct"/>
          </w:tcPr>
          <w:p w14:paraId="2AFC82A9"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randomized control trial and a factorial design</w:t>
            </w:r>
          </w:p>
        </w:tc>
        <w:tc>
          <w:tcPr>
            <w:tcW w:w="463" w:type="pct"/>
          </w:tcPr>
          <w:p w14:paraId="342D520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150 adults with diabetes</w:t>
            </w:r>
          </w:p>
          <w:p w14:paraId="49B0BF11"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E1: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=50</w:t>
            </w:r>
          </w:p>
          <w:p w14:paraId="1C9ED7E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E2: </w:t>
            </w:r>
            <w:r w:rsidRPr="007D4FD7">
              <w:rPr>
                <w:rFonts w:ascii="Times New Roman" w:hAnsi="Times New Roman" w:cs="Times New Roman"/>
                <w:i/>
                <w:sz w:val="21"/>
                <w:szCs w:val="21"/>
              </w:rPr>
              <w:t>n</w:t>
            </w:r>
            <w:r w:rsidRPr="007D4FD7">
              <w:rPr>
                <w:rFonts w:ascii="Times New Roman" w:hAnsi="Times New Roman" w:cs="Times New Roman"/>
                <w:sz w:val="21"/>
                <w:szCs w:val="21"/>
              </w:rPr>
              <w:t>=50</w:t>
            </w:r>
          </w:p>
          <w:p w14:paraId="14CE7664"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=50</w:t>
            </w:r>
          </w:p>
        </w:tc>
        <w:tc>
          <w:tcPr>
            <w:tcW w:w="1390" w:type="pct"/>
          </w:tcPr>
          <w:p w14:paraId="4FA0A541" w14:textId="77777777" w:rsidR="007D4FD7" w:rsidRPr="007D4FD7" w:rsidRDefault="007D4FD7" w:rsidP="007D4FD7">
            <w:pPr>
              <w:pStyle w:val="Luettelokappale"/>
              <w:numPr>
                <w:ilvl w:val="0"/>
                <w:numId w:val="4"/>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modified Bates-Jensen wound assessment tool (Bates-Jensen &amp; McNees 1995, Bates-Jensen et al. 1992)</w:t>
            </w:r>
          </w:p>
        </w:tc>
        <w:tc>
          <w:tcPr>
            <w:tcW w:w="463" w:type="pct"/>
          </w:tcPr>
          <w:p w14:paraId="60F0A107" w14:textId="77777777" w:rsidR="007D4FD7" w:rsidRPr="007D4FD7" w:rsidRDefault="007D4FD7" w:rsidP="00CB7D71">
            <w:pPr>
              <w:rPr>
                <w:rFonts w:ascii="Times New Roman" w:hAnsi="Times New Roman" w:cs="Times New Roman"/>
                <w:sz w:val="21"/>
                <w:szCs w:val="21"/>
                <w:lang w:val="en-US"/>
              </w:rPr>
            </w:pPr>
            <w:proofErr w:type="spellStart"/>
            <w:r w:rsidRPr="007D4FD7">
              <w:rPr>
                <w:rFonts w:ascii="Times New Roman" w:hAnsi="Times New Roman" w:cs="Times New Roman"/>
                <w:sz w:val="21"/>
                <w:szCs w:val="21"/>
                <w:lang w:val="en-US"/>
              </w:rPr>
              <w:t>Preassessment</w:t>
            </w:r>
            <w:proofErr w:type="spellEnd"/>
            <w:r w:rsidRPr="007D4FD7">
              <w:rPr>
                <w:rFonts w:ascii="Times New Roman" w:hAnsi="Times New Roman" w:cs="Times New Roman"/>
                <w:sz w:val="21"/>
                <w:szCs w:val="21"/>
                <w:lang w:val="en-US"/>
              </w:rPr>
              <w:t>, post assessment of wound on day 15 and day 30</w:t>
            </w:r>
          </w:p>
        </w:tc>
        <w:tc>
          <w:tcPr>
            <w:tcW w:w="322" w:type="pct"/>
          </w:tcPr>
          <w:p w14:paraId="0A5E716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46ED9817" w14:textId="77777777" w:rsidTr="00CB7D71">
        <w:tc>
          <w:tcPr>
            <w:tcW w:w="370" w:type="pct"/>
          </w:tcPr>
          <w:p w14:paraId="46DD4860"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Hassan, 2017 </w:t>
            </w:r>
          </w:p>
          <w:p w14:paraId="322E526F"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Jordan</w:t>
            </w:r>
          </w:p>
        </w:tc>
        <w:tc>
          <w:tcPr>
            <w:tcW w:w="1437" w:type="pct"/>
          </w:tcPr>
          <w:p w14:paraId="361D31B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test the feasibility and effectiveness of using mobile phone text messaging to reinforce learning and the practice of diabetic foot care in a developing country.</w:t>
            </w:r>
          </w:p>
        </w:tc>
        <w:tc>
          <w:tcPr>
            <w:tcW w:w="555" w:type="pct"/>
          </w:tcPr>
          <w:p w14:paraId="1908CE3D" w14:textId="77777777" w:rsidR="007D4FD7" w:rsidRPr="007D4FD7" w:rsidRDefault="007D4FD7" w:rsidP="00CB7D71">
            <w:pPr>
              <w:rPr>
                <w:rFonts w:ascii="Times New Roman" w:hAnsi="Times New Roman" w:cs="Times New Roman"/>
                <w:sz w:val="21"/>
                <w:szCs w:val="21"/>
                <w:highlight w:val="red"/>
              </w:rPr>
            </w:pPr>
            <w:r w:rsidRPr="007D4FD7">
              <w:rPr>
                <w:rFonts w:ascii="Times New Roman" w:hAnsi="Times New Roman" w:cs="Times New Roman"/>
                <w:sz w:val="21"/>
                <w:szCs w:val="21"/>
              </w:rPr>
              <w:t xml:space="preserve">a </w:t>
            </w:r>
            <w:proofErr w:type="spellStart"/>
            <w:r w:rsidRPr="007D4FD7">
              <w:rPr>
                <w:rFonts w:ascii="Times New Roman" w:hAnsi="Times New Roman" w:cs="Times New Roman"/>
                <w:sz w:val="21"/>
                <w:szCs w:val="21"/>
              </w:rPr>
              <w:t>pretest</w:t>
            </w:r>
            <w:r w:rsidRPr="007D4FD7">
              <w:rPr>
                <w:rFonts w:ascii="Times New Roman" w:eastAsia="AdvTTa9c1b374+20" w:hAnsi="Times New Roman" w:cs="Times New Roman"/>
                <w:sz w:val="21"/>
                <w:szCs w:val="21"/>
              </w:rPr>
              <w:t>‐</w:t>
            </w:r>
            <w:r w:rsidRPr="007D4FD7">
              <w:rPr>
                <w:rFonts w:ascii="Times New Roman" w:hAnsi="Times New Roman" w:cs="Times New Roman"/>
                <w:sz w:val="21"/>
                <w:szCs w:val="21"/>
              </w:rPr>
              <w:t>posttest</w:t>
            </w:r>
            <w:proofErr w:type="spellEnd"/>
            <w:r w:rsidRPr="007D4FD7">
              <w:rPr>
                <w:rFonts w:ascii="Times New Roman" w:hAnsi="Times New Roman" w:cs="Times New Roman"/>
                <w:sz w:val="21"/>
                <w:szCs w:val="21"/>
              </w:rPr>
              <w:t xml:space="preserve"> design</w:t>
            </w:r>
          </w:p>
        </w:tc>
        <w:tc>
          <w:tcPr>
            <w:tcW w:w="463" w:type="pct"/>
          </w:tcPr>
          <w:p w14:paraId="01DCB9B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225 </w:t>
            </w:r>
            <w:proofErr w:type="spellStart"/>
            <w:r w:rsidRPr="007D4FD7">
              <w:rPr>
                <w:rFonts w:ascii="Times New Roman" w:hAnsi="Times New Roman" w:cs="Times New Roman"/>
                <w:sz w:val="21"/>
                <w:szCs w:val="21"/>
              </w:rPr>
              <w:t>patients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with</w:t>
            </w:r>
            <w:proofErr w:type="spellEnd"/>
            <w:r w:rsidRPr="007D4FD7">
              <w:rPr>
                <w:rFonts w:ascii="Times New Roman" w:hAnsi="Times New Roman" w:cs="Times New Roman"/>
                <w:sz w:val="21"/>
                <w:szCs w:val="21"/>
              </w:rPr>
              <w:t xml:space="preserve"> diabetes</w:t>
            </w:r>
          </w:p>
        </w:tc>
        <w:tc>
          <w:tcPr>
            <w:tcW w:w="1390" w:type="pct"/>
          </w:tcPr>
          <w:p w14:paraId="0BCCE312" w14:textId="77777777" w:rsidR="007D4FD7" w:rsidRPr="007D4FD7" w:rsidRDefault="007D4FD7" w:rsidP="007D4FD7">
            <w:pPr>
              <w:pStyle w:val="Luettelokappale"/>
              <w:numPr>
                <w:ilvl w:val="0"/>
                <w:numId w:val="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questionnaires adapted for this study, 3 parts: 1) demographic information, 2) knowledge about diabetic foot ulcers, 3) foot care practices for prevention of diabetic foot ulcers (items from the Nottingham Assessment of Functional </w:t>
            </w:r>
            <w:proofErr w:type="spellStart"/>
            <w:r w:rsidRPr="007D4FD7">
              <w:rPr>
                <w:rFonts w:ascii="Times New Roman" w:hAnsi="Times New Roman" w:cs="Times New Roman"/>
                <w:sz w:val="21"/>
                <w:szCs w:val="21"/>
                <w:lang w:val="en-US"/>
              </w:rPr>
              <w:t>Footcare</w:t>
            </w:r>
            <w:proofErr w:type="spellEnd"/>
            <w:r w:rsidRPr="007D4FD7">
              <w:rPr>
                <w:rFonts w:ascii="Times New Roman" w:hAnsi="Times New Roman" w:cs="Times New Roman"/>
                <w:sz w:val="21"/>
                <w:szCs w:val="21"/>
                <w:lang w:val="en-US"/>
              </w:rPr>
              <w:t>, Lincoln et al. 2007)</w:t>
            </w:r>
          </w:p>
        </w:tc>
        <w:tc>
          <w:tcPr>
            <w:tcW w:w="463" w:type="pct"/>
          </w:tcPr>
          <w:p w14:paraId="4E2FD14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spellStart"/>
            <w:r w:rsidRPr="007D4FD7">
              <w:rPr>
                <w:rFonts w:ascii="Times New Roman" w:hAnsi="Times New Roman" w:cs="Times New Roman"/>
                <w:sz w:val="21"/>
                <w:szCs w:val="21"/>
                <w:lang w:val="en-US"/>
              </w:rPr>
              <w:t>preintervention</w:t>
            </w:r>
            <w:proofErr w:type="spellEnd"/>
          </w:p>
          <w:p w14:paraId="1B7B7F6D"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and </w:t>
            </w:r>
            <w:proofErr w:type="spellStart"/>
            <w:r w:rsidRPr="007D4FD7">
              <w:rPr>
                <w:rFonts w:ascii="Times New Roman" w:hAnsi="Times New Roman" w:cs="Times New Roman"/>
                <w:sz w:val="21"/>
                <w:szCs w:val="21"/>
                <w:lang w:val="en-US"/>
              </w:rPr>
              <w:t>postintervention</w:t>
            </w:r>
            <w:proofErr w:type="spellEnd"/>
            <w:r w:rsidRPr="007D4FD7">
              <w:rPr>
                <w:rFonts w:ascii="Times New Roman" w:hAnsi="Times New Roman" w:cs="Times New Roman"/>
                <w:sz w:val="21"/>
                <w:szCs w:val="21"/>
                <w:lang w:val="en-US"/>
              </w:rPr>
              <w:t xml:space="preserve"> 12 weeks later</w:t>
            </w:r>
          </w:p>
        </w:tc>
        <w:tc>
          <w:tcPr>
            <w:tcW w:w="322" w:type="pct"/>
          </w:tcPr>
          <w:p w14:paraId="6BD43477"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7/9</w:t>
            </w:r>
          </w:p>
        </w:tc>
      </w:tr>
      <w:tr w:rsidR="007D4FD7" w:rsidRPr="007D4FD7" w14:paraId="4A3119B3" w14:textId="77777777" w:rsidTr="00CB7D71">
        <w:tc>
          <w:tcPr>
            <w:tcW w:w="370" w:type="pct"/>
          </w:tcPr>
          <w:p w14:paraId="23F082B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Wollesen</w:t>
            </w:r>
            <w:proofErr w:type="spellEnd"/>
            <w:r w:rsidRPr="007D4FD7">
              <w:rPr>
                <w:rFonts w:ascii="Times New Roman" w:hAnsi="Times New Roman" w:cs="Times New Roman"/>
                <w:sz w:val="21"/>
                <w:szCs w:val="21"/>
              </w:rPr>
              <w:t xml:space="preserve"> et al., 2017 Germany</w:t>
            </w:r>
          </w:p>
        </w:tc>
        <w:tc>
          <w:tcPr>
            <w:tcW w:w="1437" w:type="pct"/>
          </w:tcPr>
          <w:p w14:paraId="5CD2C66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compare the effects of a dual task training integrating task managing strategies for independent living older adults with and without concern about falling to a non-training control group on walking performance under single and dual task conditions.</w:t>
            </w:r>
          </w:p>
        </w:tc>
        <w:tc>
          <w:tcPr>
            <w:tcW w:w="555" w:type="pct"/>
          </w:tcPr>
          <w:p w14:paraId="1D12FC52" w14:textId="77777777" w:rsidR="007D4FD7" w:rsidRPr="007D4FD7" w:rsidRDefault="007D4FD7" w:rsidP="00CB7D71">
            <w:pPr>
              <w:rPr>
                <w:rFonts w:ascii="Times New Roman" w:hAnsi="Times New Roman" w:cs="Times New Roman"/>
                <w:sz w:val="21"/>
                <w:szCs w:val="21"/>
                <w:highlight w:val="red"/>
                <w:lang w:val="en-US"/>
              </w:rPr>
            </w:pPr>
            <w:r w:rsidRPr="007D4FD7">
              <w:rPr>
                <w:rFonts w:ascii="Times New Roman" w:hAnsi="Times New Roman" w:cs="Times New Roman"/>
                <w:sz w:val="21"/>
                <w:szCs w:val="21"/>
                <w:lang w:val="en-US"/>
              </w:rPr>
              <w:t>a single blind randomized controlled trial</w:t>
            </w:r>
          </w:p>
        </w:tc>
        <w:tc>
          <w:tcPr>
            <w:tcW w:w="463" w:type="pct"/>
          </w:tcPr>
          <w:p w14:paraId="7C669C8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100 independently living older people</w:t>
            </w:r>
          </w:p>
          <w:p w14:paraId="078F862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E1: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=26)</w:t>
            </w:r>
          </w:p>
          <w:p w14:paraId="2819D53E"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E2:</w:t>
            </w:r>
            <w:proofErr w:type="gramStart"/>
            <w:r w:rsidRPr="007D4FD7">
              <w:rPr>
                <w:rFonts w:ascii="Times New Roman" w:hAnsi="Times New Roman" w:cs="Times New Roman"/>
                <w:sz w:val="21"/>
                <w:szCs w:val="21"/>
              </w:rPr>
              <w:t xml:space="preserve"> (</w:t>
            </w:r>
            <w:r w:rsidRPr="007D4FD7">
              <w:rPr>
                <w:rFonts w:ascii="Times New Roman" w:hAnsi="Times New Roman" w:cs="Times New Roman"/>
                <w:i/>
                <w:sz w:val="21"/>
                <w:szCs w:val="21"/>
              </w:rPr>
              <w:t>n</w:t>
            </w:r>
            <w:r w:rsidRPr="007D4FD7">
              <w:rPr>
                <w:rFonts w:ascii="Times New Roman" w:hAnsi="Times New Roman" w:cs="Times New Roman"/>
                <w:sz w:val="21"/>
                <w:szCs w:val="21"/>
              </w:rPr>
              <w:t>=30</w:t>
            </w:r>
            <w:proofErr w:type="gramEnd"/>
          </w:p>
          <w:p w14:paraId="02166DEA"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C1: (</w:t>
            </w:r>
            <w:r w:rsidRPr="007D4FD7">
              <w:rPr>
                <w:rFonts w:ascii="Times New Roman" w:hAnsi="Times New Roman" w:cs="Times New Roman"/>
                <w:i/>
                <w:sz w:val="21"/>
                <w:szCs w:val="21"/>
              </w:rPr>
              <w:t>n</w:t>
            </w:r>
            <w:r w:rsidRPr="007D4FD7">
              <w:rPr>
                <w:rFonts w:ascii="Times New Roman" w:hAnsi="Times New Roman" w:cs="Times New Roman"/>
                <w:sz w:val="21"/>
                <w:szCs w:val="21"/>
              </w:rPr>
              <w:t>=19)</w:t>
            </w:r>
          </w:p>
          <w:p w14:paraId="31835AF0"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C2: (</w:t>
            </w:r>
            <w:r w:rsidRPr="007D4FD7">
              <w:rPr>
                <w:rFonts w:ascii="Times New Roman" w:hAnsi="Times New Roman" w:cs="Times New Roman"/>
                <w:i/>
                <w:sz w:val="21"/>
                <w:szCs w:val="21"/>
              </w:rPr>
              <w:t>n</w:t>
            </w:r>
            <w:r w:rsidRPr="007D4FD7">
              <w:rPr>
                <w:rFonts w:ascii="Times New Roman" w:hAnsi="Times New Roman" w:cs="Times New Roman"/>
                <w:sz w:val="21"/>
                <w:szCs w:val="21"/>
              </w:rPr>
              <w:t>=20)</w:t>
            </w:r>
          </w:p>
        </w:tc>
        <w:tc>
          <w:tcPr>
            <w:tcW w:w="1390" w:type="pct"/>
          </w:tcPr>
          <w:p w14:paraId="1744741F" w14:textId="77777777" w:rsidR="007D4FD7" w:rsidRPr="007D4FD7" w:rsidRDefault="007D4FD7" w:rsidP="007D4FD7">
            <w:pPr>
              <w:pStyle w:val="Luettelokappale"/>
              <w:numPr>
                <w:ilvl w:val="0"/>
                <w:numId w:val="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30-s walking test</w:t>
            </w:r>
          </w:p>
          <w:p w14:paraId="382785F4" w14:textId="77777777" w:rsidR="007D4FD7" w:rsidRPr="007D4FD7" w:rsidRDefault="007D4FD7" w:rsidP="007D4FD7">
            <w:pPr>
              <w:pStyle w:val="Luettelokappale"/>
              <w:numPr>
                <w:ilvl w:val="0"/>
                <w:numId w:val="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visual-verbal Stroop test</w:t>
            </w:r>
          </w:p>
          <w:p w14:paraId="5F4AC06C" w14:textId="77777777" w:rsidR="007D4FD7" w:rsidRPr="007D4FD7" w:rsidRDefault="007D4FD7" w:rsidP="007D4FD7">
            <w:pPr>
              <w:pStyle w:val="Luettelokappale"/>
              <w:numPr>
                <w:ilvl w:val="0"/>
                <w:numId w:val="6"/>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Falls Efficacy Scale International, FES-I (</w:t>
            </w:r>
            <w:proofErr w:type="spellStart"/>
            <w:r w:rsidRPr="007D4FD7">
              <w:rPr>
                <w:rFonts w:ascii="Times New Roman" w:hAnsi="Times New Roman" w:cs="Times New Roman"/>
                <w:sz w:val="21"/>
                <w:szCs w:val="21"/>
                <w:lang w:val="en-US"/>
              </w:rPr>
              <w:t>Delbaere</w:t>
            </w:r>
            <w:proofErr w:type="spellEnd"/>
            <w:r w:rsidRPr="007D4FD7">
              <w:rPr>
                <w:rFonts w:ascii="Times New Roman" w:hAnsi="Times New Roman" w:cs="Times New Roman"/>
                <w:sz w:val="21"/>
                <w:szCs w:val="21"/>
                <w:lang w:val="en-US"/>
              </w:rPr>
              <w:t xml:space="preserve"> et al. 2010)</w:t>
            </w:r>
          </w:p>
          <w:p w14:paraId="51C4E6D2" w14:textId="77777777" w:rsidR="007D4FD7" w:rsidRPr="007D4FD7" w:rsidRDefault="007D4FD7" w:rsidP="007D4FD7">
            <w:pPr>
              <w:pStyle w:val="Luettelokappale"/>
              <w:numPr>
                <w:ilvl w:val="0"/>
                <w:numId w:val="6"/>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SPBB (</w:t>
            </w:r>
            <w:proofErr w:type="spellStart"/>
            <w:r w:rsidRPr="007D4FD7">
              <w:rPr>
                <w:rFonts w:ascii="Times New Roman" w:hAnsi="Times New Roman" w:cs="Times New Roman"/>
                <w:sz w:val="21"/>
                <w:szCs w:val="21"/>
                <w:lang w:val="en-US"/>
              </w:rPr>
              <w:t>Guralnik</w:t>
            </w:r>
            <w:proofErr w:type="spellEnd"/>
            <w:r w:rsidRPr="007D4FD7">
              <w:rPr>
                <w:rFonts w:ascii="Times New Roman" w:hAnsi="Times New Roman" w:cs="Times New Roman"/>
                <w:sz w:val="21"/>
                <w:szCs w:val="21"/>
                <w:lang w:val="en-US"/>
              </w:rPr>
              <w:t xml:space="preserve"> et al. 1994)</w:t>
            </w:r>
          </w:p>
          <w:p w14:paraId="09D7DC3C" w14:textId="77777777" w:rsidR="007D4FD7" w:rsidRPr="007D4FD7" w:rsidRDefault="007D4FD7" w:rsidP="007D4FD7">
            <w:pPr>
              <w:pStyle w:val="Luettelokappale"/>
              <w:numPr>
                <w:ilvl w:val="0"/>
                <w:numId w:val="6"/>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Health-related quality of life: the Short Form </w:t>
            </w:r>
            <w:r w:rsidRPr="007D4FD7">
              <w:rPr>
                <w:rFonts w:ascii="Times New Roman" w:eastAsia="YcypntAdvTT86d47313+22" w:hAnsi="Times New Roman" w:cs="Times New Roman"/>
                <w:sz w:val="21"/>
                <w:szCs w:val="21"/>
                <w:lang w:val="en-US"/>
              </w:rPr>
              <w:t>−</w:t>
            </w:r>
            <w:r w:rsidRPr="007D4FD7">
              <w:rPr>
                <w:rFonts w:ascii="Times New Roman" w:hAnsi="Times New Roman" w:cs="Times New Roman"/>
                <w:sz w:val="21"/>
                <w:szCs w:val="21"/>
                <w:lang w:val="en-US"/>
              </w:rPr>
              <w:t>12 questionnaire (</w:t>
            </w:r>
            <w:proofErr w:type="spellStart"/>
            <w:r w:rsidRPr="007D4FD7">
              <w:rPr>
                <w:rFonts w:ascii="Times New Roman" w:hAnsi="Times New Roman" w:cs="Times New Roman"/>
                <w:sz w:val="21"/>
                <w:szCs w:val="21"/>
                <w:lang w:val="en-US"/>
              </w:rPr>
              <w:t>Bullinger</w:t>
            </w:r>
            <w:proofErr w:type="spellEnd"/>
            <w:r w:rsidRPr="007D4FD7">
              <w:rPr>
                <w:rFonts w:ascii="Times New Roman" w:hAnsi="Times New Roman" w:cs="Times New Roman"/>
                <w:sz w:val="21"/>
                <w:szCs w:val="21"/>
                <w:lang w:val="en-US"/>
              </w:rPr>
              <w:t xml:space="preserve"> &amp; </w:t>
            </w:r>
            <w:proofErr w:type="spellStart"/>
            <w:r w:rsidRPr="007D4FD7">
              <w:rPr>
                <w:rFonts w:ascii="Times New Roman" w:hAnsi="Times New Roman" w:cs="Times New Roman"/>
                <w:sz w:val="21"/>
                <w:szCs w:val="21"/>
                <w:lang w:val="en-US"/>
              </w:rPr>
              <w:t>Kirchberger</w:t>
            </w:r>
            <w:proofErr w:type="spellEnd"/>
            <w:r w:rsidRPr="007D4FD7">
              <w:rPr>
                <w:rFonts w:ascii="Times New Roman" w:hAnsi="Times New Roman" w:cs="Times New Roman"/>
                <w:sz w:val="21"/>
                <w:szCs w:val="21"/>
                <w:lang w:val="en-US"/>
              </w:rPr>
              <w:t xml:space="preserve"> 1998)</w:t>
            </w:r>
          </w:p>
        </w:tc>
        <w:tc>
          <w:tcPr>
            <w:tcW w:w="463" w:type="pct"/>
          </w:tcPr>
          <w:p w14:paraId="3928AA6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baseline</w:t>
            </w:r>
            <w:proofErr w:type="spellEnd"/>
            <w:r w:rsidRPr="007D4FD7">
              <w:rPr>
                <w:rFonts w:ascii="Times New Roman" w:hAnsi="Times New Roman" w:cs="Times New Roman"/>
                <w:sz w:val="21"/>
                <w:szCs w:val="21"/>
              </w:rPr>
              <w:t xml:space="preserve"> and </w:t>
            </w: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12 </w:t>
            </w:r>
            <w:proofErr w:type="spellStart"/>
            <w:r w:rsidRPr="007D4FD7">
              <w:rPr>
                <w:rFonts w:ascii="Times New Roman" w:hAnsi="Times New Roman" w:cs="Times New Roman"/>
                <w:sz w:val="21"/>
                <w:szCs w:val="21"/>
              </w:rPr>
              <w:t>weeks</w:t>
            </w:r>
            <w:proofErr w:type="spellEnd"/>
          </w:p>
        </w:tc>
        <w:tc>
          <w:tcPr>
            <w:tcW w:w="322" w:type="pct"/>
          </w:tcPr>
          <w:p w14:paraId="681D6178"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72E65AD9" w14:textId="77777777" w:rsidTr="00CB7D71">
        <w:tc>
          <w:tcPr>
            <w:tcW w:w="370" w:type="pct"/>
          </w:tcPr>
          <w:p w14:paraId="58B3D17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Schoen</w:t>
            </w:r>
            <w:proofErr w:type="spellEnd"/>
            <w:r w:rsidRPr="007D4FD7">
              <w:rPr>
                <w:rFonts w:ascii="Times New Roman" w:hAnsi="Times New Roman" w:cs="Times New Roman"/>
                <w:sz w:val="21"/>
                <w:szCs w:val="21"/>
              </w:rPr>
              <w:t xml:space="preserve"> et al., 2016 Australia</w:t>
            </w:r>
          </w:p>
        </w:tc>
        <w:tc>
          <w:tcPr>
            <w:tcW w:w="1437" w:type="pct"/>
          </w:tcPr>
          <w:p w14:paraId="0577186D"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determine knowledge of national guidelines for diabetic foot assessment and risk stratification amongst rural and remote healthcare professionals in Western Australia and their implementation in practice.</w:t>
            </w:r>
          </w:p>
        </w:tc>
        <w:tc>
          <w:tcPr>
            <w:tcW w:w="555" w:type="pct"/>
          </w:tcPr>
          <w:p w14:paraId="44F0B370"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a quasi-experimental pre-test/posttest</w:t>
            </w:r>
          </w:p>
          <w:p w14:paraId="61209F1C"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study</w:t>
            </w:r>
            <w:proofErr w:type="spellEnd"/>
            <w:r w:rsidRPr="007D4FD7">
              <w:rPr>
                <w:rFonts w:ascii="Times New Roman" w:hAnsi="Times New Roman" w:cs="Times New Roman"/>
                <w:sz w:val="21"/>
                <w:szCs w:val="21"/>
              </w:rPr>
              <w:t xml:space="preserve"> design</w:t>
            </w:r>
          </w:p>
        </w:tc>
        <w:tc>
          <w:tcPr>
            <w:tcW w:w="463" w:type="pct"/>
          </w:tcPr>
          <w:p w14:paraId="3B84E3B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117 rural and remote healthcare</w:t>
            </w:r>
          </w:p>
          <w:p w14:paraId="741FD41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professionals</w:t>
            </w:r>
          </w:p>
        </w:tc>
        <w:tc>
          <w:tcPr>
            <w:tcW w:w="1390" w:type="pct"/>
          </w:tcPr>
          <w:p w14:paraId="0417770E" w14:textId="77777777" w:rsidR="007D4FD7" w:rsidRPr="007D4FD7" w:rsidRDefault="007D4FD7" w:rsidP="007D4FD7">
            <w:pPr>
              <w:pStyle w:val="Luettelokappale"/>
              <w:numPr>
                <w:ilvl w:val="0"/>
                <w:numId w:val="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Changes to Knowledge Attitudes and Practice survey, developed for this study</w:t>
            </w:r>
          </w:p>
        </w:tc>
        <w:tc>
          <w:tcPr>
            <w:tcW w:w="463" w:type="pct"/>
          </w:tcPr>
          <w:p w14:paraId="133F16B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pre</w:t>
            </w:r>
            <w:proofErr w:type="spellEnd"/>
            <w:r w:rsidRPr="007D4FD7">
              <w:rPr>
                <w:rFonts w:ascii="Times New Roman" w:hAnsi="Times New Roman" w:cs="Times New Roman"/>
                <w:sz w:val="21"/>
                <w:szCs w:val="21"/>
              </w:rPr>
              <w:t xml:space="preserve"> and </w:t>
            </w:r>
            <w:proofErr w:type="spellStart"/>
            <w:r w:rsidRPr="007D4FD7">
              <w:rPr>
                <w:rFonts w:ascii="Times New Roman" w:hAnsi="Times New Roman" w:cs="Times New Roman"/>
                <w:sz w:val="21"/>
                <w:szCs w:val="21"/>
              </w:rPr>
              <w:t>post-test</w:t>
            </w:r>
            <w:proofErr w:type="spellEnd"/>
          </w:p>
        </w:tc>
        <w:tc>
          <w:tcPr>
            <w:tcW w:w="322" w:type="pct"/>
          </w:tcPr>
          <w:p w14:paraId="765696DC"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7/9</w:t>
            </w:r>
          </w:p>
        </w:tc>
      </w:tr>
      <w:tr w:rsidR="007D4FD7" w:rsidRPr="007D4FD7" w14:paraId="083860DC" w14:textId="77777777" w:rsidTr="00CB7D71">
        <w:tc>
          <w:tcPr>
            <w:tcW w:w="370" w:type="pct"/>
          </w:tcPr>
          <w:p w14:paraId="0A382A7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Baba et al., 2015 Australia</w:t>
            </w:r>
          </w:p>
        </w:tc>
        <w:tc>
          <w:tcPr>
            <w:tcW w:w="1437" w:type="pct"/>
          </w:tcPr>
          <w:p w14:paraId="27C13BBF" w14:textId="77777777" w:rsidR="007D4FD7" w:rsidRPr="007D4FD7" w:rsidRDefault="007D4FD7" w:rsidP="00CB7D71">
            <w:pPr>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compare the effectiveness of two different methods of education on foot health, </w:t>
            </w:r>
            <w:proofErr w:type="spellStart"/>
            <w:r w:rsidRPr="007D4FD7">
              <w:rPr>
                <w:rFonts w:ascii="Times New Roman" w:hAnsi="Times New Roman" w:cs="Times New Roman"/>
                <w:sz w:val="21"/>
                <w:szCs w:val="21"/>
                <w:lang w:val="en-US"/>
              </w:rPr>
              <w:t>behaviours</w:t>
            </w:r>
            <w:proofErr w:type="spellEnd"/>
            <w:r w:rsidRPr="007D4FD7">
              <w:rPr>
                <w:rFonts w:ascii="Times New Roman" w:hAnsi="Times New Roman" w:cs="Times New Roman"/>
                <w:sz w:val="21"/>
                <w:szCs w:val="21"/>
                <w:lang w:val="en-US"/>
              </w:rPr>
              <w:t xml:space="preserve"> and attitudes in patients with type 2 diabetes.</w:t>
            </w:r>
          </w:p>
        </w:tc>
        <w:tc>
          <w:tcPr>
            <w:tcW w:w="555" w:type="pct"/>
          </w:tcPr>
          <w:p w14:paraId="3B1DCA2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intervention trial</w:t>
            </w:r>
          </w:p>
        </w:tc>
        <w:tc>
          <w:tcPr>
            <w:tcW w:w="463" w:type="pct"/>
          </w:tcPr>
          <w:p w14:paraId="00E21E9B"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154 patients with diabetes</w:t>
            </w:r>
          </w:p>
          <w:p w14:paraId="7DBCD641"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E1: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=78</w:t>
            </w:r>
          </w:p>
          <w:p w14:paraId="5074736D"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E2: </w:t>
            </w:r>
            <w:r w:rsidRPr="007D4FD7">
              <w:rPr>
                <w:rFonts w:ascii="Times New Roman" w:hAnsi="Times New Roman" w:cs="Times New Roman"/>
                <w:i/>
                <w:sz w:val="21"/>
                <w:szCs w:val="21"/>
              </w:rPr>
              <w:t>n</w:t>
            </w:r>
            <w:r w:rsidRPr="007D4FD7">
              <w:rPr>
                <w:rFonts w:ascii="Times New Roman" w:hAnsi="Times New Roman" w:cs="Times New Roman"/>
                <w:sz w:val="21"/>
                <w:szCs w:val="21"/>
              </w:rPr>
              <w:t>=76</w:t>
            </w:r>
          </w:p>
        </w:tc>
        <w:tc>
          <w:tcPr>
            <w:tcW w:w="1390" w:type="pct"/>
          </w:tcPr>
          <w:p w14:paraId="1E7CECB3" w14:textId="77777777" w:rsidR="007D4FD7" w:rsidRPr="007D4FD7" w:rsidRDefault="007D4FD7" w:rsidP="007D4FD7">
            <w:pPr>
              <w:pStyle w:val="Luettelokappale"/>
              <w:numPr>
                <w:ilvl w:val="0"/>
                <w:numId w:val="7"/>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quantitative Foot Score</w:t>
            </w:r>
          </w:p>
          <w:p w14:paraId="3991492C" w14:textId="77777777" w:rsidR="007D4FD7" w:rsidRPr="007D4FD7" w:rsidRDefault="007D4FD7" w:rsidP="007D4FD7">
            <w:pPr>
              <w:pStyle w:val="Luettelokappale"/>
              <w:numPr>
                <w:ilvl w:val="0"/>
                <w:numId w:val="7"/>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Nottingham Assessment of Functional </w:t>
            </w:r>
            <w:proofErr w:type="spellStart"/>
            <w:r w:rsidRPr="007D4FD7">
              <w:rPr>
                <w:rFonts w:ascii="Times New Roman" w:hAnsi="Times New Roman" w:cs="Times New Roman"/>
                <w:sz w:val="21"/>
                <w:szCs w:val="21"/>
                <w:lang w:val="en-US"/>
              </w:rPr>
              <w:t>Footcare</w:t>
            </w:r>
            <w:proofErr w:type="spellEnd"/>
            <w:r w:rsidRPr="007D4FD7">
              <w:rPr>
                <w:rFonts w:ascii="Times New Roman" w:hAnsi="Times New Roman" w:cs="Times New Roman"/>
                <w:sz w:val="21"/>
                <w:szCs w:val="21"/>
                <w:lang w:val="en-US"/>
              </w:rPr>
              <w:t>, NAFF (Lincoln et al. 2007)</w:t>
            </w:r>
          </w:p>
          <w:p w14:paraId="15B0F507" w14:textId="77777777" w:rsidR="007D4FD7" w:rsidRPr="007D4FD7" w:rsidRDefault="007D4FD7" w:rsidP="007D4FD7">
            <w:pPr>
              <w:pStyle w:val="Luettelokappale"/>
              <w:numPr>
                <w:ilvl w:val="0"/>
                <w:numId w:val="7"/>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6-question survey of attitudes to foot complications</w:t>
            </w:r>
          </w:p>
        </w:tc>
        <w:tc>
          <w:tcPr>
            <w:tcW w:w="463" w:type="pct"/>
          </w:tcPr>
          <w:p w14:paraId="40B4D16E"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baseline</w:t>
            </w:r>
            <w:proofErr w:type="spellEnd"/>
            <w:r w:rsidRPr="007D4FD7">
              <w:rPr>
                <w:rFonts w:ascii="Times New Roman" w:hAnsi="Times New Roman" w:cs="Times New Roman"/>
                <w:sz w:val="21"/>
                <w:szCs w:val="21"/>
              </w:rPr>
              <w:t xml:space="preserve"> and 3 </w:t>
            </w:r>
            <w:proofErr w:type="spellStart"/>
            <w:r w:rsidRPr="007D4FD7">
              <w:rPr>
                <w:rFonts w:ascii="Times New Roman" w:hAnsi="Times New Roman" w:cs="Times New Roman"/>
                <w:sz w:val="21"/>
                <w:szCs w:val="21"/>
              </w:rPr>
              <w:t>months</w:t>
            </w:r>
            <w:proofErr w:type="spellEnd"/>
          </w:p>
        </w:tc>
        <w:tc>
          <w:tcPr>
            <w:tcW w:w="322" w:type="pct"/>
          </w:tcPr>
          <w:p w14:paraId="73D3322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8/9</w:t>
            </w:r>
          </w:p>
        </w:tc>
      </w:tr>
      <w:tr w:rsidR="007D4FD7" w:rsidRPr="007D4FD7" w14:paraId="60660E8C" w14:textId="77777777" w:rsidTr="00CB7D71">
        <w:tc>
          <w:tcPr>
            <w:tcW w:w="370" w:type="pct"/>
          </w:tcPr>
          <w:p w14:paraId="75E8851A"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Brand</w:t>
            </w:r>
            <w:proofErr w:type="spellEnd"/>
            <w:r w:rsidRPr="007D4FD7">
              <w:rPr>
                <w:rFonts w:ascii="Times New Roman" w:hAnsi="Times New Roman" w:cs="Times New Roman"/>
                <w:sz w:val="21"/>
                <w:szCs w:val="21"/>
              </w:rPr>
              <w:t xml:space="preserve"> et al., 2015 </w:t>
            </w:r>
          </w:p>
          <w:p w14:paraId="7447249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UK</w:t>
            </w:r>
          </w:p>
        </w:tc>
        <w:tc>
          <w:tcPr>
            <w:tcW w:w="1437" w:type="pct"/>
          </w:tcPr>
          <w:p w14:paraId="68538F4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assess whether a </w:t>
            </w:r>
            <w:proofErr w:type="spellStart"/>
            <w:r w:rsidRPr="007D4FD7">
              <w:rPr>
                <w:rFonts w:ascii="Times New Roman" w:hAnsi="Times New Roman" w:cs="Times New Roman"/>
                <w:sz w:val="21"/>
                <w:szCs w:val="21"/>
                <w:lang w:val="en-US"/>
              </w:rPr>
              <w:t>programme</w:t>
            </w:r>
            <w:proofErr w:type="spellEnd"/>
            <w:r w:rsidRPr="007D4FD7">
              <w:rPr>
                <w:rFonts w:ascii="Times New Roman" w:hAnsi="Times New Roman" w:cs="Times New Roman"/>
                <w:sz w:val="21"/>
                <w:szCs w:val="21"/>
                <w:lang w:val="en-US"/>
              </w:rPr>
              <w:t xml:space="preserve"> of nurse education increased the frequency with which nurses conducted foot checks on people with diabetes undergoing </w:t>
            </w:r>
            <w:proofErr w:type="spellStart"/>
            <w:r w:rsidRPr="007D4FD7">
              <w:rPr>
                <w:rFonts w:ascii="Times New Roman" w:hAnsi="Times New Roman" w:cs="Times New Roman"/>
                <w:sz w:val="21"/>
                <w:szCs w:val="21"/>
                <w:lang w:val="en-US"/>
              </w:rPr>
              <w:t>haemodialysis</w:t>
            </w:r>
            <w:proofErr w:type="spellEnd"/>
            <w:r w:rsidRPr="007D4FD7">
              <w:rPr>
                <w:rFonts w:ascii="Times New Roman" w:hAnsi="Times New Roman" w:cs="Times New Roman"/>
                <w:sz w:val="21"/>
                <w:szCs w:val="21"/>
                <w:lang w:val="en-US"/>
              </w:rPr>
              <w:t xml:space="preserve"> and to evaluate whether this influenced self-reported foot care </w:t>
            </w:r>
            <w:proofErr w:type="spellStart"/>
            <w:r w:rsidRPr="007D4FD7">
              <w:rPr>
                <w:rFonts w:ascii="Times New Roman" w:hAnsi="Times New Roman" w:cs="Times New Roman"/>
                <w:sz w:val="21"/>
                <w:szCs w:val="21"/>
                <w:lang w:val="en-US"/>
              </w:rPr>
              <w:t>behaviour</w:t>
            </w:r>
            <w:proofErr w:type="spellEnd"/>
            <w:r w:rsidRPr="007D4FD7">
              <w:rPr>
                <w:rFonts w:ascii="Times New Roman" w:hAnsi="Times New Roman" w:cs="Times New Roman"/>
                <w:sz w:val="21"/>
                <w:szCs w:val="21"/>
                <w:lang w:val="en-US"/>
              </w:rPr>
              <w:t>.</w:t>
            </w:r>
          </w:p>
        </w:tc>
        <w:tc>
          <w:tcPr>
            <w:tcW w:w="555" w:type="pct"/>
          </w:tcPr>
          <w:p w14:paraId="68AD1360"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non-randomized stepped-wedge design</w:t>
            </w:r>
          </w:p>
        </w:tc>
        <w:tc>
          <w:tcPr>
            <w:tcW w:w="463" w:type="pct"/>
          </w:tcPr>
          <w:p w14:paraId="52CD2FA0"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95 people with diabetes undergoing </w:t>
            </w:r>
            <w:proofErr w:type="spellStart"/>
            <w:r w:rsidRPr="007D4FD7">
              <w:rPr>
                <w:rFonts w:ascii="Times New Roman" w:hAnsi="Times New Roman" w:cs="Times New Roman"/>
                <w:sz w:val="21"/>
                <w:szCs w:val="21"/>
                <w:lang w:val="en-US"/>
              </w:rPr>
              <w:t>haemodialysis</w:t>
            </w:r>
            <w:proofErr w:type="spellEnd"/>
          </w:p>
        </w:tc>
        <w:tc>
          <w:tcPr>
            <w:tcW w:w="1390" w:type="pct"/>
          </w:tcPr>
          <w:p w14:paraId="24A90097" w14:textId="77777777" w:rsidR="007D4FD7" w:rsidRPr="007D4FD7" w:rsidRDefault="007D4FD7" w:rsidP="007D4FD7">
            <w:pPr>
              <w:pStyle w:val="Luettelokappale"/>
              <w:numPr>
                <w:ilvl w:val="0"/>
                <w:numId w:val="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questionnaire on the frequency of foot examination by health professionals, presence of foot problems</w:t>
            </w:r>
          </w:p>
          <w:p w14:paraId="0288772D" w14:textId="77777777" w:rsidR="007D4FD7" w:rsidRPr="007D4FD7" w:rsidRDefault="007D4FD7" w:rsidP="007D4FD7">
            <w:pPr>
              <w:pStyle w:val="Luettelokappale"/>
              <w:numPr>
                <w:ilvl w:val="0"/>
                <w:numId w:val="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Nottingham Assessment of Functional </w:t>
            </w:r>
            <w:proofErr w:type="spellStart"/>
            <w:r w:rsidRPr="007D4FD7">
              <w:rPr>
                <w:rFonts w:ascii="Times New Roman" w:hAnsi="Times New Roman" w:cs="Times New Roman"/>
                <w:sz w:val="21"/>
                <w:szCs w:val="21"/>
                <w:lang w:val="en-US"/>
              </w:rPr>
              <w:t>Footcare</w:t>
            </w:r>
            <w:proofErr w:type="spellEnd"/>
            <w:r w:rsidRPr="007D4FD7">
              <w:rPr>
                <w:rFonts w:ascii="Times New Roman" w:hAnsi="Times New Roman" w:cs="Times New Roman"/>
                <w:sz w:val="21"/>
                <w:szCs w:val="21"/>
                <w:lang w:val="en-US"/>
              </w:rPr>
              <w:t>, NAFF (Lincoln et al. 2007)</w:t>
            </w:r>
          </w:p>
        </w:tc>
        <w:tc>
          <w:tcPr>
            <w:tcW w:w="463" w:type="pct"/>
          </w:tcPr>
          <w:p w14:paraId="4850B66A"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at 2-monthly intervals for 8 months</w:t>
            </w:r>
          </w:p>
        </w:tc>
        <w:tc>
          <w:tcPr>
            <w:tcW w:w="322" w:type="pct"/>
          </w:tcPr>
          <w:p w14:paraId="5B72DBC5"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7/9</w:t>
            </w:r>
          </w:p>
        </w:tc>
      </w:tr>
      <w:tr w:rsidR="007D4FD7" w:rsidRPr="007D4FD7" w14:paraId="3EADB26A" w14:textId="77777777" w:rsidTr="00CB7D71">
        <w:tc>
          <w:tcPr>
            <w:tcW w:w="370" w:type="pct"/>
          </w:tcPr>
          <w:p w14:paraId="464905F9"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Monami</w:t>
            </w:r>
            <w:proofErr w:type="spellEnd"/>
            <w:r w:rsidRPr="007D4FD7">
              <w:rPr>
                <w:rFonts w:ascii="Times New Roman" w:hAnsi="Times New Roman" w:cs="Times New Roman"/>
                <w:sz w:val="21"/>
                <w:szCs w:val="21"/>
              </w:rPr>
              <w:t xml:space="preserve"> et al., 2015</w:t>
            </w:r>
          </w:p>
          <w:p w14:paraId="7A76F79F"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Italy</w:t>
            </w:r>
            <w:proofErr w:type="spellEnd"/>
          </w:p>
        </w:tc>
        <w:tc>
          <w:tcPr>
            <w:tcW w:w="1437" w:type="pct"/>
          </w:tcPr>
          <w:p w14:paraId="41068A9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assess the feasibility and efficacy of a brief educational program for the prevention of diabetic foot ulcers in high-risk patients referring to a diabetes outpatient clinic.</w:t>
            </w:r>
          </w:p>
        </w:tc>
        <w:tc>
          <w:tcPr>
            <w:tcW w:w="555" w:type="pct"/>
          </w:tcPr>
          <w:p w14:paraId="3300B2FB" w14:textId="77777777" w:rsidR="007D4FD7" w:rsidRPr="007D4FD7" w:rsidRDefault="007D4FD7" w:rsidP="00CB7D71">
            <w:pPr>
              <w:autoSpaceDE w:val="0"/>
              <w:autoSpaceDN w:val="0"/>
              <w:adjustRightInd w:val="0"/>
              <w:rPr>
                <w:rFonts w:ascii="Times New Roman" w:hAnsi="Times New Roman" w:cs="Times New Roman"/>
                <w:sz w:val="21"/>
                <w:szCs w:val="21"/>
                <w:highlight w:val="red"/>
                <w:lang w:val="en-US"/>
              </w:rPr>
            </w:pPr>
            <w:r w:rsidRPr="007D4FD7">
              <w:rPr>
                <w:rFonts w:ascii="Times New Roman" w:hAnsi="Times New Roman" w:cs="Times New Roman"/>
                <w:sz w:val="21"/>
                <w:szCs w:val="21"/>
                <w:lang w:val="en-US"/>
              </w:rPr>
              <w:t>a randomized, open-label, single-center clinical trial</w:t>
            </w:r>
          </w:p>
        </w:tc>
        <w:tc>
          <w:tcPr>
            <w:tcW w:w="463" w:type="pct"/>
          </w:tcPr>
          <w:p w14:paraId="3CDF0A0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120 patients with diabetes</w:t>
            </w:r>
          </w:p>
          <w:p w14:paraId="53903C8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=60</w:t>
            </w:r>
          </w:p>
          <w:p w14:paraId="5F6FEC26"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=60</w:t>
            </w:r>
          </w:p>
        </w:tc>
        <w:tc>
          <w:tcPr>
            <w:tcW w:w="1390" w:type="pct"/>
          </w:tcPr>
          <w:p w14:paraId="63C36277" w14:textId="77777777" w:rsidR="007D4FD7" w:rsidRPr="007D4FD7" w:rsidRDefault="007D4FD7" w:rsidP="007D4FD7">
            <w:pPr>
              <w:pStyle w:val="Luettelokappale"/>
              <w:numPr>
                <w:ilvl w:val="0"/>
                <w:numId w:val="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Patient Interpretation of Neuropathy questionnaire, PIN (Malone et al. 1989)</w:t>
            </w:r>
          </w:p>
        </w:tc>
        <w:tc>
          <w:tcPr>
            <w:tcW w:w="463" w:type="pct"/>
          </w:tcPr>
          <w:p w14:paraId="59A56850"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pre and post, follow-up at 3 and 6 months</w:t>
            </w:r>
          </w:p>
        </w:tc>
        <w:tc>
          <w:tcPr>
            <w:tcW w:w="322" w:type="pct"/>
          </w:tcPr>
          <w:p w14:paraId="399FB348"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9/13</w:t>
            </w:r>
          </w:p>
        </w:tc>
      </w:tr>
      <w:tr w:rsidR="007D4FD7" w:rsidRPr="007D4FD7" w14:paraId="350BF26B" w14:textId="77777777" w:rsidTr="00CB7D71">
        <w:tc>
          <w:tcPr>
            <w:tcW w:w="370" w:type="pct"/>
          </w:tcPr>
          <w:p w14:paraId="28A25D82"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Skafjeld</w:t>
            </w:r>
            <w:proofErr w:type="spellEnd"/>
            <w:r w:rsidRPr="007D4FD7">
              <w:rPr>
                <w:rFonts w:ascii="Times New Roman" w:hAnsi="Times New Roman" w:cs="Times New Roman"/>
                <w:sz w:val="21"/>
                <w:szCs w:val="21"/>
              </w:rPr>
              <w:t xml:space="preserve"> et al., 2015 </w:t>
            </w:r>
            <w:proofErr w:type="spellStart"/>
            <w:r w:rsidRPr="007D4FD7">
              <w:rPr>
                <w:rFonts w:ascii="Times New Roman" w:hAnsi="Times New Roman" w:cs="Times New Roman"/>
                <w:sz w:val="21"/>
                <w:szCs w:val="21"/>
              </w:rPr>
              <w:t>Norway</w:t>
            </w:r>
            <w:proofErr w:type="spellEnd"/>
          </w:p>
        </w:tc>
        <w:tc>
          <w:tcPr>
            <w:tcW w:w="1437" w:type="pct"/>
          </w:tcPr>
          <w:p w14:paraId="77EA0543"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a</w:t>
            </w:r>
            <w:proofErr w:type="gramEnd"/>
            <w:r w:rsidRPr="007D4FD7">
              <w:rPr>
                <w:rFonts w:ascii="Times New Roman" w:hAnsi="Times New Roman" w:cs="Times New Roman"/>
                <w:sz w:val="21"/>
                <w:szCs w:val="21"/>
                <w:lang w:val="en-US"/>
              </w:rPr>
              <w:t xml:space="preserve"> pilot randomized controlled trial to test the feasibility of monitoring foot skin temperatures in combination with theory-based counselling to standard foot care to reduce diabetic foot ulcer recurrence.</w:t>
            </w:r>
          </w:p>
        </w:tc>
        <w:tc>
          <w:tcPr>
            <w:tcW w:w="555" w:type="pct"/>
          </w:tcPr>
          <w:p w14:paraId="67D8CEA7"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a </w:t>
            </w:r>
            <w:proofErr w:type="spellStart"/>
            <w:r w:rsidRPr="007D4FD7">
              <w:rPr>
                <w:rFonts w:ascii="Times New Roman" w:hAnsi="Times New Roman" w:cs="Times New Roman"/>
                <w:sz w:val="21"/>
                <w:szCs w:val="21"/>
              </w:rPr>
              <w:t>randomized</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controlled</w:t>
            </w:r>
            <w:proofErr w:type="spellEnd"/>
            <w:r w:rsidRPr="007D4FD7">
              <w:rPr>
                <w:rFonts w:ascii="Times New Roman" w:hAnsi="Times New Roman" w:cs="Times New Roman"/>
                <w:sz w:val="21"/>
                <w:szCs w:val="21"/>
              </w:rPr>
              <w:t xml:space="preserve"> trial</w:t>
            </w:r>
          </w:p>
        </w:tc>
        <w:tc>
          <w:tcPr>
            <w:tcW w:w="463" w:type="pct"/>
          </w:tcPr>
          <w:p w14:paraId="037CCB7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41 patients with diabetes</w:t>
            </w:r>
          </w:p>
          <w:p w14:paraId="659746AF"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=21</w:t>
            </w:r>
          </w:p>
          <w:p w14:paraId="777FA45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=20</w:t>
            </w:r>
          </w:p>
        </w:tc>
        <w:tc>
          <w:tcPr>
            <w:tcW w:w="1390" w:type="pct"/>
          </w:tcPr>
          <w:p w14:paraId="76D014E9" w14:textId="77777777" w:rsidR="007D4FD7" w:rsidRPr="007D4FD7" w:rsidRDefault="007D4FD7" w:rsidP="007D4FD7">
            <w:pPr>
              <w:pStyle w:val="Luettelokappale"/>
              <w:numPr>
                <w:ilvl w:val="0"/>
                <w:numId w:val="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questionnaire</w:t>
            </w:r>
          </w:p>
          <w:p w14:paraId="27BF2C27" w14:textId="77777777" w:rsidR="007D4FD7" w:rsidRPr="007D4FD7" w:rsidRDefault="007D4FD7" w:rsidP="007D4FD7">
            <w:pPr>
              <w:pStyle w:val="Luettelokappale"/>
              <w:numPr>
                <w:ilvl w:val="0"/>
                <w:numId w:val="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examinations</w:t>
            </w:r>
          </w:p>
          <w:p w14:paraId="6C0D913B" w14:textId="77777777" w:rsidR="007D4FD7" w:rsidRPr="007D4FD7" w:rsidRDefault="007D4FD7" w:rsidP="007D4FD7">
            <w:pPr>
              <w:pStyle w:val="Luettelokappale"/>
              <w:numPr>
                <w:ilvl w:val="0"/>
                <w:numId w:val="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adherence to skin temperature monitoring</w:t>
            </w:r>
          </w:p>
          <w:p w14:paraId="5F89860F" w14:textId="77777777" w:rsidR="007D4FD7" w:rsidRPr="007D4FD7" w:rsidRDefault="007D4FD7" w:rsidP="007D4FD7">
            <w:pPr>
              <w:pStyle w:val="Luettelokappale"/>
              <w:numPr>
                <w:ilvl w:val="0"/>
                <w:numId w:val="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Wagner foot classification system.</w:t>
            </w:r>
          </w:p>
        </w:tc>
        <w:tc>
          <w:tcPr>
            <w:tcW w:w="463" w:type="pct"/>
          </w:tcPr>
          <w:p w14:paraId="39E8D094"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At baseline and at the end of the study,</w:t>
            </w:r>
          </w:p>
        </w:tc>
        <w:tc>
          <w:tcPr>
            <w:tcW w:w="322" w:type="pct"/>
          </w:tcPr>
          <w:p w14:paraId="3396A385"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7CE1AC31" w14:textId="77777777" w:rsidTr="00CB7D71">
        <w:tc>
          <w:tcPr>
            <w:tcW w:w="370" w:type="pct"/>
          </w:tcPr>
          <w:p w14:paraId="265FC93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Fan et al., 2014</w:t>
            </w:r>
          </w:p>
          <w:p w14:paraId="43B619D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Canada</w:t>
            </w:r>
          </w:p>
        </w:tc>
        <w:tc>
          <w:tcPr>
            <w:tcW w:w="1437" w:type="pct"/>
          </w:tcPr>
          <w:p w14:paraId="3C0B34E9"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explore the effects of an educational intervention on patients’ foot self-care knowledge, self-efficacy, and behaviors in adult patients with type 2 diabetes at low risk for foot ulceration.</w:t>
            </w:r>
          </w:p>
        </w:tc>
        <w:tc>
          <w:tcPr>
            <w:tcW w:w="555" w:type="pct"/>
          </w:tcPr>
          <w:p w14:paraId="14F9B1A1"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one group repeated measures design</w:t>
            </w:r>
          </w:p>
        </w:tc>
        <w:tc>
          <w:tcPr>
            <w:tcW w:w="463" w:type="pct"/>
          </w:tcPr>
          <w:p w14:paraId="4A201EF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56 </w:t>
            </w:r>
            <w:proofErr w:type="spellStart"/>
            <w:r w:rsidRPr="007D4FD7">
              <w:rPr>
                <w:rFonts w:ascii="Times New Roman" w:hAnsi="Times New Roman" w:cs="Times New Roman"/>
                <w:sz w:val="21"/>
                <w:szCs w:val="21"/>
              </w:rPr>
              <w:t>patients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with</w:t>
            </w:r>
            <w:proofErr w:type="spellEnd"/>
            <w:r w:rsidRPr="007D4FD7">
              <w:rPr>
                <w:rFonts w:ascii="Times New Roman" w:hAnsi="Times New Roman" w:cs="Times New Roman"/>
                <w:sz w:val="21"/>
                <w:szCs w:val="21"/>
              </w:rPr>
              <w:t xml:space="preserve"> diabetes</w:t>
            </w:r>
          </w:p>
        </w:tc>
        <w:tc>
          <w:tcPr>
            <w:tcW w:w="1390" w:type="pct"/>
          </w:tcPr>
          <w:p w14:paraId="4D4FD8E5" w14:textId="77777777" w:rsidR="007D4FD7" w:rsidRPr="007D4FD7" w:rsidRDefault="007D4FD7" w:rsidP="007D4FD7">
            <w:pPr>
              <w:pStyle w:val="Luettelokappale"/>
              <w:numPr>
                <w:ilvl w:val="0"/>
                <w:numId w:val="8"/>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Knowledge of foot-care was measured with the Foot Self-Care Knowledge Questionnaire (Fan et al., 2006),</w:t>
            </w:r>
          </w:p>
          <w:p w14:paraId="0B409EC3" w14:textId="77777777" w:rsidR="007D4FD7" w:rsidRPr="007D4FD7" w:rsidRDefault="007D4FD7" w:rsidP="007D4FD7">
            <w:pPr>
              <w:pStyle w:val="Luettelokappale"/>
              <w:numPr>
                <w:ilvl w:val="0"/>
                <w:numId w:val="8"/>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adapted Foot Self-Care Self-Efficacy Questionnaire (Corbett 2003)</w:t>
            </w:r>
          </w:p>
          <w:p w14:paraId="491762F3" w14:textId="77777777" w:rsidR="007D4FD7" w:rsidRPr="007D4FD7" w:rsidRDefault="007D4FD7" w:rsidP="007D4FD7">
            <w:pPr>
              <w:pStyle w:val="Luettelokappale"/>
              <w:numPr>
                <w:ilvl w:val="0"/>
                <w:numId w:val="8"/>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Self-Care Behavior Questionnaire (Fan et al., 2006)</w:t>
            </w:r>
          </w:p>
        </w:tc>
        <w:tc>
          <w:tcPr>
            <w:tcW w:w="463" w:type="pct"/>
          </w:tcPr>
          <w:p w14:paraId="213BE264"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pretest, following the first two sessions, and 3-month follow-up</w:t>
            </w:r>
          </w:p>
        </w:tc>
        <w:tc>
          <w:tcPr>
            <w:tcW w:w="322" w:type="pct"/>
          </w:tcPr>
          <w:p w14:paraId="1168CF34"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8/9</w:t>
            </w:r>
          </w:p>
        </w:tc>
      </w:tr>
      <w:tr w:rsidR="007D4FD7" w:rsidRPr="007D4FD7" w14:paraId="217852C2" w14:textId="77777777" w:rsidTr="00CB7D71">
        <w:tc>
          <w:tcPr>
            <w:tcW w:w="370" w:type="pct"/>
            <w:shd w:val="clear" w:color="auto" w:fill="auto"/>
          </w:tcPr>
          <w:p w14:paraId="7897DDBE"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Szpunar</w:t>
            </w:r>
            <w:proofErr w:type="spellEnd"/>
            <w:r w:rsidRPr="007D4FD7">
              <w:rPr>
                <w:rFonts w:ascii="Times New Roman" w:hAnsi="Times New Roman" w:cs="Times New Roman"/>
                <w:sz w:val="21"/>
                <w:szCs w:val="21"/>
              </w:rPr>
              <w:t xml:space="preserve"> et al., 2014</w:t>
            </w:r>
          </w:p>
          <w:p w14:paraId="7522AB4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shd w:val="clear" w:color="auto" w:fill="auto"/>
          </w:tcPr>
          <w:p w14:paraId="4E12646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determine if a Performance-Improvement Continuing Medical Education (PI-CME) project, using the American Medical Association’s methodology, would help improve the timeliness and comprehensiveness of foot examinations in patients with diabetes.</w:t>
            </w:r>
          </w:p>
        </w:tc>
        <w:tc>
          <w:tcPr>
            <w:tcW w:w="555" w:type="pct"/>
            <w:shd w:val="clear" w:color="auto" w:fill="auto"/>
          </w:tcPr>
          <w:p w14:paraId="32A22BD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1277C273"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53 faculty staff physicians and residents</w:t>
            </w:r>
          </w:p>
        </w:tc>
        <w:tc>
          <w:tcPr>
            <w:tcW w:w="1390" w:type="pct"/>
            <w:shd w:val="clear" w:color="auto" w:fill="auto"/>
          </w:tcPr>
          <w:p w14:paraId="176B813C" w14:textId="77777777" w:rsidR="007D4FD7" w:rsidRPr="007D4FD7" w:rsidRDefault="007D4FD7" w:rsidP="007D4FD7">
            <w:pPr>
              <w:pStyle w:val="Luettelokappale"/>
              <w:numPr>
                <w:ilvl w:val="0"/>
                <w:numId w:val="8"/>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chart review</w:t>
            </w:r>
          </w:p>
        </w:tc>
        <w:tc>
          <w:tcPr>
            <w:tcW w:w="463" w:type="pct"/>
            <w:shd w:val="clear" w:color="auto" w:fill="auto"/>
          </w:tcPr>
          <w:p w14:paraId="12498AE7"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a </w:t>
            </w:r>
            <w:proofErr w:type="spellStart"/>
            <w:r w:rsidRPr="007D4FD7">
              <w:rPr>
                <w:rFonts w:ascii="Times New Roman" w:hAnsi="Times New Roman" w:cs="Times New Roman"/>
                <w:sz w:val="21"/>
                <w:szCs w:val="21"/>
              </w:rPr>
              <w:t>baseline</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intervention</w:t>
            </w:r>
          </w:p>
        </w:tc>
        <w:tc>
          <w:tcPr>
            <w:tcW w:w="322" w:type="pct"/>
            <w:shd w:val="clear" w:color="auto" w:fill="auto"/>
          </w:tcPr>
          <w:p w14:paraId="2A628AEC"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5/9</w:t>
            </w:r>
          </w:p>
        </w:tc>
      </w:tr>
      <w:tr w:rsidR="007D4FD7" w:rsidRPr="007D4FD7" w14:paraId="46E6ED19" w14:textId="77777777" w:rsidTr="00CB7D71">
        <w:tc>
          <w:tcPr>
            <w:tcW w:w="370" w:type="pct"/>
          </w:tcPr>
          <w:p w14:paraId="200B99D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Fan et al., 2013</w:t>
            </w:r>
          </w:p>
          <w:p w14:paraId="7819C43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Canada</w:t>
            </w:r>
          </w:p>
        </w:tc>
        <w:tc>
          <w:tcPr>
            <w:tcW w:w="1437" w:type="pct"/>
          </w:tcPr>
          <w:p w14:paraId="0F8A5106"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examine feasibility and acceptability of the intervention, and to explore the preliminary effects on reducing minor foot problems in adult patients with type 2 diabetes at low risk for foot ulceration.</w:t>
            </w:r>
          </w:p>
        </w:tc>
        <w:tc>
          <w:tcPr>
            <w:tcW w:w="555" w:type="pct"/>
          </w:tcPr>
          <w:p w14:paraId="48530635"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1-group pretest and posttest design</w:t>
            </w:r>
          </w:p>
        </w:tc>
        <w:tc>
          <w:tcPr>
            <w:tcW w:w="463" w:type="pct"/>
          </w:tcPr>
          <w:p w14:paraId="3421ED7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56 </w:t>
            </w:r>
            <w:proofErr w:type="spellStart"/>
            <w:r w:rsidRPr="007D4FD7">
              <w:rPr>
                <w:rFonts w:ascii="Times New Roman" w:hAnsi="Times New Roman" w:cs="Times New Roman"/>
                <w:sz w:val="21"/>
                <w:szCs w:val="21"/>
              </w:rPr>
              <w:t>patients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with</w:t>
            </w:r>
            <w:proofErr w:type="spellEnd"/>
            <w:r w:rsidRPr="007D4FD7">
              <w:rPr>
                <w:rFonts w:ascii="Times New Roman" w:hAnsi="Times New Roman" w:cs="Times New Roman"/>
                <w:sz w:val="21"/>
                <w:szCs w:val="21"/>
              </w:rPr>
              <w:t xml:space="preserve"> diabetes</w:t>
            </w:r>
          </w:p>
        </w:tc>
        <w:tc>
          <w:tcPr>
            <w:tcW w:w="1390" w:type="pct"/>
          </w:tcPr>
          <w:p w14:paraId="14A05370" w14:textId="77777777" w:rsidR="007D4FD7" w:rsidRPr="007D4FD7" w:rsidRDefault="007D4FD7" w:rsidP="007D4FD7">
            <w:pPr>
              <w:pStyle w:val="Luettelokappale"/>
              <w:numPr>
                <w:ilvl w:val="0"/>
                <w:numId w:val="21"/>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Assessment Form (Fan et al. 2006)</w:t>
            </w:r>
          </w:p>
        </w:tc>
        <w:tc>
          <w:tcPr>
            <w:tcW w:w="463" w:type="pct"/>
          </w:tcPr>
          <w:p w14:paraId="65ADBBA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322" w:type="pct"/>
          </w:tcPr>
          <w:p w14:paraId="550549A4"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8/9</w:t>
            </w:r>
          </w:p>
        </w:tc>
      </w:tr>
      <w:tr w:rsidR="007D4FD7" w:rsidRPr="007D4FD7" w14:paraId="133E9313" w14:textId="77777777" w:rsidTr="00CB7D71">
        <w:tc>
          <w:tcPr>
            <w:tcW w:w="370" w:type="pct"/>
          </w:tcPr>
          <w:p w14:paraId="2422ADBA"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Seyyedrasooli</w:t>
            </w:r>
            <w:proofErr w:type="spellEnd"/>
            <w:r w:rsidRPr="007D4FD7">
              <w:rPr>
                <w:rFonts w:ascii="Times New Roman" w:hAnsi="Times New Roman" w:cs="Times New Roman"/>
                <w:sz w:val="21"/>
                <w:szCs w:val="21"/>
              </w:rPr>
              <w:t xml:space="preserve"> et al., 2015 </w:t>
            </w:r>
          </w:p>
          <w:p w14:paraId="616F83A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Iran</w:t>
            </w:r>
          </w:p>
        </w:tc>
        <w:tc>
          <w:tcPr>
            <w:tcW w:w="1437" w:type="pct"/>
          </w:tcPr>
          <w:p w14:paraId="0E1A514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compare the effects of individual and group training methods on foot-care self-efficacy in patients with diabetes mellitus.</w:t>
            </w:r>
          </w:p>
        </w:tc>
        <w:tc>
          <w:tcPr>
            <w:tcW w:w="555" w:type="pct"/>
          </w:tcPr>
          <w:p w14:paraId="22AD89D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single-blinded, randomized</w:t>
            </w:r>
          </w:p>
          <w:p w14:paraId="768E67B4"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controlled clinical trial</w:t>
            </w:r>
          </w:p>
        </w:tc>
        <w:tc>
          <w:tcPr>
            <w:tcW w:w="463" w:type="pct"/>
          </w:tcPr>
          <w:p w14:paraId="502D59BA"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150 patients with diabetes</w:t>
            </w:r>
          </w:p>
          <w:p w14:paraId="76D81FCA"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E1: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=50</w:t>
            </w:r>
          </w:p>
          <w:p w14:paraId="5C4885D0"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E2: </w:t>
            </w:r>
            <w:r w:rsidRPr="007D4FD7">
              <w:rPr>
                <w:rFonts w:ascii="Times New Roman" w:hAnsi="Times New Roman" w:cs="Times New Roman"/>
                <w:i/>
                <w:sz w:val="21"/>
                <w:szCs w:val="21"/>
              </w:rPr>
              <w:t>n</w:t>
            </w:r>
            <w:r w:rsidRPr="007D4FD7">
              <w:rPr>
                <w:rFonts w:ascii="Times New Roman" w:hAnsi="Times New Roman" w:cs="Times New Roman"/>
                <w:sz w:val="21"/>
                <w:szCs w:val="21"/>
              </w:rPr>
              <w:t>=50</w:t>
            </w:r>
          </w:p>
          <w:p w14:paraId="65425919"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=50</w:t>
            </w:r>
          </w:p>
        </w:tc>
        <w:tc>
          <w:tcPr>
            <w:tcW w:w="1390" w:type="pct"/>
          </w:tcPr>
          <w:p w14:paraId="3D60FA6F" w14:textId="77777777" w:rsidR="007D4FD7" w:rsidRPr="007D4FD7" w:rsidRDefault="007D4FD7" w:rsidP="007D4FD7">
            <w:pPr>
              <w:pStyle w:val="Luettelokappale"/>
              <w:numPr>
                <w:ilvl w:val="0"/>
                <w:numId w:val="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foot-care self-efficacy questionnaire (Corbett 2003)</w:t>
            </w:r>
          </w:p>
        </w:tc>
        <w:tc>
          <w:tcPr>
            <w:tcW w:w="463" w:type="pct"/>
          </w:tcPr>
          <w:p w14:paraId="4C7452CF"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before</w:t>
            </w:r>
            <w:proofErr w:type="spellEnd"/>
            <w:r w:rsidRPr="007D4FD7">
              <w:rPr>
                <w:rFonts w:ascii="Times New Roman" w:hAnsi="Times New Roman" w:cs="Times New Roman"/>
                <w:sz w:val="21"/>
                <w:szCs w:val="21"/>
              </w:rPr>
              <w:t xml:space="preserve"> and </w:t>
            </w: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intervention</w:t>
            </w:r>
          </w:p>
        </w:tc>
        <w:tc>
          <w:tcPr>
            <w:tcW w:w="322" w:type="pct"/>
          </w:tcPr>
          <w:p w14:paraId="2599AAE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002C1F03" w14:textId="77777777" w:rsidTr="00CB7D71">
        <w:tc>
          <w:tcPr>
            <w:tcW w:w="370" w:type="pct"/>
          </w:tcPr>
          <w:p w14:paraId="629CFEFD" w14:textId="77777777" w:rsidR="007D4FD7" w:rsidRPr="007D4FD7" w:rsidRDefault="007D4FD7" w:rsidP="00CB7D71">
            <w:pPr>
              <w:pStyle w:val="Default"/>
              <w:rPr>
                <w:bCs/>
                <w:color w:val="auto"/>
                <w:sz w:val="21"/>
                <w:szCs w:val="21"/>
                <w:lang w:val="en-US"/>
              </w:rPr>
            </w:pPr>
            <w:proofErr w:type="spellStart"/>
            <w:r w:rsidRPr="007D4FD7">
              <w:rPr>
                <w:bCs/>
                <w:color w:val="auto"/>
                <w:sz w:val="21"/>
                <w:szCs w:val="21"/>
                <w:lang w:val="en-US"/>
              </w:rPr>
              <w:t>Adib-Hajbaghery</w:t>
            </w:r>
            <w:proofErr w:type="spellEnd"/>
            <w:r w:rsidRPr="007D4FD7">
              <w:rPr>
                <w:bCs/>
                <w:color w:val="auto"/>
                <w:sz w:val="21"/>
                <w:szCs w:val="21"/>
                <w:lang w:val="en-US"/>
              </w:rPr>
              <w:t xml:space="preserve"> and </w:t>
            </w:r>
            <w:proofErr w:type="spellStart"/>
            <w:r w:rsidRPr="007D4FD7">
              <w:rPr>
                <w:bCs/>
                <w:color w:val="auto"/>
                <w:sz w:val="21"/>
                <w:szCs w:val="21"/>
                <w:lang w:val="en-US"/>
              </w:rPr>
              <w:t>Alinaqipoor</w:t>
            </w:r>
            <w:proofErr w:type="spellEnd"/>
            <w:r w:rsidRPr="007D4FD7">
              <w:rPr>
                <w:bCs/>
                <w:color w:val="auto"/>
                <w:sz w:val="21"/>
                <w:szCs w:val="21"/>
                <w:lang w:val="en-US"/>
              </w:rPr>
              <w:t>,</w:t>
            </w:r>
            <w:r w:rsidRPr="007D4FD7">
              <w:rPr>
                <w:b/>
                <w:bCs/>
                <w:color w:val="auto"/>
                <w:sz w:val="21"/>
                <w:szCs w:val="21"/>
                <w:lang w:val="en-US"/>
              </w:rPr>
              <w:t xml:space="preserve"> </w:t>
            </w:r>
            <w:r w:rsidRPr="007D4FD7">
              <w:rPr>
                <w:bCs/>
                <w:color w:val="auto"/>
                <w:sz w:val="21"/>
                <w:szCs w:val="21"/>
                <w:lang w:val="en-US"/>
              </w:rPr>
              <w:t>2012</w:t>
            </w:r>
          </w:p>
          <w:p w14:paraId="3BEF2DDD" w14:textId="77777777" w:rsidR="007D4FD7" w:rsidRPr="007D4FD7" w:rsidRDefault="007D4FD7" w:rsidP="00CB7D71">
            <w:pPr>
              <w:pStyle w:val="Default"/>
              <w:rPr>
                <w:color w:val="auto"/>
                <w:sz w:val="21"/>
                <w:szCs w:val="21"/>
                <w:lang w:val="en-US"/>
              </w:rPr>
            </w:pPr>
            <w:r w:rsidRPr="007D4FD7">
              <w:rPr>
                <w:bCs/>
                <w:color w:val="auto"/>
                <w:sz w:val="21"/>
                <w:szCs w:val="21"/>
                <w:lang w:val="en-US"/>
              </w:rPr>
              <w:t>Iran</w:t>
            </w:r>
          </w:p>
        </w:tc>
        <w:tc>
          <w:tcPr>
            <w:tcW w:w="1437" w:type="pct"/>
          </w:tcPr>
          <w:p w14:paraId="61BF5E16"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compare the effects of two training methods on patients' foot care and healing rates of diabetic foot ulcers</w:t>
            </w:r>
          </w:p>
        </w:tc>
        <w:tc>
          <w:tcPr>
            <w:tcW w:w="555" w:type="pct"/>
          </w:tcPr>
          <w:p w14:paraId="058953E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matched controlled trial study</w:t>
            </w:r>
          </w:p>
        </w:tc>
        <w:tc>
          <w:tcPr>
            <w:tcW w:w="463" w:type="pct"/>
          </w:tcPr>
          <w:p w14:paraId="00656E16"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45 patients with diabetes </w:t>
            </w:r>
          </w:p>
          <w:p w14:paraId="4E3D044E"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E1: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 xml:space="preserve">=14, </w:t>
            </w:r>
          </w:p>
          <w:p w14:paraId="15DAF4A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E2: </w:t>
            </w:r>
            <w:r w:rsidRPr="007D4FD7">
              <w:rPr>
                <w:rFonts w:ascii="Times New Roman" w:hAnsi="Times New Roman" w:cs="Times New Roman"/>
                <w:i/>
                <w:sz w:val="21"/>
                <w:szCs w:val="21"/>
              </w:rPr>
              <w:t>n</w:t>
            </w:r>
            <w:r w:rsidRPr="007D4FD7">
              <w:rPr>
                <w:rFonts w:ascii="Times New Roman" w:hAnsi="Times New Roman" w:cs="Times New Roman"/>
                <w:sz w:val="21"/>
                <w:szCs w:val="21"/>
              </w:rPr>
              <w:t>=14,</w:t>
            </w:r>
          </w:p>
          <w:p w14:paraId="0BE8D4D5"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=15</w:t>
            </w:r>
          </w:p>
        </w:tc>
        <w:tc>
          <w:tcPr>
            <w:tcW w:w="1390" w:type="pct"/>
          </w:tcPr>
          <w:p w14:paraId="7E39B642" w14:textId="77777777" w:rsidR="007D4FD7" w:rsidRPr="007D4FD7" w:rsidRDefault="007D4FD7" w:rsidP="007D4FD7">
            <w:pPr>
              <w:pStyle w:val="Luettelokappale"/>
              <w:numPr>
                <w:ilvl w:val="0"/>
                <w:numId w:val="9"/>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scales developed for the study:</w:t>
            </w:r>
          </w:p>
          <w:p w14:paraId="0711FBBD" w14:textId="77777777" w:rsidR="007D4FD7" w:rsidRPr="007D4FD7" w:rsidRDefault="007D4FD7" w:rsidP="007D4FD7">
            <w:pPr>
              <w:pStyle w:val="Luettelokappale"/>
              <w:numPr>
                <w:ilvl w:val="0"/>
                <w:numId w:val="9"/>
              </w:numPr>
              <w:ind w:left="113" w:hanging="113"/>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questionnaire</w:t>
            </w:r>
            <w:proofErr w:type="gramEnd"/>
            <w:r w:rsidRPr="007D4FD7">
              <w:rPr>
                <w:rFonts w:ascii="Times New Roman" w:hAnsi="Times New Roman" w:cs="Times New Roman"/>
                <w:sz w:val="21"/>
                <w:szCs w:val="21"/>
                <w:lang w:val="en-US"/>
              </w:rPr>
              <w:t xml:space="preserve"> had two parts: personal information and questions related to the patient’s knowledge of the disease and self-care. </w:t>
            </w:r>
          </w:p>
          <w:p w14:paraId="57F33B94" w14:textId="77777777" w:rsidR="007D4FD7" w:rsidRPr="007D4FD7" w:rsidRDefault="007D4FD7" w:rsidP="007D4FD7">
            <w:pPr>
              <w:pStyle w:val="Luettelokappale"/>
              <w:numPr>
                <w:ilvl w:val="0"/>
                <w:numId w:val="9"/>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wound-assessment checklist included items on wound’s attributes such as its location, diameters and depth (in millimeters). </w:t>
            </w:r>
          </w:p>
          <w:p w14:paraId="29418644" w14:textId="77777777" w:rsidR="007D4FD7" w:rsidRPr="007D4FD7" w:rsidRDefault="007D4FD7" w:rsidP="007D4FD7">
            <w:pPr>
              <w:pStyle w:val="Luettelokappale"/>
              <w:numPr>
                <w:ilvl w:val="0"/>
                <w:numId w:val="9"/>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self-directed self-care checklist included a detailed list of 22 self-care activities related to daily foot care</w:t>
            </w:r>
          </w:p>
        </w:tc>
        <w:tc>
          <w:tcPr>
            <w:tcW w:w="463" w:type="pct"/>
          </w:tcPr>
          <w:p w14:paraId="51C8AEF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baseline</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3 </w:t>
            </w:r>
            <w:proofErr w:type="spellStart"/>
            <w:r w:rsidRPr="007D4FD7">
              <w:rPr>
                <w:rFonts w:ascii="Times New Roman" w:hAnsi="Times New Roman" w:cs="Times New Roman"/>
                <w:sz w:val="21"/>
                <w:szCs w:val="21"/>
              </w:rPr>
              <w:t>months</w:t>
            </w:r>
            <w:proofErr w:type="spellEnd"/>
          </w:p>
        </w:tc>
        <w:tc>
          <w:tcPr>
            <w:tcW w:w="322" w:type="pct"/>
          </w:tcPr>
          <w:p w14:paraId="1AEC8EB9"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8/9</w:t>
            </w:r>
          </w:p>
        </w:tc>
      </w:tr>
      <w:tr w:rsidR="007D4FD7" w:rsidRPr="007D4FD7" w14:paraId="3CF8F709" w14:textId="77777777" w:rsidTr="00CB7D71">
        <w:tc>
          <w:tcPr>
            <w:tcW w:w="370" w:type="pct"/>
          </w:tcPr>
          <w:p w14:paraId="37AE545D" w14:textId="77777777" w:rsidR="007D4FD7" w:rsidRPr="007D4FD7" w:rsidRDefault="007D4FD7" w:rsidP="00CB7D71">
            <w:pPr>
              <w:rPr>
                <w:rFonts w:ascii="Times New Roman" w:hAnsi="Times New Roman" w:cs="Times New Roman"/>
                <w:iCs/>
                <w:sz w:val="21"/>
                <w:szCs w:val="21"/>
                <w:lang w:val="sv-SE"/>
              </w:rPr>
            </w:pPr>
            <w:r w:rsidRPr="007D4FD7">
              <w:rPr>
                <w:rFonts w:ascii="Times New Roman" w:hAnsi="Times New Roman" w:cs="Times New Roman"/>
                <w:iCs/>
                <w:sz w:val="21"/>
                <w:szCs w:val="21"/>
                <w:lang w:val="sv-SE"/>
              </w:rPr>
              <w:t xml:space="preserve">Annersten </w:t>
            </w:r>
            <w:proofErr w:type="spellStart"/>
            <w:r w:rsidRPr="007D4FD7">
              <w:rPr>
                <w:rFonts w:ascii="Times New Roman" w:hAnsi="Times New Roman" w:cs="Times New Roman"/>
                <w:iCs/>
                <w:sz w:val="21"/>
                <w:szCs w:val="21"/>
                <w:lang w:val="sv-SE"/>
              </w:rPr>
              <w:t>Gershater</w:t>
            </w:r>
            <w:proofErr w:type="spellEnd"/>
            <w:r w:rsidRPr="007D4FD7">
              <w:rPr>
                <w:rFonts w:ascii="Times New Roman" w:hAnsi="Times New Roman" w:cs="Times New Roman"/>
                <w:iCs/>
                <w:sz w:val="21"/>
                <w:szCs w:val="21"/>
                <w:lang w:val="sv-SE"/>
              </w:rPr>
              <w:t xml:space="preserve"> et al., 2011</w:t>
            </w:r>
          </w:p>
          <w:p w14:paraId="35E735F3" w14:textId="77777777" w:rsidR="007D4FD7" w:rsidRPr="007D4FD7" w:rsidRDefault="007D4FD7" w:rsidP="00CB7D71">
            <w:pPr>
              <w:rPr>
                <w:rFonts w:ascii="Times New Roman" w:hAnsi="Times New Roman" w:cs="Times New Roman"/>
                <w:sz w:val="21"/>
                <w:szCs w:val="21"/>
                <w:lang w:val="sv-SE"/>
              </w:rPr>
            </w:pPr>
            <w:r w:rsidRPr="007D4FD7">
              <w:rPr>
                <w:rFonts w:ascii="Times New Roman" w:hAnsi="Times New Roman" w:cs="Times New Roman"/>
                <w:iCs/>
                <w:sz w:val="21"/>
                <w:szCs w:val="21"/>
                <w:lang w:val="sv-SE"/>
              </w:rPr>
              <w:t>Sweden</w:t>
            </w:r>
          </w:p>
        </w:tc>
        <w:tc>
          <w:tcPr>
            <w:tcW w:w="1437" w:type="pct"/>
          </w:tcPr>
          <w:p w14:paraId="020D7C0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explore whether participant-driven group education had an impact on ulceration during 24 months in a group of patients with diabetes and a previously healed index ulcer</w:t>
            </w:r>
          </w:p>
        </w:tc>
        <w:tc>
          <w:tcPr>
            <w:tcW w:w="555" w:type="pct"/>
          </w:tcPr>
          <w:p w14:paraId="5A5CD138"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a </w:t>
            </w:r>
            <w:proofErr w:type="spellStart"/>
            <w:r w:rsidRPr="007D4FD7">
              <w:rPr>
                <w:rFonts w:ascii="Times New Roman" w:hAnsi="Times New Roman" w:cs="Times New Roman"/>
                <w:sz w:val="21"/>
                <w:szCs w:val="21"/>
              </w:rPr>
              <w:t>randomised</w:t>
            </w:r>
            <w:proofErr w:type="spellEnd"/>
          </w:p>
          <w:p w14:paraId="35D32AA9"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controlled</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study</w:t>
            </w:r>
            <w:proofErr w:type="spellEnd"/>
          </w:p>
        </w:tc>
        <w:tc>
          <w:tcPr>
            <w:tcW w:w="463" w:type="pct"/>
          </w:tcPr>
          <w:p w14:paraId="011873A9"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131 patients with diabetes</w:t>
            </w:r>
          </w:p>
          <w:p w14:paraId="2219BAD7" w14:textId="77777777" w:rsidR="007D4FD7" w:rsidRPr="007D4FD7" w:rsidRDefault="007D4FD7" w:rsidP="00CB7D71">
            <w:pPr>
              <w:autoSpaceDE w:val="0"/>
              <w:autoSpaceDN w:val="0"/>
              <w:adjustRightInd w:val="0"/>
              <w:rPr>
                <w:rFonts w:ascii="Times New Roman" w:hAnsi="Times New Roman" w:cs="Times New Roman"/>
                <w:bCs/>
                <w:sz w:val="21"/>
                <w:szCs w:val="21"/>
                <w:lang w:val="en-US"/>
              </w:rPr>
            </w:pPr>
            <w:r w:rsidRPr="007D4FD7">
              <w:rPr>
                <w:rFonts w:ascii="Times New Roman" w:hAnsi="Times New Roman" w:cs="Times New Roman"/>
                <w:bCs/>
                <w:sz w:val="21"/>
                <w:szCs w:val="21"/>
                <w:lang w:val="en-US"/>
              </w:rPr>
              <w:t xml:space="preserve">E: </w:t>
            </w:r>
            <w:r w:rsidRPr="007D4FD7">
              <w:rPr>
                <w:rFonts w:ascii="Times New Roman" w:hAnsi="Times New Roman" w:cs="Times New Roman"/>
                <w:bCs/>
                <w:i/>
                <w:sz w:val="21"/>
                <w:szCs w:val="21"/>
                <w:lang w:val="en-US"/>
              </w:rPr>
              <w:t>n</w:t>
            </w:r>
            <w:r w:rsidRPr="007D4FD7">
              <w:rPr>
                <w:rFonts w:ascii="Times New Roman" w:hAnsi="Times New Roman" w:cs="Times New Roman"/>
                <w:bCs/>
                <w:sz w:val="21"/>
                <w:szCs w:val="21"/>
                <w:lang w:val="en-US"/>
              </w:rPr>
              <w:t>=61</w:t>
            </w:r>
          </w:p>
          <w:p w14:paraId="50219688"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bCs/>
                <w:sz w:val="21"/>
                <w:szCs w:val="21"/>
              </w:rPr>
              <w:t xml:space="preserve">C: </w:t>
            </w:r>
            <w:r w:rsidRPr="007D4FD7">
              <w:rPr>
                <w:rFonts w:ascii="Times New Roman" w:hAnsi="Times New Roman" w:cs="Times New Roman"/>
                <w:bCs/>
                <w:i/>
                <w:sz w:val="21"/>
                <w:szCs w:val="21"/>
              </w:rPr>
              <w:t>n</w:t>
            </w:r>
            <w:r w:rsidRPr="007D4FD7">
              <w:rPr>
                <w:rFonts w:ascii="Times New Roman" w:hAnsi="Times New Roman" w:cs="Times New Roman"/>
                <w:bCs/>
                <w:sz w:val="21"/>
                <w:szCs w:val="21"/>
              </w:rPr>
              <w:t>=70</w:t>
            </w:r>
          </w:p>
        </w:tc>
        <w:tc>
          <w:tcPr>
            <w:tcW w:w="1390" w:type="pct"/>
          </w:tcPr>
          <w:p w14:paraId="3398CF3D" w14:textId="77777777" w:rsidR="007D4FD7" w:rsidRPr="007D4FD7" w:rsidRDefault="007D4FD7" w:rsidP="007D4FD7">
            <w:pPr>
              <w:pStyle w:val="Luettelokappale"/>
              <w:numPr>
                <w:ilvl w:val="0"/>
                <w:numId w:val="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examination</w:t>
            </w:r>
          </w:p>
          <w:p w14:paraId="085321A5" w14:textId="77777777" w:rsidR="007D4FD7" w:rsidRPr="007D4FD7" w:rsidRDefault="007D4FD7" w:rsidP="007D4FD7">
            <w:pPr>
              <w:pStyle w:val="Luettelokappale"/>
              <w:numPr>
                <w:ilvl w:val="0"/>
                <w:numId w:val="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Wagner ulcer scale (Wagner 1981)</w:t>
            </w:r>
          </w:p>
        </w:tc>
        <w:tc>
          <w:tcPr>
            <w:tcW w:w="463" w:type="pct"/>
          </w:tcPr>
          <w:p w14:paraId="783E592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322" w:type="pct"/>
          </w:tcPr>
          <w:p w14:paraId="0AF03A4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6D14CAC9" w14:textId="77777777" w:rsidTr="00CB7D71">
        <w:tc>
          <w:tcPr>
            <w:tcW w:w="370" w:type="pct"/>
          </w:tcPr>
          <w:p w14:paraId="3629D90E"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Spink</w:t>
            </w:r>
            <w:proofErr w:type="spellEnd"/>
            <w:r w:rsidRPr="007D4FD7">
              <w:rPr>
                <w:rFonts w:ascii="Times New Roman" w:hAnsi="Times New Roman" w:cs="Times New Roman"/>
                <w:sz w:val="21"/>
                <w:szCs w:val="21"/>
              </w:rPr>
              <w:t xml:space="preserve"> et al., 2011 Australia</w:t>
            </w:r>
          </w:p>
        </w:tc>
        <w:tc>
          <w:tcPr>
            <w:tcW w:w="1437" w:type="pct"/>
          </w:tcPr>
          <w:p w14:paraId="7E78BE2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determine the effectiveness of a multifaceted podiatry intervention in preventing falls in community dwelling older people with disabling foot pain.</w:t>
            </w:r>
          </w:p>
        </w:tc>
        <w:tc>
          <w:tcPr>
            <w:tcW w:w="555" w:type="pct"/>
          </w:tcPr>
          <w:p w14:paraId="7924F194"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parallel group </w:t>
            </w:r>
            <w:proofErr w:type="spellStart"/>
            <w:r w:rsidRPr="007D4FD7">
              <w:rPr>
                <w:rFonts w:ascii="Times New Roman" w:hAnsi="Times New Roman" w:cs="Times New Roman"/>
                <w:sz w:val="21"/>
                <w:szCs w:val="21"/>
                <w:lang w:val="en-US"/>
              </w:rPr>
              <w:t>randomised</w:t>
            </w:r>
            <w:proofErr w:type="spellEnd"/>
            <w:r w:rsidRPr="007D4FD7">
              <w:rPr>
                <w:rFonts w:ascii="Times New Roman" w:hAnsi="Times New Roman" w:cs="Times New Roman"/>
                <w:sz w:val="21"/>
                <w:szCs w:val="21"/>
                <w:lang w:val="en-US"/>
              </w:rPr>
              <w:t xml:space="preserve"> controlled trial</w:t>
            </w:r>
          </w:p>
        </w:tc>
        <w:tc>
          <w:tcPr>
            <w:tcW w:w="463" w:type="pct"/>
          </w:tcPr>
          <w:p w14:paraId="1954B92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305 older people</w:t>
            </w:r>
          </w:p>
          <w:p w14:paraId="625090F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=153</w:t>
            </w:r>
          </w:p>
          <w:p w14:paraId="47D56416"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C: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=152</w:t>
            </w:r>
          </w:p>
        </w:tc>
        <w:tc>
          <w:tcPr>
            <w:tcW w:w="1390" w:type="pct"/>
          </w:tcPr>
          <w:p w14:paraId="606D8777"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falls calendar</w:t>
            </w:r>
          </w:p>
          <w:p w14:paraId="64F2DA83"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clinical tests of foot and ankle strength and range of motion, balance, and functional ability</w:t>
            </w:r>
          </w:p>
          <w:p w14:paraId="53B5BE36"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total physiological profile assessment falls risk score (Lord et al. 2003)</w:t>
            </w:r>
          </w:p>
          <w:p w14:paraId="7E4F09A9"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pain and function subscales of the Manchester foot pain and disability index (</w:t>
            </w:r>
            <w:proofErr w:type="spellStart"/>
            <w:r w:rsidRPr="007D4FD7">
              <w:rPr>
                <w:rFonts w:ascii="Times New Roman" w:hAnsi="Times New Roman" w:cs="Times New Roman"/>
                <w:sz w:val="21"/>
                <w:szCs w:val="21"/>
                <w:lang w:val="en-US"/>
              </w:rPr>
              <w:t>Garrow</w:t>
            </w:r>
            <w:proofErr w:type="spellEnd"/>
            <w:r w:rsidRPr="007D4FD7">
              <w:rPr>
                <w:rFonts w:ascii="Times New Roman" w:hAnsi="Times New Roman" w:cs="Times New Roman"/>
                <w:sz w:val="21"/>
                <w:szCs w:val="21"/>
                <w:lang w:val="en-US"/>
              </w:rPr>
              <w:t xml:space="preserve"> et al. 2000)</w:t>
            </w:r>
          </w:p>
          <w:p w14:paraId="393295C0"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short falls efficacy scale international </w:t>
            </w:r>
          </w:p>
          <w:p w14:paraId="64A7BC3E" w14:textId="77777777" w:rsidR="007D4FD7" w:rsidRPr="007D4FD7" w:rsidRDefault="007D4FD7" w:rsidP="007D4FD7">
            <w:pPr>
              <w:pStyle w:val="Luettelokappale"/>
              <w:numPr>
                <w:ilvl w:val="0"/>
                <w:numId w:val="10"/>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mental and physical component summary scores of the short form health survey (Ware et al. 1996)</w:t>
            </w:r>
          </w:p>
        </w:tc>
        <w:tc>
          <w:tcPr>
            <w:tcW w:w="463" w:type="pct"/>
          </w:tcPr>
          <w:p w14:paraId="11ED7A08"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12 </w:t>
            </w:r>
            <w:proofErr w:type="spellStart"/>
            <w:r w:rsidRPr="007D4FD7">
              <w:rPr>
                <w:rFonts w:ascii="Times New Roman" w:hAnsi="Times New Roman" w:cs="Times New Roman"/>
                <w:sz w:val="21"/>
                <w:szCs w:val="21"/>
              </w:rPr>
              <w:t>months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follow-up</w:t>
            </w:r>
            <w:proofErr w:type="spellEnd"/>
          </w:p>
        </w:tc>
        <w:tc>
          <w:tcPr>
            <w:tcW w:w="322" w:type="pct"/>
          </w:tcPr>
          <w:p w14:paraId="5E6F40C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1AC24DE6" w14:textId="77777777" w:rsidTr="00CB7D71">
        <w:tc>
          <w:tcPr>
            <w:tcW w:w="370" w:type="pct"/>
          </w:tcPr>
          <w:p w14:paraId="51B47F9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Stolt et al., 2011 </w:t>
            </w:r>
          </w:p>
          <w:p w14:paraId="148EFC4D"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Finland</w:t>
            </w:r>
          </w:p>
        </w:tc>
        <w:tc>
          <w:tcPr>
            <w:tcW w:w="1437" w:type="pct"/>
          </w:tcPr>
          <w:p w14:paraId="4C71DDE7"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determine whether an intervention would improve nursing staff </w:t>
            </w:r>
            <w:proofErr w:type="spellStart"/>
            <w:r w:rsidRPr="007D4FD7">
              <w:rPr>
                <w:rFonts w:ascii="Times New Roman" w:hAnsi="Times New Roman" w:cs="Times New Roman"/>
                <w:sz w:val="21"/>
                <w:szCs w:val="21"/>
                <w:lang w:val="en-US"/>
              </w:rPr>
              <w:t>footcare</w:t>
            </w:r>
            <w:proofErr w:type="spellEnd"/>
            <w:r w:rsidRPr="007D4FD7">
              <w:rPr>
                <w:rFonts w:ascii="Times New Roman" w:hAnsi="Times New Roman" w:cs="Times New Roman"/>
                <w:sz w:val="21"/>
                <w:szCs w:val="21"/>
                <w:lang w:val="en-US"/>
              </w:rPr>
              <w:t xml:space="preserve"> knowledge, their foot-care activities, and residents’ foot health.</w:t>
            </w:r>
          </w:p>
        </w:tc>
        <w:tc>
          <w:tcPr>
            <w:tcW w:w="555" w:type="pct"/>
          </w:tcPr>
          <w:p w14:paraId="475ACF25"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one-group pretest-posttest design</w:t>
            </w:r>
          </w:p>
        </w:tc>
        <w:tc>
          <w:tcPr>
            <w:tcW w:w="463" w:type="pct"/>
          </w:tcPr>
          <w:p w14:paraId="01C98B52"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=16 (nursing staff)</w:t>
            </w:r>
          </w:p>
          <w:p w14:paraId="2BF28A3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=43 (older residents)</w:t>
            </w:r>
          </w:p>
        </w:tc>
        <w:tc>
          <w:tcPr>
            <w:tcW w:w="1390" w:type="pct"/>
          </w:tcPr>
          <w:p w14:paraId="12ACB653" w14:textId="77777777" w:rsidR="007D4FD7" w:rsidRPr="007D4FD7" w:rsidRDefault="007D4FD7" w:rsidP="007D4FD7">
            <w:pPr>
              <w:pStyle w:val="Luettelokappale"/>
              <w:numPr>
                <w:ilvl w:val="0"/>
                <w:numId w:val="11"/>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scales developed for this study:</w:t>
            </w:r>
          </w:p>
          <w:p w14:paraId="06DB58EF" w14:textId="77777777" w:rsidR="007D4FD7" w:rsidRPr="007D4FD7" w:rsidRDefault="007D4FD7" w:rsidP="007D4FD7">
            <w:pPr>
              <w:pStyle w:val="Luettelokappale"/>
              <w:numPr>
                <w:ilvl w:val="0"/>
                <w:numId w:val="11"/>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Health and Footwear Structured Assessment Form</w:t>
            </w:r>
          </w:p>
          <w:p w14:paraId="27EF86F1" w14:textId="77777777" w:rsidR="007D4FD7" w:rsidRPr="007D4FD7" w:rsidRDefault="007D4FD7" w:rsidP="007D4FD7">
            <w:pPr>
              <w:pStyle w:val="Luettelokappale"/>
              <w:numPr>
                <w:ilvl w:val="0"/>
                <w:numId w:val="11"/>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Nursing Staff’s Knowledge and Foot-Care Activities Questionnaire</w:t>
            </w:r>
          </w:p>
        </w:tc>
        <w:tc>
          <w:tcPr>
            <w:tcW w:w="463" w:type="pct"/>
          </w:tcPr>
          <w:p w14:paraId="2B189548"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before (pretest) and 3 months after (post-test)</w:t>
            </w:r>
          </w:p>
        </w:tc>
        <w:tc>
          <w:tcPr>
            <w:tcW w:w="322" w:type="pct"/>
          </w:tcPr>
          <w:p w14:paraId="6923BACE"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6/9</w:t>
            </w:r>
          </w:p>
        </w:tc>
      </w:tr>
      <w:tr w:rsidR="007D4FD7" w:rsidRPr="007D4FD7" w14:paraId="06E91C6E" w14:textId="77777777" w:rsidTr="00CB7D71">
        <w:tc>
          <w:tcPr>
            <w:tcW w:w="370" w:type="pct"/>
          </w:tcPr>
          <w:p w14:paraId="2B333AF6"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Kruse</w:t>
            </w:r>
            <w:proofErr w:type="spellEnd"/>
            <w:r w:rsidRPr="007D4FD7">
              <w:rPr>
                <w:rFonts w:ascii="Times New Roman" w:hAnsi="Times New Roman" w:cs="Times New Roman"/>
                <w:sz w:val="21"/>
                <w:szCs w:val="21"/>
              </w:rPr>
              <w:t xml:space="preserve"> et al., 2010</w:t>
            </w:r>
          </w:p>
          <w:p w14:paraId="6769B10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5CB851B2"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As part of a study of the effects of weight-bearing exercise on foot ulceration in people with diabetes mellitus and peripheral neuropathy, the effects of a lower-extremity exercise and walking intervention on balance, lower-extremity strength (force-generating capacity), and fall incidence were determined.</w:t>
            </w:r>
          </w:p>
        </w:tc>
        <w:tc>
          <w:tcPr>
            <w:tcW w:w="555" w:type="pct"/>
          </w:tcPr>
          <w:p w14:paraId="26230DCE" w14:textId="77777777" w:rsidR="007D4FD7" w:rsidRPr="007D4FD7" w:rsidRDefault="007D4FD7" w:rsidP="00CB7D71">
            <w:pPr>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an</w:t>
            </w:r>
            <w:proofErr w:type="gramEnd"/>
            <w:r w:rsidRPr="007D4FD7">
              <w:rPr>
                <w:rFonts w:ascii="Times New Roman" w:hAnsi="Times New Roman" w:cs="Times New Roman"/>
                <w:sz w:val="21"/>
                <w:szCs w:val="21"/>
                <w:lang w:val="en-US"/>
              </w:rPr>
              <w:t xml:space="preserve"> observer-masked, 12-month randomized controlled trial.</w:t>
            </w:r>
          </w:p>
        </w:tc>
        <w:tc>
          <w:tcPr>
            <w:tcW w:w="463" w:type="pct"/>
          </w:tcPr>
          <w:p w14:paraId="29D5602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79 patients with</w:t>
            </w:r>
          </w:p>
          <w:p w14:paraId="79D629C7"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diabetes mellitus and peripheral neuropathy </w:t>
            </w:r>
          </w:p>
          <w:p w14:paraId="280DBC4B"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E: </w:t>
            </w:r>
            <w:r w:rsidRPr="007D4FD7">
              <w:rPr>
                <w:rFonts w:ascii="Times New Roman" w:hAnsi="Times New Roman" w:cs="Times New Roman"/>
                <w:i/>
                <w:sz w:val="21"/>
                <w:szCs w:val="21"/>
              </w:rPr>
              <w:t>n</w:t>
            </w:r>
            <w:r w:rsidRPr="007D4FD7">
              <w:rPr>
                <w:rFonts w:ascii="Times New Roman" w:hAnsi="Times New Roman" w:cs="Times New Roman"/>
                <w:sz w:val="21"/>
                <w:szCs w:val="21"/>
              </w:rPr>
              <w:t>=41</w:t>
            </w:r>
          </w:p>
          <w:p w14:paraId="31FD4C9C"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=38</w:t>
            </w:r>
          </w:p>
        </w:tc>
        <w:tc>
          <w:tcPr>
            <w:tcW w:w="1390" w:type="pct"/>
          </w:tcPr>
          <w:p w14:paraId="5D70BB76"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water-resistant, computerized accelerometer (</w:t>
            </w:r>
            <w:proofErr w:type="spellStart"/>
            <w:r w:rsidRPr="007D4FD7">
              <w:rPr>
                <w:rFonts w:ascii="Times New Roman" w:hAnsi="Times New Roman" w:cs="Times New Roman"/>
                <w:sz w:val="21"/>
                <w:szCs w:val="21"/>
                <w:lang w:val="en-US"/>
              </w:rPr>
              <w:t>StepWatch</w:t>
            </w:r>
            <w:proofErr w:type="spellEnd"/>
            <w:r w:rsidRPr="007D4FD7">
              <w:rPr>
                <w:rFonts w:ascii="Times New Roman" w:hAnsi="Times New Roman" w:cs="Times New Roman"/>
                <w:sz w:val="21"/>
                <w:szCs w:val="21"/>
                <w:lang w:val="en-US"/>
              </w:rPr>
              <w:t>)</w:t>
            </w:r>
          </w:p>
          <w:p w14:paraId="48D47FF3"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Balance the Berg Balance Scale (Berg et al. 1989)</w:t>
            </w:r>
          </w:p>
          <w:p w14:paraId="1B3D5E34"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Timed “Up &amp; Go” Test (</w:t>
            </w:r>
            <w:proofErr w:type="spellStart"/>
            <w:r w:rsidRPr="007D4FD7">
              <w:rPr>
                <w:rFonts w:ascii="Times New Roman" w:hAnsi="Times New Roman" w:cs="Times New Roman"/>
                <w:sz w:val="21"/>
                <w:szCs w:val="21"/>
                <w:lang w:val="en-US"/>
              </w:rPr>
              <w:t>Podsiadlo</w:t>
            </w:r>
            <w:proofErr w:type="spellEnd"/>
            <w:r w:rsidRPr="007D4FD7">
              <w:rPr>
                <w:rFonts w:ascii="Times New Roman" w:hAnsi="Times New Roman" w:cs="Times New Roman"/>
                <w:sz w:val="21"/>
                <w:szCs w:val="21"/>
                <w:lang w:val="en-US"/>
              </w:rPr>
              <w:t xml:space="preserve"> &amp; Richardson 1991)</w:t>
            </w:r>
          </w:p>
          <w:p w14:paraId="1C53AAF6"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one-leg static stance test (Richardson et al. 1996, Richardson 2002)</w:t>
            </w:r>
          </w:p>
          <w:p w14:paraId="50D27070"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motor strength: handheld dynamometer (microFET2) to test ankle dorsiflexion (Kendall 2005)</w:t>
            </w:r>
          </w:p>
          <w:p w14:paraId="3430670F"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Falls Efficacy Scale (</w:t>
            </w:r>
            <w:proofErr w:type="spellStart"/>
            <w:r w:rsidRPr="007D4FD7">
              <w:rPr>
                <w:rFonts w:ascii="Times New Roman" w:hAnsi="Times New Roman" w:cs="Times New Roman"/>
                <w:sz w:val="21"/>
                <w:szCs w:val="21"/>
                <w:lang w:val="en-US"/>
              </w:rPr>
              <w:t>Tinetti</w:t>
            </w:r>
            <w:proofErr w:type="spellEnd"/>
            <w:r w:rsidRPr="007D4FD7">
              <w:rPr>
                <w:rFonts w:ascii="Times New Roman" w:hAnsi="Times New Roman" w:cs="Times New Roman"/>
                <w:sz w:val="21"/>
                <w:szCs w:val="21"/>
                <w:lang w:val="en-US"/>
              </w:rPr>
              <w:t xml:space="preserve"> et al. 1990, 1994)</w:t>
            </w:r>
          </w:p>
          <w:p w14:paraId="3FEE7348"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Function Index Disability Scale (</w:t>
            </w:r>
            <w:proofErr w:type="spellStart"/>
            <w:r w:rsidRPr="007D4FD7">
              <w:rPr>
                <w:rFonts w:ascii="Times New Roman" w:hAnsi="Times New Roman" w:cs="Times New Roman"/>
                <w:sz w:val="21"/>
                <w:szCs w:val="21"/>
                <w:lang w:val="en-US"/>
              </w:rPr>
              <w:t>Budiman-Mak</w:t>
            </w:r>
            <w:proofErr w:type="spellEnd"/>
            <w:r w:rsidRPr="007D4FD7">
              <w:rPr>
                <w:rFonts w:ascii="Times New Roman" w:hAnsi="Times New Roman" w:cs="Times New Roman"/>
                <w:sz w:val="21"/>
                <w:szCs w:val="21"/>
                <w:lang w:val="en-US"/>
              </w:rPr>
              <w:t xml:space="preserve"> et al. 1991)</w:t>
            </w:r>
          </w:p>
          <w:p w14:paraId="39C959EA" w14:textId="77777777" w:rsidR="007D4FD7" w:rsidRPr="007D4FD7" w:rsidRDefault="007D4FD7" w:rsidP="007D4FD7">
            <w:pPr>
              <w:pStyle w:val="Luettelokappale"/>
              <w:numPr>
                <w:ilvl w:val="0"/>
                <w:numId w:val="12"/>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falls documentation</w:t>
            </w:r>
          </w:p>
        </w:tc>
        <w:tc>
          <w:tcPr>
            <w:tcW w:w="463" w:type="pct"/>
          </w:tcPr>
          <w:p w14:paraId="7C8B27C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baseline and after 6 and 12 months of participation</w:t>
            </w:r>
          </w:p>
        </w:tc>
        <w:tc>
          <w:tcPr>
            <w:tcW w:w="322" w:type="pct"/>
          </w:tcPr>
          <w:p w14:paraId="01828306"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2DB5BE1F" w14:textId="77777777" w:rsidTr="00CB7D71">
        <w:tc>
          <w:tcPr>
            <w:tcW w:w="370" w:type="pct"/>
          </w:tcPr>
          <w:p w14:paraId="37F451A0" w14:textId="77777777" w:rsidR="007D4FD7" w:rsidRPr="007D4FD7" w:rsidRDefault="007D4FD7" w:rsidP="00CB7D71">
            <w:pPr>
              <w:rPr>
                <w:rFonts w:ascii="Times New Roman" w:hAnsi="Times New Roman" w:cs="Times New Roman"/>
                <w:bCs/>
                <w:iCs/>
                <w:sz w:val="21"/>
                <w:szCs w:val="21"/>
              </w:rPr>
            </w:pPr>
            <w:proofErr w:type="spellStart"/>
            <w:r w:rsidRPr="007D4FD7">
              <w:rPr>
                <w:rFonts w:ascii="Times New Roman" w:hAnsi="Times New Roman" w:cs="Times New Roman"/>
                <w:bCs/>
                <w:iCs/>
                <w:sz w:val="21"/>
                <w:szCs w:val="21"/>
              </w:rPr>
              <w:t>Vatankhah</w:t>
            </w:r>
            <w:proofErr w:type="spellEnd"/>
            <w:r w:rsidRPr="007D4FD7">
              <w:rPr>
                <w:rFonts w:ascii="Times New Roman" w:hAnsi="Times New Roman" w:cs="Times New Roman"/>
                <w:bCs/>
                <w:iCs/>
                <w:sz w:val="21"/>
                <w:szCs w:val="21"/>
              </w:rPr>
              <w:t xml:space="preserve"> et al., 2009</w:t>
            </w:r>
          </w:p>
          <w:p w14:paraId="32EC25C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bCs/>
                <w:iCs/>
                <w:sz w:val="21"/>
                <w:szCs w:val="21"/>
              </w:rPr>
              <w:t>Iran</w:t>
            </w:r>
          </w:p>
        </w:tc>
        <w:tc>
          <w:tcPr>
            <w:tcW w:w="1437" w:type="pct"/>
          </w:tcPr>
          <w:p w14:paraId="28731452"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evaluate the impact of a simple educational program on the knowledge and practice of people with type 2 diabetes in relation to the foot at risk.</w:t>
            </w:r>
          </w:p>
        </w:tc>
        <w:tc>
          <w:tcPr>
            <w:tcW w:w="555" w:type="pct"/>
          </w:tcPr>
          <w:p w14:paraId="61DF6860"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52B41BD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148 </w:t>
            </w:r>
            <w:proofErr w:type="spellStart"/>
            <w:r w:rsidRPr="007D4FD7">
              <w:rPr>
                <w:rFonts w:ascii="Times New Roman" w:hAnsi="Times New Roman" w:cs="Times New Roman"/>
                <w:sz w:val="21"/>
                <w:szCs w:val="21"/>
              </w:rPr>
              <w:t>patients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with</w:t>
            </w:r>
            <w:proofErr w:type="spellEnd"/>
            <w:r w:rsidRPr="007D4FD7">
              <w:rPr>
                <w:rFonts w:ascii="Times New Roman" w:hAnsi="Times New Roman" w:cs="Times New Roman"/>
                <w:sz w:val="21"/>
                <w:szCs w:val="21"/>
              </w:rPr>
              <w:t xml:space="preserve"> diabetes</w:t>
            </w:r>
          </w:p>
        </w:tc>
        <w:tc>
          <w:tcPr>
            <w:tcW w:w="1390" w:type="pct"/>
          </w:tcPr>
          <w:p w14:paraId="629DEA30" w14:textId="77777777" w:rsidR="007D4FD7" w:rsidRPr="007D4FD7" w:rsidRDefault="007D4FD7" w:rsidP="007D4FD7">
            <w:pPr>
              <w:pStyle w:val="Luettelokappale"/>
              <w:numPr>
                <w:ilvl w:val="0"/>
                <w:numId w:val="1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DiFoKaPS-32: structured diabetic foot knowledge and practice scoring questionnaire (</w:t>
            </w:r>
            <w:proofErr w:type="spellStart"/>
            <w:r w:rsidRPr="007D4FD7">
              <w:rPr>
                <w:rFonts w:ascii="Times New Roman" w:hAnsi="Times New Roman" w:cs="Times New Roman"/>
                <w:sz w:val="21"/>
                <w:szCs w:val="21"/>
                <w:lang w:val="en-US"/>
              </w:rPr>
              <w:t>Khamseh</w:t>
            </w:r>
            <w:proofErr w:type="spellEnd"/>
            <w:r w:rsidRPr="007D4FD7">
              <w:rPr>
                <w:rFonts w:ascii="Times New Roman" w:hAnsi="Times New Roman" w:cs="Times New Roman"/>
                <w:sz w:val="21"/>
                <w:szCs w:val="21"/>
                <w:lang w:val="en-US"/>
              </w:rPr>
              <w:t xml:space="preserve"> et al. 2007)</w:t>
            </w:r>
          </w:p>
        </w:tc>
        <w:tc>
          <w:tcPr>
            <w:tcW w:w="463" w:type="pct"/>
          </w:tcPr>
          <w:p w14:paraId="5F2E2BC5" w14:textId="77777777" w:rsidR="007D4FD7" w:rsidRPr="007D4FD7" w:rsidRDefault="007D4FD7" w:rsidP="00CB7D71">
            <w:pPr>
              <w:autoSpaceDE w:val="0"/>
              <w:autoSpaceDN w:val="0"/>
              <w:adjustRightInd w:val="0"/>
              <w:rPr>
                <w:rFonts w:ascii="Times New Roman" w:hAnsi="Times New Roman" w:cs="Times New Roman"/>
                <w:sz w:val="21"/>
                <w:szCs w:val="21"/>
              </w:rPr>
            </w:pP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6 </w:t>
            </w:r>
            <w:proofErr w:type="spellStart"/>
            <w:r w:rsidRPr="007D4FD7">
              <w:rPr>
                <w:rFonts w:ascii="Times New Roman" w:hAnsi="Times New Roman" w:cs="Times New Roman"/>
                <w:sz w:val="21"/>
                <w:szCs w:val="21"/>
              </w:rPr>
              <w:t>months</w:t>
            </w:r>
            <w:proofErr w:type="spellEnd"/>
          </w:p>
        </w:tc>
        <w:tc>
          <w:tcPr>
            <w:tcW w:w="322" w:type="pct"/>
          </w:tcPr>
          <w:p w14:paraId="095219D5"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7/9</w:t>
            </w:r>
          </w:p>
        </w:tc>
      </w:tr>
      <w:tr w:rsidR="007D4FD7" w:rsidRPr="007D4FD7" w14:paraId="0D430CFB" w14:textId="77777777" w:rsidTr="00CB7D71">
        <w:tc>
          <w:tcPr>
            <w:tcW w:w="370" w:type="pct"/>
          </w:tcPr>
          <w:p w14:paraId="304B7884"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LeMaster</w:t>
            </w:r>
            <w:proofErr w:type="spellEnd"/>
            <w:r w:rsidRPr="007D4FD7">
              <w:rPr>
                <w:rFonts w:ascii="Times New Roman" w:hAnsi="Times New Roman" w:cs="Times New Roman"/>
                <w:sz w:val="21"/>
                <w:szCs w:val="21"/>
              </w:rPr>
              <w:t xml:space="preserve"> et al., 2008</w:t>
            </w:r>
          </w:p>
          <w:p w14:paraId="5A5B1DD8"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7494C2A7"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determine the effect of a lower extremity exercise and walking intervention program on weight-bearing activity and foot ulcer incidence in people with diabetic peripheral neuropathy.</w:t>
            </w:r>
          </w:p>
        </w:tc>
        <w:tc>
          <w:tcPr>
            <w:tcW w:w="555" w:type="pct"/>
          </w:tcPr>
          <w:p w14:paraId="09FC830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an observer-blinded, 12-month randomized controlled trial</w:t>
            </w:r>
          </w:p>
        </w:tc>
        <w:tc>
          <w:tcPr>
            <w:tcW w:w="463" w:type="pct"/>
          </w:tcPr>
          <w:p w14:paraId="373C18EF"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79 people</w:t>
            </w:r>
          </w:p>
          <w:p w14:paraId="17955DC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with diabetic peripheral neuropathy</w:t>
            </w:r>
          </w:p>
          <w:p w14:paraId="583C0DD6"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=41</w:t>
            </w:r>
          </w:p>
          <w:p w14:paraId="12EBA376" w14:textId="77777777" w:rsidR="007D4FD7" w:rsidRPr="007D4FD7" w:rsidRDefault="007D4FD7" w:rsidP="00CB7D71">
            <w:pPr>
              <w:autoSpaceDE w:val="0"/>
              <w:autoSpaceDN w:val="0"/>
              <w:adjustRightInd w:val="0"/>
              <w:rPr>
                <w:rFonts w:ascii="Times New Roman" w:hAnsi="Times New Roman" w:cs="Times New Roman"/>
                <w:sz w:val="21"/>
                <w:szCs w:val="21"/>
                <w:lang w:val="sv-SE"/>
              </w:rPr>
            </w:pPr>
            <w:r w:rsidRPr="007D4FD7">
              <w:rPr>
                <w:rFonts w:ascii="Times New Roman" w:hAnsi="Times New Roman" w:cs="Times New Roman"/>
                <w:sz w:val="21"/>
                <w:szCs w:val="21"/>
                <w:lang w:val="sv-SE"/>
              </w:rPr>
              <w:t xml:space="preserve">C: </w:t>
            </w:r>
            <w:r w:rsidRPr="007D4FD7">
              <w:rPr>
                <w:rFonts w:ascii="Times New Roman" w:hAnsi="Times New Roman" w:cs="Times New Roman"/>
                <w:i/>
                <w:sz w:val="21"/>
                <w:szCs w:val="21"/>
                <w:lang w:val="sv-SE"/>
              </w:rPr>
              <w:t>n</w:t>
            </w:r>
            <w:r w:rsidRPr="007D4FD7">
              <w:rPr>
                <w:rFonts w:ascii="Times New Roman" w:hAnsi="Times New Roman" w:cs="Times New Roman"/>
                <w:sz w:val="21"/>
                <w:szCs w:val="21"/>
                <w:lang w:val="sv-SE"/>
              </w:rPr>
              <w:t>=38</w:t>
            </w:r>
          </w:p>
          <w:p w14:paraId="74EA9BBD" w14:textId="77777777" w:rsidR="007D4FD7" w:rsidRPr="007D4FD7" w:rsidRDefault="007D4FD7" w:rsidP="00CB7D71">
            <w:pPr>
              <w:rPr>
                <w:rFonts w:ascii="Times New Roman" w:hAnsi="Times New Roman" w:cs="Times New Roman"/>
                <w:sz w:val="21"/>
                <w:szCs w:val="21"/>
                <w:lang w:val="sv-SE"/>
              </w:rPr>
            </w:pPr>
          </w:p>
        </w:tc>
        <w:tc>
          <w:tcPr>
            <w:tcW w:w="1390" w:type="pct"/>
          </w:tcPr>
          <w:p w14:paraId="67659280" w14:textId="77777777" w:rsidR="007D4FD7" w:rsidRPr="007D4FD7" w:rsidRDefault="007D4FD7" w:rsidP="007D4FD7">
            <w:pPr>
              <w:pStyle w:val="Luettelokappale"/>
              <w:numPr>
                <w:ilvl w:val="0"/>
                <w:numId w:val="13"/>
              </w:numPr>
              <w:autoSpaceDE w:val="0"/>
              <w:autoSpaceDN w:val="0"/>
              <w:adjustRightInd w:val="0"/>
              <w:ind w:left="113" w:hanging="113"/>
              <w:rPr>
                <w:rFonts w:ascii="Times New Roman" w:hAnsi="Times New Roman" w:cs="Times New Roman"/>
                <w:sz w:val="21"/>
                <w:szCs w:val="21"/>
                <w:lang w:val="en-US"/>
              </w:rPr>
            </w:pPr>
            <w:proofErr w:type="spellStart"/>
            <w:r w:rsidRPr="007D4FD7">
              <w:rPr>
                <w:rFonts w:ascii="Times New Roman" w:hAnsi="Times New Roman" w:cs="Times New Roman"/>
                <w:bCs/>
                <w:sz w:val="21"/>
                <w:szCs w:val="21"/>
                <w:lang w:val="en-US"/>
              </w:rPr>
              <w:t>S</w:t>
            </w:r>
            <w:r w:rsidRPr="007D4FD7">
              <w:rPr>
                <w:rFonts w:ascii="Times New Roman" w:hAnsi="Times New Roman" w:cs="Times New Roman"/>
                <w:sz w:val="21"/>
                <w:szCs w:val="21"/>
                <w:lang w:val="en-US"/>
              </w:rPr>
              <w:t>tepWatch</w:t>
            </w:r>
            <w:proofErr w:type="spellEnd"/>
            <w:r w:rsidRPr="007D4FD7">
              <w:rPr>
                <w:rFonts w:ascii="Times New Roman" w:hAnsi="Times New Roman" w:cs="Times New Roman"/>
                <w:sz w:val="21"/>
                <w:szCs w:val="21"/>
                <w:lang w:val="en-US"/>
              </w:rPr>
              <w:t xml:space="preserve"> water-resistant, computerized accelerometer</w:t>
            </w:r>
          </w:p>
          <w:p w14:paraId="3EB2279E" w14:textId="77777777" w:rsidR="007D4FD7" w:rsidRPr="007D4FD7" w:rsidRDefault="007D4FD7" w:rsidP="007D4FD7">
            <w:pPr>
              <w:pStyle w:val="Luettelokappale"/>
              <w:numPr>
                <w:ilvl w:val="0"/>
                <w:numId w:val="1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ankle brachial blood pressure index</w:t>
            </w:r>
          </w:p>
          <w:p w14:paraId="53A6C08C" w14:textId="77777777" w:rsidR="007D4FD7" w:rsidRPr="007D4FD7" w:rsidRDefault="007D4FD7" w:rsidP="007D4FD7">
            <w:pPr>
              <w:pStyle w:val="Luettelokappale"/>
              <w:numPr>
                <w:ilvl w:val="0"/>
                <w:numId w:val="1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self-reported foot-related disability score (</w:t>
            </w:r>
            <w:proofErr w:type="spellStart"/>
            <w:r w:rsidRPr="007D4FD7">
              <w:rPr>
                <w:rFonts w:ascii="Times New Roman" w:hAnsi="Times New Roman" w:cs="Times New Roman"/>
                <w:sz w:val="21"/>
                <w:szCs w:val="21"/>
                <w:lang w:val="en-US"/>
              </w:rPr>
              <w:t>Budiman-Mak</w:t>
            </w:r>
            <w:proofErr w:type="spellEnd"/>
            <w:r w:rsidRPr="007D4FD7">
              <w:rPr>
                <w:rFonts w:ascii="Times New Roman" w:hAnsi="Times New Roman" w:cs="Times New Roman"/>
                <w:sz w:val="21"/>
                <w:szCs w:val="21"/>
                <w:lang w:val="en-US"/>
              </w:rPr>
              <w:t xml:space="preserve"> et al. 1991)</w:t>
            </w:r>
          </w:p>
          <w:p w14:paraId="3F35A722" w14:textId="77777777" w:rsidR="007D4FD7" w:rsidRPr="007D4FD7" w:rsidRDefault="007D4FD7" w:rsidP="007D4FD7">
            <w:pPr>
              <w:pStyle w:val="Luettelokappale"/>
              <w:numPr>
                <w:ilvl w:val="0"/>
                <w:numId w:val="13"/>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history of prior foot ulcers in the year preceding enrollment</w:t>
            </w:r>
          </w:p>
        </w:tc>
        <w:tc>
          <w:tcPr>
            <w:tcW w:w="463" w:type="pct"/>
          </w:tcPr>
          <w:p w14:paraId="085988E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at baseline and at 3, 6, and 12 months</w:t>
            </w:r>
          </w:p>
        </w:tc>
        <w:tc>
          <w:tcPr>
            <w:tcW w:w="322" w:type="pct"/>
          </w:tcPr>
          <w:p w14:paraId="6DE5358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1363EB0E" w14:textId="77777777" w:rsidTr="00CB7D71">
        <w:tc>
          <w:tcPr>
            <w:tcW w:w="370" w:type="pct"/>
          </w:tcPr>
          <w:p w14:paraId="6055AEC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Lincoln et al., 2008</w:t>
            </w:r>
          </w:p>
          <w:p w14:paraId="521E1D72"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UK</w:t>
            </w:r>
          </w:p>
        </w:tc>
        <w:tc>
          <w:tcPr>
            <w:tcW w:w="1437" w:type="pct"/>
          </w:tcPr>
          <w:p w14:paraId="685C7780"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determine the effect of a foot care education </w:t>
            </w:r>
            <w:proofErr w:type="spellStart"/>
            <w:r w:rsidRPr="007D4FD7">
              <w:rPr>
                <w:rFonts w:ascii="Times New Roman" w:hAnsi="Times New Roman" w:cs="Times New Roman"/>
                <w:sz w:val="21"/>
                <w:szCs w:val="21"/>
                <w:lang w:val="en-US"/>
              </w:rPr>
              <w:t>programme</w:t>
            </w:r>
            <w:proofErr w:type="spellEnd"/>
            <w:r w:rsidRPr="007D4FD7">
              <w:rPr>
                <w:rFonts w:ascii="Times New Roman" w:hAnsi="Times New Roman" w:cs="Times New Roman"/>
                <w:sz w:val="21"/>
                <w:szCs w:val="21"/>
                <w:lang w:val="en-US"/>
              </w:rPr>
              <w:t xml:space="preserve"> in the secondary prevention of foot ulcers.</w:t>
            </w:r>
          </w:p>
        </w:tc>
        <w:tc>
          <w:tcPr>
            <w:tcW w:w="555" w:type="pct"/>
          </w:tcPr>
          <w:p w14:paraId="3E61689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observer-blind, </w:t>
            </w:r>
            <w:proofErr w:type="spellStart"/>
            <w:r w:rsidRPr="007D4FD7">
              <w:rPr>
                <w:rFonts w:ascii="Times New Roman" w:hAnsi="Times New Roman" w:cs="Times New Roman"/>
                <w:sz w:val="21"/>
                <w:szCs w:val="21"/>
                <w:lang w:val="en-US"/>
              </w:rPr>
              <w:t>randomised</w:t>
            </w:r>
            <w:proofErr w:type="spellEnd"/>
            <w:r w:rsidRPr="007D4FD7">
              <w:rPr>
                <w:rFonts w:ascii="Times New Roman" w:hAnsi="Times New Roman" w:cs="Times New Roman"/>
                <w:sz w:val="21"/>
                <w:szCs w:val="21"/>
                <w:lang w:val="en-US"/>
              </w:rPr>
              <w:t xml:space="preserve"> controlled trial</w:t>
            </w:r>
          </w:p>
        </w:tc>
        <w:tc>
          <w:tcPr>
            <w:tcW w:w="463" w:type="pct"/>
          </w:tcPr>
          <w:p w14:paraId="39F5D20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178 patients with diabetes</w:t>
            </w:r>
          </w:p>
          <w:p w14:paraId="26863AD8"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=87</w:t>
            </w:r>
          </w:p>
          <w:p w14:paraId="068C391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=85</w:t>
            </w:r>
          </w:p>
        </w:tc>
        <w:tc>
          <w:tcPr>
            <w:tcW w:w="1390" w:type="pct"/>
          </w:tcPr>
          <w:p w14:paraId="4C76681E" w14:textId="77777777" w:rsidR="007D4FD7" w:rsidRPr="007D4FD7" w:rsidRDefault="007D4FD7" w:rsidP="007D4FD7">
            <w:pPr>
              <w:pStyle w:val="Luettelokappale"/>
              <w:numPr>
                <w:ilvl w:val="0"/>
                <w:numId w:val="1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Hospital Anxiety and Depression Scale, HADS (</w:t>
            </w:r>
            <w:proofErr w:type="spellStart"/>
            <w:r w:rsidRPr="007D4FD7">
              <w:rPr>
                <w:rFonts w:ascii="Times New Roman" w:hAnsi="Times New Roman" w:cs="Times New Roman"/>
                <w:sz w:val="21"/>
                <w:szCs w:val="21"/>
                <w:lang w:val="en-US"/>
              </w:rPr>
              <w:t>Zigmond</w:t>
            </w:r>
            <w:proofErr w:type="spellEnd"/>
            <w:r w:rsidRPr="007D4FD7">
              <w:rPr>
                <w:rFonts w:ascii="Times New Roman" w:hAnsi="Times New Roman" w:cs="Times New Roman"/>
                <w:sz w:val="21"/>
                <w:szCs w:val="21"/>
                <w:lang w:val="en-US"/>
              </w:rPr>
              <w:t xml:space="preserve"> &amp; </w:t>
            </w:r>
            <w:proofErr w:type="spellStart"/>
            <w:r w:rsidRPr="007D4FD7">
              <w:rPr>
                <w:rFonts w:ascii="Times New Roman" w:hAnsi="Times New Roman" w:cs="Times New Roman"/>
                <w:sz w:val="21"/>
                <w:szCs w:val="21"/>
                <w:lang w:val="en-US"/>
              </w:rPr>
              <w:t>Snaith</w:t>
            </w:r>
            <w:proofErr w:type="spellEnd"/>
            <w:r w:rsidRPr="007D4FD7">
              <w:rPr>
                <w:rFonts w:ascii="Times New Roman" w:hAnsi="Times New Roman" w:cs="Times New Roman"/>
                <w:sz w:val="21"/>
                <w:szCs w:val="21"/>
                <w:lang w:val="en-US"/>
              </w:rPr>
              <w:t xml:space="preserve"> 1983)</w:t>
            </w:r>
          </w:p>
          <w:p w14:paraId="7585150C" w14:textId="77777777" w:rsidR="007D4FD7" w:rsidRPr="007D4FD7" w:rsidRDefault="007D4FD7" w:rsidP="007D4FD7">
            <w:pPr>
              <w:pStyle w:val="Luettelokappale"/>
              <w:numPr>
                <w:ilvl w:val="0"/>
                <w:numId w:val="1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short form of The Diabetic Foot Scale, DFS (Bann et al. 2003)</w:t>
            </w:r>
          </w:p>
          <w:p w14:paraId="0D855883" w14:textId="77777777" w:rsidR="007D4FD7" w:rsidRPr="007D4FD7" w:rsidRDefault="007D4FD7" w:rsidP="007D4FD7">
            <w:pPr>
              <w:pStyle w:val="Luettelokappale"/>
              <w:numPr>
                <w:ilvl w:val="0"/>
                <w:numId w:val="1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Nottingham Assessment of Functional </w:t>
            </w:r>
            <w:proofErr w:type="spellStart"/>
            <w:r w:rsidRPr="007D4FD7">
              <w:rPr>
                <w:rFonts w:ascii="Times New Roman" w:hAnsi="Times New Roman" w:cs="Times New Roman"/>
                <w:sz w:val="21"/>
                <w:szCs w:val="21"/>
                <w:lang w:val="en-US"/>
              </w:rPr>
              <w:t>Footcare</w:t>
            </w:r>
            <w:proofErr w:type="spellEnd"/>
            <w:r w:rsidRPr="007D4FD7">
              <w:rPr>
                <w:rFonts w:ascii="Times New Roman" w:hAnsi="Times New Roman" w:cs="Times New Roman"/>
                <w:sz w:val="21"/>
                <w:szCs w:val="21"/>
                <w:lang w:val="en-US"/>
              </w:rPr>
              <w:t xml:space="preserve"> (NAFF) questionnaire (Lincoln et al. 2007)</w:t>
            </w:r>
          </w:p>
          <w:p w14:paraId="4FA14379" w14:textId="77777777" w:rsidR="007D4FD7" w:rsidRPr="007D4FD7" w:rsidRDefault="007D4FD7" w:rsidP="007D4FD7">
            <w:pPr>
              <w:pStyle w:val="Luettelokappale"/>
              <w:numPr>
                <w:ilvl w:val="0"/>
                <w:numId w:val="14"/>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examination of feet, shoes and insoles</w:t>
            </w:r>
          </w:p>
        </w:tc>
        <w:tc>
          <w:tcPr>
            <w:tcW w:w="463" w:type="pct"/>
          </w:tcPr>
          <w:p w14:paraId="78A6676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at 6 and 12 </w:t>
            </w:r>
            <w:proofErr w:type="spellStart"/>
            <w:r w:rsidRPr="007D4FD7">
              <w:rPr>
                <w:rFonts w:ascii="Times New Roman" w:hAnsi="Times New Roman" w:cs="Times New Roman"/>
                <w:sz w:val="21"/>
                <w:szCs w:val="21"/>
              </w:rPr>
              <w:t>months</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after</w:t>
            </w:r>
            <w:proofErr w:type="spellEnd"/>
          </w:p>
        </w:tc>
        <w:tc>
          <w:tcPr>
            <w:tcW w:w="322" w:type="pct"/>
          </w:tcPr>
          <w:p w14:paraId="22D9AA38"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11/13</w:t>
            </w:r>
          </w:p>
        </w:tc>
      </w:tr>
      <w:tr w:rsidR="007D4FD7" w:rsidRPr="007D4FD7" w14:paraId="0BB4D109" w14:textId="77777777" w:rsidTr="00CB7D71">
        <w:tc>
          <w:tcPr>
            <w:tcW w:w="370" w:type="pct"/>
          </w:tcPr>
          <w:p w14:paraId="7B3D413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Armstrong et al., 2007</w:t>
            </w:r>
          </w:p>
          <w:p w14:paraId="77FBBF9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0FF29B6B"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To evaluate the effectiveness of home temperature monitoring to reduce the incidence of foot</w:t>
            </w:r>
          </w:p>
          <w:p w14:paraId="6940FFF5" w14:textId="77777777" w:rsidR="007D4FD7" w:rsidRPr="007D4FD7" w:rsidRDefault="007D4FD7" w:rsidP="00CB7D71">
            <w:pPr>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ulcers</w:t>
            </w:r>
            <w:proofErr w:type="gramEnd"/>
            <w:r w:rsidRPr="007D4FD7">
              <w:rPr>
                <w:rFonts w:ascii="Times New Roman" w:hAnsi="Times New Roman" w:cs="Times New Roman"/>
                <w:sz w:val="21"/>
                <w:szCs w:val="21"/>
                <w:lang w:val="en-US"/>
              </w:rPr>
              <w:t xml:space="preserve"> in high-risk patients with diabetes.</w:t>
            </w:r>
          </w:p>
        </w:tc>
        <w:tc>
          <w:tcPr>
            <w:tcW w:w="555" w:type="pct"/>
          </w:tcPr>
          <w:p w14:paraId="7DA83AA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physician-blinded, 18-month randomized controlled trial</w:t>
            </w:r>
          </w:p>
        </w:tc>
        <w:tc>
          <w:tcPr>
            <w:tcW w:w="463" w:type="pct"/>
          </w:tcPr>
          <w:p w14:paraId="39DF4B5F"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225 patients with diabetes</w:t>
            </w:r>
          </w:p>
          <w:p w14:paraId="465B5D98"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=70</w:t>
            </w:r>
          </w:p>
          <w:p w14:paraId="3A22612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=70</w:t>
            </w:r>
          </w:p>
        </w:tc>
        <w:tc>
          <w:tcPr>
            <w:tcW w:w="1390" w:type="pct"/>
          </w:tcPr>
          <w:p w14:paraId="53F58283"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incidence of diabetic foot ulcers</w:t>
            </w:r>
          </w:p>
        </w:tc>
        <w:tc>
          <w:tcPr>
            <w:tcW w:w="463" w:type="pct"/>
          </w:tcPr>
          <w:p w14:paraId="0C9CACAA"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baseline and every 3 months thereafter (months 0, 3, 6, 9, 12, 15, 18)</w:t>
            </w:r>
          </w:p>
        </w:tc>
        <w:tc>
          <w:tcPr>
            <w:tcW w:w="322" w:type="pct"/>
          </w:tcPr>
          <w:p w14:paraId="7198BDC3"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12/13</w:t>
            </w:r>
          </w:p>
        </w:tc>
      </w:tr>
      <w:tr w:rsidR="007D4FD7" w:rsidRPr="007D4FD7" w14:paraId="0473C4ED" w14:textId="77777777" w:rsidTr="00CB7D71">
        <w:tc>
          <w:tcPr>
            <w:tcW w:w="370" w:type="pct"/>
          </w:tcPr>
          <w:p w14:paraId="32C40F07"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Sumikawa</w:t>
            </w:r>
            <w:proofErr w:type="spellEnd"/>
            <w:r w:rsidRPr="007D4FD7">
              <w:rPr>
                <w:rFonts w:ascii="Times New Roman" w:hAnsi="Times New Roman" w:cs="Times New Roman"/>
                <w:sz w:val="21"/>
                <w:szCs w:val="21"/>
              </w:rPr>
              <w:t xml:space="preserve"> et al., 2007</w:t>
            </w:r>
          </w:p>
          <w:p w14:paraId="26814155"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Japan</w:t>
            </w:r>
          </w:p>
        </w:tc>
        <w:tc>
          <w:tcPr>
            <w:tcW w:w="1437" w:type="pct"/>
          </w:tcPr>
          <w:p w14:paraId="47B41FC9"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evaluate the effects of foot care intervention including drilling combined with topical antifungal application on onychomycosis in diabetic patients not receiving oral antifungals.</w:t>
            </w:r>
          </w:p>
        </w:tc>
        <w:tc>
          <w:tcPr>
            <w:tcW w:w="555" w:type="pct"/>
          </w:tcPr>
          <w:p w14:paraId="64344DE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459DF96D"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24 </w:t>
            </w:r>
            <w:proofErr w:type="spellStart"/>
            <w:r w:rsidRPr="007D4FD7">
              <w:rPr>
                <w:rFonts w:ascii="Times New Roman" w:hAnsi="Times New Roman" w:cs="Times New Roman"/>
                <w:sz w:val="21"/>
                <w:szCs w:val="21"/>
              </w:rPr>
              <w:t>patients</w:t>
            </w:r>
            <w:proofErr w:type="spellEnd"/>
          </w:p>
          <w:p w14:paraId="5876A842"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E1: </w:t>
            </w:r>
            <w:r w:rsidRPr="007D4FD7">
              <w:rPr>
                <w:rFonts w:ascii="Times New Roman" w:hAnsi="Times New Roman" w:cs="Times New Roman"/>
                <w:i/>
                <w:sz w:val="21"/>
                <w:szCs w:val="21"/>
              </w:rPr>
              <w:t>n</w:t>
            </w:r>
            <w:r w:rsidRPr="007D4FD7">
              <w:rPr>
                <w:rFonts w:ascii="Times New Roman" w:hAnsi="Times New Roman" w:cs="Times New Roman"/>
                <w:sz w:val="21"/>
                <w:szCs w:val="21"/>
              </w:rPr>
              <w:t>=8</w:t>
            </w:r>
          </w:p>
          <w:p w14:paraId="5B21C7C3"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E2: </w:t>
            </w:r>
            <w:r w:rsidRPr="007D4FD7">
              <w:rPr>
                <w:rFonts w:ascii="Times New Roman" w:hAnsi="Times New Roman" w:cs="Times New Roman"/>
                <w:i/>
                <w:sz w:val="21"/>
                <w:szCs w:val="21"/>
              </w:rPr>
              <w:t>n</w:t>
            </w:r>
            <w:r w:rsidRPr="007D4FD7">
              <w:rPr>
                <w:rFonts w:ascii="Times New Roman" w:hAnsi="Times New Roman" w:cs="Times New Roman"/>
                <w:sz w:val="21"/>
                <w:szCs w:val="21"/>
              </w:rPr>
              <w:t>=16</w:t>
            </w:r>
          </w:p>
        </w:tc>
        <w:tc>
          <w:tcPr>
            <w:tcW w:w="1390" w:type="pct"/>
          </w:tcPr>
          <w:p w14:paraId="39F9713C"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Scoring Clinical Index for Onychomycosis (SCIO, </w:t>
            </w:r>
            <w:proofErr w:type="spellStart"/>
            <w:r w:rsidRPr="007D4FD7">
              <w:rPr>
                <w:rFonts w:ascii="Times New Roman" w:hAnsi="Times New Roman" w:cs="Times New Roman"/>
                <w:sz w:val="21"/>
                <w:szCs w:val="21"/>
                <w:lang w:val="en-US"/>
              </w:rPr>
              <w:t>Sergeev</w:t>
            </w:r>
            <w:proofErr w:type="spellEnd"/>
            <w:r w:rsidRPr="007D4FD7">
              <w:rPr>
                <w:rFonts w:ascii="Times New Roman" w:hAnsi="Times New Roman" w:cs="Times New Roman"/>
                <w:sz w:val="21"/>
                <w:szCs w:val="21"/>
                <w:lang w:val="en-US"/>
              </w:rPr>
              <w:t xml:space="preserve"> et al. 2002)</w:t>
            </w:r>
          </w:p>
        </w:tc>
        <w:tc>
          <w:tcPr>
            <w:tcW w:w="463" w:type="pct"/>
          </w:tcPr>
          <w:p w14:paraId="3179EC21"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after 3 months, 6 months, and 1 year</w:t>
            </w:r>
          </w:p>
        </w:tc>
        <w:tc>
          <w:tcPr>
            <w:tcW w:w="322" w:type="pct"/>
          </w:tcPr>
          <w:p w14:paraId="2D6485F5"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7/9</w:t>
            </w:r>
          </w:p>
        </w:tc>
      </w:tr>
      <w:tr w:rsidR="007D4FD7" w:rsidRPr="007D4FD7" w14:paraId="69E0549B" w14:textId="77777777" w:rsidTr="00CB7D71">
        <w:tc>
          <w:tcPr>
            <w:tcW w:w="370" w:type="pct"/>
          </w:tcPr>
          <w:p w14:paraId="68565F0F"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Corbett</w:t>
            </w:r>
            <w:proofErr w:type="spellEnd"/>
            <w:r w:rsidRPr="007D4FD7">
              <w:rPr>
                <w:rFonts w:ascii="Times New Roman" w:hAnsi="Times New Roman" w:cs="Times New Roman"/>
                <w:sz w:val="21"/>
                <w:szCs w:val="21"/>
              </w:rPr>
              <w:t xml:space="preserve">, 2003 </w:t>
            </w:r>
          </w:p>
          <w:p w14:paraId="5489ADAC"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40D8768D"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test effectiveness of an educational intervention to improve patients’ foot care knowledge, self-efficacy and self-care practices</w:t>
            </w:r>
          </w:p>
        </w:tc>
        <w:tc>
          <w:tcPr>
            <w:tcW w:w="555" w:type="pct"/>
          </w:tcPr>
          <w:p w14:paraId="4B48DB9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a prospective randomized single center, 2 group design</w:t>
            </w:r>
          </w:p>
        </w:tc>
        <w:tc>
          <w:tcPr>
            <w:tcW w:w="463" w:type="pct"/>
          </w:tcPr>
          <w:p w14:paraId="451DC816"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40 home care patients</w:t>
            </w:r>
          </w:p>
          <w:p w14:paraId="2291DAB9"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=19</w:t>
            </w:r>
          </w:p>
          <w:p w14:paraId="50809FC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=16</w:t>
            </w:r>
          </w:p>
        </w:tc>
        <w:tc>
          <w:tcPr>
            <w:tcW w:w="1390" w:type="pct"/>
          </w:tcPr>
          <w:p w14:paraId="717F8F4E" w14:textId="77777777" w:rsidR="007D4FD7" w:rsidRPr="007D4FD7" w:rsidRDefault="007D4FD7" w:rsidP="007D4FD7">
            <w:pPr>
              <w:pStyle w:val="Luettelokappale"/>
              <w:numPr>
                <w:ilvl w:val="0"/>
                <w:numId w:val="16"/>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Risk Assessment (Plummer &amp; Albert 1995)</w:t>
            </w:r>
          </w:p>
          <w:p w14:paraId="45A98BA3" w14:textId="77777777" w:rsidR="007D4FD7" w:rsidRPr="007D4FD7" w:rsidRDefault="007D4FD7" w:rsidP="007D4FD7">
            <w:pPr>
              <w:pStyle w:val="Luettelokappale"/>
              <w:numPr>
                <w:ilvl w:val="0"/>
                <w:numId w:val="16"/>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Foot Care Knowledge Questionnaire (Barth et al. 1991) </w:t>
            </w:r>
          </w:p>
          <w:p w14:paraId="145EC010" w14:textId="77777777" w:rsidR="007D4FD7" w:rsidRPr="007D4FD7" w:rsidRDefault="007D4FD7" w:rsidP="007D4FD7">
            <w:pPr>
              <w:pStyle w:val="Luettelokappale"/>
              <w:numPr>
                <w:ilvl w:val="0"/>
                <w:numId w:val="16"/>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Care Practices questionnaire (</w:t>
            </w:r>
            <w:proofErr w:type="spellStart"/>
            <w:r w:rsidRPr="007D4FD7">
              <w:rPr>
                <w:rFonts w:ascii="Times New Roman" w:hAnsi="Times New Roman" w:cs="Times New Roman"/>
                <w:sz w:val="21"/>
                <w:szCs w:val="21"/>
                <w:lang w:val="en-US"/>
              </w:rPr>
              <w:t>Reiber</w:t>
            </w:r>
            <w:proofErr w:type="spellEnd"/>
            <w:r w:rsidRPr="007D4FD7">
              <w:rPr>
                <w:rFonts w:ascii="Times New Roman" w:hAnsi="Times New Roman" w:cs="Times New Roman"/>
                <w:sz w:val="21"/>
                <w:szCs w:val="21"/>
                <w:lang w:val="en-US"/>
              </w:rPr>
              <w:t xml:space="preserve"> et al. 1992) </w:t>
            </w:r>
          </w:p>
          <w:p w14:paraId="11FAE31B" w14:textId="77777777" w:rsidR="007D4FD7" w:rsidRPr="007D4FD7" w:rsidRDefault="007D4FD7" w:rsidP="007D4FD7">
            <w:pPr>
              <w:pStyle w:val="Luettelokappale"/>
              <w:numPr>
                <w:ilvl w:val="0"/>
                <w:numId w:val="16"/>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Foot Care Self-Efficacy Questionnaire, developed for this study</w:t>
            </w:r>
          </w:p>
        </w:tc>
        <w:tc>
          <w:tcPr>
            <w:tcW w:w="463" w:type="pct"/>
          </w:tcPr>
          <w:p w14:paraId="60E74C9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baseline, 6 weeks after, 3 </w:t>
            </w:r>
            <w:proofErr w:type="spellStart"/>
            <w:r w:rsidRPr="007D4FD7">
              <w:rPr>
                <w:rFonts w:ascii="Times New Roman" w:hAnsi="Times New Roman" w:cs="Times New Roman"/>
                <w:sz w:val="21"/>
                <w:szCs w:val="21"/>
                <w:lang w:val="en-US"/>
              </w:rPr>
              <w:t>moths</w:t>
            </w:r>
            <w:proofErr w:type="spellEnd"/>
            <w:r w:rsidRPr="007D4FD7">
              <w:rPr>
                <w:rFonts w:ascii="Times New Roman" w:hAnsi="Times New Roman" w:cs="Times New Roman"/>
                <w:sz w:val="21"/>
                <w:szCs w:val="21"/>
                <w:lang w:val="en-US"/>
              </w:rPr>
              <w:t xml:space="preserve"> after</w:t>
            </w:r>
          </w:p>
        </w:tc>
        <w:tc>
          <w:tcPr>
            <w:tcW w:w="322" w:type="pct"/>
          </w:tcPr>
          <w:p w14:paraId="2472F9A7"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5D6EEF3F" w14:textId="77777777" w:rsidTr="00CB7D71">
        <w:tc>
          <w:tcPr>
            <w:tcW w:w="370" w:type="pct"/>
          </w:tcPr>
          <w:p w14:paraId="5E1AAF7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Neder</w:t>
            </w:r>
            <w:proofErr w:type="spellEnd"/>
            <w:r w:rsidRPr="007D4FD7">
              <w:rPr>
                <w:rFonts w:ascii="Times New Roman" w:hAnsi="Times New Roman" w:cs="Times New Roman"/>
                <w:sz w:val="21"/>
                <w:szCs w:val="21"/>
              </w:rPr>
              <w:t xml:space="preserve"> and </w:t>
            </w:r>
            <w:proofErr w:type="spellStart"/>
            <w:r w:rsidRPr="007D4FD7">
              <w:rPr>
                <w:rFonts w:ascii="Times New Roman" w:hAnsi="Times New Roman" w:cs="Times New Roman"/>
                <w:sz w:val="21"/>
                <w:szCs w:val="21"/>
              </w:rPr>
              <w:t>Nadash</w:t>
            </w:r>
            <w:proofErr w:type="spellEnd"/>
            <w:r w:rsidRPr="007D4FD7">
              <w:rPr>
                <w:rFonts w:ascii="Times New Roman" w:hAnsi="Times New Roman" w:cs="Times New Roman"/>
                <w:sz w:val="21"/>
                <w:szCs w:val="21"/>
              </w:rPr>
              <w:t xml:space="preserve">, 2003 </w:t>
            </w:r>
          </w:p>
          <w:p w14:paraId="40C9B342"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14EEB4B5"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test the effect of an intervention</w:t>
            </w:r>
          </w:p>
        </w:tc>
        <w:tc>
          <w:tcPr>
            <w:tcW w:w="555" w:type="pct"/>
          </w:tcPr>
          <w:p w14:paraId="24975368"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5C67737A" w14:textId="77777777" w:rsidR="007D4FD7" w:rsidRPr="007D4FD7" w:rsidRDefault="007D4FD7" w:rsidP="00CB7D71">
            <w:pPr>
              <w:autoSpaceDE w:val="0"/>
              <w:autoSpaceDN w:val="0"/>
              <w:adjustRightInd w:val="0"/>
              <w:rPr>
                <w:rFonts w:ascii="Times New Roman" w:hAnsi="Times New Roman" w:cs="Times New Roman"/>
                <w:iCs/>
                <w:sz w:val="21"/>
                <w:szCs w:val="21"/>
                <w:lang w:val="en-US"/>
              </w:rPr>
            </w:pPr>
            <w:r w:rsidRPr="007D4FD7">
              <w:rPr>
                <w:rFonts w:ascii="Times New Roman" w:hAnsi="Times New Roman" w:cs="Times New Roman"/>
                <w:iCs/>
                <w:sz w:val="21"/>
                <w:szCs w:val="21"/>
                <w:lang w:val="en-US"/>
              </w:rPr>
              <w:t>40 patients with</w:t>
            </w:r>
          </w:p>
          <w:p w14:paraId="07C60017" w14:textId="77777777" w:rsidR="007D4FD7" w:rsidRPr="007D4FD7" w:rsidRDefault="007D4FD7" w:rsidP="00CB7D71">
            <w:pPr>
              <w:rPr>
                <w:rFonts w:ascii="Times New Roman" w:hAnsi="Times New Roman" w:cs="Times New Roman"/>
                <w:iCs/>
                <w:sz w:val="21"/>
                <w:szCs w:val="21"/>
                <w:lang w:val="en-US"/>
              </w:rPr>
            </w:pPr>
            <w:r w:rsidRPr="007D4FD7">
              <w:rPr>
                <w:rFonts w:ascii="Times New Roman" w:hAnsi="Times New Roman" w:cs="Times New Roman"/>
                <w:iCs/>
                <w:sz w:val="21"/>
                <w:szCs w:val="21"/>
                <w:lang w:val="en-US"/>
              </w:rPr>
              <w:t>Type 2 diabetes</w:t>
            </w:r>
          </w:p>
          <w:p w14:paraId="51FE33FE"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=20</w:t>
            </w:r>
          </w:p>
          <w:p w14:paraId="201D759C"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=20</w:t>
            </w:r>
          </w:p>
        </w:tc>
        <w:tc>
          <w:tcPr>
            <w:tcW w:w="1390" w:type="pct"/>
          </w:tcPr>
          <w:p w14:paraId="2535AF73"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rPr>
            </w:pPr>
            <w:r w:rsidRPr="007D4FD7">
              <w:rPr>
                <w:rFonts w:ascii="Times New Roman" w:hAnsi="Times New Roman" w:cs="Times New Roman"/>
                <w:sz w:val="21"/>
                <w:szCs w:val="21"/>
                <w:lang w:val="en-US"/>
              </w:rPr>
              <w:t>physiologic foot risks</w:t>
            </w:r>
          </w:p>
          <w:p w14:paraId="17989716"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the patients’ knowledge of appropriate foot self-care</w:t>
            </w:r>
          </w:p>
          <w:p w14:paraId="53E8E555"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questionnaire to assess patients’ reported foot-care practices</w:t>
            </w:r>
          </w:p>
          <w:p w14:paraId="28B2CC84" w14:textId="77777777" w:rsidR="007D4FD7" w:rsidRPr="007D4FD7" w:rsidRDefault="007D4FD7" w:rsidP="007D4FD7">
            <w:pPr>
              <w:pStyle w:val="Luettelokappale"/>
              <w:numPr>
                <w:ilvl w:val="0"/>
                <w:numId w:val="15"/>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a questionnaire to determine patients’ confidence in performing seven different self-care aspects of foot care</w:t>
            </w:r>
          </w:p>
        </w:tc>
        <w:tc>
          <w:tcPr>
            <w:tcW w:w="463" w:type="pct"/>
          </w:tcPr>
          <w:p w14:paraId="6E5CA73C"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study entry and 6 weeks later</w:t>
            </w:r>
          </w:p>
        </w:tc>
        <w:tc>
          <w:tcPr>
            <w:tcW w:w="322" w:type="pct"/>
          </w:tcPr>
          <w:p w14:paraId="7388AD58"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6/9</w:t>
            </w:r>
          </w:p>
        </w:tc>
      </w:tr>
      <w:tr w:rsidR="007D4FD7" w:rsidRPr="007D4FD7" w14:paraId="0D1741C7" w14:textId="77777777" w:rsidTr="00CB7D71">
        <w:tc>
          <w:tcPr>
            <w:tcW w:w="370" w:type="pct"/>
          </w:tcPr>
          <w:p w14:paraId="03DD1B7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Neil et al., 2003</w:t>
            </w:r>
          </w:p>
          <w:p w14:paraId="5473FE1F"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00E8CD32" w14:textId="77777777" w:rsidR="007D4FD7" w:rsidRPr="007D4FD7" w:rsidRDefault="007D4FD7" w:rsidP="00CB7D71">
            <w:pPr>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determine</w:t>
            </w:r>
            <w:proofErr w:type="gramEnd"/>
            <w:r w:rsidRPr="007D4FD7">
              <w:rPr>
                <w:rFonts w:ascii="Times New Roman" w:hAnsi="Times New Roman" w:cs="Times New Roman"/>
                <w:sz w:val="21"/>
                <w:szCs w:val="21"/>
                <w:lang w:val="en-US"/>
              </w:rPr>
              <w:t xml:space="preserve"> whether a significant decrease in foot ulcers and lower extremity amputations could be achieved in renal dialysis patients by patient education about foot care, foot exams and proper footwear.</w:t>
            </w:r>
          </w:p>
        </w:tc>
        <w:tc>
          <w:tcPr>
            <w:tcW w:w="555" w:type="pct"/>
          </w:tcPr>
          <w:p w14:paraId="7E14BA26"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quasi-experimental</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pilot</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study</w:t>
            </w:r>
            <w:proofErr w:type="spellEnd"/>
          </w:p>
        </w:tc>
        <w:tc>
          <w:tcPr>
            <w:tcW w:w="463" w:type="pct"/>
          </w:tcPr>
          <w:p w14:paraId="7C362C7A"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23 patients with diabetes</w:t>
            </w:r>
          </w:p>
          <w:p w14:paraId="4555469F"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=13</w:t>
            </w:r>
          </w:p>
          <w:p w14:paraId="738316CD"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=11</w:t>
            </w:r>
          </w:p>
        </w:tc>
        <w:tc>
          <w:tcPr>
            <w:tcW w:w="1390" w:type="pct"/>
          </w:tcPr>
          <w:p w14:paraId="070EBCE6" w14:textId="77777777" w:rsidR="007D4FD7" w:rsidRPr="007D4FD7" w:rsidRDefault="007D4FD7" w:rsidP="007D4FD7">
            <w:pPr>
              <w:pStyle w:val="Luettelokappale"/>
              <w:numPr>
                <w:ilvl w:val="0"/>
                <w:numId w:val="19"/>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the </w:t>
            </w:r>
            <w:proofErr w:type="spellStart"/>
            <w:r w:rsidRPr="007D4FD7">
              <w:rPr>
                <w:rFonts w:ascii="Times New Roman" w:hAnsi="Times New Roman" w:cs="Times New Roman"/>
                <w:sz w:val="21"/>
                <w:szCs w:val="21"/>
                <w:lang w:val="en-US"/>
              </w:rPr>
              <w:t>Siriraj</w:t>
            </w:r>
            <w:proofErr w:type="spellEnd"/>
            <w:r w:rsidRPr="007D4FD7">
              <w:rPr>
                <w:rFonts w:ascii="Times New Roman" w:hAnsi="Times New Roman" w:cs="Times New Roman"/>
                <w:sz w:val="21"/>
                <w:szCs w:val="21"/>
                <w:lang w:val="en-US"/>
              </w:rPr>
              <w:t xml:space="preserve"> foot care scale for patient knowledge of foot care (</w:t>
            </w:r>
            <w:proofErr w:type="spellStart"/>
            <w:r w:rsidRPr="007D4FD7">
              <w:rPr>
                <w:rFonts w:ascii="Times New Roman" w:hAnsi="Times New Roman" w:cs="Times New Roman"/>
                <w:sz w:val="21"/>
                <w:szCs w:val="21"/>
                <w:lang w:val="en-US"/>
              </w:rPr>
              <w:t>Sriussadaporn</w:t>
            </w:r>
            <w:proofErr w:type="spellEnd"/>
            <w:r w:rsidRPr="007D4FD7">
              <w:rPr>
                <w:rFonts w:ascii="Times New Roman" w:hAnsi="Times New Roman" w:cs="Times New Roman"/>
                <w:sz w:val="21"/>
                <w:szCs w:val="21"/>
                <w:lang w:val="en-US"/>
              </w:rPr>
              <w:t xml:space="preserve"> et al. 1998)</w:t>
            </w:r>
          </w:p>
          <w:p w14:paraId="5B7171EF" w14:textId="77777777" w:rsidR="007D4FD7" w:rsidRPr="007D4FD7" w:rsidRDefault="007D4FD7" w:rsidP="007D4FD7">
            <w:pPr>
              <w:pStyle w:val="Luettelokappale"/>
              <w:numPr>
                <w:ilvl w:val="0"/>
                <w:numId w:val="19"/>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and shoes examination</w:t>
            </w:r>
          </w:p>
        </w:tc>
        <w:tc>
          <w:tcPr>
            <w:tcW w:w="463" w:type="pct"/>
          </w:tcPr>
          <w:p w14:paraId="2A2CC860"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pre</w:t>
            </w:r>
            <w:proofErr w:type="spellEnd"/>
          </w:p>
          <w:p w14:paraId="130FC998"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post</w:t>
            </w:r>
            <w:proofErr w:type="spellEnd"/>
          </w:p>
          <w:p w14:paraId="5FB580F7" w14:textId="77777777" w:rsidR="007D4FD7" w:rsidRPr="007D4FD7" w:rsidRDefault="007D4FD7" w:rsidP="00CB7D71">
            <w:pPr>
              <w:rPr>
                <w:rFonts w:ascii="Times New Roman" w:hAnsi="Times New Roman" w:cs="Times New Roman"/>
                <w:sz w:val="21"/>
                <w:szCs w:val="21"/>
              </w:rPr>
            </w:pPr>
          </w:p>
        </w:tc>
        <w:tc>
          <w:tcPr>
            <w:tcW w:w="322" w:type="pct"/>
          </w:tcPr>
          <w:p w14:paraId="51217F2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9/9</w:t>
            </w:r>
          </w:p>
        </w:tc>
      </w:tr>
      <w:tr w:rsidR="007D4FD7" w:rsidRPr="007D4FD7" w14:paraId="55B0049F" w14:textId="77777777" w:rsidTr="00CB7D71">
        <w:tc>
          <w:tcPr>
            <w:tcW w:w="370" w:type="pct"/>
          </w:tcPr>
          <w:p w14:paraId="50431D86"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O’Brien</w:t>
            </w:r>
            <w:proofErr w:type="spellEnd"/>
            <w:r w:rsidRPr="007D4FD7">
              <w:rPr>
                <w:rFonts w:ascii="Times New Roman" w:hAnsi="Times New Roman" w:cs="Times New Roman"/>
                <w:sz w:val="21"/>
                <w:szCs w:val="21"/>
              </w:rPr>
              <w:t xml:space="preserve"> et al., 2003</w:t>
            </w:r>
          </w:p>
          <w:p w14:paraId="39D07A4B"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0DF05635"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determine the effect of a primarily physician-directed intervention on the documentation of proper diabetic foot exams</w:t>
            </w:r>
          </w:p>
        </w:tc>
        <w:tc>
          <w:tcPr>
            <w:tcW w:w="555" w:type="pct"/>
          </w:tcPr>
          <w:p w14:paraId="5827E34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0D4610B4"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69 general </w:t>
            </w:r>
            <w:proofErr w:type="spellStart"/>
            <w:r w:rsidRPr="007D4FD7">
              <w:rPr>
                <w:rFonts w:ascii="Times New Roman" w:hAnsi="Times New Roman" w:cs="Times New Roman"/>
                <w:sz w:val="21"/>
                <w:szCs w:val="21"/>
              </w:rPr>
              <w:t>internal</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medicine</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staff</w:t>
            </w:r>
            <w:proofErr w:type="spellEnd"/>
          </w:p>
        </w:tc>
        <w:tc>
          <w:tcPr>
            <w:tcW w:w="1390" w:type="pct"/>
          </w:tcPr>
          <w:p w14:paraId="53FB85EF" w14:textId="77777777" w:rsidR="007D4FD7" w:rsidRPr="007D4FD7" w:rsidRDefault="007D4FD7" w:rsidP="007D4FD7">
            <w:pPr>
              <w:pStyle w:val="Luettelokappale"/>
              <w:numPr>
                <w:ilvl w:val="0"/>
                <w:numId w:val="17"/>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chart review</w:t>
            </w:r>
          </w:p>
        </w:tc>
        <w:tc>
          <w:tcPr>
            <w:tcW w:w="463" w:type="pct"/>
          </w:tcPr>
          <w:p w14:paraId="734DF2AB"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at 3 and 6 </w:t>
            </w:r>
            <w:proofErr w:type="spellStart"/>
            <w:r w:rsidRPr="007D4FD7">
              <w:rPr>
                <w:rFonts w:ascii="Times New Roman" w:hAnsi="Times New Roman" w:cs="Times New Roman"/>
                <w:sz w:val="21"/>
                <w:szCs w:val="21"/>
              </w:rPr>
              <w:t>months</w:t>
            </w:r>
            <w:proofErr w:type="spellEnd"/>
          </w:p>
        </w:tc>
        <w:tc>
          <w:tcPr>
            <w:tcW w:w="322" w:type="pct"/>
          </w:tcPr>
          <w:p w14:paraId="106389F4"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6/9</w:t>
            </w:r>
          </w:p>
        </w:tc>
      </w:tr>
      <w:tr w:rsidR="007D4FD7" w:rsidRPr="007D4FD7" w14:paraId="6C5BDB9E" w14:textId="77777777" w:rsidTr="00CB7D71">
        <w:tc>
          <w:tcPr>
            <w:tcW w:w="370" w:type="pct"/>
          </w:tcPr>
          <w:p w14:paraId="5CAE1D54"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Carrington</w:t>
            </w:r>
            <w:proofErr w:type="spellEnd"/>
            <w:r w:rsidRPr="007D4FD7">
              <w:rPr>
                <w:rFonts w:ascii="Times New Roman" w:hAnsi="Times New Roman" w:cs="Times New Roman"/>
                <w:sz w:val="21"/>
                <w:szCs w:val="21"/>
              </w:rPr>
              <w:t xml:space="preserve"> et al., 2001</w:t>
            </w:r>
          </w:p>
          <w:p w14:paraId="1EA809FE"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UK</w:t>
            </w:r>
          </w:p>
        </w:tc>
        <w:tc>
          <w:tcPr>
            <w:tcW w:w="1437" w:type="pct"/>
          </w:tcPr>
          <w:p w14:paraId="2F940D05" w14:textId="77777777" w:rsidR="007D4FD7" w:rsidRPr="007D4FD7" w:rsidRDefault="007D4FD7" w:rsidP="00CB7D71">
            <w:pPr>
              <w:autoSpaceDE w:val="0"/>
              <w:autoSpaceDN w:val="0"/>
              <w:adjustRightInd w:val="0"/>
              <w:rPr>
                <w:rFonts w:ascii="Times New Roman" w:hAnsi="Times New Roman" w:cs="Times New Roman"/>
                <w:sz w:val="21"/>
                <w:szCs w:val="21"/>
                <w:lang w:val="en-US"/>
              </w:rPr>
            </w:pPr>
            <w:proofErr w:type="gramStart"/>
            <w:r w:rsidRPr="007D4FD7">
              <w:rPr>
                <w:rFonts w:ascii="Times New Roman" w:hAnsi="Times New Roman" w:cs="Times New Roman"/>
                <w:sz w:val="21"/>
                <w:szCs w:val="21"/>
                <w:lang w:val="en-US"/>
              </w:rPr>
              <w:t>to</w:t>
            </w:r>
            <w:proofErr w:type="gramEnd"/>
            <w:r w:rsidRPr="007D4FD7">
              <w:rPr>
                <w:rFonts w:ascii="Times New Roman" w:hAnsi="Times New Roman" w:cs="Times New Roman"/>
                <w:sz w:val="21"/>
                <w:szCs w:val="21"/>
                <w:lang w:val="en-US"/>
              </w:rPr>
              <w:t xml:space="preserve"> assess the efficacy of a specialist foot care program designed to prevent a second amputation and to assess peripheral vascular disease and peripheral neuropathy in diabetic unilateral lower-limb amputees.</w:t>
            </w:r>
          </w:p>
        </w:tc>
        <w:tc>
          <w:tcPr>
            <w:tcW w:w="555" w:type="pct"/>
          </w:tcPr>
          <w:p w14:paraId="5DC4580C"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463" w:type="pct"/>
          </w:tcPr>
          <w:p w14:paraId="5072BF64" w14:textId="77777777" w:rsidR="007D4FD7" w:rsidRPr="007D4FD7" w:rsidRDefault="007D4FD7" w:rsidP="00CB7D71">
            <w:pPr>
              <w:autoSpaceDE w:val="0"/>
              <w:autoSpaceDN w:val="0"/>
              <w:adjustRightInd w:val="0"/>
              <w:rPr>
                <w:rFonts w:ascii="Times New Roman" w:hAnsi="Times New Roman" w:cs="Times New Roman"/>
                <w:sz w:val="21"/>
                <w:szCs w:val="21"/>
                <w:lang w:val="en-US"/>
              </w:rPr>
            </w:pPr>
            <w:r w:rsidRPr="007D4FD7">
              <w:rPr>
                <w:rFonts w:ascii="Times New Roman" w:hAnsi="Times New Roman" w:cs="Times New Roman"/>
                <w:sz w:val="21"/>
                <w:szCs w:val="21"/>
                <w:lang w:val="en-US"/>
              </w:rPr>
              <w:t>143 patients with diabetes</w:t>
            </w:r>
          </w:p>
          <w:p w14:paraId="5D2542E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=121</w:t>
            </w:r>
          </w:p>
          <w:p w14:paraId="7984A77A"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=22</w:t>
            </w:r>
          </w:p>
        </w:tc>
        <w:tc>
          <w:tcPr>
            <w:tcW w:w="1390" w:type="pct"/>
          </w:tcPr>
          <w:p w14:paraId="7119F46B" w14:textId="77777777" w:rsidR="007D4FD7" w:rsidRPr="007D4FD7" w:rsidRDefault="007D4FD7" w:rsidP="007D4FD7">
            <w:pPr>
              <w:pStyle w:val="Luettelokappale"/>
              <w:numPr>
                <w:ilvl w:val="0"/>
                <w:numId w:val="1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assessment</w:t>
            </w:r>
          </w:p>
          <w:p w14:paraId="0BC2ABE1" w14:textId="77777777" w:rsidR="007D4FD7" w:rsidRPr="007D4FD7" w:rsidRDefault="007D4FD7" w:rsidP="007D4FD7">
            <w:pPr>
              <w:pStyle w:val="Luettelokappale"/>
              <w:numPr>
                <w:ilvl w:val="0"/>
                <w:numId w:val="17"/>
              </w:numPr>
              <w:autoSpaceDE w:val="0"/>
              <w:autoSpaceDN w:val="0"/>
              <w:adjustRightInd w:val="0"/>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levels of foot care knowledge with standardized questionnaire</w:t>
            </w:r>
          </w:p>
        </w:tc>
        <w:tc>
          <w:tcPr>
            <w:tcW w:w="463" w:type="pct"/>
          </w:tcPr>
          <w:p w14:paraId="464885B8"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 xml:space="preserve">2 </w:t>
            </w:r>
            <w:proofErr w:type="spellStart"/>
            <w:r w:rsidRPr="007D4FD7">
              <w:rPr>
                <w:rFonts w:ascii="Times New Roman" w:hAnsi="Times New Roman" w:cs="Times New Roman"/>
                <w:sz w:val="21"/>
                <w:szCs w:val="21"/>
              </w:rPr>
              <w:t>year</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period</w:t>
            </w:r>
            <w:proofErr w:type="spellEnd"/>
          </w:p>
        </w:tc>
        <w:tc>
          <w:tcPr>
            <w:tcW w:w="322" w:type="pct"/>
          </w:tcPr>
          <w:p w14:paraId="673EB969" w14:textId="77777777" w:rsidR="007D4FD7" w:rsidRPr="007D4FD7" w:rsidRDefault="007D4FD7" w:rsidP="00CB7D71">
            <w:pPr>
              <w:autoSpaceDE w:val="0"/>
              <w:autoSpaceDN w:val="0"/>
              <w:adjustRightInd w:val="0"/>
              <w:rPr>
                <w:rFonts w:ascii="Times New Roman" w:hAnsi="Times New Roman" w:cs="Times New Roman"/>
                <w:sz w:val="21"/>
                <w:szCs w:val="21"/>
              </w:rPr>
            </w:pPr>
            <w:r w:rsidRPr="007D4FD7">
              <w:rPr>
                <w:rFonts w:ascii="Times New Roman" w:hAnsi="Times New Roman" w:cs="Times New Roman"/>
                <w:sz w:val="21"/>
                <w:szCs w:val="21"/>
              </w:rPr>
              <w:t>8/9</w:t>
            </w:r>
          </w:p>
        </w:tc>
      </w:tr>
      <w:tr w:rsidR="007D4FD7" w:rsidRPr="007D4FD7" w14:paraId="26AA18B0" w14:textId="77777777" w:rsidTr="00CB7D71">
        <w:tc>
          <w:tcPr>
            <w:tcW w:w="370" w:type="pct"/>
          </w:tcPr>
          <w:p w14:paraId="1B051A83"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Litzelman</w:t>
            </w:r>
            <w:proofErr w:type="spellEnd"/>
            <w:r w:rsidRPr="007D4FD7">
              <w:rPr>
                <w:rFonts w:ascii="Times New Roman" w:hAnsi="Times New Roman" w:cs="Times New Roman"/>
                <w:sz w:val="21"/>
                <w:szCs w:val="21"/>
              </w:rPr>
              <w:t xml:space="preserve"> et al., 1993</w:t>
            </w:r>
          </w:p>
          <w:p w14:paraId="2DD6CC7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USA</w:t>
            </w:r>
          </w:p>
        </w:tc>
        <w:tc>
          <w:tcPr>
            <w:tcW w:w="1437" w:type="pct"/>
          </w:tcPr>
          <w:p w14:paraId="246E9F8A"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to evaluate the effect of a patient, health care provider, and systems intervention on the prevalence of risk factors for lower extremity amputation in patients with non-insulin-dependent diabetes</w:t>
            </w:r>
          </w:p>
        </w:tc>
        <w:tc>
          <w:tcPr>
            <w:tcW w:w="555" w:type="pct"/>
          </w:tcPr>
          <w:p w14:paraId="42EB2E59"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blinded</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randomized</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controlled</w:t>
            </w:r>
            <w:proofErr w:type="spellEnd"/>
            <w:r w:rsidRPr="007D4FD7">
              <w:rPr>
                <w:rFonts w:ascii="Times New Roman" w:hAnsi="Times New Roman" w:cs="Times New Roman"/>
                <w:sz w:val="21"/>
                <w:szCs w:val="21"/>
              </w:rPr>
              <w:t xml:space="preserve"> trial</w:t>
            </w:r>
          </w:p>
        </w:tc>
        <w:tc>
          <w:tcPr>
            <w:tcW w:w="463" w:type="pct"/>
          </w:tcPr>
          <w:p w14:paraId="535DF58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352 patients with diabetes</w:t>
            </w:r>
          </w:p>
          <w:p w14:paraId="56A13D25"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=191</w:t>
            </w:r>
          </w:p>
          <w:p w14:paraId="02B38D03"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=205</w:t>
            </w:r>
          </w:p>
        </w:tc>
        <w:tc>
          <w:tcPr>
            <w:tcW w:w="1390" w:type="pct"/>
          </w:tcPr>
          <w:p w14:paraId="3D355407" w14:textId="77777777" w:rsidR="007D4FD7" w:rsidRPr="007D4FD7" w:rsidRDefault="007D4FD7" w:rsidP="007D4FD7">
            <w:pPr>
              <w:pStyle w:val="Luettelokappale"/>
              <w:numPr>
                <w:ilvl w:val="0"/>
                <w:numId w:val="18"/>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examination</w:t>
            </w:r>
          </w:p>
          <w:p w14:paraId="41E56344" w14:textId="77777777" w:rsidR="007D4FD7" w:rsidRPr="007D4FD7" w:rsidRDefault="007D4FD7" w:rsidP="007D4FD7">
            <w:pPr>
              <w:pStyle w:val="Luettelokappale"/>
              <w:numPr>
                <w:ilvl w:val="0"/>
                <w:numId w:val="18"/>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questions about foot-care routine and demonstration of foot self-check</w:t>
            </w:r>
          </w:p>
        </w:tc>
        <w:tc>
          <w:tcPr>
            <w:tcW w:w="463" w:type="pct"/>
          </w:tcPr>
          <w:p w14:paraId="181E069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NR</w:t>
            </w:r>
          </w:p>
        </w:tc>
        <w:tc>
          <w:tcPr>
            <w:tcW w:w="322" w:type="pct"/>
          </w:tcPr>
          <w:p w14:paraId="52EE9A8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10/13</w:t>
            </w:r>
          </w:p>
        </w:tc>
      </w:tr>
      <w:tr w:rsidR="007D4FD7" w:rsidRPr="007D4FD7" w14:paraId="1C5408EB" w14:textId="77777777" w:rsidTr="00CB7D71">
        <w:tc>
          <w:tcPr>
            <w:tcW w:w="370" w:type="pct"/>
          </w:tcPr>
          <w:p w14:paraId="6681D8E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Barth et al., 1991</w:t>
            </w:r>
          </w:p>
          <w:p w14:paraId="1E6ADBE7"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Australia</w:t>
            </w:r>
          </w:p>
        </w:tc>
        <w:tc>
          <w:tcPr>
            <w:tcW w:w="1437" w:type="pct"/>
          </w:tcPr>
          <w:p w14:paraId="0482F96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to describe the foot care results in a </w:t>
            </w:r>
            <w:proofErr w:type="spellStart"/>
            <w:r w:rsidRPr="007D4FD7">
              <w:rPr>
                <w:rFonts w:ascii="Times New Roman" w:hAnsi="Times New Roman" w:cs="Times New Roman"/>
                <w:sz w:val="21"/>
                <w:szCs w:val="21"/>
                <w:lang w:val="en-US"/>
              </w:rPr>
              <w:t>programme</w:t>
            </w:r>
            <w:proofErr w:type="spellEnd"/>
            <w:r w:rsidRPr="007D4FD7">
              <w:rPr>
                <w:rFonts w:ascii="Times New Roman" w:hAnsi="Times New Roman" w:cs="Times New Roman"/>
                <w:sz w:val="21"/>
                <w:szCs w:val="21"/>
                <w:lang w:val="en-US"/>
              </w:rPr>
              <w:t xml:space="preserve"> with a dual approach aimed at diet and foot care in people with Type 2 diabetes</w:t>
            </w:r>
          </w:p>
        </w:tc>
        <w:tc>
          <w:tcPr>
            <w:tcW w:w="555" w:type="pct"/>
          </w:tcPr>
          <w:p w14:paraId="2FA7692B"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experimental</w:t>
            </w:r>
            <w:proofErr w:type="spellEnd"/>
            <w:r w:rsidRPr="007D4FD7">
              <w:rPr>
                <w:rFonts w:ascii="Times New Roman" w:hAnsi="Times New Roman" w:cs="Times New Roman"/>
                <w:sz w:val="21"/>
                <w:szCs w:val="21"/>
              </w:rPr>
              <w:t xml:space="preserve"> design</w:t>
            </w:r>
          </w:p>
        </w:tc>
        <w:tc>
          <w:tcPr>
            <w:tcW w:w="463" w:type="pct"/>
          </w:tcPr>
          <w:p w14:paraId="447A74A8"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70 patients with diabetes</w:t>
            </w:r>
          </w:p>
          <w:p w14:paraId="28DA294C" w14:textId="77777777" w:rsidR="007D4FD7" w:rsidRPr="007D4FD7" w:rsidRDefault="007D4FD7" w:rsidP="00CB7D71">
            <w:pPr>
              <w:rPr>
                <w:rFonts w:ascii="Times New Roman" w:hAnsi="Times New Roman" w:cs="Times New Roman"/>
                <w:sz w:val="21"/>
                <w:szCs w:val="21"/>
                <w:lang w:val="en-US"/>
              </w:rPr>
            </w:pPr>
            <w:r w:rsidRPr="007D4FD7">
              <w:rPr>
                <w:rFonts w:ascii="Times New Roman" w:hAnsi="Times New Roman" w:cs="Times New Roman"/>
                <w:sz w:val="21"/>
                <w:szCs w:val="21"/>
                <w:lang w:val="en-US"/>
              </w:rPr>
              <w:t xml:space="preserve">E: </w:t>
            </w:r>
            <w:r w:rsidRPr="007D4FD7">
              <w:rPr>
                <w:rFonts w:ascii="Times New Roman" w:hAnsi="Times New Roman" w:cs="Times New Roman"/>
                <w:i/>
                <w:sz w:val="21"/>
                <w:szCs w:val="21"/>
                <w:lang w:val="en-US"/>
              </w:rPr>
              <w:t>n</w:t>
            </w:r>
            <w:r w:rsidRPr="007D4FD7">
              <w:rPr>
                <w:rFonts w:ascii="Times New Roman" w:hAnsi="Times New Roman" w:cs="Times New Roman"/>
                <w:sz w:val="21"/>
                <w:szCs w:val="21"/>
                <w:lang w:val="en-US"/>
              </w:rPr>
              <w:t>=33</w:t>
            </w:r>
          </w:p>
          <w:p w14:paraId="546F2166"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 xml:space="preserve">C: </w:t>
            </w:r>
            <w:r w:rsidRPr="007D4FD7">
              <w:rPr>
                <w:rFonts w:ascii="Times New Roman" w:hAnsi="Times New Roman" w:cs="Times New Roman"/>
                <w:i/>
                <w:sz w:val="21"/>
                <w:szCs w:val="21"/>
              </w:rPr>
              <w:t>n</w:t>
            </w:r>
            <w:r w:rsidRPr="007D4FD7">
              <w:rPr>
                <w:rFonts w:ascii="Times New Roman" w:hAnsi="Times New Roman" w:cs="Times New Roman"/>
                <w:sz w:val="21"/>
                <w:szCs w:val="21"/>
              </w:rPr>
              <w:t>=29</w:t>
            </w:r>
          </w:p>
        </w:tc>
        <w:tc>
          <w:tcPr>
            <w:tcW w:w="1390" w:type="pct"/>
          </w:tcPr>
          <w:p w14:paraId="46612942" w14:textId="77777777" w:rsidR="007D4FD7" w:rsidRPr="007D4FD7" w:rsidRDefault="007D4FD7" w:rsidP="007D4FD7">
            <w:pPr>
              <w:pStyle w:val="Luettelokappale"/>
              <w:numPr>
                <w:ilvl w:val="0"/>
                <w:numId w:val="20"/>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care knowledge</w:t>
            </w:r>
          </w:p>
          <w:p w14:paraId="1878B5B3" w14:textId="77777777" w:rsidR="007D4FD7" w:rsidRPr="007D4FD7" w:rsidRDefault="007D4FD7" w:rsidP="007D4FD7">
            <w:pPr>
              <w:pStyle w:val="Luettelokappale"/>
              <w:numPr>
                <w:ilvl w:val="0"/>
                <w:numId w:val="20"/>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care routine compliance</w:t>
            </w:r>
          </w:p>
          <w:p w14:paraId="69DF5D01" w14:textId="77777777" w:rsidR="007D4FD7" w:rsidRPr="007D4FD7" w:rsidRDefault="007D4FD7" w:rsidP="007D4FD7">
            <w:pPr>
              <w:pStyle w:val="Luettelokappale"/>
              <w:numPr>
                <w:ilvl w:val="0"/>
                <w:numId w:val="20"/>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peripheral vascular disease</w:t>
            </w:r>
          </w:p>
          <w:p w14:paraId="38FFEC6B" w14:textId="77777777" w:rsidR="007D4FD7" w:rsidRPr="007D4FD7" w:rsidRDefault="007D4FD7" w:rsidP="007D4FD7">
            <w:pPr>
              <w:pStyle w:val="Luettelokappale"/>
              <w:numPr>
                <w:ilvl w:val="0"/>
                <w:numId w:val="20"/>
              </w:numPr>
              <w:ind w:left="113" w:hanging="113"/>
              <w:rPr>
                <w:rFonts w:ascii="Times New Roman" w:hAnsi="Times New Roman" w:cs="Times New Roman"/>
                <w:sz w:val="21"/>
                <w:szCs w:val="21"/>
                <w:lang w:val="en-US"/>
              </w:rPr>
            </w:pPr>
            <w:r w:rsidRPr="007D4FD7">
              <w:rPr>
                <w:rFonts w:ascii="Times New Roman" w:hAnsi="Times New Roman" w:cs="Times New Roman"/>
                <w:sz w:val="21"/>
                <w:szCs w:val="21"/>
                <w:lang w:val="en-US"/>
              </w:rPr>
              <w:t>foot examination</w:t>
            </w:r>
          </w:p>
        </w:tc>
        <w:tc>
          <w:tcPr>
            <w:tcW w:w="463" w:type="pct"/>
          </w:tcPr>
          <w:p w14:paraId="4D1DA4C7" w14:textId="77777777" w:rsidR="007D4FD7" w:rsidRPr="007D4FD7" w:rsidRDefault="007D4FD7" w:rsidP="00CB7D71">
            <w:pPr>
              <w:rPr>
                <w:rFonts w:ascii="Times New Roman" w:hAnsi="Times New Roman" w:cs="Times New Roman"/>
                <w:sz w:val="21"/>
                <w:szCs w:val="21"/>
              </w:rPr>
            </w:pPr>
            <w:proofErr w:type="spellStart"/>
            <w:r w:rsidRPr="007D4FD7">
              <w:rPr>
                <w:rFonts w:ascii="Times New Roman" w:hAnsi="Times New Roman" w:cs="Times New Roman"/>
                <w:sz w:val="21"/>
                <w:szCs w:val="21"/>
              </w:rPr>
              <w:t>baseline</w:t>
            </w:r>
            <w:proofErr w:type="spellEnd"/>
            <w:r w:rsidRPr="007D4FD7">
              <w:rPr>
                <w:rFonts w:ascii="Times New Roman" w:hAnsi="Times New Roman" w:cs="Times New Roman"/>
                <w:sz w:val="21"/>
                <w:szCs w:val="21"/>
              </w:rPr>
              <w:t xml:space="preserve">, </w:t>
            </w:r>
            <w:proofErr w:type="spellStart"/>
            <w:r w:rsidRPr="007D4FD7">
              <w:rPr>
                <w:rFonts w:ascii="Times New Roman" w:hAnsi="Times New Roman" w:cs="Times New Roman"/>
                <w:sz w:val="21"/>
                <w:szCs w:val="21"/>
              </w:rPr>
              <w:t>after</w:t>
            </w:r>
            <w:proofErr w:type="spellEnd"/>
            <w:r w:rsidRPr="007D4FD7">
              <w:rPr>
                <w:rFonts w:ascii="Times New Roman" w:hAnsi="Times New Roman" w:cs="Times New Roman"/>
                <w:sz w:val="21"/>
                <w:szCs w:val="21"/>
              </w:rPr>
              <w:t xml:space="preserve"> 1, 3, and 6 </w:t>
            </w:r>
            <w:proofErr w:type="spellStart"/>
            <w:r w:rsidRPr="007D4FD7">
              <w:rPr>
                <w:rFonts w:ascii="Times New Roman" w:hAnsi="Times New Roman" w:cs="Times New Roman"/>
                <w:sz w:val="21"/>
                <w:szCs w:val="21"/>
              </w:rPr>
              <w:t>months</w:t>
            </w:r>
            <w:proofErr w:type="spellEnd"/>
          </w:p>
        </w:tc>
        <w:tc>
          <w:tcPr>
            <w:tcW w:w="322" w:type="pct"/>
          </w:tcPr>
          <w:p w14:paraId="05475351"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9/13</w:t>
            </w:r>
          </w:p>
        </w:tc>
      </w:tr>
    </w:tbl>
    <w:p w14:paraId="5EE6E594" w14:textId="77777777" w:rsidR="007D4FD7" w:rsidRPr="007D4FD7" w:rsidRDefault="007D4FD7" w:rsidP="007D4FD7">
      <w:pPr>
        <w:rPr>
          <w:rFonts w:ascii="Times New Roman" w:hAnsi="Times New Roman" w:cs="Times New Roman"/>
          <w:sz w:val="21"/>
          <w:szCs w:val="21"/>
        </w:rPr>
      </w:pPr>
      <w:r w:rsidRPr="007D4FD7">
        <w:rPr>
          <w:rFonts w:ascii="Times New Roman" w:hAnsi="Times New Roman" w:cs="Times New Roman"/>
          <w:sz w:val="21"/>
          <w:szCs w:val="21"/>
        </w:rPr>
        <w:t>NR=nor reported, *=quality assessed with the Joanna Briggs Institute Critical Appraisal tools: 9-item Checklist for Quasi-Experimental Studies or 13-item Checklist for Randomized Controlled Trials</w:t>
      </w:r>
    </w:p>
    <w:p w14:paraId="5B02402C" w14:textId="77777777" w:rsidR="007D4FD7" w:rsidRPr="007D4FD7" w:rsidRDefault="007D4FD7" w:rsidP="007D4FD7">
      <w:pPr>
        <w:spacing w:line="240" w:lineRule="auto"/>
        <w:rPr>
          <w:rFonts w:ascii="Times New Roman" w:hAnsi="Times New Roman" w:cs="Times New Roman"/>
        </w:rPr>
      </w:pPr>
    </w:p>
    <w:p w14:paraId="0064B6EC" w14:textId="77777777" w:rsidR="007D4FD7" w:rsidRPr="007D4FD7" w:rsidRDefault="007D4FD7" w:rsidP="007D4FD7"/>
    <w:p w14:paraId="29C19D7E" w14:textId="77777777" w:rsidR="007D4FD7" w:rsidRPr="007D4FD7" w:rsidRDefault="007D4FD7" w:rsidP="00281A41">
      <w:pPr>
        <w:spacing w:after="0" w:line="480" w:lineRule="auto"/>
        <w:rPr>
          <w:rFonts w:ascii="Times New Roman" w:hAnsi="Times New Roman" w:cs="Times New Roman"/>
          <w:sz w:val="24"/>
          <w:szCs w:val="24"/>
        </w:rPr>
        <w:sectPr w:rsidR="007D4FD7" w:rsidRPr="007D4FD7" w:rsidSect="00A86BE8">
          <w:pgSz w:w="16840" w:h="11907" w:orient="landscape" w:code="9"/>
          <w:pgMar w:top="720" w:right="720" w:bottom="720" w:left="720" w:header="709" w:footer="709" w:gutter="0"/>
          <w:cols w:space="708"/>
          <w:docGrid w:linePitch="360"/>
        </w:sectPr>
      </w:pPr>
    </w:p>
    <w:p w14:paraId="03C3A872" w14:textId="77777777" w:rsidR="007D4FD7" w:rsidRPr="007D4FD7" w:rsidRDefault="007D4FD7" w:rsidP="007D4FD7">
      <w:pPr>
        <w:spacing w:after="0" w:line="240" w:lineRule="auto"/>
        <w:rPr>
          <w:rFonts w:ascii="Times New Roman" w:hAnsi="Times New Roman" w:cs="Times New Roman"/>
          <w:sz w:val="24"/>
          <w:szCs w:val="24"/>
        </w:rPr>
      </w:pPr>
      <w:r w:rsidRPr="007D4FD7">
        <w:rPr>
          <w:rFonts w:ascii="Times New Roman" w:hAnsi="Times New Roman" w:cs="Times New Roman"/>
          <w:sz w:val="24"/>
          <w:szCs w:val="24"/>
        </w:rPr>
        <w:t>Table 2. Educational foot health interventions format of delivery</w:t>
      </w:r>
    </w:p>
    <w:tbl>
      <w:tblPr>
        <w:tblStyle w:val="TaulukkoRuudukko"/>
        <w:tblW w:w="4941" w:type="pct"/>
        <w:tblInd w:w="-10" w:type="dxa"/>
        <w:tblLayout w:type="fixed"/>
        <w:tblCellMar>
          <w:left w:w="0" w:type="dxa"/>
          <w:right w:w="0" w:type="dxa"/>
        </w:tblCellMar>
        <w:tblLook w:val="04A0" w:firstRow="1" w:lastRow="0" w:firstColumn="1" w:lastColumn="0" w:noHBand="0" w:noVBand="1"/>
      </w:tblPr>
      <w:tblGrid>
        <w:gridCol w:w="4681"/>
        <w:gridCol w:w="283"/>
        <w:gridCol w:w="283"/>
        <w:gridCol w:w="285"/>
        <w:gridCol w:w="283"/>
        <w:gridCol w:w="283"/>
        <w:gridCol w:w="283"/>
        <w:gridCol w:w="285"/>
        <w:gridCol w:w="283"/>
        <w:gridCol w:w="283"/>
        <w:gridCol w:w="283"/>
        <w:gridCol w:w="285"/>
        <w:gridCol w:w="283"/>
        <w:gridCol w:w="283"/>
        <w:gridCol w:w="283"/>
        <w:gridCol w:w="285"/>
        <w:gridCol w:w="283"/>
        <w:gridCol w:w="281"/>
        <w:gridCol w:w="283"/>
        <w:gridCol w:w="283"/>
        <w:gridCol w:w="281"/>
        <w:gridCol w:w="291"/>
      </w:tblGrid>
      <w:tr w:rsidR="007D4FD7" w:rsidRPr="007D4FD7" w14:paraId="6BEBEE6D" w14:textId="77777777" w:rsidTr="00CB7D71">
        <w:tc>
          <w:tcPr>
            <w:tcW w:w="2201" w:type="pct"/>
          </w:tcPr>
          <w:p w14:paraId="0421BD56" w14:textId="77777777" w:rsidR="007D4FD7" w:rsidRPr="007D4FD7" w:rsidRDefault="007D4FD7" w:rsidP="00CB7D71">
            <w:pPr>
              <w:rPr>
                <w:rFonts w:ascii="Times New Roman" w:hAnsi="Times New Roman" w:cs="Times New Roman"/>
                <w:b/>
                <w:lang w:val="en-US"/>
              </w:rPr>
            </w:pPr>
          </w:p>
        </w:tc>
        <w:tc>
          <w:tcPr>
            <w:tcW w:w="2799" w:type="pct"/>
            <w:gridSpan w:val="21"/>
          </w:tcPr>
          <w:p w14:paraId="1D694E42"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Format</w:t>
            </w:r>
            <w:proofErr w:type="spellEnd"/>
            <w:r w:rsidRPr="007D4FD7">
              <w:rPr>
                <w:rFonts w:ascii="Times New Roman" w:hAnsi="Times New Roman" w:cs="Times New Roman"/>
                <w:b/>
              </w:rPr>
              <w:t xml:space="preserve"> of </w:t>
            </w:r>
            <w:proofErr w:type="spellStart"/>
            <w:r w:rsidRPr="007D4FD7">
              <w:rPr>
                <w:rFonts w:ascii="Times New Roman" w:hAnsi="Times New Roman" w:cs="Times New Roman"/>
                <w:b/>
              </w:rPr>
              <w:t>delivery</w:t>
            </w:r>
            <w:proofErr w:type="spellEnd"/>
          </w:p>
        </w:tc>
      </w:tr>
      <w:tr w:rsidR="007D4FD7" w:rsidRPr="007D4FD7" w14:paraId="0E6DF38F" w14:textId="77777777" w:rsidTr="00CB7D71">
        <w:trPr>
          <w:cantSplit/>
          <w:trHeight w:val="3137"/>
        </w:trPr>
        <w:tc>
          <w:tcPr>
            <w:tcW w:w="2201" w:type="pct"/>
            <w:vAlign w:val="center"/>
          </w:tcPr>
          <w:p w14:paraId="5526AB21" w14:textId="77777777" w:rsidR="007D4FD7" w:rsidRPr="007D4FD7" w:rsidRDefault="007D4FD7" w:rsidP="00CB7D71">
            <w:pPr>
              <w:rPr>
                <w:rFonts w:ascii="Times New Roman" w:hAnsi="Times New Roman" w:cs="Times New Roman"/>
                <w:b/>
              </w:rPr>
            </w:pPr>
            <w:r w:rsidRPr="007D4FD7">
              <w:rPr>
                <w:rFonts w:ascii="Times New Roman" w:hAnsi="Times New Roman" w:cs="Times New Roman"/>
                <w:b/>
              </w:rPr>
              <w:t xml:space="preserve">Author, </w:t>
            </w:r>
            <w:proofErr w:type="spellStart"/>
            <w:r w:rsidRPr="007D4FD7">
              <w:rPr>
                <w:rFonts w:ascii="Times New Roman" w:hAnsi="Times New Roman" w:cs="Times New Roman"/>
                <w:b/>
              </w:rPr>
              <w:t>year</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reference</w:t>
            </w:r>
            <w:proofErr w:type="spellEnd"/>
          </w:p>
        </w:tc>
        <w:tc>
          <w:tcPr>
            <w:tcW w:w="133" w:type="pct"/>
            <w:textDirection w:val="btLr"/>
          </w:tcPr>
          <w:p w14:paraId="4780019B"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Demonstration</w:t>
            </w:r>
            <w:proofErr w:type="spellEnd"/>
          </w:p>
        </w:tc>
        <w:tc>
          <w:tcPr>
            <w:tcW w:w="133" w:type="pct"/>
            <w:textDirection w:val="btLr"/>
          </w:tcPr>
          <w:p w14:paraId="14CA716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Pamphlet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leaflet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booklet</w:t>
            </w:r>
            <w:proofErr w:type="spellEnd"/>
          </w:p>
        </w:tc>
        <w:tc>
          <w:tcPr>
            <w:tcW w:w="134" w:type="pct"/>
            <w:textDirection w:val="btLr"/>
          </w:tcPr>
          <w:p w14:paraId="356C301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Lecture</w:t>
            </w:r>
            <w:proofErr w:type="spellEnd"/>
          </w:p>
        </w:tc>
        <w:tc>
          <w:tcPr>
            <w:tcW w:w="133" w:type="pct"/>
            <w:textDirection w:val="btLr"/>
          </w:tcPr>
          <w:p w14:paraId="127DAF6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Text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message</w:t>
            </w:r>
            <w:proofErr w:type="spellEnd"/>
          </w:p>
        </w:tc>
        <w:tc>
          <w:tcPr>
            <w:tcW w:w="133" w:type="pct"/>
            <w:textDirection w:val="btLr"/>
          </w:tcPr>
          <w:p w14:paraId="7ABE11F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Telephone </w:t>
            </w:r>
            <w:proofErr w:type="spellStart"/>
            <w:r w:rsidRPr="007D4FD7">
              <w:rPr>
                <w:rFonts w:ascii="Times New Roman" w:hAnsi="Times New Roman" w:cs="Times New Roman"/>
              </w:rPr>
              <w:t>call</w:t>
            </w:r>
            <w:proofErr w:type="spellEnd"/>
          </w:p>
        </w:tc>
        <w:tc>
          <w:tcPr>
            <w:tcW w:w="133" w:type="pct"/>
            <w:textDirection w:val="btLr"/>
          </w:tcPr>
          <w:p w14:paraId="68C37ED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and </w:t>
            </w:r>
            <w:proofErr w:type="spellStart"/>
            <w:r w:rsidRPr="007D4FD7">
              <w:rPr>
                <w:rFonts w:ascii="Times New Roman" w:hAnsi="Times New Roman" w:cs="Times New Roman"/>
              </w:rPr>
              <w:t>ankle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exercise</w:t>
            </w:r>
            <w:proofErr w:type="spellEnd"/>
          </w:p>
        </w:tc>
        <w:tc>
          <w:tcPr>
            <w:tcW w:w="134" w:type="pct"/>
            <w:textDirection w:val="btLr"/>
          </w:tcPr>
          <w:p w14:paraId="2EE5660E"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Hands-on</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practice</w:t>
            </w:r>
            <w:proofErr w:type="spellEnd"/>
          </w:p>
        </w:tc>
        <w:tc>
          <w:tcPr>
            <w:tcW w:w="133" w:type="pct"/>
            <w:textDirection w:val="btLr"/>
          </w:tcPr>
          <w:p w14:paraId="3188F52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Standard info</w:t>
            </w:r>
          </w:p>
        </w:tc>
        <w:tc>
          <w:tcPr>
            <w:tcW w:w="133" w:type="pct"/>
            <w:textDirection w:val="btLr"/>
          </w:tcPr>
          <w:p w14:paraId="6E320A1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One-to-</w:t>
            </w:r>
            <w:proofErr w:type="spellStart"/>
            <w:r w:rsidRPr="007D4FD7">
              <w:rPr>
                <w:rFonts w:ascii="Times New Roman" w:hAnsi="Times New Roman" w:cs="Times New Roman"/>
              </w:rPr>
              <w:t>one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discussion</w:t>
            </w:r>
            <w:proofErr w:type="spellEnd"/>
          </w:p>
        </w:tc>
        <w:tc>
          <w:tcPr>
            <w:tcW w:w="133" w:type="pct"/>
            <w:textDirection w:val="btLr"/>
          </w:tcPr>
          <w:p w14:paraId="10B94F2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Audiovisual</w:t>
            </w:r>
            <w:proofErr w:type="spellEnd"/>
            <w:r w:rsidRPr="007D4FD7">
              <w:rPr>
                <w:rFonts w:ascii="Times New Roman" w:hAnsi="Times New Roman" w:cs="Times New Roman"/>
              </w:rPr>
              <w:t xml:space="preserve"> (video)</w:t>
            </w:r>
          </w:p>
        </w:tc>
        <w:tc>
          <w:tcPr>
            <w:tcW w:w="134" w:type="pct"/>
            <w:textDirection w:val="btLr"/>
          </w:tcPr>
          <w:p w14:paraId="301D3865"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Provision of </w:t>
            </w:r>
            <w:proofErr w:type="spellStart"/>
            <w:r w:rsidRPr="007D4FD7">
              <w:rPr>
                <w:rFonts w:ascii="Times New Roman" w:hAnsi="Times New Roman" w:cs="Times New Roman"/>
              </w:rPr>
              <w:t>adjusted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footwear</w:t>
            </w:r>
            <w:proofErr w:type="spellEnd"/>
          </w:p>
        </w:tc>
        <w:tc>
          <w:tcPr>
            <w:tcW w:w="133" w:type="pct"/>
            <w:textDirection w:val="btLr"/>
          </w:tcPr>
          <w:p w14:paraId="6C095640"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Provision of insoles or orthotics</w:t>
            </w:r>
          </w:p>
        </w:tc>
        <w:tc>
          <w:tcPr>
            <w:tcW w:w="133" w:type="pct"/>
            <w:textDirection w:val="btLr"/>
          </w:tcPr>
          <w:p w14:paraId="3D3ED41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Group </w:t>
            </w:r>
            <w:proofErr w:type="spellStart"/>
            <w:r w:rsidRPr="007D4FD7">
              <w:rPr>
                <w:rFonts w:ascii="Times New Roman" w:hAnsi="Times New Roman" w:cs="Times New Roman"/>
              </w:rPr>
              <w:t>meeting</w:t>
            </w:r>
            <w:proofErr w:type="spellEnd"/>
          </w:p>
        </w:tc>
        <w:tc>
          <w:tcPr>
            <w:tcW w:w="133" w:type="pct"/>
            <w:textDirection w:val="btLr"/>
          </w:tcPr>
          <w:p w14:paraId="2E5BD73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Individual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counseling</w:t>
            </w:r>
            <w:proofErr w:type="spellEnd"/>
          </w:p>
        </w:tc>
        <w:tc>
          <w:tcPr>
            <w:tcW w:w="134" w:type="pct"/>
            <w:textDirection w:val="btLr"/>
          </w:tcPr>
          <w:p w14:paraId="145C36C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Provision of </w:t>
            </w:r>
            <w:proofErr w:type="spellStart"/>
            <w:r w:rsidRPr="007D4FD7">
              <w:rPr>
                <w:rFonts w:ascii="Times New Roman" w:hAnsi="Times New Roman" w:cs="Times New Roman"/>
              </w:rPr>
              <w:t>podiatry</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p>
        </w:tc>
        <w:tc>
          <w:tcPr>
            <w:tcW w:w="133" w:type="pct"/>
            <w:textDirection w:val="btLr"/>
          </w:tcPr>
          <w:p w14:paraId="30AECD1C"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examination</w:t>
            </w:r>
            <w:proofErr w:type="spellEnd"/>
          </w:p>
        </w:tc>
        <w:tc>
          <w:tcPr>
            <w:tcW w:w="132" w:type="pct"/>
            <w:textDirection w:val="btLr"/>
          </w:tcPr>
          <w:p w14:paraId="3CFF69F6"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Motivational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interview</w:t>
            </w:r>
            <w:proofErr w:type="spellEnd"/>
          </w:p>
        </w:tc>
        <w:tc>
          <w:tcPr>
            <w:tcW w:w="133" w:type="pct"/>
            <w:textDirection w:val="btLr"/>
          </w:tcPr>
          <w:p w14:paraId="2D90E47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Application of </w:t>
            </w:r>
            <w:proofErr w:type="spellStart"/>
            <w:r w:rsidRPr="007D4FD7">
              <w:rPr>
                <w:rFonts w:ascii="Times New Roman" w:hAnsi="Times New Roman" w:cs="Times New Roman"/>
              </w:rPr>
              <w:t>specific</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treatment</w:t>
            </w:r>
            <w:proofErr w:type="spellEnd"/>
          </w:p>
        </w:tc>
        <w:tc>
          <w:tcPr>
            <w:tcW w:w="133" w:type="pct"/>
            <w:textDirection w:val="btLr"/>
          </w:tcPr>
          <w:p w14:paraId="2A98E0B4"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Individual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training</w:t>
            </w:r>
            <w:proofErr w:type="spellEnd"/>
          </w:p>
        </w:tc>
        <w:tc>
          <w:tcPr>
            <w:tcW w:w="132" w:type="pct"/>
            <w:textDirection w:val="btLr"/>
          </w:tcPr>
          <w:p w14:paraId="45F1137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Group </w:t>
            </w:r>
            <w:proofErr w:type="spellStart"/>
            <w:r w:rsidRPr="007D4FD7">
              <w:rPr>
                <w:rFonts w:ascii="Times New Roman" w:hAnsi="Times New Roman" w:cs="Times New Roman"/>
              </w:rPr>
              <w:t>training</w:t>
            </w:r>
            <w:proofErr w:type="spellEnd"/>
          </w:p>
        </w:tc>
        <w:tc>
          <w:tcPr>
            <w:tcW w:w="136" w:type="pct"/>
            <w:textDirection w:val="btLr"/>
          </w:tcPr>
          <w:p w14:paraId="4C8466F0"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Introduction to foot-care checklist</w:t>
            </w:r>
          </w:p>
        </w:tc>
      </w:tr>
      <w:tr w:rsidR="007D4FD7" w:rsidRPr="007D4FD7" w14:paraId="721EF707" w14:textId="77777777" w:rsidTr="00CB7D71">
        <w:tc>
          <w:tcPr>
            <w:tcW w:w="2201" w:type="pct"/>
          </w:tcPr>
          <w:p w14:paraId="2B257DC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Li et al., 2019</w:t>
            </w:r>
          </w:p>
        </w:tc>
        <w:tc>
          <w:tcPr>
            <w:tcW w:w="133" w:type="pct"/>
          </w:tcPr>
          <w:p w14:paraId="58572A69" w14:textId="77777777" w:rsidR="007D4FD7" w:rsidRPr="007D4FD7" w:rsidRDefault="007D4FD7" w:rsidP="00CB7D71">
            <w:pPr>
              <w:rPr>
                <w:rFonts w:ascii="Times New Roman" w:hAnsi="Times New Roman" w:cs="Times New Roman"/>
              </w:rPr>
            </w:pPr>
          </w:p>
        </w:tc>
        <w:tc>
          <w:tcPr>
            <w:tcW w:w="133" w:type="pct"/>
          </w:tcPr>
          <w:p w14:paraId="2302E64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4149B785" w14:textId="77777777" w:rsidR="007D4FD7" w:rsidRPr="007D4FD7" w:rsidRDefault="007D4FD7" w:rsidP="00CB7D71">
            <w:pPr>
              <w:rPr>
                <w:rFonts w:ascii="Times New Roman" w:hAnsi="Times New Roman" w:cs="Times New Roman"/>
              </w:rPr>
            </w:pPr>
          </w:p>
        </w:tc>
        <w:tc>
          <w:tcPr>
            <w:tcW w:w="133" w:type="pct"/>
          </w:tcPr>
          <w:p w14:paraId="44122EDA" w14:textId="77777777" w:rsidR="007D4FD7" w:rsidRPr="007D4FD7" w:rsidRDefault="007D4FD7" w:rsidP="00CB7D71">
            <w:pPr>
              <w:rPr>
                <w:rFonts w:ascii="Times New Roman" w:hAnsi="Times New Roman" w:cs="Times New Roman"/>
              </w:rPr>
            </w:pPr>
          </w:p>
        </w:tc>
        <w:tc>
          <w:tcPr>
            <w:tcW w:w="133" w:type="pct"/>
          </w:tcPr>
          <w:p w14:paraId="089C2A4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A0DB6E8" w14:textId="77777777" w:rsidR="007D4FD7" w:rsidRPr="007D4FD7" w:rsidRDefault="007D4FD7" w:rsidP="00CB7D71">
            <w:pPr>
              <w:rPr>
                <w:rFonts w:ascii="Times New Roman" w:hAnsi="Times New Roman" w:cs="Times New Roman"/>
              </w:rPr>
            </w:pPr>
          </w:p>
        </w:tc>
        <w:tc>
          <w:tcPr>
            <w:tcW w:w="134" w:type="pct"/>
          </w:tcPr>
          <w:p w14:paraId="2B2EE46F" w14:textId="77777777" w:rsidR="007D4FD7" w:rsidRPr="007D4FD7" w:rsidRDefault="007D4FD7" w:rsidP="00CB7D71">
            <w:pPr>
              <w:rPr>
                <w:rFonts w:ascii="Times New Roman" w:hAnsi="Times New Roman" w:cs="Times New Roman"/>
              </w:rPr>
            </w:pPr>
          </w:p>
        </w:tc>
        <w:tc>
          <w:tcPr>
            <w:tcW w:w="133" w:type="pct"/>
          </w:tcPr>
          <w:p w14:paraId="40FE3D5B" w14:textId="77777777" w:rsidR="007D4FD7" w:rsidRPr="007D4FD7" w:rsidRDefault="007D4FD7" w:rsidP="00CB7D71">
            <w:pPr>
              <w:rPr>
                <w:rFonts w:ascii="Times New Roman" w:hAnsi="Times New Roman" w:cs="Times New Roman"/>
              </w:rPr>
            </w:pPr>
          </w:p>
        </w:tc>
        <w:tc>
          <w:tcPr>
            <w:tcW w:w="133" w:type="pct"/>
          </w:tcPr>
          <w:p w14:paraId="7484AD6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0FCAD4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1890F9AE" w14:textId="77777777" w:rsidR="007D4FD7" w:rsidRPr="007D4FD7" w:rsidRDefault="007D4FD7" w:rsidP="00CB7D71">
            <w:pPr>
              <w:rPr>
                <w:rFonts w:ascii="Times New Roman" w:hAnsi="Times New Roman" w:cs="Times New Roman"/>
              </w:rPr>
            </w:pPr>
          </w:p>
        </w:tc>
        <w:tc>
          <w:tcPr>
            <w:tcW w:w="133" w:type="pct"/>
          </w:tcPr>
          <w:p w14:paraId="0CC73D1D" w14:textId="77777777" w:rsidR="007D4FD7" w:rsidRPr="007D4FD7" w:rsidRDefault="007D4FD7" w:rsidP="00CB7D71">
            <w:pPr>
              <w:rPr>
                <w:rFonts w:ascii="Times New Roman" w:hAnsi="Times New Roman" w:cs="Times New Roman"/>
              </w:rPr>
            </w:pPr>
          </w:p>
        </w:tc>
        <w:tc>
          <w:tcPr>
            <w:tcW w:w="133" w:type="pct"/>
          </w:tcPr>
          <w:p w14:paraId="52803E27" w14:textId="77777777" w:rsidR="007D4FD7" w:rsidRPr="007D4FD7" w:rsidRDefault="007D4FD7" w:rsidP="00CB7D71">
            <w:pPr>
              <w:rPr>
                <w:rFonts w:ascii="Times New Roman" w:hAnsi="Times New Roman" w:cs="Times New Roman"/>
              </w:rPr>
            </w:pPr>
          </w:p>
        </w:tc>
        <w:tc>
          <w:tcPr>
            <w:tcW w:w="133" w:type="pct"/>
          </w:tcPr>
          <w:p w14:paraId="1CDD35F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6D6CD9E3" w14:textId="77777777" w:rsidR="007D4FD7" w:rsidRPr="007D4FD7" w:rsidRDefault="007D4FD7" w:rsidP="00CB7D71">
            <w:pPr>
              <w:rPr>
                <w:rFonts w:ascii="Times New Roman" w:hAnsi="Times New Roman" w:cs="Times New Roman"/>
              </w:rPr>
            </w:pPr>
          </w:p>
        </w:tc>
        <w:tc>
          <w:tcPr>
            <w:tcW w:w="133" w:type="pct"/>
          </w:tcPr>
          <w:p w14:paraId="03EFD566" w14:textId="77777777" w:rsidR="007D4FD7" w:rsidRPr="007D4FD7" w:rsidRDefault="007D4FD7" w:rsidP="00CB7D71">
            <w:pPr>
              <w:rPr>
                <w:rFonts w:ascii="Times New Roman" w:hAnsi="Times New Roman" w:cs="Times New Roman"/>
              </w:rPr>
            </w:pPr>
          </w:p>
        </w:tc>
        <w:tc>
          <w:tcPr>
            <w:tcW w:w="132" w:type="pct"/>
          </w:tcPr>
          <w:p w14:paraId="22DA6E51" w14:textId="77777777" w:rsidR="007D4FD7" w:rsidRPr="007D4FD7" w:rsidRDefault="007D4FD7" w:rsidP="00CB7D71">
            <w:pPr>
              <w:rPr>
                <w:rFonts w:ascii="Times New Roman" w:hAnsi="Times New Roman" w:cs="Times New Roman"/>
              </w:rPr>
            </w:pPr>
          </w:p>
        </w:tc>
        <w:tc>
          <w:tcPr>
            <w:tcW w:w="133" w:type="pct"/>
          </w:tcPr>
          <w:p w14:paraId="30C6DF1C" w14:textId="77777777" w:rsidR="007D4FD7" w:rsidRPr="007D4FD7" w:rsidRDefault="007D4FD7" w:rsidP="00CB7D71">
            <w:pPr>
              <w:rPr>
                <w:rFonts w:ascii="Times New Roman" w:hAnsi="Times New Roman" w:cs="Times New Roman"/>
              </w:rPr>
            </w:pPr>
          </w:p>
        </w:tc>
        <w:tc>
          <w:tcPr>
            <w:tcW w:w="133" w:type="pct"/>
          </w:tcPr>
          <w:p w14:paraId="586A0C2A" w14:textId="77777777" w:rsidR="007D4FD7" w:rsidRPr="007D4FD7" w:rsidRDefault="007D4FD7" w:rsidP="00CB7D71">
            <w:pPr>
              <w:rPr>
                <w:rFonts w:ascii="Times New Roman" w:hAnsi="Times New Roman" w:cs="Times New Roman"/>
              </w:rPr>
            </w:pPr>
          </w:p>
        </w:tc>
        <w:tc>
          <w:tcPr>
            <w:tcW w:w="132" w:type="pct"/>
          </w:tcPr>
          <w:p w14:paraId="77617CAC" w14:textId="77777777" w:rsidR="007D4FD7" w:rsidRPr="007D4FD7" w:rsidRDefault="007D4FD7" w:rsidP="00CB7D71">
            <w:pPr>
              <w:rPr>
                <w:rFonts w:ascii="Times New Roman" w:hAnsi="Times New Roman" w:cs="Times New Roman"/>
              </w:rPr>
            </w:pPr>
          </w:p>
        </w:tc>
        <w:tc>
          <w:tcPr>
            <w:tcW w:w="136" w:type="pct"/>
          </w:tcPr>
          <w:p w14:paraId="71F8D562" w14:textId="77777777" w:rsidR="007D4FD7" w:rsidRPr="007D4FD7" w:rsidRDefault="007D4FD7" w:rsidP="00CB7D71">
            <w:pPr>
              <w:rPr>
                <w:rFonts w:ascii="Times New Roman" w:hAnsi="Times New Roman" w:cs="Times New Roman"/>
              </w:rPr>
            </w:pPr>
          </w:p>
        </w:tc>
      </w:tr>
      <w:tr w:rsidR="007D4FD7" w:rsidRPr="007D4FD7" w14:paraId="5BA34B86" w14:textId="77777777" w:rsidTr="00CB7D71">
        <w:tc>
          <w:tcPr>
            <w:tcW w:w="2201" w:type="pct"/>
          </w:tcPr>
          <w:p w14:paraId="28F7AD1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Moradi</w:t>
            </w:r>
            <w:proofErr w:type="spellEnd"/>
            <w:r w:rsidRPr="007D4FD7">
              <w:rPr>
                <w:rFonts w:ascii="Times New Roman" w:hAnsi="Times New Roman" w:cs="Times New Roman"/>
              </w:rPr>
              <w:t xml:space="preserve"> et al., 2019</w:t>
            </w:r>
          </w:p>
        </w:tc>
        <w:tc>
          <w:tcPr>
            <w:tcW w:w="133" w:type="pct"/>
          </w:tcPr>
          <w:p w14:paraId="40B76A2C" w14:textId="77777777" w:rsidR="007D4FD7" w:rsidRPr="007D4FD7" w:rsidRDefault="007D4FD7" w:rsidP="00CB7D71">
            <w:pPr>
              <w:rPr>
                <w:rFonts w:ascii="Times New Roman" w:hAnsi="Times New Roman" w:cs="Times New Roman"/>
              </w:rPr>
            </w:pPr>
          </w:p>
        </w:tc>
        <w:tc>
          <w:tcPr>
            <w:tcW w:w="133" w:type="pct"/>
          </w:tcPr>
          <w:p w14:paraId="577103A2" w14:textId="77777777" w:rsidR="007D4FD7" w:rsidRPr="007D4FD7" w:rsidRDefault="007D4FD7" w:rsidP="00CB7D71">
            <w:pPr>
              <w:rPr>
                <w:rFonts w:ascii="Times New Roman" w:hAnsi="Times New Roman" w:cs="Times New Roman"/>
              </w:rPr>
            </w:pPr>
          </w:p>
        </w:tc>
        <w:tc>
          <w:tcPr>
            <w:tcW w:w="134" w:type="pct"/>
          </w:tcPr>
          <w:p w14:paraId="25A53C0A" w14:textId="77777777" w:rsidR="007D4FD7" w:rsidRPr="007D4FD7" w:rsidRDefault="007D4FD7" w:rsidP="00CB7D71">
            <w:pPr>
              <w:rPr>
                <w:rFonts w:ascii="Times New Roman" w:hAnsi="Times New Roman" w:cs="Times New Roman"/>
              </w:rPr>
            </w:pPr>
          </w:p>
        </w:tc>
        <w:tc>
          <w:tcPr>
            <w:tcW w:w="133" w:type="pct"/>
          </w:tcPr>
          <w:p w14:paraId="4EFD0B7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CADF181" w14:textId="77777777" w:rsidR="007D4FD7" w:rsidRPr="007D4FD7" w:rsidRDefault="007D4FD7" w:rsidP="00CB7D71">
            <w:pPr>
              <w:rPr>
                <w:rFonts w:ascii="Times New Roman" w:hAnsi="Times New Roman" w:cs="Times New Roman"/>
              </w:rPr>
            </w:pPr>
          </w:p>
        </w:tc>
        <w:tc>
          <w:tcPr>
            <w:tcW w:w="133" w:type="pct"/>
          </w:tcPr>
          <w:p w14:paraId="1816C5D2" w14:textId="77777777" w:rsidR="007D4FD7" w:rsidRPr="007D4FD7" w:rsidRDefault="007D4FD7" w:rsidP="00CB7D71">
            <w:pPr>
              <w:rPr>
                <w:rFonts w:ascii="Times New Roman" w:hAnsi="Times New Roman" w:cs="Times New Roman"/>
              </w:rPr>
            </w:pPr>
          </w:p>
        </w:tc>
        <w:tc>
          <w:tcPr>
            <w:tcW w:w="134" w:type="pct"/>
          </w:tcPr>
          <w:p w14:paraId="3CAFC89B" w14:textId="77777777" w:rsidR="007D4FD7" w:rsidRPr="007D4FD7" w:rsidRDefault="007D4FD7" w:rsidP="00CB7D71">
            <w:pPr>
              <w:rPr>
                <w:rFonts w:ascii="Times New Roman" w:hAnsi="Times New Roman" w:cs="Times New Roman"/>
              </w:rPr>
            </w:pPr>
          </w:p>
        </w:tc>
        <w:tc>
          <w:tcPr>
            <w:tcW w:w="133" w:type="pct"/>
          </w:tcPr>
          <w:p w14:paraId="3EAFA871" w14:textId="77777777" w:rsidR="007D4FD7" w:rsidRPr="007D4FD7" w:rsidRDefault="007D4FD7" w:rsidP="00CB7D71">
            <w:pPr>
              <w:rPr>
                <w:rFonts w:ascii="Times New Roman" w:hAnsi="Times New Roman" w:cs="Times New Roman"/>
              </w:rPr>
            </w:pPr>
          </w:p>
        </w:tc>
        <w:tc>
          <w:tcPr>
            <w:tcW w:w="133" w:type="pct"/>
          </w:tcPr>
          <w:p w14:paraId="73DDD17D" w14:textId="77777777" w:rsidR="007D4FD7" w:rsidRPr="007D4FD7" w:rsidRDefault="007D4FD7" w:rsidP="00CB7D71">
            <w:pPr>
              <w:rPr>
                <w:rFonts w:ascii="Times New Roman" w:hAnsi="Times New Roman" w:cs="Times New Roman"/>
              </w:rPr>
            </w:pPr>
          </w:p>
        </w:tc>
        <w:tc>
          <w:tcPr>
            <w:tcW w:w="133" w:type="pct"/>
          </w:tcPr>
          <w:p w14:paraId="1FBA8B78" w14:textId="77777777" w:rsidR="007D4FD7" w:rsidRPr="007D4FD7" w:rsidRDefault="007D4FD7" w:rsidP="00CB7D71">
            <w:pPr>
              <w:rPr>
                <w:rFonts w:ascii="Times New Roman" w:hAnsi="Times New Roman" w:cs="Times New Roman"/>
              </w:rPr>
            </w:pPr>
          </w:p>
        </w:tc>
        <w:tc>
          <w:tcPr>
            <w:tcW w:w="134" w:type="pct"/>
          </w:tcPr>
          <w:p w14:paraId="5285332A" w14:textId="77777777" w:rsidR="007D4FD7" w:rsidRPr="007D4FD7" w:rsidRDefault="007D4FD7" w:rsidP="00CB7D71">
            <w:pPr>
              <w:rPr>
                <w:rFonts w:ascii="Times New Roman" w:hAnsi="Times New Roman" w:cs="Times New Roman"/>
              </w:rPr>
            </w:pPr>
          </w:p>
        </w:tc>
        <w:tc>
          <w:tcPr>
            <w:tcW w:w="133" w:type="pct"/>
          </w:tcPr>
          <w:p w14:paraId="5B08B16A" w14:textId="77777777" w:rsidR="007D4FD7" w:rsidRPr="007D4FD7" w:rsidRDefault="007D4FD7" w:rsidP="00CB7D71">
            <w:pPr>
              <w:rPr>
                <w:rFonts w:ascii="Times New Roman" w:hAnsi="Times New Roman" w:cs="Times New Roman"/>
              </w:rPr>
            </w:pPr>
          </w:p>
        </w:tc>
        <w:tc>
          <w:tcPr>
            <w:tcW w:w="133" w:type="pct"/>
          </w:tcPr>
          <w:p w14:paraId="778B2392" w14:textId="77777777" w:rsidR="007D4FD7" w:rsidRPr="007D4FD7" w:rsidRDefault="007D4FD7" w:rsidP="00CB7D71">
            <w:pPr>
              <w:rPr>
                <w:rFonts w:ascii="Times New Roman" w:hAnsi="Times New Roman" w:cs="Times New Roman"/>
              </w:rPr>
            </w:pPr>
          </w:p>
        </w:tc>
        <w:tc>
          <w:tcPr>
            <w:tcW w:w="133" w:type="pct"/>
          </w:tcPr>
          <w:p w14:paraId="2FE07FBE" w14:textId="77777777" w:rsidR="007D4FD7" w:rsidRPr="007D4FD7" w:rsidRDefault="007D4FD7" w:rsidP="00CB7D71">
            <w:pPr>
              <w:rPr>
                <w:rFonts w:ascii="Times New Roman" w:hAnsi="Times New Roman" w:cs="Times New Roman"/>
              </w:rPr>
            </w:pPr>
          </w:p>
        </w:tc>
        <w:tc>
          <w:tcPr>
            <w:tcW w:w="134" w:type="pct"/>
          </w:tcPr>
          <w:p w14:paraId="52915E7C" w14:textId="77777777" w:rsidR="007D4FD7" w:rsidRPr="007D4FD7" w:rsidRDefault="007D4FD7" w:rsidP="00CB7D71">
            <w:pPr>
              <w:rPr>
                <w:rFonts w:ascii="Times New Roman" w:hAnsi="Times New Roman" w:cs="Times New Roman"/>
              </w:rPr>
            </w:pPr>
          </w:p>
        </w:tc>
        <w:tc>
          <w:tcPr>
            <w:tcW w:w="133" w:type="pct"/>
          </w:tcPr>
          <w:p w14:paraId="2DE2994F" w14:textId="77777777" w:rsidR="007D4FD7" w:rsidRPr="007D4FD7" w:rsidRDefault="007D4FD7" w:rsidP="00CB7D71">
            <w:pPr>
              <w:rPr>
                <w:rFonts w:ascii="Times New Roman" w:hAnsi="Times New Roman" w:cs="Times New Roman"/>
              </w:rPr>
            </w:pPr>
          </w:p>
        </w:tc>
        <w:tc>
          <w:tcPr>
            <w:tcW w:w="132" w:type="pct"/>
          </w:tcPr>
          <w:p w14:paraId="69203281" w14:textId="77777777" w:rsidR="007D4FD7" w:rsidRPr="007D4FD7" w:rsidRDefault="007D4FD7" w:rsidP="00CB7D71">
            <w:pPr>
              <w:rPr>
                <w:rFonts w:ascii="Times New Roman" w:hAnsi="Times New Roman" w:cs="Times New Roman"/>
              </w:rPr>
            </w:pPr>
          </w:p>
        </w:tc>
        <w:tc>
          <w:tcPr>
            <w:tcW w:w="133" w:type="pct"/>
          </w:tcPr>
          <w:p w14:paraId="133E71A8" w14:textId="77777777" w:rsidR="007D4FD7" w:rsidRPr="007D4FD7" w:rsidRDefault="007D4FD7" w:rsidP="00CB7D71">
            <w:pPr>
              <w:rPr>
                <w:rFonts w:ascii="Times New Roman" w:hAnsi="Times New Roman" w:cs="Times New Roman"/>
              </w:rPr>
            </w:pPr>
          </w:p>
        </w:tc>
        <w:tc>
          <w:tcPr>
            <w:tcW w:w="133" w:type="pct"/>
          </w:tcPr>
          <w:p w14:paraId="5D9AF7FF" w14:textId="77777777" w:rsidR="007D4FD7" w:rsidRPr="007D4FD7" w:rsidRDefault="007D4FD7" w:rsidP="00CB7D71">
            <w:pPr>
              <w:rPr>
                <w:rFonts w:ascii="Times New Roman" w:hAnsi="Times New Roman" w:cs="Times New Roman"/>
              </w:rPr>
            </w:pPr>
          </w:p>
        </w:tc>
        <w:tc>
          <w:tcPr>
            <w:tcW w:w="132" w:type="pct"/>
          </w:tcPr>
          <w:p w14:paraId="1D28D3CC" w14:textId="77777777" w:rsidR="007D4FD7" w:rsidRPr="007D4FD7" w:rsidRDefault="007D4FD7" w:rsidP="00CB7D71">
            <w:pPr>
              <w:rPr>
                <w:rFonts w:ascii="Times New Roman" w:hAnsi="Times New Roman" w:cs="Times New Roman"/>
              </w:rPr>
            </w:pPr>
          </w:p>
        </w:tc>
        <w:tc>
          <w:tcPr>
            <w:tcW w:w="136" w:type="pct"/>
          </w:tcPr>
          <w:p w14:paraId="4251EAA3" w14:textId="77777777" w:rsidR="007D4FD7" w:rsidRPr="007D4FD7" w:rsidRDefault="007D4FD7" w:rsidP="00CB7D71">
            <w:pPr>
              <w:rPr>
                <w:rFonts w:ascii="Times New Roman" w:hAnsi="Times New Roman" w:cs="Times New Roman"/>
              </w:rPr>
            </w:pPr>
          </w:p>
        </w:tc>
      </w:tr>
      <w:tr w:rsidR="007D4FD7" w:rsidRPr="007D4FD7" w14:paraId="3DBA3A62" w14:textId="77777777" w:rsidTr="00CB7D71">
        <w:tc>
          <w:tcPr>
            <w:tcW w:w="2201" w:type="pct"/>
          </w:tcPr>
          <w:p w14:paraId="22954B7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Ahmad </w:t>
            </w:r>
            <w:proofErr w:type="spellStart"/>
            <w:r w:rsidRPr="007D4FD7">
              <w:rPr>
                <w:rFonts w:ascii="Times New Roman" w:hAnsi="Times New Roman" w:cs="Times New Roman"/>
              </w:rPr>
              <w:t>Sharoni</w:t>
            </w:r>
            <w:proofErr w:type="spellEnd"/>
            <w:r w:rsidRPr="007D4FD7">
              <w:rPr>
                <w:rFonts w:ascii="Times New Roman" w:hAnsi="Times New Roman" w:cs="Times New Roman"/>
              </w:rPr>
              <w:t xml:space="preserve"> et al., 2018</w:t>
            </w:r>
          </w:p>
        </w:tc>
        <w:tc>
          <w:tcPr>
            <w:tcW w:w="133" w:type="pct"/>
          </w:tcPr>
          <w:p w14:paraId="547DE542" w14:textId="77777777" w:rsidR="007D4FD7" w:rsidRPr="007D4FD7" w:rsidRDefault="007D4FD7" w:rsidP="00CB7D71">
            <w:pPr>
              <w:rPr>
                <w:rFonts w:ascii="Times New Roman" w:hAnsi="Times New Roman" w:cs="Times New Roman"/>
              </w:rPr>
            </w:pPr>
          </w:p>
        </w:tc>
        <w:tc>
          <w:tcPr>
            <w:tcW w:w="133" w:type="pct"/>
          </w:tcPr>
          <w:p w14:paraId="7CD0EF90" w14:textId="77777777" w:rsidR="007D4FD7" w:rsidRPr="007D4FD7" w:rsidRDefault="007D4FD7" w:rsidP="00CB7D71">
            <w:pPr>
              <w:rPr>
                <w:rFonts w:ascii="Times New Roman" w:hAnsi="Times New Roman" w:cs="Times New Roman"/>
              </w:rPr>
            </w:pPr>
          </w:p>
        </w:tc>
        <w:tc>
          <w:tcPr>
            <w:tcW w:w="134" w:type="pct"/>
          </w:tcPr>
          <w:p w14:paraId="7683584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7DF7EE1" w14:textId="77777777" w:rsidR="007D4FD7" w:rsidRPr="007D4FD7" w:rsidRDefault="007D4FD7" w:rsidP="00CB7D71">
            <w:pPr>
              <w:rPr>
                <w:rFonts w:ascii="Times New Roman" w:hAnsi="Times New Roman" w:cs="Times New Roman"/>
              </w:rPr>
            </w:pPr>
          </w:p>
        </w:tc>
        <w:tc>
          <w:tcPr>
            <w:tcW w:w="133" w:type="pct"/>
          </w:tcPr>
          <w:p w14:paraId="44134FC9" w14:textId="77777777" w:rsidR="007D4FD7" w:rsidRPr="007D4FD7" w:rsidRDefault="007D4FD7" w:rsidP="00CB7D71">
            <w:pPr>
              <w:rPr>
                <w:rFonts w:ascii="Times New Roman" w:hAnsi="Times New Roman" w:cs="Times New Roman"/>
              </w:rPr>
            </w:pPr>
          </w:p>
        </w:tc>
        <w:tc>
          <w:tcPr>
            <w:tcW w:w="133" w:type="pct"/>
          </w:tcPr>
          <w:p w14:paraId="33E8A7E3" w14:textId="77777777" w:rsidR="007D4FD7" w:rsidRPr="007D4FD7" w:rsidRDefault="007D4FD7" w:rsidP="00CB7D71">
            <w:pPr>
              <w:rPr>
                <w:rFonts w:ascii="Times New Roman" w:hAnsi="Times New Roman" w:cs="Times New Roman"/>
              </w:rPr>
            </w:pPr>
          </w:p>
        </w:tc>
        <w:tc>
          <w:tcPr>
            <w:tcW w:w="134" w:type="pct"/>
          </w:tcPr>
          <w:p w14:paraId="7F7D8F72" w14:textId="77777777" w:rsidR="007D4FD7" w:rsidRPr="007D4FD7" w:rsidRDefault="007D4FD7" w:rsidP="00CB7D71">
            <w:pPr>
              <w:rPr>
                <w:rFonts w:ascii="Times New Roman" w:hAnsi="Times New Roman" w:cs="Times New Roman"/>
              </w:rPr>
            </w:pPr>
          </w:p>
        </w:tc>
        <w:tc>
          <w:tcPr>
            <w:tcW w:w="133" w:type="pct"/>
          </w:tcPr>
          <w:p w14:paraId="0EF4FC68" w14:textId="77777777" w:rsidR="007D4FD7" w:rsidRPr="007D4FD7" w:rsidRDefault="007D4FD7" w:rsidP="00CB7D71">
            <w:pPr>
              <w:rPr>
                <w:rFonts w:ascii="Times New Roman" w:hAnsi="Times New Roman" w:cs="Times New Roman"/>
              </w:rPr>
            </w:pPr>
          </w:p>
        </w:tc>
        <w:tc>
          <w:tcPr>
            <w:tcW w:w="133" w:type="pct"/>
          </w:tcPr>
          <w:p w14:paraId="6783DC2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8A18AC0" w14:textId="77777777" w:rsidR="007D4FD7" w:rsidRPr="007D4FD7" w:rsidRDefault="007D4FD7" w:rsidP="00CB7D71">
            <w:pPr>
              <w:rPr>
                <w:rFonts w:ascii="Times New Roman" w:hAnsi="Times New Roman" w:cs="Times New Roman"/>
              </w:rPr>
            </w:pPr>
          </w:p>
        </w:tc>
        <w:tc>
          <w:tcPr>
            <w:tcW w:w="134" w:type="pct"/>
          </w:tcPr>
          <w:p w14:paraId="7854C5A2" w14:textId="77777777" w:rsidR="007D4FD7" w:rsidRPr="007D4FD7" w:rsidRDefault="007D4FD7" w:rsidP="00CB7D71">
            <w:pPr>
              <w:rPr>
                <w:rFonts w:ascii="Times New Roman" w:hAnsi="Times New Roman" w:cs="Times New Roman"/>
              </w:rPr>
            </w:pPr>
          </w:p>
        </w:tc>
        <w:tc>
          <w:tcPr>
            <w:tcW w:w="133" w:type="pct"/>
          </w:tcPr>
          <w:p w14:paraId="672EC88B" w14:textId="77777777" w:rsidR="007D4FD7" w:rsidRPr="007D4FD7" w:rsidRDefault="007D4FD7" w:rsidP="00CB7D71">
            <w:pPr>
              <w:rPr>
                <w:rFonts w:ascii="Times New Roman" w:hAnsi="Times New Roman" w:cs="Times New Roman"/>
              </w:rPr>
            </w:pPr>
          </w:p>
        </w:tc>
        <w:tc>
          <w:tcPr>
            <w:tcW w:w="133" w:type="pct"/>
          </w:tcPr>
          <w:p w14:paraId="08D05D8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CA0E680" w14:textId="77777777" w:rsidR="007D4FD7" w:rsidRPr="007D4FD7" w:rsidRDefault="007D4FD7" w:rsidP="00CB7D71">
            <w:pPr>
              <w:rPr>
                <w:rFonts w:ascii="Times New Roman" w:hAnsi="Times New Roman" w:cs="Times New Roman"/>
              </w:rPr>
            </w:pPr>
          </w:p>
        </w:tc>
        <w:tc>
          <w:tcPr>
            <w:tcW w:w="134" w:type="pct"/>
          </w:tcPr>
          <w:p w14:paraId="03B789E8" w14:textId="77777777" w:rsidR="007D4FD7" w:rsidRPr="007D4FD7" w:rsidRDefault="007D4FD7" w:rsidP="00CB7D71">
            <w:pPr>
              <w:rPr>
                <w:rFonts w:ascii="Times New Roman" w:hAnsi="Times New Roman" w:cs="Times New Roman"/>
              </w:rPr>
            </w:pPr>
          </w:p>
        </w:tc>
        <w:tc>
          <w:tcPr>
            <w:tcW w:w="133" w:type="pct"/>
          </w:tcPr>
          <w:p w14:paraId="33322EBF" w14:textId="77777777" w:rsidR="007D4FD7" w:rsidRPr="007D4FD7" w:rsidRDefault="007D4FD7" w:rsidP="00CB7D71">
            <w:pPr>
              <w:rPr>
                <w:rFonts w:ascii="Times New Roman" w:hAnsi="Times New Roman" w:cs="Times New Roman"/>
              </w:rPr>
            </w:pPr>
          </w:p>
        </w:tc>
        <w:tc>
          <w:tcPr>
            <w:tcW w:w="132" w:type="pct"/>
          </w:tcPr>
          <w:p w14:paraId="27382856" w14:textId="77777777" w:rsidR="007D4FD7" w:rsidRPr="007D4FD7" w:rsidRDefault="007D4FD7" w:rsidP="00CB7D71">
            <w:pPr>
              <w:rPr>
                <w:rFonts w:ascii="Times New Roman" w:hAnsi="Times New Roman" w:cs="Times New Roman"/>
              </w:rPr>
            </w:pPr>
          </w:p>
        </w:tc>
        <w:tc>
          <w:tcPr>
            <w:tcW w:w="133" w:type="pct"/>
          </w:tcPr>
          <w:p w14:paraId="307021A4" w14:textId="77777777" w:rsidR="007D4FD7" w:rsidRPr="007D4FD7" w:rsidRDefault="007D4FD7" w:rsidP="00CB7D71">
            <w:pPr>
              <w:rPr>
                <w:rFonts w:ascii="Times New Roman" w:hAnsi="Times New Roman" w:cs="Times New Roman"/>
              </w:rPr>
            </w:pPr>
          </w:p>
        </w:tc>
        <w:tc>
          <w:tcPr>
            <w:tcW w:w="133" w:type="pct"/>
          </w:tcPr>
          <w:p w14:paraId="58C76578" w14:textId="77777777" w:rsidR="007D4FD7" w:rsidRPr="007D4FD7" w:rsidRDefault="007D4FD7" w:rsidP="00CB7D71">
            <w:pPr>
              <w:rPr>
                <w:rFonts w:ascii="Times New Roman" w:hAnsi="Times New Roman" w:cs="Times New Roman"/>
              </w:rPr>
            </w:pPr>
          </w:p>
        </w:tc>
        <w:tc>
          <w:tcPr>
            <w:tcW w:w="132" w:type="pct"/>
          </w:tcPr>
          <w:p w14:paraId="748CA513" w14:textId="77777777" w:rsidR="007D4FD7" w:rsidRPr="007D4FD7" w:rsidRDefault="007D4FD7" w:rsidP="00CB7D71">
            <w:pPr>
              <w:rPr>
                <w:rFonts w:ascii="Times New Roman" w:hAnsi="Times New Roman" w:cs="Times New Roman"/>
              </w:rPr>
            </w:pPr>
          </w:p>
        </w:tc>
        <w:tc>
          <w:tcPr>
            <w:tcW w:w="136" w:type="pct"/>
          </w:tcPr>
          <w:p w14:paraId="52A5CD1A" w14:textId="77777777" w:rsidR="007D4FD7" w:rsidRPr="007D4FD7" w:rsidRDefault="007D4FD7" w:rsidP="00CB7D71">
            <w:pPr>
              <w:rPr>
                <w:rFonts w:ascii="Times New Roman" w:hAnsi="Times New Roman" w:cs="Times New Roman"/>
              </w:rPr>
            </w:pPr>
          </w:p>
        </w:tc>
      </w:tr>
      <w:tr w:rsidR="007D4FD7" w:rsidRPr="007D4FD7" w14:paraId="1FF38607" w14:textId="77777777" w:rsidTr="00CB7D71">
        <w:tc>
          <w:tcPr>
            <w:tcW w:w="2201" w:type="pct"/>
          </w:tcPr>
          <w:p w14:paraId="2C5E9692"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Ebadi</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Fardazar</w:t>
            </w:r>
            <w:proofErr w:type="spellEnd"/>
            <w:r w:rsidRPr="007D4FD7">
              <w:rPr>
                <w:rFonts w:ascii="Times New Roman" w:hAnsi="Times New Roman" w:cs="Times New Roman"/>
              </w:rPr>
              <w:t xml:space="preserve"> et al., 2018</w:t>
            </w:r>
          </w:p>
        </w:tc>
        <w:tc>
          <w:tcPr>
            <w:tcW w:w="133" w:type="pct"/>
          </w:tcPr>
          <w:p w14:paraId="43C33821" w14:textId="77777777" w:rsidR="007D4FD7" w:rsidRPr="007D4FD7" w:rsidRDefault="007D4FD7" w:rsidP="00CB7D71">
            <w:pPr>
              <w:rPr>
                <w:rFonts w:ascii="Times New Roman" w:hAnsi="Times New Roman" w:cs="Times New Roman"/>
              </w:rPr>
            </w:pPr>
          </w:p>
        </w:tc>
        <w:tc>
          <w:tcPr>
            <w:tcW w:w="133" w:type="pct"/>
          </w:tcPr>
          <w:p w14:paraId="334D22B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31392FA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9E4FDF7" w14:textId="77777777" w:rsidR="007D4FD7" w:rsidRPr="007D4FD7" w:rsidRDefault="007D4FD7" w:rsidP="00CB7D71">
            <w:pPr>
              <w:rPr>
                <w:rFonts w:ascii="Times New Roman" w:hAnsi="Times New Roman" w:cs="Times New Roman"/>
              </w:rPr>
            </w:pPr>
          </w:p>
        </w:tc>
        <w:tc>
          <w:tcPr>
            <w:tcW w:w="133" w:type="pct"/>
          </w:tcPr>
          <w:p w14:paraId="60EFDBB3" w14:textId="77777777" w:rsidR="007D4FD7" w:rsidRPr="007D4FD7" w:rsidRDefault="007D4FD7" w:rsidP="00CB7D71">
            <w:pPr>
              <w:rPr>
                <w:rFonts w:ascii="Times New Roman" w:hAnsi="Times New Roman" w:cs="Times New Roman"/>
              </w:rPr>
            </w:pPr>
          </w:p>
        </w:tc>
        <w:tc>
          <w:tcPr>
            <w:tcW w:w="133" w:type="pct"/>
          </w:tcPr>
          <w:p w14:paraId="6CCC3C5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7232C48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0AAEF86" w14:textId="77777777" w:rsidR="007D4FD7" w:rsidRPr="007D4FD7" w:rsidRDefault="007D4FD7" w:rsidP="00CB7D71">
            <w:pPr>
              <w:rPr>
                <w:rFonts w:ascii="Times New Roman" w:hAnsi="Times New Roman" w:cs="Times New Roman"/>
              </w:rPr>
            </w:pPr>
          </w:p>
        </w:tc>
        <w:tc>
          <w:tcPr>
            <w:tcW w:w="133" w:type="pct"/>
          </w:tcPr>
          <w:p w14:paraId="58B3B83A" w14:textId="77777777" w:rsidR="007D4FD7" w:rsidRPr="007D4FD7" w:rsidRDefault="007D4FD7" w:rsidP="00CB7D71">
            <w:pPr>
              <w:rPr>
                <w:rFonts w:ascii="Times New Roman" w:hAnsi="Times New Roman" w:cs="Times New Roman"/>
              </w:rPr>
            </w:pPr>
          </w:p>
        </w:tc>
        <w:tc>
          <w:tcPr>
            <w:tcW w:w="133" w:type="pct"/>
          </w:tcPr>
          <w:p w14:paraId="01AF6D0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41F664DC" w14:textId="77777777" w:rsidR="007D4FD7" w:rsidRPr="007D4FD7" w:rsidRDefault="007D4FD7" w:rsidP="00CB7D71">
            <w:pPr>
              <w:rPr>
                <w:rFonts w:ascii="Times New Roman" w:hAnsi="Times New Roman" w:cs="Times New Roman"/>
              </w:rPr>
            </w:pPr>
          </w:p>
        </w:tc>
        <w:tc>
          <w:tcPr>
            <w:tcW w:w="133" w:type="pct"/>
          </w:tcPr>
          <w:p w14:paraId="2488120F" w14:textId="77777777" w:rsidR="007D4FD7" w:rsidRPr="007D4FD7" w:rsidRDefault="007D4FD7" w:rsidP="00CB7D71">
            <w:pPr>
              <w:rPr>
                <w:rFonts w:ascii="Times New Roman" w:hAnsi="Times New Roman" w:cs="Times New Roman"/>
              </w:rPr>
            </w:pPr>
          </w:p>
        </w:tc>
        <w:tc>
          <w:tcPr>
            <w:tcW w:w="133" w:type="pct"/>
          </w:tcPr>
          <w:p w14:paraId="1329948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D33D90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0919E785" w14:textId="77777777" w:rsidR="007D4FD7" w:rsidRPr="007D4FD7" w:rsidRDefault="007D4FD7" w:rsidP="00CB7D71">
            <w:pPr>
              <w:rPr>
                <w:rFonts w:ascii="Times New Roman" w:hAnsi="Times New Roman" w:cs="Times New Roman"/>
              </w:rPr>
            </w:pPr>
          </w:p>
        </w:tc>
        <w:tc>
          <w:tcPr>
            <w:tcW w:w="133" w:type="pct"/>
          </w:tcPr>
          <w:p w14:paraId="41D3841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2" w:type="pct"/>
          </w:tcPr>
          <w:p w14:paraId="6A7FA86B" w14:textId="77777777" w:rsidR="007D4FD7" w:rsidRPr="007D4FD7" w:rsidRDefault="007D4FD7" w:rsidP="00CB7D71">
            <w:pPr>
              <w:rPr>
                <w:rFonts w:ascii="Times New Roman" w:hAnsi="Times New Roman" w:cs="Times New Roman"/>
              </w:rPr>
            </w:pPr>
          </w:p>
        </w:tc>
        <w:tc>
          <w:tcPr>
            <w:tcW w:w="133" w:type="pct"/>
          </w:tcPr>
          <w:p w14:paraId="3E6CFBF2" w14:textId="77777777" w:rsidR="007D4FD7" w:rsidRPr="007D4FD7" w:rsidRDefault="007D4FD7" w:rsidP="00CB7D71">
            <w:pPr>
              <w:rPr>
                <w:rFonts w:ascii="Times New Roman" w:hAnsi="Times New Roman" w:cs="Times New Roman"/>
              </w:rPr>
            </w:pPr>
          </w:p>
        </w:tc>
        <w:tc>
          <w:tcPr>
            <w:tcW w:w="133" w:type="pct"/>
          </w:tcPr>
          <w:p w14:paraId="760A3C0B" w14:textId="77777777" w:rsidR="007D4FD7" w:rsidRPr="007D4FD7" w:rsidRDefault="007D4FD7" w:rsidP="00CB7D71">
            <w:pPr>
              <w:rPr>
                <w:rFonts w:ascii="Times New Roman" w:hAnsi="Times New Roman" w:cs="Times New Roman"/>
              </w:rPr>
            </w:pPr>
          </w:p>
        </w:tc>
        <w:tc>
          <w:tcPr>
            <w:tcW w:w="132" w:type="pct"/>
          </w:tcPr>
          <w:p w14:paraId="01AE56A1" w14:textId="77777777" w:rsidR="007D4FD7" w:rsidRPr="007D4FD7" w:rsidRDefault="007D4FD7" w:rsidP="00CB7D71">
            <w:pPr>
              <w:rPr>
                <w:rFonts w:ascii="Times New Roman" w:hAnsi="Times New Roman" w:cs="Times New Roman"/>
              </w:rPr>
            </w:pPr>
          </w:p>
        </w:tc>
        <w:tc>
          <w:tcPr>
            <w:tcW w:w="136" w:type="pct"/>
          </w:tcPr>
          <w:p w14:paraId="183E0FDE" w14:textId="77777777" w:rsidR="007D4FD7" w:rsidRPr="007D4FD7" w:rsidRDefault="007D4FD7" w:rsidP="00CB7D71">
            <w:pPr>
              <w:rPr>
                <w:rFonts w:ascii="Times New Roman" w:hAnsi="Times New Roman" w:cs="Times New Roman"/>
              </w:rPr>
            </w:pPr>
          </w:p>
        </w:tc>
      </w:tr>
      <w:tr w:rsidR="007D4FD7" w:rsidRPr="007D4FD7" w14:paraId="7E11E7CB" w14:textId="77777777" w:rsidTr="00CB7D71">
        <w:tc>
          <w:tcPr>
            <w:tcW w:w="2201" w:type="pct"/>
          </w:tcPr>
          <w:p w14:paraId="5C6984DF"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Keukenkamp</w:t>
            </w:r>
            <w:proofErr w:type="spellEnd"/>
            <w:r w:rsidRPr="007D4FD7">
              <w:rPr>
                <w:rFonts w:ascii="Times New Roman" w:hAnsi="Times New Roman" w:cs="Times New Roman"/>
              </w:rPr>
              <w:t xml:space="preserve"> et al., 2018</w:t>
            </w:r>
          </w:p>
        </w:tc>
        <w:tc>
          <w:tcPr>
            <w:tcW w:w="133" w:type="pct"/>
          </w:tcPr>
          <w:p w14:paraId="571B400B" w14:textId="77777777" w:rsidR="007D4FD7" w:rsidRPr="007D4FD7" w:rsidRDefault="007D4FD7" w:rsidP="00CB7D71">
            <w:pPr>
              <w:rPr>
                <w:rFonts w:ascii="Times New Roman" w:hAnsi="Times New Roman" w:cs="Times New Roman"/>
              </w:rPr>
            </w:pPr>
          </w:p>
        </w:tc>
        <w:tc>
          <w:tcPr>
            <w:tcW w:w="133" w:type="pct"/>
          </w:tcPr>
          <w:p w14:paraId="4B74C87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5A3AD78A" w14:textId="77777777" w:rsidR="007D4FD7" w:rsidRPr="007D4FD7" w:rsidRDefault="007D4FD7" w:rsidP="00CB7D71">
            <w:pPr>
              <w:rPr>
                <w:rFonts w:ascii="Times New Roman" w:hAnsi="Times New Roman" w:cs="Times New Roman"/>
              </w:rPr>
            </w:pPr>
          </w:p>
        </w:tc>
        <w:tc>
          <w:tcPr>
            <w:tcW w:w="133" w:type="pct"/>
          </w:tcPr>
          <w:p w14:paraId="1E6BBB53" w14:textId="77777777" w:rsidR="007D4FD7" w:rsidRPr="007D4FD7" w:rsidRDefault="007D4FD7" w:rsidP="00CB7D71">
            <w:pPr>
              <w:rPr>
                <w:rFonts w:ascii="Times New Roman" w:hAnsi="Times New Roman" w:cs="Times New Roman"/>
              </w:rPr>
            </w:pPr>
          </w:p>
        </w:tc>
        <w:tc>
          <w:tcPr>
            <w:tcW w:w="133" w:type="pct"/>
          </w:tcPr>
          <w:p w14:paraId="25FE321A" w14:textId="77777777" w:rsidR="007D4FD7" w:rsidRPr="007D4FD7" w:rsidRDefault="007D4FD7" w:rsidP="00CB7D71">
            <w:pPr>
              <w:rPr>
                <w:rFonts w:ascii="Times New Roman" w:hAnsi="Times New Roman" w:cs="Times New Roman"/>
              </w:rPr>
            </w:pPr>
          </w:p>
        </w:tc>
        <w:tc>
          <w:tcPr>
            <w:tcW w:w="133" w:type="pct"/>
          </w:tcPr>
          <w:p w14:paraId="23D4C5D8" w14:textId="77777777" w:rsidR="007D4FD7" w:rsidRPr="007D4FD7" w:rsidRDefault="007D4FD7" w:rsidP="00CB7D71">
            <w:pPr>
              <w:rPr>
                <w:rFonts w:ascii="Times New Roman" w:hAnsi="Times New Roman" w:cs="Times New Roman"/>
              </w:rPr>
            </w:pPr>
          </w:p>
        </w:tc>
        <w:tc>
          <w:tcPr>
            <w:tcW w:w="134" w:type="pct"/>
          </w:tcPr>
          <w:p w14:paraId="34B6C45D" w14:textId="77777777" w:rsidR="007D4FD7" w:rsidRPr="007D4FD7" w:rsidRDefault="007D4FD7" w:rsidP="00CB7D71">
            <w:pPr>
              <w:rPr>
                <w:rFonts w:ascii="Times New Roman" w:hAnsi="Times New Roman" w:cs="Times New Roman"/>
              </w:rPr>
            </w:pPr>
          </w:p>
        </w:tc>
        <w:tc>
          <w:tcPr>
            <w:tcW w:w="133" w:type="pct"/>
          </w:tcPr>
          <w:p w14:paraId="6297F5E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AC1A21D" w14:textId="77777777" w:rsidR="007D4FD7" w:rsidRPr="007D4FD7" w:rsidRDefault="007D4FD7" w:rsidP="00CB7D71">
            <w:pPr>
              <w:rPr>
                <w:rFonts w:ascii="Times New Roman" w:hAnsi="Times New Roman" w:cs="Times New Roman"/>
              </w:rPr>
            </w:pPr>
          </w:p>
        </w:tc>
        <w:tc>
          <w:tcPr>
            <w:tcW w:w="133" w:type="pct"/>
          </w:tcPr>
          <w:p w14:paraId="717534C2" w14:textId="77777777" w:rsidR="007D4FD7" w:rsidRPr="007D4FD7" w:rsidRDefault="007D4FD7" w:rsidP="00CB7D71">
            <w:pPr>
              <w:rPr>
                <w:rFonts w:ascii="Times New Roman" w:hAnsi="Times New Roman" w:cs="Times New Roman"/>
              </w:rPr>
            </w:pPr>
          </w:p>
        </w:tc>
        <w:tc>
          <w:tcPr>
            <w:tcW w:w="134" w:type="pct"/>
          </w:tcPr>
          <w:p w14:paraId="3875EAFE" w14:textId="77777777" w:rsidR="007D4FD7" w:rsidRPr="007D4FD7" w:rsidRDefault="007D4FD7" w:rsidP="00CB7D71">
            <w:pPr>
              <w:rPr>
                <w:rFonts w:ascii="Times New Roman" w:hAnsi="Times New Roman" w:cs="Times New Roman"/>
              </w:rPr>
            </w:pPr>
          </w:p>
        </w:tc>
        <w:tc>
          <w:tcPr>
            <w:tcW w:w="133" w:type="pct"/>
          </w:tcPr>
          <w:p w14:paraId="1EC4D723" w14:textId="77777777" w:rsidR="007D4FD7" w:rsidRPr="007D4FD7" w:rsidRDefault="007D4FD7" w:rsidP="00CB7D71">
            <w:pPr>
              <w:rPr>
                <w:rFonts w:ascii="Times New Roman" w:hAnsi="Times New Roman" w:cs="Times New Roman"/>
              </w:rPr>
            </w:pPr>
          </w:p>
        </w:tc>
        <w:tc>
          <w:tcPr>
            <w:tcW w:w="133" w:type="pct"/>
          </w:tcPr>
          <w:p w14:paraId="007E0A6C" w14:textId="77777777" w:rsidR="007D4FD7" w:rsidRPr="007D4FD7" w:rsidRDefault="007D4FD7" w:rsidP="00CB7D71">
            <w:pPr>
              <w:rPr>
                <w:rFonts w:ascii="Times New Roman" w:hAnsi="Times New Roman" w:cs="Times New Roman"/>
              </w:rPr>
            </w:pPr>
          </w:p>
        </w:tc>
        <w:tc>
          <w:tcPr>
            <w:tcW w:w="133" w:type="pct"/>
          </w:tcPr>
          <w:p w14:paraId="7E628741" w14:textId="77777777" w:rsidR="007D4FD7" w:rsidRPr="007D4FD7" w:rsidRDefault="007D4FD7" w:rsidP="00CB7D71">
            <w:pPr>
              <w:rPr>
                <w:rFonts w:ascii="Times New Roman" w:hAnsi="Times New Roman" w:cs="Times New Roman"/>
              </w:rPr>
            </w:pPr>
          </w:p>
        </w:tc>
        <w:tc>
          <w:tcPr>
            <w:tcW w:w="134" w:type="pct"/>
          </w:tcPr>
          <w:p w14:paraId="24EBC765" w14:textId="77777777" w:rsidR="007D4FD7" w:rsidRPr="007D4FD7" w:rsidRDefault="007D4FD7" w:rsidP="00CB7D71">
            <w:pPr>
              <w:rPr>
                <w:rFonts w:ascii="Times New Roman" w:hAnsi="Times New Roman" w:cs="Times New Roman"/>
              </w:rPr>
            </w:pPr>
          </w:p>
        </w:tc>
        <w:tc>
          <w:tcPr>
            <w:tcW w:w="133" w:type="pct"/>
          </w:tcPr>
          <w:p w14:paraId="044D3999" w14:textId="77777777" w:rsidR="007D4FD7" w:rsidRPr="007D4FD7" w:rsidRDefault="007D4FD7" w:rsidP="00CB7D71">
            <w:pPr>
              <w:rPr>
                <w:rFonts w:ascii="Times New Roman" w:hAnsi="Times New Roman" w:cs="Times New Roman"/>
              </w:rPr>
            </w:pPr>
          </w:p>
        </w:tc>
        <w:tc>
          <w:tcPr>
            <w:tcW w:w="132" w:type="pct"/>
          </w:tcPr>
          <w:p w14:paraId="21A7562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BA02EFE" w14:textId="77777777" w:rsidR="007D4FD7" w:rsidRPr="007D4FD7" w:rsidRDefault="007D4FD7" w:rsidP="00CB7D71">
            <w:pPr>
              <w:rPr>
                <w:rFonts w:ascii="Times New Roman" w:hAnsi="Times New Roman" w:cs="Times New Roman"/>
              </w:rPr>
            </w:pPr>
          </w:p>
        </w:tc>
        <w:tc>
          <w:tcPr>
            <w:tcW w:w="133" w:type="pct"/>
          </w:tcPr>
          <w:p w14:paraId="3B379B8B" w14:textId="77777777" w:rsidR="007D4FD7" w:rsidRPr="007D4FD7" w:rsidRDefault="007D4FD7" w:rsidP="00CB7D71">
            <w:pPr>
              <w:rPr>
                <w:rFonts w:ascii="Times New Roman" w:hAnsi="Times New Roman" w:cs="Times New Roman"/>
              </w:rPr>
            </w:pPr>
          </w:p>
        </w:tc>
        <w:tc>
          <w:tcPr>
            <w:tcW w:w="132" w:type="pct"/>
          </w:tcPr>
          <w:p w14:paraId="5F56F218" w14:textId="77777777" w:rsidR="007D4FD7" w:rsidRPr="007D4FD7" w:rsidRDefault="007D4FD7" w:rsidP="00CB7D71">
            <w:pPr>
              <w:rPr>
                <w:rFonts w:ascii="Times New Roman" w:hAnsi="Times New Roman" w:cs="Times New Roman"/>
              </w:rPr>
            </w:pPr>
          </w:p>
        </w:tc>
        <w:tc>
          <w:tcPr>
            <w:tcW w:w="136" w:type="pct"/>
          </w:tcPr>
          <w:p w14:paraId="25927151" w14:textId="77777777" w:rsidR="007D4FD7" w:rsidRPr="007D4FD7" w:rsidRDefault="007D4FD7" w:rsidP="00CB7D71">
            <w:pPr>
              <w:rPr>
                <w:rFonts w:ascii="Times New Roman" w:hAnsi="Times New Roman" w:cs="Times New Roman"/>
              </w:rPr>
            </w:pPr>
          </w:p>
        </w:tc>
      </w:tr>
      <w:tr w:rsidR="007D4FD7" w:rsidRPr="007D4FD7" w14:paraId="436CAA26" w14:textId="77777777" w:rsidTr="00CB7D71">
        <w:tc>
          <w:tcPr>
            <w:tcW w:w="2201" w:type="pct"/>
          </w:tcPr>
          <w:p w14:paraId="0FF65FDE"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Rahaman</w:t>
            </w:r>
            <w:proofErr w:type="spellEnd"/>
            <w:r w:rsidRPr="007D4FD7">
              <w:rPr>
                <w:rFonts w:ascii="Times New Roman" w:hAnsi="Times New Roman" w:cs="Times New Roman"/>
              </w:rPr>
              <w:t xml:space="preserve"> et al., 2018</w:t>
            </w:r>
          </w:p>
        </w:tc>
        <w:tc>
          <w:tcPr>
            <w:tcW w:w="133" w:type="pct"/>
          </w:tcPr>
          <w:p w14:paraId="79C88AB5" w14:textId="77777777" w:rsidR="007D4FD7" w:rsidRPr="007D4FD7" w:rsidRDefault="007D4FD7" w:rsidP="00CB7D71">
            <w:pPr>
              <w:rPr>
                <w:rFonts w:ascii="Times New Roman" w:hAnsi="Times New Roman" w:cs="Times New Roman"/>
              </w:rPr>
            </w:pPr>
          </w:p>
        </w:tc>
        <w:tc>
          <w:tcPr>
            <w:tcW w:w="133" w:type="pct"/>
          </w:tcPr>
          <w:p w14:paraId="1D7E316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0D39E269" w14:textId="77777777" w:rsidR="007D4FD7" w:rsidRPr="007D4FD7" w:rsidRDefault="007D4FD7" w:rsidP="00CB7D71">
            <w:pPr>
              <w:rPr>
                <w:rFonts w:ascii="Times New Roman" w:hAnsi="Times New Roman" w:cs="Times New Roman"/>
              </w:rPr>
            </w:pPr>
          </w:p>
        </w:tc>
        <w:tc>
          <w:tcPr>
            <w:tcW w:w="133" w:type="pct"/>
          </w:tcPr>
          <w:p w14:paraId="00AF8D25" w14:textId="77777777" w:rsidR="007D4FD7" w:rsidRPr="007D4FD7" w:rsidRDefault="007D4FD7" w:rsidP="00CB7D71">
            <w:pPr>
              <w:rPr>
                <w:rFonts w:ascii="Times New Roman" w:hAnsi="Times New Roman" w:cs="Times New Roman"/>
              </w:rPr>
            </w:pPr>
          </w:p>
        </w:tc>
        <w:tc>
          <w:tcPr>
            <w:tcW w:w="133" w:type="pct"/>
          </w:tcPr>
          <w:p w14:paraId="69C6845A" w14:textId="77777777" w:rsidR="007D4FD7" w:rsidRPr="007D4FD7" w:rsidRDefault="007D4FD7" w:rsidP="00CB7D71">
            <w:pPr>
              <w:rPr>
                <w:rFonts w:ascii="Times New Roman" w:hAnsi="Times New Roman" w:cs="Times New Roman"/>
              </w:rPr>
            </w:pPr>
          </w:p>
        </w:tc>
        <w:tc>
          <w:tcPr>
            <w:tcW w:w="133" w:type="pct"/>
          </w:tcPr>
          <w:p w14:paraId="7FD06E93" w14:textId="77777777" w:rsidR="007D4FD7" w:rsidRPr="007D4FD7" w:rsidRDefault="007D4FD7" w:rsidP="00CB7D71">
            <w:pPr>
              <w:rPr>
                <w:rFonts w:ascii="Times New Roman" w:hAnsi="Times New Roman" w:cs="Times New Roman"/>
              </w:rPr>
            </w:pPr>
          </w:p>
        </w:tc>
        <w:tc>
          <w:tcPr>
            <w:tcW w:w="134" w:type="pct"/>
          </w:tcPr>
          <w:p w14:paraId="7A2EE8B2" w14:textId="77777777" w:rsidR="007D4FD7" w:rsidRPr="007D4FD7" w:rsidRDefault="007D4FD7" w:rsidP="00CB7D71">
            <w:pPr>
              <w:rPr>
                <w:rFonts w:ascii="Times New Roman" w:hAnsi="Times New Roman" w:cs="Times New Roman"/>
              </w:rPr>
            </w:pPr>
          </w:p>
        </w:tc>
        <w:tc>
          <w:tcPr>
            <w:tcW w:w="133" w:type="pct"/>
          </w:tcPr>
          <w:p w14:paraId="74A1F90F"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4DCB328" w14:textId="77777777" w:rsidR="007D4FD7" w:rsidRPr="007D4FD7" w:rsidRDefault="007D4FD7" w:rsidP="00CB7D71">
            <w:pPr>
              <w:rPr>
                <w:rFonts w:ascii="Times New Roman" w:hAnsi="Times New Roman" w:cs="Times New Roman"/>
              </w:rPr>
            </w:pPr>
          </w:p>
        </w:tc>
        <w:tc>
          <w:tcPr>
            <w:tcW w:w="133" w:type="pct"/>
          </w:tcPr>
          <w:p w14:paraId="21D1BF0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0699490E" w14:textId="77777777" w:rsidR="007D4FD7" w:rsidRPr="007D4FD7" w:rsidRDefault="007D4FD7" w:rsidP="00CB7D71">
            <w:pPr>
              <w:rPr>
                <w:rFonts w:ascii="Times New Roman" w:hAnsi="Times New Roman" w:cs="Times New Roman"/>
              </w:rPr>
            </w:pPr>
          </w:p>
        </w:tc>
        <w:tc>
          <w:tcPr>
            <w:tcW w:w="133" w:type="pct"/>
          </w:tcPr>
          <w:p w14:paraId="419460B3" w14:textId="77777777" w:rsidR="007D4FD7" w:rsidRPr="007D4FD7" w:rsidRDefault="007D4FD7" w:rsidP="00CB7D71">
            <w:pPr>
              <w:rPr>
                <w:rFonts w:ascii="Times New Roman" w:hAnsi="Times New Roman" w:cs="Times New Roman"/>
              </w:rPr>
            </w:pPr>
          </w:p>
        </w:tc>
        <w:tc>
          <w:tcPr>
            <w:tcW w:w="133" w:type="pct"/>
          </w:tcPr>
          <w:p w14:paraId="744E78DC" w14:textId="77777777" w:rsidR="007D4FD7" w:rsidRPr="007D4FD7" w:rsidRDefault="007D4FD7" w:rsidP="00CB7D71">
            <w:pPr>
              <w:rPr>
                <w:rFonts w:ascii="Times New Roman" w:hAnsi="Times New Roman" w:cs="Times New Roman"/>
              </w:rPr>
            </w:pPr>
          </w:p>
        </w:tc>
        <w:tc>
          <w:tcPr>
            <w:tcW w:w="133" w:type="pct"/>
          </w:tcPr>
          <w:p w14:paraId="017F74DB" w14:textId="77777777" w:rsidR="007D4FD7" w:rsidRPr="007D4FD7" w:rsidRDefault="007D4FD7" w:rsidP="00CB7D71">
            <w:pPr>
              <w:rPr>
                <w:rFonts w:ascii="Times New Roman" w:hAnsi="Times New Roman" w:cs="Times New Roman"/>
              </w:rPr>
            </w:pPr>
          </w:p>
        </w:tc>
        <w:tc>
          <w:tcPr>
            <w:tcW w:w="134" w:type="pct"/>
          </w:tcPr>
          <w:p w14:paraId="11B29C73" w14:textId="77777777" w:rsidR="007D4FD7" w:rsidRPr="007D4FD7" w:rsidRDefault="007D4FD7" w:rsidP="00CB7D71">
            <w:pPr>
              <w:rPr>
                <w:rFonts w:ascii="Times New Roman" w:hAnsi="Times New Roman" w:cs="Times New Roman"/>
              </w:rPr>
            </w:pPr>
          </w:p>
        </w:tc>
        <w:tc>
          <w:tcPr>
            <w:tcW w:w="133" w:type="pct"/>
          </w:tcPr>
          <w:p w14:paraId="0C28A5AC" w14:textId="77777777" w:rsidR="007D4FD7" w:rsidRPr="007D4FD7" w:rsidRDefault="007D4FD7" w:rsidP="00CB7D71">
            <w:pPr>
              <w:rPr>
                <w:rFonts w:ascii="Times New Roman" w:hAnsi="Times New Roman" w:cs="Times New Roman"/>
              </w:rPr>
            </w:pPr>
          </w:p>
        </w:tc>
        <w:tc>
          <w:tcPr>
            <w:tcW w:w="132" w:type="pct"/>
          </w:tcPr>
          <w:p w14:paraId="0E6877D0" w14:textId="77777777" w:rsidR="007D4FD7" w:rsidRPr="007D4FD7" w:rsidRDefault="007D4FD7" w:rsidP="00CB7D71">
            <w:pPr>
              <w:rPr>
                <w:rFonts w:ascii="Times New Roman" w:hAnsi="Times New Roman" w:cs="Times New Roman"/>
              </w:rPr>
            </w:pPr>
          </w:p>
        </w:tc>
        <w:tc>
          <w:tcPr>
            <w:tcW w:w="133" w:type="pct"/>
          </w:tcPr>
          <w:p w14:paraId="58C92ADC" w14:textId="77777777" w:rsidR="007D4FD7" w:rsidRPr="007D4FD7" w:rsidRDefault="007D4FD7" w:rsidP="00CB7D71">
            <w:pPr>
              <w:rPr>
                <w:rFonts w:ascii="Times New Roman" w:hAnsi="Times New Roman" w:cs="Times New Roman"/>
              </w:rPr>
            </w:pPr>
          </w:p>
        </w:tc>
        <w:tc>
          <w:tcPr>
            <w:tcW w:w="133" w:type="pct"/>
          </w:tcPr>
          <w:p w14:paraId="387E1646" w14:textId="77777777" w:rsidR="007D4FD7" w:rsidRPr="007D4FD7" w:rsidRDefault="007D4FD7" w:rsidP="00CB7D71">
            <w:pPr>
              <w:rPr>
                <w:rFonts w:ascii="Times New Roman" w:hAnsi="Times New Roman" w:cs="Times New Roman"/>
              </w:rPr>
            </w:pPr>
          </w:p>
        </w:tc>
        <w:tc>
          <w:tcPr>
            <w:tcW w:w="132" w:type="pct"/>
          </w:tcPr>
          <w:p w14:paraId="58293D37" w14:textId="77777777" w:rsidR="007D4FD7" w:rsidRPr="007D4FD7" w:rsidRDefault="007D4FD7" w:rsidP="00CB7D71">
            <w:pPr>
              <w:rPr>
                <w:rFonts w:ascii="Times New Roman" w:hAnsi="Times New Roman" w:cs="Times New Roman"/>
              </w:rPr>
            </w:pPr>
          </w:p>
        </w:tc>
        <w:tc>
          <w:tcPr>
            <w:tcW w:w="136" w:type="pct"/>
          </w:tcPr>
          <w:p w14:paraId="411E5341" w14:textId="77777777" w:rsidR="007D4FD7" w:rsidRPr="007D4FD7" w:rsidRDefault="007D4FD7" w:rsidP="00CB7D71">
            <w:pPr>
              <w:rPr>
                <w:rFonts w:ascii="Times New Roman" w:hAnsi="Times New Roman" w:cs="Times New Roman"/>
              </w:rPr>
            </w:pPr>
          </w:p>
        </w:tc>
      </w:tr>
      <w:tr w:rsidR="007D4FD7" w:rsidRPr="007D4FD7" w14:paraId="277E34E7" w14:textId="77777777" w:rsidTr="00CB7D71">
        <w:tc>
          <w:tcPr>
            <w:tcW w:w="2201" w:type="pct"/>
          </w:tcPr>
          <w:p w14:paraId="3AC83CDC"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Adarmouch</w:t>
            </w:r>
            <w:proofErr w:type="spellEnd"/>
            <w:r w:rsidRPr="007D4FD7">
              <w:rPr>
                <w:rFonts w:ascii="Times New Roman" w:hAnsi="Times New Roman" w:cs="Times New Roman"/>
              </w:rPr>
              <w:t xml:space="preserve"> et al., 2017</w:t>
            </w:r>
          </w:p>
        </w:tc>
        <w:tc>
          <w:tcPr>
            <w:tcW w:w="133" w:type="pct"/>
          </w:tcPr>
          <w:p w14:paraId="2ED3A195" w14:textId="77777777" w:rsidR="007D4FD7" w:rsidRPr="007D4FD7" w:rsidRDefault="007D4FD7" w:rsidP="00CB7D71">
            <w:pPr>
              <w:rPr>
                <w:rFonts w:ascii="Times New Roman" w:hAnsi="Times New Roman" w:cs="Times New Roman"/>
              </w:rPr>
            </w:pPr>
          </w:p>
        </w:tc>
        <w:tc>
          <w:tcPr>
            <w:tcW w:w="133" w:type="pct"/>
          </w:tcPr>
          <w:p w14:paraId="07EAACEB" w14:textId="77777777" w:rsidR="007D4FD7" w:rsidRPr="007D4FD7" w:rsidRDefault="007D4FD7" w:rsidP="00CB7D71">
            <w:pPr>
              <w:rPr>
                <w:rFonts w:ascii="Times New Roman" w:hAnsi="Times New Roman" w:cs="Times New Roman"/>
              </w:rPr>
            </w:pPr>
          </w:p>
        </w:tc>
        <w:tc>
          <w:tcPr>
            <w:tcW w:w="134" w:type="pct"/>
          </w:tcPr>
          <w:p w14:paraId="50F87A6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77CA2BF" w14:textId="77777777" w:rsidR="007D4FD7" w:rsidRPr="007D4FD7" w:rsidRDefault="007D4FD7" w:rsidP="00CB7D71">
            <w:pPr>
              <w:rPr>
                <w:rFonts w:ascii="Times New Roman" w:hAnsi="Times New Roman" w:cs="Times New Roman"/>
              </w:rPr>
            </w:pPr>
          </w:p>
        </w:tc>
        <w:tc>
          <w:tcPr>
            <w:tcW w:w="133" w:type="pct"/>
          </w:tcPr>
          <w:p w14:paraId="337C77B8" w14:textId="77777777" w:rsidR="007D4FD7" w:rsidRPr="007D4FD7" w:rsidRDefault="007D4FD7" w:rsidP="00CB7D71">
            <w:pPr>
              <w:rPr>
                <w:rFonts w:ascii="Times New Roman" w:hAnsi="Times New Roman" w:cs="Times New Roman"/>
              </w:rPr>
            </w:pPr>
          </w:p>
        </w:tc>
        <w:tc>
          <w:tcPr>
            <w:tcW w:w="133" w:type="pct"/>
          </w:tcPr>
          <w:p w14:paraId="49098AC3" w14:textId="77777777" w:rsidR="007D4FD7" w:rsidRPr="007D4FD7" w:rsidRDefault="007D4FD7" w:rsidP="00CB7D71">
            <w:pPr>
              <w:rPr>
                <w:rFonts w:ascii="Times New Roman" w:hAnsi="Times New Roman" w:cs="Times New Roman"/>
              </w:rPr>
            </w:pPr>
          </w:p>
        </w:tc>
        <w:tc>
          <w:tcPr>
            <w:tcW w:w="134" w:type="pct"/>
          </w:tcPr>
          <w:p w14:paraId="0E1D282B" w14:textId="77777777" w:rsidR="007D4FD7" w:rsidRPr="007D4FD7" w:rsidRDefault="007D4FD7" w:rsidP="00CB7D71">
            <w:pPr>
              <w:rPr>
                <w:rFonts w:ascii="Times New Roman" w:hAnsi="Times New Roman" w:cs="Times New Roman"/>
              </w:rPr>
            </w:pPr>
          </w:p>
        </w:tc>
        <w:tc>
          <w:tcPr>
            <w:tcW w:w="133" w:type="pct"/>
          </w:tcPr>
          <w:p w14:paraId="0F9ABE7C" w14:textId="77777777" w:rsidR="007D4FD7" w:rsidRPr="007D4FD7" w:rsidRDefault="007D4FD7" w:rsidP="00CB7D71">
            <w:pPr>
              <w:rPr>
                <w:rFonts w:ascii="Times New Roman" w:hAnsi="Times New Roman" w:cs="Times New Roman"/>
              </w:rPr>
            </w:pPr>
          </w:p>
        </w:tc>
        <w:tc>
          <w:tcPr>
            <w:tcW w:w="133" w:type="pct"/>
          </w:tcPr>
          <w:p w14:paraId="3E8A4BC0" w14:textId="77777777" w:rsidR="007D4FD7" w:rsidRPr="007D4FD7" w:rsidRDefault="007D4FD7" w:rsidP="00CB7D71">
            <w:pPr>
              <w:rPr>
                <w:rFonts w:ascii="Times New Roman" w:hAnsi="Times New Roman" w:cs="Times New Roman"/>
              </w:rPr>
            </w:pPr>
          </w:p>
        </w:tc>
        <w:tc>
          <w:tcPr>
            <w:tcW w:w="133" w:type="pct"/>
          </w:tcPr>
          <w:p w14:paraId="5A88E12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5031D421" w14:textId="77777777" w:rsidR="007D4FD7" w:rsidRPr="007D4FD7" w:rsidRDefault="007D4FD7" w:rsidP="00CB7D71">
            <w:pPr>
              <w:rPr>
                <w:rFonts w:ascii="Times New Roman" w:hAnsi="Times New Roman" w:cs="Times New Roman"/>
              </w:rPr>
            </w:pPr>
          </w:p>
        </w:tc>
        <w:tc>
          <w:tcPr>
            <w:tcW w:w="133" w:type="pct"/>
          </w:tcPr>
          <w:p w14:paraId="22A3DCB8" w14:textId="77777777" w:rsidR="007D4FD7" w:rsidRPr="007D4FD7" w:rsidRDefault="007D4FD7" w:rsidP="00CB7D71">
            <w:pPr>
              <w:rPr>
                <w:rFonts w:ascii="Times New Roman" w:hAnsi="Times New Roman" w:cs="Times New Roman"/>
              </w:rPr>
            </w:pPr>
          </w:p>
        </w:tc>
        <w:tc>
          <w:tcPr>
            <w:tcW w:w="133" w:type="pct"/>
          </w:tcPr>
          <w:p w14:paraId="0357337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35D6385" w14:textId="77777777" w:rsidR="007D4FD7" w:rsidRPr="007D4FD7" w:rsidRDefault="007D4FD7" w:rsidP="00CB7D71">
            <w:pPr>
              <w:rPr>
                <w:rFonts w:ascii="Times New Roman" w:hAnsi="Times New Roman" w:cs="Times New Roman"/>
              </w:rPr>
            </w:pPr>
          </w:p>
        </w:tc>
        <w:tc>
          <w:tcPr>
            <w:tcW w:w="134" w:type="pct"/>
          </w:tcPr>
          <w:p w14:paraId="70BFCD9D" w14:textId="77777777" w:rsidR="007D4FD7" w:rsidRPr="007D4FD7" w:rsidRDefault="007D4FD7" w:rsidP="00CB7D71">
            <w:pPr>
              <w:rPr>
                <w:rFonts w:ascii="Times New Roman" w:hAnsi="Times New Roman" w:cs="Times New Roman"/>
              </w:rPr>
            </w:pPr>
          </w:p>
        </w:tc>
        <w:tc>
          <w:tcPr>
            <w:tcW w:w="133" w:type="pct"/>
          </w:tcPr>
          <w:p w14:paraId="093FFA3F" w14:textId="77777777" w:rsidR="007D4FD7" w:rsidRPr="007D4FD7" w:rsidRDefault="007D4FD7" w:rsidP="00CB7D71">
            <w:pPr>
              <w:rPr>
                <w:rFonts w:ascii="Times New Roman" w:hAnsi="Times New Roman" w:cs="Times New Roman"/>
              </w:rPr>
            </w:pPr>
          </w:p>
        </w:tc>
        <w:tc>
          <w:tcPr>
            <w:tcW w:w="132" w:type="pct"/>
          </w:tcPr>
          <w:p w14:paraId="76700040" w14:textId="77777777" w:rsidR="007D4FD7" w:rsidRPr="007D4FD7" w:rsidRDefault="007D4FD7" w:rsidP="00CB7D71">
            <w:pPr>
              <w:rPr>
                <w:rFonts w:ascii="Times New Roman" w:hAnsi="Times New Roman" w:cs="Times New Roman"/>
              </w:rPr>
            </w:pPr>
          </w:p>
        </w:tc>
        <w:tc>
          <w:tcPr>
            <w:tcW w:w="133" w:type="pct"/>
          </w:tcPr>
          <w:p w14:paraId="41C68E63" w14:textId="77777777" w:rsidR="007D4FD7" w:rsidRPr="007D4FD7" w:rsidRDefault="007D4FD7" w:rsidP="00CB7D71">
            <w:pPr>
              <w:rPr>
                <w:rFonts w:ascii="Times New Roman" w:hAnsi="Times New Roman" w:cs="Times New Roman"/>
              </w:rPr>
            </w:pPr>
          </w:p>
        </w:tc>
        <w:tc>
          <w:tcPr>
            <w:tcW w:w="133" w:type="pct"/>
          </w:tcPr>
          <w:p w14:paraId="79513E9C" w14:textId="77777777" w:rsidR="007D4FD7" w:rsidRPr="007D4FD7" w:rsidRDefault="007D4FD7" w:rsidP="00CB7D71">
            <w:pPr>
              <w:rPr>
                <w:rFonts w:ascii="Times New Roman" w:hAnsi="Times New Roman" w:cs="Times New Roman"/>
              </w:rPr>
            </w:pPr>
          </w:p>
        </w:tc>
        <w:tc>
          <w:tcPr>
            <w:tcW w:w="132" w:type="pct"/>
          </w:tcPr>
          <w:p w14:paraId="3CDBCDEC" w14:textId="77777777" w:rsidR="007D4FD7" w:rsidRPr="007D4FD7" w:rsidRDefault="007D4FD7" w:rsidP="00CB7D71">
            <w:pPr>
              <w:rPr>
                <w:rFonts w:ascii="Times New Roman" w:hAnsi="Times New Roman" w:cs="Times New Roman"/>
              </w:rPr>
            </w:pPr>
          </w:p>
        </w:tc>
        <w:tc>
          <w:tcPr>
            <w:tcW w:w="136" w:type="pct"/>
          </w:tcPr>
          <w:p w14:paraId="5777BC43" w14:textId="77777777" w:rsidR="007D4FD7" w:rsidRPr="007D4FD7" w:rsidRDefault="007D4FD7" w:rsidP="00CB7D71">
            <w:pPr>
              <w:rPr>
                <w:rFonts w:ascii="Times New Roman" w:hAnsi="Times New Roman" w:cs="Times New Roman"/>
              </w:rPr>
            </w:pPr>
          </w:p>
        </w:tc>
      </w:tr>
      <w:tr w:rsidR="007D4FD7" w:rsidRPr="007D4FD7" w14:paraId="0172EA9A" w14:textId="77777777" w:rsidTr="00CB7D71">
        <w:tc>
          <w:tcPr>
            <w:tcW w:w="2201" w:type="pct"/>
          </w:tcPr>
          <w:p w14:paraId="2FC03E3D"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D’Souza</w:t>
            </w:r>
            <w:proofErr w:type="spellEnd"/>
            <w:r w:rsidRPr="007D4FD7">
              <w:rPr>
                <w:rFonts w:ascii="Times New Roman" w:hAnsi="Times New Roman" w:cs="Times New Roman"/>
              </w:rPr>
              <w:t xml:space="preserve"> et al., 2017</w:t>
            </w:r>
          </w:p>
        </w:tc>
        <w:tc>
          <w:tcPr>
            <w:tcW w:w="133" w:type="pct"/>
          </w:tcPr>
          <w:p w14:paraId="7D206619" w14:textId="77777777" w:rsidR="007D4FD7" w:rsidRPr="007D4FD7" w:rsidRDefault="007D4FD7" w:rsidP="00CB7D71">
            <w:pPr>
              <w:rPr>
                <w:rFonts w:ascii="Times New Roman" w:hAnsi="Times New Roman" w:cs="Times New Roman"/>
              </w:rPr>
            </w:pPr>
          </w:p>
        </w:tc>
        <w:tc>
          <w:tcPr>
            <w:tcW w:w="133" w:type="pct"/>
          </w:tcPr>
          <w:p w14:paraId="5EF9D945" w14:textId="77777777" w:rsidR="007D4FD7" w:rsidRPr="007D4FD7" w:rsidRDefault="007D4FD7" w:rsidP="00CB7D71">
            <w:pPr>
              <w:rPr>
                <w:rFonts w:ascii="Times New Roman" w:hAnsi="Times New Roman" w:cs="Times New Roman"/>
              </w:rPr>
            </w:pPr>
          </w:p>
        </w:tc>
        <w:tc>
          <w:tcPr>
            <w:tcW w:w="134" w:type="pct"/>
          </w:tcPr>
          <w:p w14:paraId="3211269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701AE91" w14:textId="77777777" w:rsidR="007D4FD7" w:rsidRPr="007D4FD7" w:rsidRDefault="007D4FD7" w:rsidP="00CB7D71">
            <w:pPr>
              <w:rPr>
                <w:rFonts w:ascii="Times New Roman" w:hAnsi="Times New Roman" w:cs="Times New Roman"/>
              </w:rPr>
            </w:pPr>
          </w:p>
        </w:tc>
        <w:tc>
          <w:tcPr>
            <w:tcW w:w="133" w:type="pct"/>
          </w:tcPr>
          <w:p w14:paraId="7692D05B" w14:textId="77777777" w:rsidR="007D4FD7" w:rsidRPr="007D4FD7" w:rsidRDefault="007D4FD7" w:rsidP="00CB7D71">
            <w:pPr>
              <w:rPr>
                <w:rFonts w:ascii="Times New Roman" w:hAnsi="Times New Roman" w:cs="Times New Roman"/>
              </w:rPr>
            </w:pPr>
          </w:p>
        </w:tc>
        <w:tc>
          <w:tcPr>
            <w:tcW w:w="133" w:type="pct"/>
          </w:tcPr>
          <w:p w14:paraId="79503189" w14:textId="77777777" w:rsidR="007D4FD7" w:rsidRPr="007D4FD7" w:rsidRDefault="007D4FD7" w:rsidP="00CB7D71">
            <w:pPr>
              <w:rPr>
                <w:rFonts w:ascii="Times New Roman" w:hAnsi="Times New Roman" w:cs="Times New Roman"/>
              </w:rPr>
            </w:pPr>
          </w:p>
        </w:tc>
        <w:tc>
          <w:tcPr>
            <w:tcW w:w="134" w:type="pct"/>
          </w:tcPr>
          <w:p w14:paraId="148945FD" w14:textId="77777777" w:rsidR="007D4FD7" w:rsidRPr="007D4FD7" w:rsidRDefault="007D4FD7" w:rsidP="00CB7D71">
            <w:pPr>
              <w:rPr>
                <w:rFonts w:ascii="Times New Roman" w:hAnsi="Times New Roman" w:cs="Times New Roman"/>
              </w:rPr>
            </w:pPr>
          </w:p>
        </w:tc>
        <w:tc>
          <w:tcPr>
            <w:tcW w:w="133" w:type="pct"/>
          </w:tcPr>
          <w:p w14:paraId="714EC011" w14:textId="77777777" w:rsidR="007D4FD7" w:rsidRPr="007D4FD7" w:rsidRDefault="007D4FD7" w:rsidP="00CB7D71">
            <w:pPr>
              <w:rPr>
                <w:rFonts w:ascii="Times New Roman" w:hAnsi="Times New Roman" w:cs="Times New Roman"/>
              </w:rPr>
            </w:pPr>
          </w:p>
        </w:tc>
        <w:tc>
          <w:tcPr>
            <w:tcW w:w="133" w:type="pct"/>
          </w:tcPr>
          <w:p w14:paraId="752B3F1D" w14:textId="77777777" w:rsidR="007D4FD7" w:rsidRPr="007D4FD7" w:rsidRDefault="007D4FD7" w:rsidP="00CB7D71">
            <w:pPr>
              <w:rPr>
                <w:rFonts w:ascii="Times New Roman" w:hAnsi="Times New Roman" w:cs="Times New Roman"/>
              </w:rPr>
            </w:pPr>
          </w:p>
        </w:tc>
        <w:tc>
          <w:tcPr>
            <w:tcW w:w="133" w:type="pct"/>
          </w:tcPr>
          <w:p w14:paraId="17212DF4" w14:textId="77777777" w:rsidR="007D4FD7" w:rsidRPr="007D4FD7" w:rsidRDefault="007D4FD7" w:rsidP="00CB7D71">
            <w:pPr>
              <w:rPr>
                <w:rFonts w:ascii="Times New Roman" w:hAnsi="Times New Roman" w:cs="Times New Roman"/>
              </w:rPr>
            </w:pPr>
          </w:p>
        </w:tc>
        <w:tc>
          <w:tcPr>
            <w:tcW w:w="134" w:type="pct"/>
          </w:tcPr>
          <w:p w14:paraId="6EECAB33" w14:textId="77777777" w:rsidR="007D4FD7" w:rsidRPr="007D4FD7" w:rsidRDefault="007D4FD7" w:rsidP="00CB7D71">
            <w:pPr>
              <w:rPr>
                <w:rFonts w:ascii="Times New Roman" w:hAnsi="Times New Roman" w:cs="Times New Roman"/>
              </w:rPr>
            </w:pPr>
          </w:p>
        </w:tc>
        <w:tc>
          <w:tcPr>
            <w:tcW w:w="133" w:type="pct"/>
          </w:tcPr>
          <w:p w14:paraId="0870C143" w14:textId="77777777" w:rsidR="007D4FD7" w:rsidRPr="007D4FD7" w:rsidRDefault="007D4FD7" w:rsidP="00CB7D71">
            <w:pPr>
              <w:rPr>
                <w:rFonts w:ascii="Times New Roman" w:hAnsi="Times New Roman" w:cs="Times New Roman"/>
              </w:rPr>
            </w:pPr>
          </w:p>
        </w:tc>
        <w:tc>
          <w:tcPr>
            <w:tcW w:w="133" w:type="pct"/>
          </w:tcPr>
          <w:p w14:paraId="68B2D305" w14:textId="77777777" w:rsidR="007D4FD7" w:rsidRPr="007D4FD7" w:rsidRDefault="007D4FD7" w:rsidP="00CB7D71">
            <w:pPr>
              <w:rPr>
                <w:rFonts w:ascii="Times New Roman" w:hAnsi="Times New Roman" w:cs="Times New Roman"/>
              </w:rPr>
            </w:pPr>
          </w:p>
        </w:tc>
        <w:tc>
          <w:tcPr>
            <w:tcW w:w="133" w:type="pct"/>
          </w:tcPr>
          <w:p w14:paraId="2F56630D" w14:textId="77777777" w:rsidR="007D4FD7" w:rsidRPr="007D4FD7" w:rsidRDefault="007D4FD7" w:rsidP="00CB7D71">
            <w:pPr>
              <w:rPr>
                <w:rFonts w:ascii="Times New Roman" w:hAnsi="Times New Roman" w:cs="Times New Roman"/>
              </w:rPr>
            </w:pPr>
          </w:p>
        </w:tc>
        <w:tc>
          <w:tcPr>
            <w:tcW w:w="134" w:type="pct"/>
          </w:tcPr>
          <w:p w14:paraId="2022A358" w14:textId="77777777" w:rsidR="007D4FD7" w:rsidRPr="007D4FD7" w:rsidRDefault="007D4FD7" w:rsidP="00CB7D71">
            <w:pPr>
              <w:rPr>
                <w:rFonts w:ascii="Times New Roman" w:hAnsi="Times New Roman" w:cs="Times New Roman"/>
              </w:rPr>
            </w:pPr>
          </w:p>
        </w:tc>
        <w:tc>
          <w:tcPr>
            <w:tcW w:w="133" w:type="pct"/>
          </w:tcPr>
          <w:p w14:paraId="6BE13498" w14:textId="77777777" w:rsidR="007D4FD7" w:rsidRPr="007D4FD7" w:rsidRDefault="007D4FD7" w:rsidP="00CB7D71">
            <w:pPr>
              <w:rPr>
                <w:rFonts w:ascii="Times New Roman" w:hAnsi="Times New Roman" w:cs="Times New Roman"/>
              </w:rPr>
            </w:pPr>
          </w:p>
        </w:tc>
        <w:tc>
          <w:tcPr>
            <w:tcW w:w="132" w:type="pct"/>
          </w:tcPr>
          <w:p w14:paraId="39AB8BF4" w14:textId="77777777" w:rsidR="007D4FD7" w:rsidRPr="007D4FD7" w:rsidRDefault="007D4FD7" w:rsidP="00CB7D71">
            <w:pPr>
              <w:rPr>
                <w:rFonts w:ascii="Times New Roman" w:hAnsi="Times New Roman" w:cs="Times New Roman"/>
              </w:rPr>
            </w:pPr>
          </w:p>
        </w:tc>
        <w:tc>
          <w:tcPr>
            <w:tcW w:w="133" w:type="pct"/>
          </w:tcPr>
          <w:p w14:paraId="0524D64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13E0676" w14:textId="77777777" w:rsidR="007D4FD7" w:rsidRPr="007D4FD7" w:rsidRDefault="007D4FD7" w:rsidP="00CB7D71">
            <w:pPr>
              <w:rPr>
                <w:rFonts w:ascii="Times New Roman" w:hAnsi="Times New Roman" w:cs="Times New Roman"/>
              </w:rPr>
            </w:pPr>
          </w:p>
        </w:tc>
        <w:tc>
          <w:tcPr>
            <w:tcW w:w="132" w:type="pct"/>
          </w:tcPr>
          <w:p w14:paraId="738AC96F" w14:textId="77777777" w:rsidR="007D4FD7" w:rsidRPr="007D4FD7" w:rsidRDefault="007D4FD7" w:rsidP="00CB7D71">
            <w:pPr>
              <w:rPr>
                <w:rFonts w:ascii="Times New Roman" w:hAnsi="Times New Roman" w:cs="Times New Roman"/>
              </w:rPr>
            </w:pPr>
          </w:p>
        </w:tc>
        <w:tc>
          <w:tcPr>
            <w:tcW w:w="136" w:type="pct"/>
          </w:tcPr>
          <w:p w14:paraId="2E5EAF2C" w14:textId="77777777" w:rsidR="007D4FD7" w:rsidRPr="007D4FD7" w:rsidRDefault="007D4FD7" w:rsidP="00CB7D71">
            <w:pPr>
              <w:rPr>
                <w:rFonts w:ascii="Times New Roman" w:hAnsi="Times New Roman" w:cs="Times New Roman"/>
              </w:rPr>
            </w:pPr>
          </w:p>
        </w:tc>
      </w:tr>
      <w:tr w:rsidR="007D4FD7" w:rsidRPr="007D4FD7" w14:paraId="40BB721A" w14:textId="77777777" w:rsidTr="00CB7D71">
        <w:tc>
          <w:tcPr>
            <w:tcW w:w="2201" w:type="pct"/>
          </w:tcPr>
          <w:p w14:paraId="309ED19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Hassan, 2017</w:t>
            </w:r>
          </w:p>
        </w:tc>
        <w:tc>
          <w:tcPr>
            <w:tcW w:w="133" w:type="pct"/>
          </w:tcPr>
          <w:p w14:paraId="57DB57CF" w14:textId="77777777" w:rsidR="007D4FD7" w:rsidRPr="007D4FD7" w:rsidRDefault="007D4FD7" w:rsidP="00CB7D71">
            <w:pPr>
              <w:rPr>
                <w:rFonts w:ascii="Times New Roman" w:hAnsi="Times New Roman" w:cs="Times New Roman"/>
              </w:rPr>
            </w:pPr>
          </w:p>
        </w:tc>
        <w:tc>
          <w:tcPr>
            <w:tcW w:w="133" w:type="pct"/>
          </w:tcPr>
          <w:p w14:paraId="14C49042" w14:textId="77777777" w:rsidR="007D4FD7" w:rsidRPr="007D4FD7" w:rsidRDefault="007D4FD7" w:rsidP="00CB7D71">
            <w:pPr>
              <w:rPr>
                <w:rFonts w:ascii="Times New Roman" w:hAnsi="Times New Roman" w:cs="Times New Roman"/>
              </w:rPr>
            </w:pPr>
          </w:p>
        </w:tc>
        <w:tc>
          <w:tcPr>
            <w:tcW w:w="134" w:type="pct"/>
          </w:tcPr>
          <w:p w14:paraId="53DEECE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A33F56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6591CF9" w14:textId="77777777" w:rsidR="007D4FD7" w:rsidRPr="007D4FD7" w:rsidRDefault="007D4FD7" w:rsidP="00CB7D71">
            <w:pPr>
              <w:rPr>
                <w:rFonts w:ascii="Times New Roman" w:hAnsi="Times New Roman" w:cs="Times New Roman"/>
              </w:rPr>
            </w:pPr>
          </w:p>
        </w:tc>
        <w:tc>
          <w:tcPr>
            <w:tcW w:w="133" w:type="pct"/>
          </w:tcPr>
          <w:p w14:paraId="43B93FAB" w14:textId="77777777" w:rsidR="007D4FD7" w:rsidRPr="007D4FD7" w:rsidRDefault="007D4FD7" w:rsidP="00CB7D71">
            <w:pPr>
              <w:rPr>
                <w:rFonts w:ascii="Times New Roman" w:hAnsi="Times New Roman" w:cs="Times New Roman"/>
              </w:rPr>
            </w:pPr>
          </w:p>
        </w:tc>
        <w:tc>
          <w:tcPr>
            <w:tcW w:w="134" w:type="pct"/>
          </w:tcPr>
          <w:p w14:paraId="34CC5A57" w14:textId="77777777" w:rsidR="007D4FD7" w:rsidRPr="007D4FD7" w:rsidRDefault="007D4FD7" w:rsidP="00CB7D71">
            <w:pPr>
              <w:rPr>
                <w:rFonts w:ascii="Times New Roman" w:hAnsi="Times New Roman" w:cs="Times New Roman"/>
              </w:rPr>
            </w:pPr>
          </w:p>
        </w:tc>
        <w:tc>
          <w:tcPr>
            <w:tcW w:w="133" w:type="pct"/>
          </w:tcPr>
          <w:p w14:paraId="1EB27F91" w14:textId="77777777" w:rsidR="007D4FD7" w:rsidRPr="007D4FD7" w:rsidRDefault="007D4FD7" w:rsidP="00CB7D71">
            <w:pPr>
              <w:rPr>
                <w:rFonts w:ascii="Times New Roman" w:hAnsi="Times New Roman" w:cs="Times New Roman"/>
              </w:rPr>
            </w:pPr>
          </w:p>
        </w:tc>
        <w:tc>
          <w:tcPr>
            <w:tcW w:w="133" w:type="pct"/>
          </w:tcPr>
          <w:p w14:paraId="40D4ADD9" w14:textId="77777777" w:rsidR="007D4FD7" w:rsidRPr="007D4FD7" w:rsidRDefault="007D4FD7" w:rsidP="00CB7D71">
            <w:pPr>
              <w:rPr>
                <w:rFonts w:ascii="Times New Roman" w:hAnsi="Times New Roman" w:cs="Times New Roman"/>
              </w:rPr>
            </w:pPr>
          </w:p>
        </w:tc>
        <w:tc>
          <w:tcPr>
            <w:tcW w:w="133" w:type="pct"/>
          </w:tcPr>
          <w:p w14:paraId="3A1E454F" w14:textId="77777777" w:rsidR="007D4FD7" w:rsidRPr="007D4FD7" w:rsidRDefault="007D4FD7" w:rsidP="00CB7D71">
            <w:pPr>
              <w:rPr>
                <w:rFonts w:ascii="Times New Roman" w:hAnsi="Times New Roman" w:cs="Times New Roman"/>
              </w:rPr>
            </w:pPr>
          </w:p>
        </w:tc>
        <w:tc>
          <w:tcPr>
            <w:tcW w:w="134" w:type="pct"/>
          </w:tcPr>
          <w:p w14:paraId="3655BB9F" w14:textId="77777777" w:rsidR="007D4FD7" w:rsidRPr="007D4FD7" w:rsidRDefault="007D4FD7" w:rsidP="00CB7D71">
            <w:pPr>
              <w:rPr>
                <w:rFonts w:ascii="Times New Roman" w:hAnsi="Times New Roman" w:cs="Times New Roman"/>
              </w:rPr>
            </w:pPr>
          </w:p>
        </w:tc>
        <w:tc>
          <w:tcPr>
            <w:tcW w:w="133" w:type="pct"/>
          </w:tcPr>
          <w:p w14:paraId="120B8706" w14:textId="77777777" w:rsidR="007D4FD7" w:rsidRPr="007D4FD7" w:rsidRDefault="007D4FD7" w:rsidP="00CB7D71">
            <w:pPr>
              <w:rPr>
                <w:rFonts w:ascii="Times New Roman" w:hAnsi="Times New Roman" w:cs="Times New Roman"/>
              </w:rPr>
            </w:pPr>
          </w:p>
        </w:tc>
        <w:tc>
          <w:tcPr>
            <w:tcW w:w="133" w:type="pct"/>
          </w:tcPr>
          <w:p w14:paraId="5F47B6DD" w14:textId="77777777" w:rsidR="007D4FD7" w:rsidRPr="007D4FD7" w:rsidRDefault="007D4FD7" w:rsidP="00CB7D71">
            <w:pPr>
              <w:rPr>
                <w:rFonts w:ascii="Times New Roman" w:hAnsi="Times New Roman" w:cs="Times New Roman"/>
              </w:rPr>
            </w:pPr>
          </w:p>
        </w:tc>
        <w:tc>
          <w:tcPr>
            <w:tcW w:w="133" w:type="pct"/>
          </w:tcPr>
          <w:p w14:paraId="5D3F1347" w14:textId="77777777" w:rsidR="007D4FD7" w:rsidRPr="007D4FD7" w:rsidRDefault="007D4FD7" w:rsidP="00CB7D71">
            <w:pPr>
              <w:rPr>
                <w:rFonts w:ascii="Times New Roman" w:hAnsi="Times New Roman" w:cs="Times New Roman"/>
              </w:rPr>
            </w:pPr>
          </w:p>
        </w:tc>
        <w:tc>
          <w:tcPr>
            <w:tcW w:w="134" w:type="pct"/>
          </w:tcPr>
          <w:p w14:paraId="57D36036" w14:textId="77777777" w:rsidR="007D4FD7" w:rsidRPr="007D4FD7" w:rsidRDefault="007D4FD7" w:rsidP="00CB7D71">
            <w:pPr>
              <w:rPr>
                <w:rFonts w:ascii="Times New Roman" w:hAnsi="Times New Roman" w:cs="Times New Roman"/>
              </w:rPr>
            </w:pPr>
          </w:p>
        </w:tc>
        <w:tc>
          <w:tcPr>
            <w:tcW w:w="133" w:type="pct"/>
          </w:tcPr>
          <w:p w14:paraId="631ED427" w14:textId="77777777" w:rsidR="007D4FD7" w:rsidRPr="007D4FD7" w:rsidRDefault="007D4FD7" w:rsidP="00CB7D71">
            <w:pPr>
              <w:rPr>
                <w:rFonts w:ascii="Times New Roman" w:hAnsi="Times New Roman" w:cs="Times New Roman"/>
              </w:rPr>
            </w:pPr>
          </w:p>
        </w:tc>
        <w:tc>
          <w:tcPr>
            <w:tcW w:w="132" w:type="pct"/>
          </w:tcPr>
          <w:p w14:paraId="30BDC285" w14:textId="77777777" w:rsidR="007D4FD7" w:rsidRPr="007D4FD7" w:rsidRDefault="007D4FD7" w:rsidP="00CB7D71">
            <w:pPr>
              <w:rPr>
                <w:rFonts w:ascii="Times New Roman" w:hAnsi="Times New Roman" w:cs="Times New Roman"/>
              </w:rPr>
            </w:pPr>
          </w:p>
        </w:tc>
        <w:tc>
          <w:tcPr>
            <w:tcW w:w="133" w:type="pct"/>
          </w:tcPr>
          <w:p w14:paraId="7ADC46CC" w14:textId="77777777" w:rsidR="007D4FD7" w:rsidRPr="007D4FD7" w:rsidRDefault="007D4FD7" w:rsidP="00CB7D71">
            <w:pPr>
              <w:rPr>
                <w:rFonts w:ascii="Times New Roman" w:hAnsi="Times New Roman" w:cs="Times New Roman"/>
              </w:rPr>
            </w:pPr>
          </w:p>
        </w:tc>
        <w:tc>
          <w:tcPr>
            <w:tcW w:w="133" w:type="pct"/>
          </w:tcPr>
          <w:p w14:paraId="6F95022F" w14:textId="77777777" w:rsidR="007D4FD7" w:rsidRPr="007D4FD7" w:rsidRDefault="007D4FD7" w:rsidP="00CB7D71">
            <w:pPr>
              <w:rPr>
                <w:rFonts w:ascii="Times New Roman" w:hAnsi="Times New Roman" w:cs="Times New Roman"/>
              </w:rPr>
            </w:pPr>
          </w:p>
        </w:tc>
        <w:tc>
          <w:tcPr>
            <w:tcW w:w="132" w:type="pct"/>
          </w:tcPr>
          <w:p w14:paraId="4281AB80" w14:textId="77777777" w:rsidR="007D4FD7" w:rsidRPr="007D4FD7" w:rsidRDefault="007D4FD7" w:rsidP="00CB7D71">
            <w:pPr>
              <w:rPr>
                <w:rFonts w:ascii="Times New Roman" w:hAnsi="Times New Roman" w:cs="Times New Roman"/>
              </w:rPr>
            </w:pPr>
          </w:p>
        </w:tc>
        <w:tc>
          <w:tcPr>
            <w:tcW w:w="136" w:type="pct"/>
          </w:tcPr>
          <w:p w14:paraId="039D3308" w14:textId="77777777" w:rsidR="007D4FD7" w:rsidRPr="007D4FD7" w:rsidRDefault="007D4FD7" w:rsidP="00CB7D71">
            <w:pPr>
              <w:rPr>
                <w:rFonts w:ascii="Times New Roman" w:hAnsi="Times New Roman" w:cs="Times New Roman"/>
              </w:rPr>
            </w:pPr>
          </w:p>
        </w:tc>
      </w:tr>
      <w:tr w:rsidR="007D4FD7" w:rsidRPr="007D4FD7" w14:paraId="1938DAF4" w14:textId="77777777" w:rsidTr="00CB7D71">
        <w:tc>
          <w:tcPr>
            <w:tcW w:w="2201" w:type="pct"/>
          </w:tcPr>
          <w:p w14:paraId="7215322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Sumikawa</w:t>
            </w:r>
            <w:proofErr w:type="spellEnd"/>
            <w:r w:rsidRPr="007D4FD7">
              <w:rPr>
                <w:rFonts w:ascii="Times New Roman" w:hAnsi="Times New Roman" w:cs="Times New Roman"/>
              </w:rPr>
              <w:t xml:space="preserve"> et al., 2017</w:t>
            </w:r>
          </w:p>
        </w:tc>
        <w:tc>
          <w:tcPr>
            <w:tcW w:w="133" w:type="pct"/>
          </w:tcPr>
          <w:p w14:paraId="3230D7EF" w14:textId="77777777" w:rsidR="007D4FD7" w:rsidRPr="007D4FD7" w:rsidRDefault="007D4FD7" w:rsidP="00CB7D71">
            <w:pPr>
              <w:rPr>
                <w:rFonts w:ascii="Times New Roman" w:hAnsi="Times New Roman" w:cs="Times New Roman"/>
              </w:rPr>
            </w:pPr>
          </w:p>
        </w:tc>
        <w:tc>
          <w:tcPr>
            <w:tcW w:w="133" w:type="pct"/>
          </w:tcPr>
          <w:p w14:paraId="16D8AB4B" w14:textId="77777777" w:rsidR="007D4FD7" w:rsidRPr="007D4FD7" w:rsidRDefault="007D4FD7" w:rsidP="00CB7D71">
            <w:pPr>
              <w:rPr>
                <w:rFonts w:ascii="Times New Roman" w:hAnsi="Times New Roman" w:cs="Times New Roman"/>
              </w:rPr>
            </w:pPr>
          </w:p>
        </w:tc>
        <w:tc>
          <w:tcPr>
            <w:tcW w:w="134" w:type="pct"/>
          </w:tcPr>
          <w:p w14:paraId="113009F5" w14:textId="77777777" w:rsidR="007D4FD7" w:rsidRPr="007D4FD7" w:rsidRDefault="007D4FD7" w:rsidP="00CB7D71">
            <w:pPr>
              <w:rPr>
                <w:rFonts w:ascii="Times New Roman" w:hAnsi="Times New Roman" w:cs="Times New Roman"/>
              </w:rPr>
            </w:pPr>
          </w:p>
        </w:tc>
        <w:tc>
          <w:tcPr>
            <w:tcW w:w="133" w:type="pct"/>
          </w:tcPr>
          <w:p w14:paraId="7AFAA7D5" w14:textId="77777777" w:rsidR="007D4FD7" w:rsidRPr="007D4FD7" w:rsidRDefault="007D4FD7" w:rsidP="00CB7D71">
            <w:pPr>
              <w:rPr>
                <w:rFonts w:ascii="Times New Roman" w:hAnsi="Times New Roman" w:cs="Times New Roman"/>
              </w:rPr>
            </w:pPr>
          </w:p>
        </w:tc>
        <w:tc>
          <w:tcPr>
            <w:tcW w:w="133" w:type="pct"/>
          </w:tcPr>
          <w:p w14:paraId="7D05A08B" w14:textId="77777777" w:rsidR="007D4FD7" w:rsidRPr="007D4FD7" w:rsidRDefault="007D4FD7" w:rsidP="00CB7D71">
            <w:pPr>
              <w:rPr>
                <w:rFonts w:ascii="Times New Roman" w:hAnsi="Times New Roman" w:cs="Times New Roman"/>
              </w:rPr>
            </w:pPr>
          </w:p>
        </w:tc>
        <w:tc>
          <w:tcPr>
            <w:tcW w:w="133" w:type="pct"/>
          </w:tcPr>
          <w:p w14:paraId="5BECF299" w14:textId="77777777" w:rsidR="007D4FD7" w:rsidRPr="007D4FD7" w:rsidRDefault="007D4FD7" w:rsidP="00CB7D71">
            <w:pPr>
              <w:rPr>
                <w:rFonts w:ascii="Times New Roman" w:hAnsi="Times New Roman" w:cs="Times New Roman"/>
              </w:rPr>
            </w:pPr>
          </w:p>
        </w:tc>
        <w:tc>
          <w:tcPr>
            <w:tcW w:w="134" w:type="pct"/>
          </w:tcPr>
          <w:p w14:paraId="2C23CC66" w14:textId="77777777" w:rsidR="007D4FD7" w:rsidRPr="007D4FD7" w:rsidRDefault="007D4FD7" w:rsidP="00CB7D71">
            <w:pPr>
              <w:rPr>
                <w:rFonts w:ascii="Times New Roman" w:hAnsi="Times New Roman" w:cs="Times New Roman"/>
              </w:rPr>
            </w:pPr>
          </w:p>
        </w:tc>
        <w:tc>
          <w:tcPr>
            <w:tcW w:w="133" w:type="pct"/>
          </w:tcPr>
          <w:p w14:paraId="74651F59" w14:textId="77777777" w:rsidR="007D4FD7" w:rsidRPr="007D4FD7" w:rsidRDefault="007D4FD7" w:rsidP="00CB7D71">
            <w:pPr>
              <w:rPr>
                <w:rFonts w:ascii="Times New Roman" w:hAnsi="Times New Roman" w:cs="Times New Roman"/>
              </w:rPr>
            </w:pPr>
          </w:p>
        </w:tc>
        <w:tc>
          <w:tcPr>
            <w:tcW w:w="133" w:type="pct"/>
          </w:tcPr>
          <w:p w14:paraId="66707F4F" w14:textId="77777777" w:rsidR="007D4FD7" w:rsidRPr="007D4FD7" w:rsidRDefault="007D4FD7" w:rsidP="00CB7D71">
            <w:pPr>
              <w:rPr>
                <w:rFonts w:ascii="Times New Roman" w:hAnsi="Times New Roman" w:cs="Times New Roman"/>
              </w:rPr>
            </w:pPr>
          </w:p>
        </w:tc>
        <w:tc>
          <w:tcPr>
            <w:tcW w:w="133" w:type="pct"/>
          </w:tcPr>
          <w:p w14:paraId="04D0DBC9" w14:textId="77777777" w:rsidR="007D4FD7" w:rsidRPr="007D4FD7" w:rsidRDefault="007D4FD7" w:rsidP="00CB7D71">
            <w:pPr>
              <w:rPr>
                <w:rFonts w:ascii="Times New Roman" w:hAnsi="Times New Roman" w:cs="Times New Roman"/>
              </w:rPr>
            </w:pPr>
          </w:p>
        </w:tc>
        <w:tc>
          <w:tcPr>
            <w:tcW w:w="134" w:type="pct"/>
          </w:tcPr>
          <w:p w14:paraId="5B8C5894" w14:textId="77777777" w:rsidR="007D4FD7" w:rsidRPr="007D4FD7" w:rsidRDefault="007D4FD7" w:rsidP="00CB7D71">
            <w:pPr>
              <w:rPr>
                <w:rFonts w:ascii="Times New Roman" w:hAnsi="Times New Roman" w:cs="Times New Roman"/>
              </w:rPr>
            </w:pPr>
          </w:p>
        </w:tc>
        <w:tc>
          <w:tcPr>
            <w:tcW w:w="133" w:type="pct"/>
          </w:tcPr>
          <w:p w14:paraId="322F0633" w14:textId="77777777" w:rsidR="007D4FD7" w:rsidRPr="007D4FD7" w:rsidRDefault="007D4FD7" w:rsidP="00CB7D71">
            <w:pPr>
              <w:rPr>
                <w:rFonts w:ascii="Times New Roman" w:hAnsi="Times New Roman" w:cs="Times New Roman"/>
              </w:rPr>
            </w:pPr>
          </w:p>
        </w:tc>
        <w:tc>
          <w:tcPr>
            <w:tcW w:w="133" w:type="pct"/>
          </w:tcPr>
          <w:p w14:paraId="510DA399" w14:textId="77777777" w:rsidR="007D4FD7" w:rsidRPr="007D4FD7" w:rsidRDefault="007D4FD7" w:rsidP="00CB7D71">
            <w:pPr>
              <w:rPr>
                <w:rFonts w:ascii="Times New Roman" w:hAnsi="Times New Roman" w:cs="Times New Roman"/>
              </w:rPr>
            </w:pPr>
          </w:p>
        </w:tc>
        <w:tc>
          <w:tcPr>
            <w:tcW w:w="133" w:type="pct"/>
          </w:tcPr>
          <w:p w14:paraId="134A12F4" w14:textId="77777777" w:rsidR="007D4FD7" w:rsidRPr="007D4FD7" w:rsidRDefault="007D4FD7" w:rsidP="00CB7D71">
            <w:pPr>
              <w:rPr>
                <w:rFonts w:ascii="Times New Roman" w:hAnsi="Times New Roman" w:cs="Times New Roman"/>
              </w:rPr>
            </w:pPr>
          </w:p>
        </w:tc>
        <w:tc>
          <w:tcPr>
            <w:tcW w:w="134" w:type="pct"/>
          </w:tcPr>
          <w:p w14:paraId="1BC5E37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11B461B7" w14:textId="77777777" w:rsidR="007D4FD7" w:rsidRPr="007D4FD7" w:rsidRDefault="007D4FD7" w:rsidP="00CB7D71">
            <w:pPr>
              <w:rPr>
                <w:rFonts w:ascii="Times New Roman" w:hAnsi="Times New Roman" w:cs="Times New Roman"/>
              </w:rPr>
            </w:pPr>
          </w:p>
        </w:tc>
        <w:tc>
          <w:tcPr>
            <w:tcW w:w="132" w:type="pct"/>
          </w:tcPr>
          <w:p w14:paraId="50156B44" w14:textId="77777777" w:rsidR="007D4FD7" w:rsidRPr="007D4FD7" w:rsidRDefault="007D4FD7" w:rsidP="00CB7D71">
            <w:pPr>
              <w:rPr>
                <w:rFonts w:ascii="Times New Roman" w:hAnsi="Times New Roman" w:cs="Times New Roman"/>
              </w:rPr>
            </w:pPr>
          </w:p>
        </w:tc>
        <w:tc>
          <w:tcPr>
            <w:tcW w:w="133" w:type="pct"/>
          </w:tcPr>
          <w:p w14:paraId="60C0FBF9" w14:textId="77777777" w:rsidR="007D4FD7" w:rsidRPr="007D4FD7" w:rsidRDefault="007D4FD7" w:rsidP="00CB7D71">
            <w:pPr>
              <w:autoSpaceDE w:val="0"/>
              <w:autoSpaceDN w:val="0"/>
              <w:adjustRightInd w:val="0"/>
              <w:rPr>
                <w:rFonts w:ascii="Times New Roman" w:hAnsi="Times New Roman" w:cs="Times New Roman"/>
              </w:rPr>
            </w:pPr>
            <w:r w:rsidRPr="007D4FD7">
              <w:rPr>
                <w:rFonts w:ascii="Times New Roman" w:hAnsi="Times New Roman" w:cs="Times New Roman"/>
                <w:sz w:val="20"/>
                <w:szCs w:val="20"/>
              </w:rPr>
              <w:t>X</w:t>
            </w:r>
          </w:p>
        </w:tc>
        <w:tc>
          <w:tcPr>
            <w:tcW w:w="133" w:type="pct"/>
          </w:tcPr>
          <w:p w14:paraId="668F6B5A" w14:textId="77777777" w:rsidR="007D4FD7" w:rsidRPr="007D4FD7" w:rsidRDefault="007D4FD7" w:rsidP="00CB7D71">
            <w:pPr>
              <w:rPr>
                <w:rFonts w:ascii="Times New Roman" w:hAnsi="Times New Roman" w:cs="Times New Roman"/>
              </w:rPr>
            </w:pPr>
          </w:p>
        </w:tc>
        <w:tc>
          <w:tcPr>
            <w:tcW w:w="132" w:type="pct"/>
          </w:tcPr>
          <w:p w14:paraId="27164B1E" w14:textId="77777777" w:rsidR="007D4FD7" w:rsidRPr="007D4FD7" w:rsidRDefault="007D4FD7" w:rsidP="00CB7D71">
            <w:pPr>
              <w:rPr>
                <w:rFonts w:ascii="Times New Roman" w:hAnsi="Times New Roman" w:cs="Times New Roman"/>
              </w:rPr>
            </w:pPr>
          </w:p>
        </w:tc>
        <w:tc>
          <w:tcPr>
            <w:tcW w:w="136" w:type="pct"/>
          </w:tcPr>
          <w:p w14:paraId="1D4C7533" w14:textId="77777777" w:rsidR="007D4FD7" w:rsidRPr="007D4FD7" w:rsidRDefault="007D4FD7" w:rsidP="00CB7D71">
            <w:pPr>
              <w:rPr>
                <w:rFonts w:ascii="Times New Roman" w:hAnsi="Times New Roman" w:cs="Times New Roman"/>
              </w:rPr>
            </w:pPr>
          </w:p>
        </w:tc>
      </w:tr>
      <w:tr w:rsidR="007D4FD7" w:rsidRPr="007D4FD7" w14:paraId="449219FB" w14:textId="77777777" w:rsidTr="00CB7D71">
        <w:tc>
          <w:tcPr>
            <w:tcW w:w="2201" w:type="pct"/>
          </w:tcPr>
          <w:p w14:paraId="353489AC"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Wollesen</w:t>
            </w:r>
            <w:proofErr w:type="spellEnd"/>
            <w:r w:rsidRPr="007D4FD7">
              <w:rPr>
                <w:rFonts w:ascii="Times New Roman" w:hAnsi="Times New Roman" w:cs="Times New Roman"/>
              </w:rPr>
              <w:t xml:space="preserve"> et al., 2017</w:t>
            </w:r>
          </w:p>
        </w:tc>
        <w:tc>
          <w:tcPr>
            <w:tcW w:w="133" w:type="pct"/>
          </w:tcPr>
          <w:p w14:paraId="3B926CD1" w14:textId="77777777" w:rsidR="007D4FD7" w:rsidRPr="007D4FD7" w:rsidRDefault="007D4FD7" w:rsidP="00CB7D71">
            <w:pPr>
              <w:rPr>
                <w:rFonts w:ascii="Times New Roman" w:hAnsi="Times New Roman" w:cs="Times New Roman"/>
              </w:rPr>
            </w:pPr>
          </w:p>
        </w:tc>
        <w:tc>
          <w:tcPr>
            <w:tcW w:w="133" w:type="pct"/>
          </w:tcPr>
          <w:p w14:paraId="7B6565E3" w14:textId="77777777" w:rsidR="007D4FD7" w:rsidRPr="007D4FD7" w:rsidRDefault="007D4FD7" w:rsidP="00CB7D71">
            <w:pPr>
              <w:rPr>
                <w:rFonts w:ascii="Times New Roman" w:hAnsi="Times New Roman" w:cs="Times New Roman"/>
              </w:rPr>
            </w:pPr>
          </w:p>
        </w:tc>
        <w:tc>
          <w:tcPr>
            <w:tcW w:w="134" w:type="pct"/>
          </w:tcPr>
          <w:p w14:paraId="7C02BF1B" w14:textId="77777777" w:rsidR="007D4FD7" w:rsidRPr="007D4FD7" w:rsidRDefault="007D4FD7" w:rsidP="00CB7D71">
            <w:pPr>
              <w:rPr>
                <w:rFonts w:ascii="Times New Roman" w:hAnsi="Times New Roman" w:cs="Times New Roman"/>
              </w:rPr>
            </w:pPr>
          </w:p>
        </w:tc>
        <w:tc>
          <w:tcPr>
            <w:tcW w:w="133" w:type="pct"/>
          </w:tcPr>
          <w:p w14:paraId="106A6293" w14:textId="77777777" w:rsidR="007D4FD7" w:rsidRPr="007D4FD7" w:rsidRDefault="007D4FD7" w:rsidP="00CB7D71">
            <w:pPr>
              <w:rPr>
                <w:rFonts w:ascii="Times New Roman" w:hAnsi="Times New Roman" w:cs="Times New Roman"/>
              </w:rPr>
            </w:pPr>
          </w:p>
        </w:tc>
        <w:tc>
          <w:tcPr>
            <w:tcW w:w="133" w:type="pct"/>
          </w:tcPr>
          <w:p w14:paraId="5C546D4E" w14:textId="77777777" w:rsidR="007D4FD7" w:rsidRPr="007D4FD7" w:rsidRDefault="007D4FD7" w:rsidP="00CB7D71">
            <w:pPr>
              <w:rPr>
                <w:rFonts w:ascii="Times New Roman" w:hAnsi="Times New Roman" w:cs="Times New Roman"/>
              </w:rPr>
            </w:pPr>
          </w:p>
        </w:tc>
        <w:tc>
          <w:tcPr>
            <w:tcW w:w="133" w:type="pct"/>
          </w:tcPr>
          <w:p w14:paraId="2DF2234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3D3F26E4" w14:textId="77777777" w:rsidR="007D4FD7" w:rsidRPr="007D4FD7" w:rsidRDefault="007D4FD7" w:rsidP="00CB7D71">
            <w:pPr>
              <w:rPr>
                <w:rFonts w:ascii="Times New Roman" w:hAnsi="Times New Roman" w:cs="Times New Roman"/>
              </w:rPr>
            </w:pPr>
          </w:p>
        </w:tc>
        <w:tc>
          <w:tcPr>
            <w:tcW w:w="133" w:type="pct"/>
          </w:tcPr>
          <w:p w14:paraId="3AC3CE19" w14:textId="77777777" w:rsidR="007D4FD7" w:rsidRPr="007D4FD7" w:rsidRDefault="007D4FD7" w:rsidP="00CB7D71">
            <w:pPr>
              <w:rPr>
                <w:rFonts w:ascii="Times New Roman" w:hAnsi="Times New Roman" w:cs="Times New Roman"/>
              </w:rPr>
            </w:pPr>
          </w:p>
        </w:tc>
        <w:tc>
          <w:tcPr>
            <w:tcW w:w="133" w:type="pct"/>
          </w:tcPr>
          <w:p w14:paraId="04C663B0" w14:textId="77777777" w:rsidR="007D4FD7" w:rsidRPr="007D4FD7" w:rsidRDefault="007D4FD7" w:rsidP="00CB7D71">
            <w:pPr>
              <w:rPr>
                <w:rFonts w:ascii="Times New Roman" w:hAnsi="Times New Roman" w:cs="Times New Roman"/>
              </w:rPr>
            </w:pPr>
          </w:p>
        </w:tc>
        <w:tc>
          <w:tcPr>
            <w:tcW w:w="133" w:type="pct"/>
          </w:tcPr>
          <w:p w14:paraId="49EAF8CE" w14:textId="77777777" w:rsidR="007D4FD7" w:rsidRPr="007D4FD7" w:rsidRDefault="007D4FD7" w:rsidP="00CB7D71">
            <w:pPr>
              <w:rPr>
                <w:rFonts w:ascii="Times New Roman" w:hAnsi="Times New Roman" w:cs="Times New Roman"/>
              </w:rPr>
            </w:pPr>
          </w:p>
        </w:tc>
        <w:tc>
          <w:tcPr>
            <w:tcW w:w="134" w:type="pct"/>
          </w:tcPr>
          <w:p w14:paraId="5657D492" w14:textId="77777777" w:rsidR="007D4FD7" w:rsidRPr="007D4FD7" w:rsidRDefault="007D4FD7" w:rsidP="00CB7D71">
            <w:pPr>
              <w:rPr>
                <w:rFonts w:ascii="Times New Roman" w:hAnsi="Times New Roman" w:cs="Times New Roman"/>
              </w:rPr>
            </w:pPr>
          </w:p>
        </w:tc>
        <w:tc>
          <w:tcPr>
            <w:tcW w:w="133" w:type="pct"/>
          </w:tcPr>
          <w:p w14:paraId="0282C7CC" w14:textId="77777777" w:rsidR="007D4FD7" w:rsidRPr="007D4FD7" w:rsidRDefault="007D4FD7" w:rsidP="00CB7D71">
            <w:pPr>
              <w:rPr>
                <w:rFonts w:ascii="Times New Roman" w:hAnsi="Times New Roman" w:cs="Times New Roman"/>
              </w:rPr>
            </w:pPr>
          </w:p>
        </w:tc>
        <w:tc>
          <w:tcPr>
            <w:tcW w:w="133" w:type="pct"/>
          </w:tcPr>
          <w:p w14:paraId="6E37A005" w14:textId="77777777" w:rsidR="007D4FD7" w:rsidRPr="007D4FD7" w:rsidRDefault="007D4FD7" w:rsidP="00CB7D71">
            <w:pPr>
              <w:rPr>
                <w:rFonts w:ascii="Times New Roman" w:hAnsi="Times New Roman" w:cs="Times New Roman"/>
              </w:rPr>
            </w:pPr>
          </w:p>
        </w:tc>
        <w:tc>
          <w:tcPr>
            <w:tcW w:w="133" w:type="pct"/>
          </w:tcPr>
          <w:p w14:paraId="6702C186" w14:textId="77777777" w:rsidR="007D4FD7" w:rsidRPr="007D4FD7" w:rsidRDefault="007D4FD7" w:rsidP="00CB7D71">
            <w:pPr>
              <w:rPr>
                <w:rFonts w:ascii="Times New Roman" w:hAnsi="Times New Roman" w:cs="Times New Roman"/>
              </w:rPr>
            </w:pPr>
          </w:p>
        </w:tc>
        <w:tc>
          <w:tcPr>
            <w:tcW w:w="134" w:type="pct"/>
          </w:tcPr>
          <w:p w14:paraId="6FC71D33" w14:textId="77777777" w:rsidR="007D4FD7" w:rsidRPr="007D4FD7" w:rsidRDefault="007D4FD7" w:rsidP="00CB7D71">
            <w:pPr>
              <w:rPr>
                <w:rFonts w:ascii="Times New Roman" w:hAnsi="Times New Roman" w:cs="Times New Roman"/>
              </w:rPr>
            </w:pPr>
          </w:p>
        </w:tc>
        <w:tc>
          <w:tcPr>
            <w:tcW w:w="133" w:type="pct"/>
          </w:tcPr>
          <w:p w14:paraId="44B82078" w14:textId="77777777" w:rsidR="007D4FD7" w:rsidRPr="007D4FD7" w:rsidRDefault="007D4FD7" w:rsidP="00CB7D71">
            <w:pPr>
              <w:rPr>
                <w:rFonts w:ascii="Times New Roman" w:hAnsi="Times New Roman" w:cs="Times New Roman"/>
              </w:rPr>
            </w:pPr>
          </w:p>
        </w:tc>
        <w:tc>
          <w:tcPr>
            <w:tcW w:w="132" w:type="pct"/>
          </w:tcPr>
          <w:p w14:paraId="66C267A5" w14:textId="77777777" w:rsidR="007D4FD7" w:rsidRPr="007D4FD7" w:rsidRDefault="007D4FD7" w:rsidP="00CB7D71">
            <w:pPr>
              <w:rPr>
                <w:rFonts w:ascii="Times New Roman" w:hAnsi="Times New Roman" w:cs="Times New Roman"/>
              </w:rPr>
            </w:pPr>
          </w:p>
        </w:tc>
        <w:tc>
          <w:tcPr>
            <w:tcW w:w="133" w:type="pct"/>
          </w:tcPr>
          <w:p w14:paraId="4B0F0CCB" w14:textId="77777777" w:rsidR="007D4FD7" w:rsidRPr="007D4FD7" w:rsidRDefault="007D4FD7" w:rsidP="00CB7D71">
            <w:pPr>
              <w:rPr>
                <w:rFonts w:ascii="Times New Roman" w:hAnsi="Times New Roman" w:cs="Times New Roman"/>
              </w:rPr>
            </w:pPr>
          </w:p>
        </w:tc>
        <w:tc>
          <w:tcPr>
            <w:tcW w:w="133" w:type="pct"/>
          </w:tcPr>
          <w:p w14:paraId="1B6A9826" w14:textId="77777777" w:rsidR="007D4FD7" w:rsidRPr="007D4FD7" w:rsidRDefault="007D4FD7" w:rsidP="00CB7D71">
            <w:pPr>
              <w:rPr>
                <w:rFonts w:ascii="Times New Roman" w:hAnsi="Times New Roman" w:cs="Times New Roman"/>
              </w:rPr>
            </w:pPr>
          </w:p>
        </w:tc>
        <w:tc>
          <w:tcPr>
            <w:tcW w:w="132" w:type="pct"/>
          </w:tcPr>
          <w:p w14:paraId="635B9975" w14:textId="77777777" w:rsidR="007D4FD7" w:rsidRPr="007D4FD7" w:rsidRDefault="007D4FD7" w:rsidP="00CB7D71">
            <w:pPr>
              <w:rPr>
                <w:rFonts w:ascii="Times New Roman" w:hAnsi="Times New Roman" w:cs="Times New Roman"/>
              </w:rPr>
            </w:pPr>
          </w:p>
        </w:tc>
        <w:tc>
          <w:tcPr>
            <w:tcW w:w="136" w:type="pct"/>
          </w:tcPr>
          <w:p w14:paraId="4C1B0B6C" w14:textId="77777777" w:rsidR="007D4FD7" w:rsidRPr="007D4FD7" w:rsidRDefault="007D4FD7" w:rsidP="00CB7D71">
            <w:pPr>
              <w:rPr>
                <w:rFonts w:ascii="Times New Roman" w:hAnsi="Times New Roman" w:cs="Times New Roman"/>
              </w:rPr>
            </w:pPr>
          </w:p>
        </w:tc>
      </w:tr>
      <w:tr w:rsidR="007D4FD7" w:rsidRPr="007D4FD7" w14:paraId="7E6C69C8" w14:textId="77777777" w:rsidTr="00CB7D71">
        <w:tc>
          <w:tcPr>
            <w:tcW w:w="2201" w:type="pct"/>
          </w:tcPr>
          <w:p w14:paraId="33FB93AB"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Schoen</w:t>
            </w:r>
            <w:proofErr w:type="spellEnd"/>
            <w:r w:rsidRPr="007D4FD7">
              <w:rPr>
                <w:rFonts w:ascii="Times New Roman" w:hAnsi="Times New Roman" w:cs="Times New Roman"/>
              </w:rPr>
              <w:t xml:space="preserve"> et al., 2016</w:t>
            </w:r>
          </w:p>
        </w:tc>
        <w:tc>
          <w:tcPr>
            <w:tcW w:w="133" w:type="pct"/>
          </w:tcPr>
          <w:p w14:paraId="555CC6A9" w14:textId="77777777" w:rsidR="007D4FD7" w:rsidRPr="007D4FD7" w:rsidRDefault="007D4FD7" w:rsidP="00CB7D71">
            <w:pPr>
              <w:rPr>
                <w:rFonts w:ascii="Times New Roman" w:hAnsi="Times New Roman" w:cs="Times New Roman"/>
              </w:rPr>
            </w:pPr>
          </w:p>
        </w:tc>
        <w:tc>
          <w:tcPr>
            <w:tcW w:w="133" w:type="pct"/>
          </w:tcPr>
          <w:p w14:paraId="633E1C6E" w14:textId="77777777" w:rsidR="007D4FD7" w:rsidRPr="007D4FD7" w:rsidRDefault="007D4FD7" w:rsidP="00CB7D71">
            <w:pPr>
              <w:rPr>
                <w:rFonts w:ascii="Times New Roman" w:hAnsi="Times New Roman" w:cs="Times New Roman"/>
              </w:rPr>
            </w:pPr>
          </w:p>
        </w:tc>
        <w:tc>
          <w:tcPr>
            <w:tcW w:w="134" w:type="pct"/>
          </w:tcPr>
          <w:p w14:paraId="60D59C66" w14:textId="77777777" w:rsidR="007D4FD7" w:rsidRPr="007D4FD7" w:rsidRDefault="007D4FD7" w:rsidP="00CB7D71">
            <w:pPr>
              <w:rPr>
                <w:rFonts w:ascii="Times New Roman" w:hAnsi="Times New Roman" w:cs="Times New Roman"/>
              </w:rPr>
            </w:pPr>
          </w:p>
        </w:tc>
        <w:tc>
          <w:tcPr>
            <w:tcW w:w="133" w:type="pct"/>
          </w:tcPr>
          <w:p w14:paraId="7DDDD93B" w14:textId="77777777" w:rsidR="007D4FD7" w:rsidRPr="007D4FD7" w:rsidRDefault="007D4FD7" w:rsidP="00CB7D71">
            <w:pPr>
              <w:rPr>
                <w:rFonts w:ascii="Times New Roman" w:hAnsi="Times New Roman" w:cs="Times New Roman"/>
              </w:rPr>
            </w:pPr>
          </w:p>
        </w:tc>
        <w:tc>
          <w:tcPr>
            <w:tcW w:w="133" w:type="pct"/>
          </w:tcPr>
          <w:p w14:paraId="42E3A704" w14:textId="77777777" w:rsidR="007D4FD7" w:rsidRPr="007D4FD7" w:rsidRDefault="007D4FD7" w:rsidP="00CB7D71">
            <w:pPr>
              <w:rPr>
                <w:rFonts w:ascii="Times New Roman" w:hAnsi="Times New Roman" w:cs="Times New Roman"/>
              </w:rPr>
            </w:pPr>
          </w:p>
        </w:tc>
        <w:tc>
          <w:tcPr>
            <w:tcW w:w="133" w:type="pct"/>
          </w:tcPr>
          <w:p w14:paraId="328B2496" w14:textId="77777777" w:rsidR="007D4FD7" w:rsidRPr="007D4FD7" w:rsidRDefault="007D4FD7" w:rsidP="00CB7D71">
            <w:pPr>
              <w:rPr>
                <w:rFonts w:ascii="Times New Roman" w:hAnsi="Times New Roman" w:cs="Times New Roman"/>
              </w:rPr>
            </w:pPr>
          </w:p>
        </w:tc>
        <w:tc>
          <w:tcPr>
            <w:tcW w:w="134" w:type="pct"/>
          </w:tcPr>
          <w:p w14:paraId="1F076A0F"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A7C7393" w14:textId="77777777" w:rsidR="007D4FD7" w:rsidRPr="007D4FD7" w:rsidRDefault="007D4FD7" w:rsidP="00CB7D71">
            <w:pPr>
              <w:rPr>
                <w:rFonts w:ascii="Times New Roman" w:hAnsi="Times New Roman" w:cs="Times New Roman"/>
              </w:rPr>
            </w:pPr>
          </w:p>
        </w:tc>
        <w:tc>
          <w:tcPr>
            <w:tcW w:w="133" w:type="pct"/>
          </w:tcPr>
          <w:p w14:paraId="136ABC1A" w14:textId="77777777" w:rsidR="007D4FD7" w:rsidRPr="007D4FD7" w:rsidRDefault="007D4FD7" w:rsidP="00CB7D71">
            <w:pPr>
              <w:rPr>
                <w:rFonts w:ascii="Times New Roman" w:hAnsi="Times New Roman" w:cs="Times New Roman"/>
              </w:rPr>
            </w:pPr>
          </w:p>
        </w:tc>
        <w:tc>
          <w:tcPr>
            <w:tcW w:w="133" w:type="pct"/>
          </w:tcPr>
          <w:p w14:paraId="00BEE1EE" w14:textId="77777777" w:rsidR="007D4FD7" w:rsidRPr="007D4FD7" w:rsidRDefault="007D4FD7" w:rsidP="00CB7D71">
            <w:pPr>
              <w:rPr>
                <w:rFonts w:ascii="Times New Roman" w:hAnsi="Times New Roman" w:cs="Times New Roman"/>
              </w:rPr>
            </w:pPr>
          </w:p>
        </w:tc>
        <w:tc>
          <w:tcPr>
            <w:tcW w:w="134" w:type="pct"/>
          </w:tcPr>
          <w:p w14:paraId="35EE0895" w14:textId="77777777" w:rsidR="007D4FD7" w:rsidRPr="007D4FD7" w:rsidRDefault="007D4FD7" w:rsidP="00CB7D71">
            <w:pPr>
              <w:rPr>
                <w:rFonts w:ascii="Times New Roman" w:hAnsi="Times New Roman" w:cs="Times New Roman"/>
              </w:rPr>
            </w:pPr>
          </w:p>
        </w:tc>
        <w:tc>
          <w:tcPr>
            <w:tcW w:w="133" w:type="pct"/>
          </w:tcPr>
          <w:p w14:paraId="07CBFA8D" w14:textId="77777777" w:rsidR="007D4FD7" w:rsidRPr="007D4FD7" w:rsidRDefault="007D4FD7" w:rsidP="00CB7D71">
            <w:pPr>
              <w:rPr>
                <w:rFonts w:ascii="Times New Roman" w:hAnsi="Times New Roman" w:cs="Times New Roman"/>
              </w:rPr>
            </w:pPr>
          </w:p>
        </w:tc>
        <w:tc>
          <w:tcPr>
            <w:tcW w:w="133" w:type="pct"/>
          </w:tcPr>
          <w:p w14:paraId="3757979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65E4CD3" w14:textId="77777777" w:rsidR="007D4FD7" w:rsidRPr="007D4FD7" w:rsidRDefault="007D4FD7" w:rsidP="00CB7D71">
            <w:pPr>
              <w:rPr>
                <w:rFonts w:ascii="Times New Roman" w:hAnsi="Times New Roman" w:cs="Times New Roman"/>
              </w:rPr>
            </w:pPr>
          </w:p>
        </w:tc>
        <w:tc>
          <w:tcPr>
            <w:tcW w:w="134" w:type="pct"/>
          </w:tcPr>
          <w:p w14:paraId="5AB60880" w14:textId="77777777" w:rsidR="007D4FD7" w:rsidRPr="007D4FD7" w:rsidRDefault="007D4FD7" w:rsidP="00CB7D71">
            <w:pPr>
              <w:rPr>
                <w:rFonts w:ascii="Times New Roman" w:hAnsi="Times New Roman" w:cs="Times New Roman"/>
              </w:rPr>
            </w:pPr>
          </w:p>
        </w:tc>
        <w:tc>
          <w:tcPr>
            <w:tcW w:w="133" w:type="pct"/>
          </w:tcPr>
          <w:p w14:paraId="14710C24" w14:textId="77777777" w:rsidR="007D4FD7" w:rsidRPr="007D4FD7" w:rsidRDefault="007D4FD7" w:rsidP="00CB7D71">
            <w:pPr>
              <w:rPr>
                <w:rFonts w:ascii="Times New Roman" w:hAnsi="Times New Roman" w:cs="Times New Roman"/>
              </w:rPr>
            </w:pPr>
          </w:p>
        </w:tc>
        <w:tc>
          <w:tcPr>
            <w:tcW w:w="132" w:type="pct"/>
          </w:tcPr>
          <w:p w14:paraId="4FEB7B4C" w14:textId="77777777" w:rsidR="007D4FD7" w:rsidRPr="007D4FD7" w:rsidRDefault="007D4FD7" w:rsidP="00CB7D71">
            <w:pPr>
              <w:rPr>
                <w:rFonts w:ascii="Times New Roman" w:hAnsi="Times New Roman" w:cs="Times New Roman"/>
              </w:rPr>
            </w:pPr>
          </w:p>
        </w:tc>
        <w:tc>
          <w:tcPr>
            <w:tcW w:w="133" w:type="pct"/>
          </w:tcPr>
          <w:p w14:paraId="17E5F19F" w14:textId="77777777" w:rsidR="007D4FD7" w:rsidRPr="007D4FD7" w:rsidRDefault="007D4FD7" w:rsidP="00CB7D71">
            <w:pPr>
              <w:rPr>
                <w:rFonts w:ascii="Times New Roman" w:hAnsi="Times New Roman" w:cs="Times New Roman"/>
              </w:rPr>
            </w:pPr>
          </w:p>
        </w:tc>
        <w:tc>
          <w:tcPr>
            <w:tcW w:w="133" w:type="pct"/>
          </w:tcPr>
          <w:p w14:paraId="6B732086" w14:textId="77777777" w:rsidR="007D4FD7" w:rsidRPr="007D4FD7" w:rsidRDefault="007D4FD7" w:rsidP="00CB7D71">
            <w:pPr>
              <w:rPr>
                <w:rFonts w:ascii="Times New Roman" w:hAnsi="Times New Roman" w:cs="Times New Roman"/>
              </w:rPr>
            </w:pPr>
          </w:p>
        </w:tc>
        <w:tc>
          <w:tcPr>
            <w:tcW w:w="132" w:type="pct"/>
          </w:tcPr>
          <w:p w14:paraId="3AB3A4A0" w14:textId="77777777" w:rsidR="007D4FD7" w:rsidRPr="007D4FD7" w:rsidRDefault="007D4FD7" w:rsidP="00CB7D71">
            <w:pPr>
              <w:rPr>
                <w:rFonts w:ascii="Times New Roman" w:hAnsi="Times New Roman" w:cs="Times New Roman"/>
              </w:rPr>
            </w:pPr>
          </w:p>
        </w:tc>
        <w:tc>
          <w:tcPr>
            <w:tcW w:w="136" w:type="pct"/>
          </w:tcPr>
          <w:p w14:paraId="18BF4FFD" w14:textId="77777777" w:rsidR="007D4FD7" w:rsidRPr="007D4FD7" w:rsidRDefault="007D4FD7" w:rsidP="00CB7D71">
            <w:pPr>
              <w:rPr>
                <w:rFonts w:ascii="Times New Roman" w:hAnsi="Times New Roman" w:cs="Times New Roman"/>
              </w:rPr>
            </w:pPr>
          </w:p>
        </w:tc>
      </w:tr>
      <w:tr w:rsidR="007D4FD7" w:rsidRPr="007D4FD7" w14:paraId="18885029" w14:textId="77777777" w:rsidTr="00CB7D71">
        <w:tc>
          <w:tcPr>
            <w:tcW w:w="2201" w:type="pct"/>
          </w:tcPr>
          <w:p w14:paraId="20232BC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Baba et al., 2015 (</w:t>
            </w:r>
            <w:proofErr w:type="spellStart"/>
            <w:r w:rsidRPr="007D4FD7">
              <w:rPr>
                <w:rFonts w:ascii="Times New Roman" w:hAnsi="Times New Roman" w:cs="Times New Roman"/>
              </w:rPr>
              <w:t>groupA</w:t>
            </w:r>
            <w:proofErr w:type="spellEnd"/>
            <w:r w:rsidRPr="007D4FD7">
              <w:rPr>
                <w:rFonts w:ascii="Times New Roman" w:hAnsi="Times New Roman" w:cs="Times New Roman"/>
              </w:rPr>
              <w:t>)</w:t>
            </w:r>
          </w:p>
        </w:tc>
        <w:tc>
          <w:tcPr>
            <w:tcW w:w="133" w:type="pct"/>
          </w:tcPr>
          <w:p w14:paraId="0053FA9E" w14:textId="77777777" w:rsidR="007D4FD7" w:rsidRPr="007D4FD7" w:rsidRDefault="007D4FD7" w:rsidP="00CB7D71">
            <w:pPr>
              <w:rPr>
                <w:rFonts w:ascii="Times New Roman" w:hAnsi="Times New Roman" w:cs="Times New Roman"/>
              </w:rPr>
            </w:pPr>
          </w:p>
        </w:tc>
        <w:tc>
          <w:tcPr>
            <w:tcW w:w="133" w:type="pct"/>
          </w:tcPr>
          <w:p w14:paraId="30C23A25" w14:textId="77777777" w:rsidR="007D4FD7" w:rsidRPr="007D4FD7" w:rsidRDefault="007D4FD7" w:rsidP="00CB7D71">
            <w:pPr>
              <w:rPr>
                <w:rFonts w:ascii="Times New Roman" w:hAnsi="Times New Roman" w:cs="Times New Roman"/>
              </w:rPr>
            </w:pPr>
          </w:p>
        </w:tc>
        <w:tc>
          <w:tcPr>
            <w:tcW w:w="134" w:type="pct"/>
          </w:tcPr>
          <w:p w14:paraId="263D6081" w14:textId="77777777" w:rsidR="007D4FD7" w:rsidRPr="007D4FD7" w:rsidRDefault="007D4FD7" w:rsidP="00CB7D71">
            <w:pPr>
              <w:rPr>
                <w:rFonts w:ascii="Times New Roman" w:hAnsi="Times New Roman" w:cs="Times New Roman"/>
              </w:rPr>
            </w:pPr>
          </w:p>
        </w:tc>
        <w:tc>
          <w:tcPr>
            <w:tcW w:w="133" w:type="pct"/>
          </w:tcPr>
          <w:p w14:paraId="1BAC0C88" w14:textId="77777777" w:rsidR="007D4FD7" w:rsidRPr="007D4FD7" w:rsidRDefault="007D4FD7" w:rsidP="00CB7D71">
            <w:pPr>
              <w:rPr>
                <w:rFonts w:ascii="Times New Roman" w:hAnsi="Times New Roman" w:cs="Times New Roman"/>
              </w:rPr>
            </w:pPr>
          </w:p>
        </w:tc>
        <w:tc>
          <w:tcPr>
            <w:tcW w:w="133" w:type="pct"/>
          </w:tcPr>
          <w:p w14:paraId="326984D0" w14:textId="77777777" w:rsidR="007D4FD7" w:rsidRPr="007D4FD7" w:rsidRDefault="007D4FD7" w:rsidP="00CB7D71">
            <w:pPr>
              <w:rPr>
                <w:rFonts w:ascii="Times New Roman" w:hAnsi="Times New Roman" w:cs="Times New Roman"/>
              </w:rPr>
            </w:pPr>
          </w:p>
        </w:tc>
        <w:tc>
          <w:tcPr>
            <w:tcW w:w="133" w:type="pct"/>
          </w:tcPr>
          <w:p w14:paraId="1518FD60" w14:textId="77777777" w:rsidR="007D4FD7" w:rsidRPr="007D4FD7" w:rsidRDefault="007D4FD7" w:rsidP="00CB7D71">
            <w:pPr>
              <w:rPr>
                <w:rFonts w:ascii="Times New Roman" w:hAnsi="Times New Roman" w:cs="Times New Roman"/>
              </w:rPr>
            </w:pPr>
          </w:p>
        </w:tc>
        <w:tc>
          <w:tcPr>
            <w:tcW w:w="134" w:type="pct"/>
          </w:tcPr>
          <w:p w14:paraId="7ABD0F3B" w14:textId="77777777" w:rsidR="007D4FD7" w:rsidRPr="007D4FD7" w:rsidRDefault="007D4FD7" w:rsidP="00CB7D71">
            <w:pPr>
              <w:rPr>
                <w:rFonts w:ascii="Times New Roman" w:hAnsi="Times New Roman" w:cs="Times New Roman"/>
              </w:rPr>
            </w:pPr>
          </w:p>
        </w:tc>
        <w:tc>
          <w:tcPr>
            <w:tcW w:w="133" w:type="pct"/>
          </w:tcPr>
          <w:p w14:paraId="41FE55F3" w14:textId="77777777" w:rsidR="007D4FD7" w:rsidRPr="007D4FD7" w:rsidRDefault="007D4FD7" w:rsidP="00CB7D71">
            <w:pPr>
              <w:rPr>
                <w:rFonts w:ascii="Times New Roman" w:hAnsi="Times New Roman" w:cs="Times New Roman"/>
              </w:rPr>
            </w:pPr>
          </w:p>
        </w:tc>
        <w:tc>
          <w:tcPr>
            <w:tcW w:w="133" w:type="pct"/>
          </w:tcPr>
          <w:p w14:paraId="55342D8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DC2B316" w14:textId="77777777" w:rsidR="007D4FD7" w:rsidRPr="007D4FD7" w:rsidRDefault="007D4FD7" w:rsidP="00CB7D71">
            <w:pPr>
              <w:rPr>
                <w:rFonts w:ascii="Times New Roman" w:hAnsi="Times New Roman" w:cs="Times New Roman"/>
              </w:rPr>
            </w:pPr>
          </w:p>
        </w:tc>
        <w:tc>
          <w:tcPr>
            <w:tcW w:w="134" w:type="pct"/>
          </w:tcPr>
          <w:p w14:paraId="415D2B2F" w14:textId="77777777" w:rsidR="007D4FD7" w:rsidRPr="007D4FD7" w:rsidRDefault="007D4FD7" w:rsidP="00CB7D71">
            <w:pPr>
              <w:rPr>
                <w:rFonts w:ascii="Times New Roman" w:hAnsi="Times New Roman" w:cs="Times New Roman"/>
              </w:rPr>
            </w:pPr>
          </w:p>
        </w:tc>
        <w:tc>
          <w:tcPr>
            <w:tcW w:w="133" w:type="pct"/>
          </w:tcPr>
          <w:p w14:paraId="2E4E7BE6" w14:textId="77777777" w:rsidR="007D4FD7" w:rsidRPr="007D4FD7" w:rsidRDefault="007D4FD7" w:rsidP="00CB7D71">
            <w:pPr>
              <w:rPr>
                <w:rFonts w:ascii="Times New Roman" w:hAnsi="Times New Roman" w:cs="Times New Roman"/>
              </w:rPr>
            </w:pPr>
          </w:p>
        </w:tc>
        <w:tc>
          <w:tcPr>
            <w:tcW w:w="133" w:type="pct"/>
          </w:tcPr>
          <w:p w14:paraId="13F3E785" w14:textId="77777777" w:rsidR="007D4FD7" w:rsidRPr="007D4FD7" w:rsidRDefault="007D4FD7" w:rsidP="00CB7D71">
            <w:pPr>
              <w:rPr>
                <w:rFonts w:ascii="Times New Roman" w:hAnsi="Times New Roman" w:cs="Times New Roman"/>
              </w:rPr>
            </w:pPr>
          </w:p>
        </w:tc>
        <w:tc>
          <w:tcPr>
            <w:tcW w:w="133" w:type="pct"/>
          </w:tcPr>
          <w:p w14:paraId="0F059F4E" w14:textId="77777777" w:rsidR="007D4FD7" w:rsidRPr="007D4FD7" w:rsidRDefault="007D4FD7" w:rsidP="00CB7D71">
            <w:pPr>
              <w:rPr>
                <w:rFonts w:ascii="Times New Roman" w:hAnsi="Times New Roman" w:cs="Times New Roman"/>
              </w:rPr>
            </w:pPr>
          </w:p>
        </w:tc>
        <w:tc>
          <w:tcPr>
            <w:tcW w:w="134" w:type="pct"/>
          </w:tcPr>
          <w:p w14:paraId="65BD1979" w14:textId="77777777" w:rsidR="007D4FD7" w:rsidRPr="007D4FD7" w:rsidRDefault="007D4FD7" w:rsidP="00CB7D71">
            <w:pPr>
              <w:rPr>
                <w:rFonts w:ascii="Times New Roman" w:hAnsi="Times New Roman" w:cs="Times New Roman"/>
              </w:rPr>
            </w:pPr>
          </w:p>
        </w:tc>
        <w:tc>
          <w:tcPr>
            <w:tcW w:w="133" w:type="pct"/>
          </w:tcPr>
          <w:p w14:paraId="22872242" w14:textId="77777777" w:rsidR="007D4FD7" w:rsidRPr="007D4FD7" w:rsidRDefault="007D4FD7" w:rsidP="00CB7D71">
            <w:pPr>
              <w:rPr>
                <w:rFonts w:ascii="Times New Roman" w:hAnsi="Times New Roman" w:cs="Times New Roman"/>
              </w:rPr>
            </w:pPr>
          </w:p>
        </w:tc>
        <w:tc>
          <w:tcPr>
            <w:tcW w:w="132" w:type="pct"/>
          </w:tcPr>
          <w:p w14:paraId="3539F5A6" w14:textId="77777777" w:rsidR="007D4FD7" w:rsidRPr="007D4FD7" w:rsidRDefault="007D4FD7" w:rsidP="00CB7D71">
            <w:pPr>
              <w:rPr>
                <w:rFonts w:ascii="Times New Roman" w:hAnsi="Times New Roman" w:cs="Times New Roman"/>
              </w:rPr>
            </w:pPr>
          </w:p>
        </w:tc>
        <w:tc>
          <w:tcPr>
            <w:tcW w:w="133" w:type="pct"/>
          </w:tcPr>
          <w:p w14:paraId="0B91B993" w14:textId="77777777" w:rsidR="007D4FD7" w:rsidRPr="007D4FD7" w:rsidRDefault="007D4FD7" w:rsidP="00CB7D71">
            <w:pPr>
              <w:rPr>
                <w:rFonts w:ascii="Times New Roman" w:hAnsi="Times New Roman" w:cs="Times New Roman"/>
              </w:rPr>
            </w:pPr>
          </w:p>
        </w:tc>
        <w:tc>
          <w:tcPr>
            <w:tcW w:w="133" w:type="pct"/>
          </w:tcPr>
          <w:p w14:paraId="7088EED4" w14:textId="77777777" w:rsidR="007D4FD7" w:rsidRPr="007D4FD7" w:rsidRDefault="007D4FD7" w:rsidP="00CB7D71">
            <w:pPr>
              <w:rPr>
                <w:rFonts w:ascii="Times New Roman" w:hAnsi="Times New Roman" w:cs="Times New Roman"/>
              </w:rPr>
            </w:pPr>
          </w:p>
        </w:tc>
        <w:tc>
          <w:tcPr>
            <w:tcW w:w="132" w:type="pct"/>
          </w:tcPr>
          <w:p w14:paraId="503F1E38" w14:textId="77777777" w:rsidR="007D4FD7" w:rsidRPr="007D4FD7" w:rsidRDefault="007D4FD7" w:rsidP="00CB7D71">
            <w:pPr>
              <w:rPr>
                <w:rFonts w:ascii="Times New Roman" w:hAnsi="Times New Roman" w:cs="Times New Roman"/>
              </w:rPr>
            </w:pPr>
          </w:p>
        </w:tc>
        <w:tc>
          <w:tcPr>
            <w:tcW w:w="136" w:type="pct"/>
          </w:tcPr>
          <w:p w14:paraId="20773711" w14:textId="77777777" w:rsidR="007D4FD7" w:rsidRPr="007D4FD7" w:rsidRDefault="007D4FD7" w:rsidP="00CB7D71">
            <w:pPr>
              <w:rPr>
                <w:rFonts w:ascii="Times New Roman" w:hAnsi="Times New Roman" w:cs="Times New Roman"/>
              </w:rPr>
            </w:pPr>
          </w:p>
        </w:tc>
      </w:tr>
      <w:tr w:rsidR="007D4FD7" w:rsidRPr="007D4FD7" w14:paraId="574751AD" w14:textId="77777777" w:rsidTr="00CB7D71">
        <w:tc>
          <w:tcPr>
            <w:tcW w:w="2201" w:type="pct"/>
          </w:tcPr>
          <w:p w14:paraId="4077E53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Baba et al., 2015 (</w:t>
            </w:r>
            <w:proofErr w:type="spellStart"/>
            <w:r w:rsidRPr="007D4FD7">
              <w:rPr>
                <w:rFonts w:ascii="Times New Roman" w:hAnsi="Times New Roman" w:cs="Times New Roman"/>
              </w:rPr>
              <w:t>groupB</w:t>
            </w:r>
            <w:proofErr w:type="spellEnd"/>
            <w:r w:rsidRPr="007D4FD7">
              <w:rPr>
                <w:rFonts w:ascii="Times New Roman" w:hAnsi="Times New Roman" w:cs="Times New Roman"/>
              </w:rPr>
              <w:t>)</w:t>
            </w:r>
          </w:p>
        </w:tc>
        <w:tc>
          <w:tcPr>
            <w:tcW w:w="133" w:type="pct"/>
          </w:tcPr>
          <w:p w14:paraId="52A19B9D" w14:textId="77777777" w:rsidR="007D4FD7" w:rsidRPr="007D4FD7" w:rsidRDefault="007D4FD7" w:rsidP="00CB7D71">
            <w:pPr>
              <w:rPr>
                <w:rFonts w:ascii="Times New Roman" w:hAnsi="Times New Roman" w:cs="Times New Roman"/>
              </w:rPr>
            </w:pPr>
          </w:p>
        </w:tc>
        <w:tc>
          <w:tcPr>
            <w:tcW w:w="133" w:type="pct"/>
          </w:tcPr>
          <w:p w14:paraId="1CDBC30F" w14:textId="77777777" w:rsidR="007D4FD7" w:rsidRPr="007D4FD7" w:rsidRDefault="007D4FD7" w:rsidP="00CB7D71">
            <w:pPr>
              <w:rPr>
                <w:rFonts w:ascii="Times New Roman" w:hAnsi="Times New Roman" w:cs="Times New Roman"/>
              </w:rPr>
            </w:pPr>
          </w:p>
        </w:tc>
        <w:tc>
          <w:tcPr>
            <w:tcW w:w="134" w:type="pct"/>
          </w:tcPr>
          <w:p w14:paraId="35D6D4F1" w14:textId="77777777" w:rsidR="007D4FD7" w:rsidRPr="007D4FD7" w:rsidRDefault="007D4FD7" w:rsidP="00CB7D71">
            <w:pPr>
              <w:rPr>
                <w:rFonts w:ascii="Times New Roman" w:hAnsi="Times New Roman" w:cs="Times New Roman"/>
              </w:rPr>
            </w:pPr>
          </w:p>
        </w:tc>
        <w:tc>
          <w:tcPr>
            <w:tcW w:w="133" w:type="pct"/>
          </w:tcPr>
          <w:p w14:paraId="0DB3E7C3" w14:textId="77777777" w:rsidR="007D4FD7" w:rsidRPr="007D4FD7" w:rsidRDefault="007D4FD7" w:rsidP="00CB7D71">
            <w:pPr>
              <w:rPr>
                <w:rFonts w:ascii="Times New Roman" w:hAnsi="Times New Roman" w:cs="Times New Roman"/>
              </w:rPr>
            </w:pPr>
          </w:p>
        </w:tc>
        <w:tc>
          <w:tcPr>
            <w:tcW w:w="133" w:type="pct"/>
          </w:tcPr>
          <w:p w14:paraId="49CEDEE2" w14:textId="77777777" w:rsidR="007D4FD7" w:rsidRPr="007D4FD7" w:rsidRDefault="007D4FD7" w:rsidP="00CB7D71">
            <w:pPr>
              <w:rPr>
                <w:rFonts w:ascii="Times New Roman" w:hAnsi="Times New Roman" w:cs="Times New Roman"/>
              </w:rPr>
            </w:pPr>
          </w:p>
        </w:tc>
        <w:tc>
          <w:tcPr>
            <w:tcW w:w="133" w:type="pct"/>
          </w:tcPr>
          <w:p w14:paraId="2049630A" w14:textId="77777777" w:rsidR="007D4FD7" w:rsidRPr="007D4FD7" w:rsidRDefault="007D4FD7" w:rsidP="00CB7D71">
            <w:pPr>
              <w:rPr>
                <w:rFonts w:ascii="Times New Roman" w:hAnsi="Times New Roman" w:cs="Times New Roman"/>
              </w:rPr>
            </w:pPr>
          </w:p>
        </w:tc>
        <w:tc>
          <w:tcPr>
            <w:tcW w:w="134" w:type="pct"/>
          </w:tcPr>
          <w:p w14:paraId="3A692F6E" w14:textId="77777777" w:rsidR="007D4FD7" w:rsidRPr="007D4FD7" w:rsidRDefault="007D4FD7" w:rsidP="00CB7D71">
            <w:pPr>
              <w:rPr>
                <w:rFonts w:ascii="Times New Roman" w:hAnsi="Times New Roman" w:cs="Times New Roman"/>
              </w:rPr>
            </w:pPr>
          </w:p>
        </w:tc>
        <w:tc>
          <w:tcPr>
            <w:tcW w:w="133" w:type="pct"/>
          </w:tcPr>
          <w:p w14:paraId="704D5CA9" w14:textId="77777777" w:rsidR="007D4FD7" w:rsidRPr="007D4FD7" w:rsidRDefault="007D4FD7" w:rsidP="00CB7D71">
            <w:pPr>
              <w:rPr>
                <w:rFonts w:ascii="Times New Roman" w:hAnsi="Times New Roman" w:cs="Times New Roman"/>
              </w:rPr>
            </w:pPr>
          </w:p>
        </w:tc>
        <w:tc>
          <w:tcPr>
            <w:tcW w:w="133" w:type="pct"/>
          </w:tcPr>
          <w:p w14:paraId="62E8A718" w14:textId="77777777" w:rsidR="007D4FD7" w:rsidRPr="007D4FD7" w:rsidRDefault="007D4FD7" w:rsidP="00CB7D71">
            <w:pPr>
              <w:rPr>
                <w:rFonts w:ascii="Times New Roman" w:hAnsi="Times New Roman" w:cs="Times New Roman"/>
              </w:rPr>
            </w:pPr>
          </w:p>
        </w:tc>
        <w:tc>
          <w:tcPr>
            <w:tcW w:w="133" w:type="pct"/>
          </w:tcPr>
          <w:p w14:paraId="125F2C8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683CAEC1" w14:textId="77777777" w:rsidR="007D4FD7" w:rsidRPr="007D4FD7" w:rsidRDefault="007D4FD7" w:rsidP="00CB7D71">
            <w:pPr>
              <w:rPr>
                <w:rFonts w:ascii="Times New Roman" w:hAnsi="Times New Roman" w:cs="Times New Roman"/>
              </w:rPr>
            </w:pPr>
          </w:p>
        </w:tc>
        <w:tc>
          <w:tcPr>
            <w:tcW w:w="133" w:type="pct"/>
          </w:tcPr>
          <w:p w14:paraId="7B090F48" w14:textId="77777777" w:rsidR="007D4FD7" w:rsidRPr="007D4FD7" w:rsidRDefault="007D4FD7" w:rsidP="00CB7D71">
            <w:pPr>
              <w:rPr>
                <w:rFonts w:ascii="Times New Roman" w:hAnsi="Times New Roman" w:cs="Times New Roman"/>
              </w:rPr>
            </w:pPr>
          </w:p>
        </w:tc>
        <w:tc>
          <w:tcPr>
            <w:tcW w:w="133" w:type="pct"/>
          </w:tcPr>
          <w:p w14:paraId="259C2FF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3E83B3D" w14:textId="77777777" w:rsidR="007D4FD7" w:rsidRPr="007D4FD7" w:rsidRDefault="007D4FD7" w:rsidP="00CB7D71">
            <w:pPr>
              <w:rPr>
                <w:rFonts w:ascii="Times New Roman" w:hAnsi="Times New Roman" w:cs="Times New Roman"/>
              </w:rPr>
            </w:pPr>
          </w:p>
        </w:tc>
        <w:tc>
          <w:tcPr>
            <w:tcW w:w="134" w:type="pct"/>
          </w:tcPr>
          <w:p w14:paraId="2F359BAE" w14:textId="77777777" w:rsidR="007D4FD7" w:rsidRPr="007D4FD7" w:rsidRDefault="007D4FD7" w:rsidP="00CB7D71">
            <w:pPr>
              <w:rPr>
                <w:rFonts w:ascii="Times New Roman" w:hAnsi="Times New Roman" w:cs="Times New Roman"/>
              </w:rPr>
            </w:pPr>
          </w:p>
        </w:tc>
        <w:tc>
          <w:tcPr>
            <w:tcW w:w="133" w:type="pct"/>
          </w:tcPr>
          <w:p w14:paraId="36A23A41" w14:textId="77777777" w:rsidR="007D4FD7" w:rsidRPr="007D4FD7" w:rsidRDefault="007D4FD7" w:rsidP="00CB7D71">
            <w:pPr>
              <w:rPr>
                <w:rFonts w:ascii="Times New Roman" w:hAnsi="Times New Roman" w:cs="Times New Roman"/>
              </w:rPr>
            </w:pPr>
          </w:p>
        </w:tc>
        <w:tc>
          <w:tcPr>
            <w:tcW w:w="132" w:type="pct"/>
          </w:tcPr>
          <w:p w14:paraId="08A19381" w14:textId="77777777" w:rsidR="007D4FD7" w:rsidRPr="007D4FD7" w:rsidRDefault="007D4FD7" w:rsidP="00CB7D71">
            <w:pPr>
              <w:rPr>
                <w:rFonts w:ascii="Times New Roman" w:hAnsi="Times New Roman" w:cs="Times New Roman"/>
              </w:rPr>
            </w:pPr>
          </w:p>
        </w:tc>
        <w:tc>
          <w:tcPr>
            <w:tcW w:w="133" w:type="pct"/>
          </w:tcPr>
          <w:p w14:paraId="39A45EB5" w14:textId="77777777" w:rsidR="007D4FD7" w:rsidRPr="007D4FD7" w:rsidRDefault="007D4FD7" w:rsidP="00CB7D71">
            <w:pPr>
              <w:rPr>
                <w:rFonts w:ascii="Times New Roman" w:hAnsi="Times New Roman" w:cs="Times New Roman"/>
              </w:rPr>
            </w:pPr>
          </w:p>
        </w:tc>
        <w:tc>
          <w:tcPr>
            <w:tcW w:w="133" w:type="pct"/>
          </w:tcPr>
          <w:p w14:paraId="71D20AFC" w14:textId="77777777" w:rsidR="007D4FD7" w:rsidRPr="007D4FD7" w:rsidRDefault="007D4FD7" w:rsidP="00CB7D71">
            <w:pPr>
              <w:rPr>
                <w:rFonts w:ascii="Times New Roman" w:hAnsi="Times New Roman" w:cs="Times New Roman"/>
              </w:rPr>
            </w:pPr>
          </w:p>
        </w:tc>
        <w:tc>
          <w:tcPr>
            <w:tcW w:w="132" w:type="pct"/>
          </w:tcPr>
          <w:p w14:paraId="21FC5F75" w14:textId="77777777" w:rsidR="007D4FD7" w:rsidRPr="007D4FD7" w:rsidRDefault="007D4FD7" w:rsidP="00CB7D71">
            <w:pPr>
              <w:rPr>
                <w:rFonts w:ascii="Times New Roman" w:hAnsi="Times New Roman" w:cs="Times New Roman"/>
              </w:rPr>
            </w:pPr>
          </w:p>
        </w:tc>
        <w:tc>
          <w:tcPr>
            <w:tcW w:w="136" w:type="pct"/>
          </w:tcPr>
          <w:p w14:paraId="69E6D35C" w14:textId="77777777" w:rsidR="007D4FD7" w:rsidRPr="007D4FD7" w:rsidRDefault="007D4FD7" w:rsidP="00CB7D71">
            <w:pPr>
              <w:rPr>
                <w:rFonts w:ascii="Times New Roman" w:hAnsi="Times New Roman" w:cs="Times New Roman"/>
              </w:rPr>
            </w:pPr>
          </w:p>
        </w:tc>
      </w:tr>
      <w:tr w:rsidR="007D4FD7" w:rsidRPr="007D4FD7" w14:paraId="563FF208" w14:textId="77777777" w:rsidTr="00CB7D71">
        <w:tc>
          <w:tcPr>
            <w:tcW w:w="2201" w:type="pct"/>
          </w:tcPr>
          <w:p w14:paraId="66155135"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Brandt et al., 2015</w:t>
            </w:r>
          </w:p>
        </w:tc>
        <w:tc>
          <w:tcPr>
            <w:tcW w:w="133" w:type="pct"/>
          </w:tcPr>
          <w:p w14:paraId="5AD945A7" w14:textId="77777777" w:rsidR="007D4FD7" w:rsidRPr="007D4FD7" w:rsidRDefault="007D4FD7" w:rsidP="00CB7D71">
            <w:pPr>
              <w:rPr>
                <w:rFonts w:ascii="Times New Roman" w:hAnsi="Times New Roman" w:cs="Times New Roman"/>
              </w:rPr>
            </w:pPr>
          </w:p>
        </w:tc>
        <w:tc>
          <w:tcPr>
            <w:tcW w:w="133" w:type="pct"/>
          </w:tcPr>
          <w:p w14:paraId="5C520AFB" w14:textId="77777777" w:rsidR="007D4FD7" w:rsidRPr="007D4FD7" w:rsidRDefault="007D4FD7" w:rsidP="00CB7D71">
            <w:pPr>
              <w:rPr>
                <w:rFonts w:ascii="Times New Roman" w:hAnsi="Times New Roman" w:cs="Times New Roman"/>
              </w:rPr>
            </w:pPr>
          </w:p>
        </w:tc>
        <w:tc>
          <w:tcPr>
            <w:tcW w:w="134" w:type="pct"/>
          </w:tcPr>
          <w:p w14:paraId="527C2DE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0FAC8C6" w14:textId="77777777" w:rsidR="007D4FD7" w:rsidRPr="007D4FD7" w:rsidRDefault="007D4FD7" w:rsidP="00CB7D71">
            <w:pPr>
              <w:rPr>
                <w:rFonts w:ascii="Times New Roman" w:hAnsi="Times New Roman" w:cs="Times New Roman"/>
              </w:rPr>
            </w:pPr>
          </w:p>
        </w:tc>
        <w:tc>
          <w:tcPr>
            <w:tcW w:w="133" w:type="pct"/>
          </w:tcPr>
          <w:p w14:paraId="2FF50815" w14:textId="77777777" w:rsidR="007D4FD7" w:rsidRPr="007D4FD7" w:rsidRDefault="007D4FD7" w:rsidP="00CB7D71">
            <w:pPr>
              <w:rPr>
                <w:rFonts w:ascii="Times New Roman" w:hAnsi="Times New Roman" w:cs="Times New Roman"/>
              </w:rPr>
            </w:pPr>
          </w:p>
        </w:tc>
        <w:tc>
          <w:tcPr>
            <w:tcW w:w="133" w:type="pct"/>
          </w:tcPr>
          <w:p w14:paraId="6643D14A" w14:textId="77777777" w:rsidR="007D4FD7" w:rsidRPr="007D4FD7" w:rsidRDefault="007D4FD7" w:rsidP="00CB7D71">
            <w:pPr>
              <w:rPr>
                <w:rFonts w:ascii="Times New Roman" w:hAnsi="Times New Roman" w:cs="Times New Roman"/>
              </w:rPr>
            </w:pPr>
          </w:p>
        </w:tc>
        <w:tc>
          <w:tcPr>
            <w:tcW w:w="134" w:type="pct"/>
          </w:tcPr>
          <w:p w14:paraId="52C0EA0C" w14:textId="77777777" w:rsidR="007D4FD7" w:rsidRPr="007D4FD7" w:rsidRDefault="007D4FD7" w:rsidP="00CB7D71">
            <w:pPr>
              <w:rPr>
                <w:rFonts w:ascii="Times New Roman" w:hAnsi="Times New Roman" w:cs="Times New Roman"/>
              </w:rPr>
            </w:pPr>
          </w:p>
        </w:tc>
        <w:tc>
          <w:tcPr>
            <w:tcW w:w="133" w:type="pct"/>
          </w:tcPr>
          <w:p w14:paraId="4DDFAE91" w14:textId="77777777" w:rsidR="007D4FD7" w:rsidRPr="007D4FD7" w:rsidRDefault="007D4FD7" w:rsidP="00CB7D71">
            <w:pPr>
              <w:rPr>
                <w:rFonts w:ascii="Times New Roman" w:hAnsi="Times New Roman" w:cs="Times New Roman"/>
              </w:rPr>
            </w:pPr>
          </w:p>
        </w:tc>
        <w:tc>
          <w:tcPr>
            <w:tcW w:w="133" w:type="pct"/>
          </w:tcPr>
          <w:p w14:paraId="1938D336" w14:textId="77777777" w:rsidR="007D4FD7" w:rsidRPr="007D4FD7" w:rsidRDefault="007D4FD7" w:rsidP="00CB7D71">
            <w:pPr>
              <w:rPr>
                <w:rFonts w:ascii="Times New Roman" w:hAnsi="Times New Roman" w:cs="Times New Roman"/>
              </w:rPr>
            </w:pPr>
          </w:p>
        </w:tc>
        <w:tc>
          <w:tcPr>
            <w:tcW w:w="133" w:type="pct"/>
          </w:tcPr>
          <w:p w14:paraId="340B6CA0" w14:textId="77777777" w:rsidR="007D4FD7" w:rsidRPr="007D4FD7" w:rsidRDefault="007D4FD7" w:rsidP="00CB7D71">
            <w:pPr>
              <w:rPr>
                <w:rFonts w:ascii="Times New Roman" w:hAnsi="Times New Roman" w:cs="Times New Roman"/>
              </w:rPr>
            </w:pPr>
          </w:p>
        </w:tc>
        <w:tc>
          <w:tcPr>
            <w:tcW w:w="134" w:type="pct"/>
          </w:tcPr>
          <w:p w14:paraId="3552FDD5" w14:textId="77777777" w:rsidR="007D4FD7" w:rsidRPr="007D4FD7" w:rsidRDefault="007D4FD7" w:rsidP="00CB7D71">
            <w:pPr>
              <w:rPr>
                <w:rFonts w:ascii="Times New Roman" w:hAnsi="Times New Roman" w:cs="Times New Roman"/>
              </w:rPr>
            </w:pPr>
          </w:p>
        </w:tc>
        <w:tc>
          <w:tcPr>
            <w:tcW w:w="133" w:type="pct"/>
          </w:tcPr>
          <w:p w14:paraId="4BE0A7B3" w14:textId="77777777" w:rsidR="007D4FD7" w:rsidRPr="007D4FD7" w:rsidRDefault="007D4FD7" w:rsidP="00CB7D71">
            <w:pPr>
              <w:rPr>
                <w:rFonts w:ascii="Times New Roman" w:hAnsi="Times New Roman" w:cs="Times New Roman"/>
              </w:rPr>
            </w:pPr>
          </w:p>
        </w:tc>
        <w:tc>
          <w:tcPr>
            <w:tcW w:w="133" w:type="pct"/>
          </w:tcPr>
          <w:p w14:paraId="048E5745" w14:textId="77777777" w:rsidR="007D4FD7" w:rsidRPr="007D4FD7" w:rsidRDefault="007D4FD7" w:rsidP="00CB7D71">
            <w:pPr>
              <w:rPr>
                <w:rFonts w:ascii="Times New Roman" w:hAnsi="Times New Roman" w:cs="Times New Roman"/>
              </w:rPr>
            </w:pPr>
          </w:p>
        </w:tc>
        <w:tc>
          <w:tcPr>
            <w:tcW w:w="133" w:type="pct"/>
          </w:tcPr>
          <w:p w14:paraId="63B6B25A" w14:textId="77777777" w:rsidR="007D4FD7" w:rsidRPr="007D4FD7" w:rsidRDefault="007D4FD7" w:rsidP="00CB7D71">
            <w:pPr>
              <w:rPr>
                <w:rFonts w:ascii="Times New Roman" w:hAnsi="Times New Roman" w:cs="Times New Roman"/>
              </w:rPr>
            </w:pPr>
          </w:p>
        </w:tc>
        <w:tc>
          <w:tcPr>
            <w:tcW w:w="134" w:type="pct"/>
          </w:tcPr>
          <w:p w14:paraId="72E5210D" w14:textId="77777777" w:rsidR="007D4FD7" w:rsidRPr="007D4FD7" w:rsidRDefault="007D4FD7" w:rsidP="00CB7D71">
            <w:pPr>
              <w:rPr>
                <w:rFonts w:ascii="Times New Roman" w:hAnsi="Times New Roman" w:cs="Times New Roman"/>
              </w:rPr>
            </w:pPr>
          </w:p>
        </w:tc>
        <w:tc>
          <w:tcPr>
            <w:tcW w:w="133" w:type="pct"/>
          </w:tcPr>
          <w:p w14:paraId="5B31E150" w14:textId="77777777" w:rsidR="007D4FD7" w:rsidRPr="007D4FD7" w:rsidRDefault="007D4FD7" w:rsidP="00CB7D71">
            <w:pPr>
              <w:rPr>
                <w:rFonts w:ascii="Times New Roman" w:hAnsi="Times New Roman" w:cs="Times New Roman"/>
              </w:rPr>
            </w:pPr>
          </w:p>
        </w:tc>
        <w:tc>
          <w:tcPr>
            <w:tcW w:w="132" w:type="pct"/>
          </w:tcPr>
          <w:p w14:paraId="239DA1FD" w14:textId="77777777" w:rsidR="007D4FD7" w:rsidRPr="007D4FD7" w:rsidRDefault="007D4FD7" w:rsidP="00CB7D71">
            <w:pPr>
              <w:rPr>
                <w:rFonts w:ascii="Times New Roman" w:hAnsi="Times New Roman" w:cs="Times New Roman"/>
              </w:rPr>
            </w:pPr>
          </w:p>
        </w:tc>
        <w:tc>
          <w:tcPr>
            <w:tcW w:w="133" w:type="pct"/>
          </w:tcPr>
          <w:p w14:paraId="715C3E46" w14:textId="77777777" w:rsidR="007D4FD7" w:rsidRPr="007D4FD7" w:rsidRDefault="007D4FD7" w:rsidP="00CB7D71">
            <w:pPr>
              <w:rPr>
                <w:rFonts w:ascii="Times New Roman" w:hAnsi="Times New Roman" w:cs="Times New Roman"/>
              </w:rPr>
            </w:pPr>
          </w:p>
        </w:tc>
        <w:tc>
          <w:tcPr>
            <w:tcW w:w="133" w:type="pct"/>
          </w:tcPr>
          <w:p w14:paraId="7ACDFBB0" w14:textId="77777777" w:rsidR="007D4FD7" w:rsidRPr="007D4FD7" w:rsidRDefault="007D4FD7" w:rsidP="00CB7D71">
            <w:pPr>
              <w:rPr>
                <w:rFonts w:ascii="Times New Roman" w:hAnsi="Times New Roman" w:cs="Times New Roman"/>
              </w:rPr>
            </w:pPr>
          </w:p>
        </w:tc>
        <w:tc>
          <w:tcPr>
            <w:tcW w:w="132" w:type="pct"/>
          </w:tcPr>
          <w:p w14:paraId="4B3D7D4E" w14:textId="77777777" w:rsidR="007D4FD7" w:rsidRPr="007D4FD7" w:rsidRDefault="007D4FD7" w:rsidP="00CB7D71">
            <w:pPr>
              <w:rPr>
                <w:rFonts w:ascii="Times New Roman" w:hAnsi="Times New Roman" w:cs="Times New Roman"/>
              </w:rPr>
            </w:pPr>
          </w:p>
        </w:tc>
        <w:tc>
          <w:tcPr>
            <w:tcW w:w="136" w:type="pct"/>
          </w:tcPr>
          <w:p w14:paraId="10FD089C" w14:textId="77777777" w:rsidR="007D4FD7" w:rsidRPr="007D4FD7" w:rsidRDefault="007D4FD7" w:rsidP="00CB7D71">
            <w:pPr>
              <w:rPr>
                <w:rFonts w:ascii="Times New Roman" w:hAnsi="Times New Roman" w:cs="Times New Roman"/>
              </w:rPr>
            </w:pPr>
          </w:p>
        </w:tc>
      </w:tr>
      <w:tr w:rsidR="007D4FD7" w:rsidRPr="007D4FD7" w14:paraId="6F418DE5" w14:textId="77777777" w:rsidTr="00CB7D71">
        <w:tc>
          <w:tcPr>
            <w:tcW w:w="2201" w:type="pct"/>
          </w:tcPr>
          <w:p w14:paraId="6E3500EF"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Monami</w:t>
            </w:r>
            <w:proofErr w:type="spellEnd"/>
            <w:r w:rsidRPr="007D4FD7">
              <w:rPr>
                <w:rFonts w:ascii="Times New Roman" w:hAnsi="Times New Roman" w:cs="Times New Roman"/>
              </w:rPr>
              <w:t xml:space="preserve"> et al., 2015</w:t>
            </w:r>
          </w:p>
        </w:tc>
        <w:tc>
          <w:tcPr>
            <w:tcW w:w="133" w:type="pct"/>
          </w:tcPr>
          <w:p w14:paraId="0271BD79" w14:textId="77777777" w:rsidR="007D4FD7" w:rsidRPr="007D4FD7" w:rsidRDefault="007D4FD7" w:rsidP="00CB7D71">
            <w:pPr>
              <w:rPr>
                <w:rFonts w:ascii="Times New Roman" w:hAnsi="Times New Roman" w:cs="Times New Roman"/>
              </w:rPr>
            </w:pPr>
          </w:p>
        </w:tc>
        <w:tc>
          <w:tcPr>
            <w:tcW w:w="133" w:type="pct"/>
          </w:tcPr>
          <w:p w14:paraId="607E8D1E" w14:textId="77777777" w:rsidR="007D4FD7" w:rsidRPr="007D4FD7" w:rsidRDefault="007D4FD7" w:rsidP="00CB7D71">
            <w:pPr>
              <w:rPr>
                <w:rFonts w:ascii="Times New Roman" w:hAnsi="Times New Roman" w:cs="Times New Roman"/>
              </w:rPr>
            </w:pPr>
          </w:p>
        </w:tc>
        <w:tc>
          <w:tcPr>
            <w:tcW w:w="134" w:type="pct"/>
          </w:tcPr>
          <w:p w14:paraId="71F8A0A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A37EE99" w14:textId="77777777" w:rsidR="007D4FD7" w:rsidRPr="007D4FD7" w:rsidRDefault="007D4FD7" w:rsidP="00CB7D71">
            <w:pPr>
              <w:rPr>
                <w:rFonts w:ascii="Times New Roman" w:hAnsi="Times New Roman" w:cs="Times New Roman"/>
              </w:rPr>
            </w:pPr>
          </w:p>
        </w:tc>
        <w:tc>
          <w:tcPr>
            <w:tcW w:w="133" w:type="pct"/>
          </w:tcPr>
          <w:p w14:paraId="7EC94BCE" w14:textId="77777777" w:rsidR="007D4FD7" w:rsidRPr="007D4FD7" w:rsidRDefault="007D4FD7" w:rsidP="00CB7D71">
            <w:pPr>
              <w:rPr>
                <w:rFonts w:ascii="Times New Roman" w:hAnsi="Times New Roman" w:cs="Times New Roman"/>
              </w:rPr>
            </w:pPr>
          </w:p>
        </w:tc>
        <w:tc>
          <w:tcPr>
            <w:tcW w:w="133" w:type="pct"/>
          </w:tcPr>
          <w:p w14:paraId="0B6E1114" w14:textId="77777777" w:rsidR="007D4FD7" w:rsidRPr="007D4FD7" w:rsidRDefault="007D4FD7" w:rsidP="00CB7D71">
            <w:pPr>
              <w:rPr>
                <w:rFonts w:ascii="Times New Roman" w:hAnsi="Times New Roman" w:cs="Times New Roman"/>
              </w:rPr>
            </w:pPr>
          </w:p>
        </w:tc>
        <w:tc>
          <w:tcPr>
            <w:tcW w:w="134" w:type="pct"/>
          </w:tcPr>
          <w:p w14:paraId="1891EDD5"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15DB562" w14:textId="77777777" w:rsidR="007D4FD7" w:rsidRPr="007D4FD7" w:rsidRDefault="007D4FD7" w:rsidP="00CB7D71">
            <w:pPr>
              <w:rPr>
                <w:rFonts w:ascii="Times New Roman" w:hAnsi="Times New Roman" w:cs="Times New Roman"/>
              </w:rPr>
            </w:pPr>
          </w:p>
        </w:tc>
        <w:tc>
          <w:tcPr>
            <w:tcW w:w="133" w:type="pct"/>
          </w:tcPr>
          <w:p w14:paraId="7304427F" w14:textId="77777777" w:rsidR="007D4FD7" w:rsidRPr="007D4FD7" w:rsidRDefault="007D4FD7" w:rsidP="00CB7D71">
            <w:pPr>
              <w:rPr>
                <w:rFonts w:ascii="Times New Roman" w:hAnsi="Times New Roman" w:cs="Times New Roman"/>
              </w:rPr>
            </w:pPr>
          </w:p>
        </w:tc>
        <w:tc>
          <w:tcPr>
            <w:tcW w:w="133" w:type="pct"/>
          </w:tcPr>
          <w:p w14:paraId="0577F06F" w14:textId="77777777" w:rsidR="007D4FD7" w:rsidRPr="007D4FD7" w:rsidRDefault="007D4FD7" w:rsidP="00CB7D71">
            <w:pPr>
              <w:rPr>
                <w:rFonts w:ascii="Times New Roman" w:hAnsi="Times New Roman" w:cs="Times New Roman"/>
              </w:rPr>
            </w:pPr>
          </w:p>
        </w:tc>
        <w:tc>
          <w:tcPr>
            <w:tcW w:w="134" w:type="pct"/>
          </w:tcPr>
          <w:p w14:paraId="654F942F" w14:textId="77777777" w:rsidR="007D4FD7" w:rsidRPr="007D4FD7" w:rsidRDefault="007D4FD7" w:rsidP="00CB7D71">
            <w:pPr>
              <w:rPr>
                <w:rFonts w:ascii="Times New Roman" w:hAnsi="Times New Roman" w:cs="Times New Roman"/>
              </w:rPr>
            </w:pPr>
          </w:p>
        </w:tc>
        <w:tc>
          <w:tcPr>
            <w:tcW w:w="133" w:type="pct"/>
          </w:tcPr>
          <w:p w14:paraId="38F4C251" w14:textId="77777777" w:rsidR="007D4FD7" w:rsidRPr="007D4FD7" w:rsidRDefault="007D4FD7" w:rsidP="00CB7D71">
            <w:pPr>
              <w:rPr>
                <w:rFonts w:ascii="Times New Roman" w:hAnsi="Times New Roman" w:cs="Times New Roman"/>
              </w:rPr>
            </w:pPr>
          </w:p>
        </w:tc>
        <w:tc>
          <w:tcPr>
            <w:tcW w:w="133" w:type="pct"/>
          </w:tcPr>
          <w:p w14:paraId="20CF5ED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E762789" w14:textId="77777777" w:rsidR="007D4FD7" w:rsidRPr="007D4FD7" w:rsidRDefault="007D4FD7" w:rsidP="00CB7D71">
            <w:pPr>
              <w:rPr>
                <w:rFonts w:ascii="Times New Roman" w:hAnsi="Times New Roman" w:cs="Times New Roman"/>
              </w:rPr>
            </w:pPr>
          </w:p>
        </w:tc>
        <w:tc>
          <w:tcPr>
            <w:tcW w:w="134" w:type="pct"/>
          </w:tcPr>
          <w:p w14:paraId="25D78CE9" w14:textId="77777777" w:rsidR="007D4FD7" w:rsidRPr="007D4FD7" w:rsidRDefault="007D4FD7" w:rsidP="00CB7D71">
            <w:pPr>
              <w:rPr>
                <w:rFonts w:ascii="Times New Roman" w:hAnsi="Times New Roman" w:cs="Times New Roman"/>
              </w:rPr>
            </w:pPr>
          </w:p>
        </w:tc>
        <w:tc>
          <w:tcPr>
            <w:tcW w:w="133" w:type="pct"/>
          </w:tcPr>
          <w:p w14:paraId="59458DD3" w14:textId="77777777" w:rsidR="007D4FD7" w:rsidRPr="007D4FD7" w:rsidRDefault="007D4FD7" w:rsidP="00CB7D71">
            <w:pPr>
              <w:rPr>
                <w:rFonts w:ascii="Times New Roman" w:hAnsi="Times New Roman" w:cs="Times New Roman"/>
              </w:rPr>
            </w:pPr>
          </w:p>
        </w:tc>
        <w:tc>
          <w:tcPr>
            <w:tcW w:w="132" w:type="pct"/>
          </w:tcPr>
          <w:p w14:paraId="5C5EC6EB" w14:textId="77777777" w:rsidR="007D4FD7" w:rsidRPr="007D4FD7" w:rsidRDefault="007D4FD7" w:rsidP="00CB7D71">
            <w:pPr>
              <w:rPr>
                <w:rFonts w:ascii="Times New Roman" w:hAnsi="Times New Roman" w:cs="Times New Roman"/>
              </w:rPr>
            </w:pPr>
          </w:p>
        </w:tc>
        <w:tc>
          <w:tcPr>
            <w:tcW w:w="133" w:type="pct"/>
          </w:tcPr>
          <w:p w14:paraId="3B021B75" w14:textId="77777777" w:rsidR="007D4FD7" w:rsidRPr="007D4FD7" w:rsidRDefault="007D4FD7" w:rsidP="00CB7D71">
            <w:pPr>
              <w:rPr>
                <w:rFonts w:ascii="Times New Roman" w:hAnsi="Times New Roman" w:cs="Times New Roman"/>
              </w:rPr>
            </w:pPr>
          </w:p>
        </w:tc>
        <w:tc>
          <w:tcPr>
            <w:tcW w:w="133" w:type="pct"/>
          </w:tcPr>
          <w:p w14:paraId="5AE43B88" w14:textId="77777777" w:rsidR="007D4FD7" w:rsidRPr="007D4FD7" w:rsidRDefault="007D4FD7" w:rsidP="00CB7D71">
            <w:pPr>
              <w:rPr>
                <w:rFonts w:ascii="Times New Roman" w:hAnsi="Times New Roman" w:cs="Times New Roman"/>
              </w:rPr>
            </w:pPr>
          </w:p>
        </w:tc>
        <w:tc>
          <w:tcPr>
            <w:tcW w:w="132" w:type="pct"/>
          </w:tcPr>
          <w:p w14:paraId="00CCBD0E" w14:textId="77777777" w:rsidR="007D4FD7" w:rsidRPr="007D4FD7" w:rsidRDefault="007D4FD7" w:rsidP="00CB7D71">
            <w:pPr>
              <w:rPr>
                <w:rFonts w:ascii="Times New Roman" w:hAnsi="Times New Roman" w:cs="Times New Roman"/>
              </w:rPr>
            </w:pPr>
          </w:p>
        </w:tc>
        <w:tc>
          <w:tcPr>
            <w:tcW w:w="136" w:type="pct"/>
          </w:tcPr>
          <w:p w14:paraId="497D8419" w14:textId="77777777" w:rsidR="007D4FD7" w:rsidRPr="007D4FD7" w:rsidRDefault="007D4FD7" w:rsidP="00CB7D71">
            <w:pPr>
              <w:rPr>
                <w:rFonts w:ascii="Times New Roman" w:hAnsi="Times New Roman" w:cs="Times New Roman"/>
              </w:rPr>
            </w:pPr>
          </w:p>
        </w:tc>
      </w:tr>
      <w:tr w:rsidR="007D4FD7" w:rsidRPr="007D4FD7" w14:paraId="6B4CEECA" w14:textId="77777777" w:rsidTr="00CB7D71">
        <w:tc>
          <w:tcPr>
            <w:tcW w:w="2201" w:type="pct"/>
          </w:tcPr>
          <w:p w14:paraId="40ED753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Skafjeld</w:t>
            </w:r>
            <w:proofErr w:type="spellEnd"/>
            <w:r w:rsidRPr="007D4FD7">
              <w:rPr>
                <w:rFonts w:ascii="Times New Roman" w:hAnsi="Times New Roman" w:cs="Times New Roman"/>
              </w:rPr>
              <w:t xml:space="preserve"> et al., 2015</w:t>
            </w:r>
          </w:p>
        </w:tc>
        <w:tc>
          <w:tcPr>
            <w:tcW w:w="133" w:type="pct"/>
          </w:tcPr>
          <w:p w14:paraId="70B59AF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206B81F" w14:textId="77777777" w:rsidR="007D4FD7" w:rsidRPr="007D4FD7" w:rsidRDefault="007D4FD7" w:rsidP="00CB7D71">
            <w:pPr>
              <w:rPr>
                <w:rFonts w:ascii="Times New Roman" w:hAnsi="Times New Roman" w:cs="Times New Roman"/>
              </w:rPr>
            </w:pPr>
          </w:p>
        </w:tc>
        <w:tc>
          <w:tcPr>
            <w:tcW w:w="134" w:type="pct"/>
          </w:tcPr>
          <w:p w14:paraId="56D22E57" w14:textId="77777777" w:rsidR="007D4FD7" w:rsidRPr="007D4FD7" w:rsidRDefault="007D4FD7" w:rsidP="00CB7D71">
            <w:pPr>
              <w:rPr>
                <w:rFonts w:ascii="Times New Roman" w:hAnsi="Times New Roman" w:cs="Times New Roman"/>
              </w:rPr>
            </w:pPr>
          </w:p>
        </w:tc>
        <w:tc>
          <w:tcPr>
            <w:tcW w:w="133" w:type="pct"/>
          </w:tcPr>
          <w:p w14:paraId="58489879" w14:textId="77777777" w:rsidR="007D4FD7" w:rsidRPr="007D4FD7" w:rsidRDefault="007D4FD7" w:rsidP="00CB7D71">
            <w:pPr>
              <w:rPr>
                <w:rFonts w:ascii="Times New Roman" w:hAnsi="Times New Roman" w:cs="Times New Roman"/>
              </w:rPr>
            </w:pPr>
          </w:p>
        </w:tc>
        <w:tc>
          <w:tcPr>
            <w:tcW w:w="133" w:type="pct"/>
          </w:tcPr>
          <w:p w14:paraId="740E34C4" w14:textId="77777777" w:rsidR="007D4FD7" w:rsidRPr="007D4FD7" w:rsidRDefault="007D4FD7" w:rsidP="00CB7D71">
            <w:pPr>
              <w:rPr>
                <w:rFonts w:ascii="Times New Roman" w:hAnsi="Times New Roman" w:cs="Times New Roman"/>
              </w:rPr>
            </w:pPr>
          </w:p>
        </w:tc>
        <w:tc>
          <w:tcPr>
            <w:tcW w:w="133" w:type="pct"/>
          </w:tcPr>
          <w:p w14:paraId="600B4919" w14:textId="77777777" w:rsidR="007D4FD7" w:rsidRPr="007D4FD7" w:rsidRDefault="007D4FD7" w:rsidP="00CB7D71">
            <w:pPr>
              <w:rPr>
                <w:rFonts w:ascii="Times New Roman" w:hAnsi="Times New Roman" w:cs="Times New Roman"/>
              </w:rPr>
            </w:pPr>
          </w:p>
        </w:tc>
        <w:tc>
          <w:tcPr>
            <w:tcW w:w="134" w:type="pct"/>
          </w:tcPr>
          <w:p w14:paraId="2C0034B3" w14:textId="77777777" w:rsidR="007D4FD7" w:rsidRPr="007D4FD7" w:rsidRDefault="007D4FD7" w:rsidP="00CB7D71">
            <w:pPr>
              <w:rPr>
                <w:rFonts w:ascii="Times New Roman" w:hAnsi="Times New Roman" w:cs="Times New Roman"/>
              </w:rPr>
            </w:pPr>
          </w:p>
        </w:tc>
        <w:tc>
          <w:tcPr>
            <w:tcW w:w="133" w:type="pct"/>
          </w:tcPr>
          <w:p w14:paraId="1EF29118" w14:textId="77777777" w:rsidR="007D4FD7" w:rsidRPr="007D4FD7" w:rsidRDefault="007D4FD7" w:rsidP="00CB7D71">
            <w:pPr>
              <w:rPr>
                <w:rFonts w:ascii="Times New Roman" w:hAnsi="Times New Roman" w:cs="Times New Roman"/>
              </w:rPr>
            </w:pPr>
          </w:p>
        </w:tc>
        <w:tc>
          <w:tcPr>
            <w:tcW w:w="133" w:type="pct"/>
          </w:tcPr>
          <w:p w14:paraId="5AB505EE" w14:textId="77777777" w:rsidR="007D4FD7" w:rsidRPr="007D4FD7" w:rsidRDefault="007D4FD7" w:rsidP="00CB7D71">
            <w:pPr>
              <w:rPr>
                <w:rFonts w:ascii="Times New Roman" w:hAnsi="Times New Roman" w:cs="Times New Roman"/>
              </w:rPr>
            </w:pPr>
          </w:p>
        </w:tc>
        <w:tc>
          <w:tcPr>
            <w:tcW w:w="133" w:type="pct"/>
          </w:tcPr>
          <w:p w14:paraId="6DB16ED9" w14:textId="77777777" w:rsidR="007D4FD7" w:rsidRPr="007D4FD7" w:rsidRDefault="007D4FD7" w:rsidP="00CB7D71">
            <w:pPr>
              <w:rPr>
                <w:rFonts w:ascii="Times New Roman" w:hAnsi="Times New Roman" w:cs="Times New Roman"/>
              </w:rPr>
            </w:pPr>
          </w:p>
        </w:tc>
        <w:tc>
          <w:tcPr>
            <w:tcW w:w="134" w:type="pct"/>
          </w:tcPr>
          <w:p w14:paraId="4AF6708B" w14:textId="77777777" w:rsidR="007D4FD7" w:rsidRPr="007D4FD7" w:rsidRDefault="007D4FD7" w:rsidP="00CB7D71">
            <w:pPr>
              <w:rPr>
                <w:rFonts w:ascii="Times New Roman" w:hAnsi="Times New Roman" w:cs="Times New Roman"/>
              </w:rPr>
            </w:pPr>
          </w:p>
        </w:tc>
        <w:tc>
          <w:tcPr>
            <w:tcW w:w="133" w:type="pct"/>
          </w:tcPr>
          <w:p w14:paraId="6B486C1F" w14:textId="77777777" w:rsidR="007D4FD7" w:rsidRPr="007D4FD7" w:rsidRDefault="007D4FD7" w:rsidP="00CB7D71">
            <w:pPr>
              <w:rPr>
                <w:rFonts w:ascii="Times New Roman" w:hAnsi="Times New Roman" w:cs="Times New Roman"/>
              </w:rPr>
            </w:pPr>
          </w:p>
        </w:tc>
        <w:tc>
          <w:tcPr>
            <w:tcW w:w="133" w:type="pct"/>
          </w:tcPr>
          <w:p w14:paraId="5468C31E" w14:textId="77777777" w:rsidR="007D4FD7" w:rsidRPr="007D4FD7" w:rsidRDefault="007D4FD7" w:rsidP="00CB7D71">
            <w:pPr>
              <w:rPr>
                <w:rFonts w:ascii="Times New Roman" w:hAnsi="Times New Roman" w:cs="Times New Roman"/>
              </w:rPr>
            </w:pPr>
          </w:p>
        </w:tc>
        <w:tc>
          <w:tcPr>
            <w:tcW w:w="133" w:type="pct"/>
          </w:tcPr>
          <w:p w14:paraId="5212386E" w14:textId="77777777" w:rsidR="007D4FD7" w:rsidRPr="007D4FD7" w:rsidRDefault="007D4FD7" w:rsidP="00CB7D71">
            <w:pPr>
              <w:rPr>
                <w:rFonts w:ascii="Times New Roman" w:hAnsi="Times New Roman" w:cs="Times New Roman"/>
              </w:rPr>
            </w:pPr>
          </w:p>
        </w:tc>
        <w:tc>
          <w:tcPr>
            <w:tcW w:w="134" w:type="pct"/>
          </w:tcPr>
          <w:p w14:paraId="200BA855" w14:textId="77777777" w:rsidR="007D4FD7" w:rsidRPr="007D4FD7" w:rsidRDefault="007D4FD7" w:rsidP="00CB7D71">
            <w:pPr>
              <w:rPr>
                <w:rFonts w:ascii="Times New Roman" w:hAnsi="Times New Roman" w:cs="Times New Roman"/>
              </w:rPr>
            </w:pPr>
          </w:p>
        </w:tc>
        <w:tc>
          <w:tcPr>
            <w:tcW w:w="133" w:type="pct"/>
          </w:tcPr>
          <w:p w14:paraId="7A458C95" w14:textId="77777777" w:rsidR="007D4FD7" w:rsidRPr="007D4FD7" w:rsidRDefault="007D4FD7" w:rsidP="00CB7D71">
            <w:pPr>
              <w:rPr>
                <w:rFonts w:ascii="Times New Roman" w:hAnsi="Times New Roman" w:cs="Times New Roman"/>
              </w:rPr>
            </w:pPr>
          </w:p>
        </w:tc>
        <w:tc>
          <w:tcPr>
            <w:tcW w:w="132" w:type="pct"/>
          </w:tcPr>
          <w:p w14:paraId="592F29D0" w14:textId="77777777" w:rsidR="007D4FD7" w:rsidRPr="007D4FD7" w:rsidRDefault="007D4FD7" w:rsidP="00CB7D71">
            <w:pPr>
              <w:rPr>
                <w:rFonts w:ascii="Times New Roman" w:hAnsi="Times New Roman" w:cs="Times New Roman"/>
              </w:rPr>
            </w:pPr>
          </w:p>
        </w:tc>
        <w:tc>
          <w:tcPr>
            <w:tcW w:w="133" w:type="pct"/>
          </w:tcPr>
          <w:p w14:paraId="0163E9CE" w14:textId="77777777" w:rsidR="007D4FD7" w:rsidRPr="007D4FD7" w:rsidRDefault="007D4FD7" w:rsidP="00CB7D71">
            <w:pPr>
              <w:rPr>
                <w:rFonts w:ascii="Times New Roman" w:hAnsi="Times New Roman" w:cs="Times New Roman"/>
              </w:rPr>
            </w:pPr>
          </w:p>
        </w:tc>
        <w:tc>
          <w:tcPr>
            <w:tcW w:w="133" w:type="pct"/>
          </w:tcPr>
          <w:p w14:paraId="710D441F" w14:textId="77777777" w:rsidR="007D4FD7" w:rsidRPr="007D4FD7" w:rsidRDefault="007D4FD7" w:rsidP="00CB7D71">
            <w:pPr>
              <w:rPr>
                <w:rFonts w:ascii="Times New Roman" w:hAnsi="Times New Roman" w:cs="Times New Roman"/>
              </w:rPr>
            </w:pPr>
          </w:p>
        </w:tc>
        <w:tc>
          <w:tcPr>
            <w:tcW w:w="132" w:type="pct"/>
          </w:tcPr>
          <w:p w14:paraId="24FB539F" w14:textId="77777777" w:rsidR="007D4FD7" w:rsidRPr="007D4FD7" w:rsidRDefault="007D4FD7" w:rsidP="00CB7D71">
            <w:pPr>
              <w:rPr>
                <w:rFonts w:ascii="Times New Roman" w:hAnsi="Times New Roman" w:cs="Times New Roman"/>
              </w:rPr>
            </w:pPr>
          </w:p>
        </w:tc>
        <w:tc>
          <w:tcPr>
            <w:tcW w:w="136" w:type="pct"/>
          </w:tcPr>
          <w:p w14:paraId="58C3D19A" w14:textId="77777777" w:rsidR="007D4FD7" w:rsidRPr="007D4FD7" w:rsidRDefault="007D4FD7" w:rsidP="00CB7D71">
            <w:pPr>
              <w:rPr>
                <w:rFonts w:ascii="Times New Roman" w:hAnsi="Times New Roman" w:cs="Times New Roman"/>
              </w:rPr>
            </w:pPr>
          </w:p>
        </w:tc>
      </w:tr>
      <w:tr w:rsidR="007D4FD7" w:rsidRPr="007D4FD7" w14:paraId="3A444A55" w14:textId="77777777" w:rsidTr="00CB7D71">
        <w:tc>
          <w:tcPr>
            <w:tcW w:w="2201" w:type="pct"/>
          </w:tcPr>
          <w:p w14:paraId="0171A02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Fan et al., 2014</w:t>
            </w:r>
          </w:p>
        </w:tc>
        <w:tc>
          <w:tcPr>
            <w:tcW w:w="133" w:type="pct"/>
          </w:tcPr>
          <w:p w14:paraId="7F1A2A92" w14:textId="77777777" w:rsidR="007D4FD7" w:rsidRPr="007D4FD7" w:rsidRDefault="007D4FD7" w:rsidP="00CB7D71">
            <w:pPr>
              <w:rPr>
                <w:rFonts w:ascii="Times New Roman" w:hAnsi="Times New Roman" w:cs="Times New Roman"/>
              </w:rPr>
            </w:pPr>
          </w:p>
        </w:tc>
        <w:tc>
          <w:tcPr>
            <w:tcW w:w="133" w:type="pct"/>
          </w:tcPr>
          <w:p w14:paraId="29E00F8A" w14:textId="77777777" w:rsidR="007D4FD7" w:rsidRPr="007D4FD7" w:rsidRDefault="007D4FD7" w:rsidP="00CB7D71">
            <w:pPr>
              <w:rPr>
                <w:rFonts w:ascii="Times New Roman" w:hAnsi="Times New Roman" w:cs="Times New Roman"/>
              </w:rPr>
            </w:pPr>
          </w:p>
        </w:tc>
        <w:tc>
          <w:tcPr>
            <w:tcW w:w="134" w:type="pct"/>
          </w:tcPr>
          <w:p w14:paraId="13C0E0C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97AE164" w14:textId="77777777" w:rsidR="007D4FD7" w:rsidRPr="007D4FD7" w:rsidRDefault="007D4FD7" w:rsidP="00CB7D71">
            <w:pPr>
              <w:rPr>
                <w:rFonts w:ascii="Times New Roman" w:hAnsi="Times New Roman" w:cs="Times New Roman"/>
              </w:rPr>
            </w:pPr>
          </w:p>
        </w:tc>
        <w:tc>
          <w:tcPr>
            <w:tcW w:w="133" w:type="pct"/>
          </w:tcPr>
          <w:p w14:paraId="2A25A9A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1EA0380" w14:textId="77777777" w:rsidR="007D4FD7" w:rsidRPr="007D4FD7" w:rsidRDefault="007D4FD7" w:rsidP="00CB7D71">
            <w:pPr>
              <w:rPr>
                <w:rFonts w:ascii="Times New Roman" w:hAnsi="Times New Roman" w:cs="Times New Roman"/>
              </w:rPr>
            </w:pPr>
          </w:p>
        </w:tc>
        <w:tc>
          <w:tcPr>
            <w:tcW w:w="134" w:type="pct"/>
          </w:tcPr>
          <w:p w14:paraId="0994EFD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1C1B046" w14:textId="77777777" w:rsidR="007D4FD7" w:rsidRPr="007D4FD7" w:rsidRDefault="007D4FD7" w:rsidP="00CB7D71">
            <w:pPr>
              <w:rPr>
                <w:rFonts w:ascii="Times New Roman" w:hAnsi="Times New Roman" w:cs="Times New Roman"/>
              </w:rPr>
            </w:pPr>
          </w:p>
        </w:tc>
        <w:tc>
          <w:tcPr>
            <w:tcW w:w="133" w:type="pct"/>
          </w:tcPr>
          <w:p w14:paraId="6E943B7E" w14:textId="77777777" w:rsidR="007D4FD7" w:rsidRPr="007D4FD7" w:rsidRDefault="007D4FD7" w:rsidP="00CB7D71">
            <w:pPr>
              <w:rPr>
                <w:rFonts w:ascii="Times New Roman" w:hAnsi="Times New Roman" w:cs="Times New Roman"/>
              </w:rPr>
            </w:pPr>
          </w:p>
        </w:tc>
        <w:tc>
          <w:tcPr>
            <w:tcW w:w="133" w:type="pct"/>
          </w:tcPr>
          <w:p w14:paraId="47BB4C11" w14:textId="77777777" w:rsidR="007D4FD7" w:rsidRPr="007D4FD7" w:rsidRDefault="007D4FD7" w:rsidP="00CB7D71">
            <w:pPr>
              <w:rPr>
                <w:rFonts w:ascii="Times New Roman" w:hAnsi="Times New Roman" w:cs="Times New Roman"/>
              </w:rPr>
            </w:pPr>
          </w:p>
        </w:tc>
        <w:tc>
          <w:tcPr>
            <w:tcW w:w="134" w:type="pct"/>
          </w:tcPr>
          <w:p w14:paraId="776210FF" w14:textId="77777777" w:rsidR="007D4FD7" w:rsidRPr="007D4FD7" w:rsidRDefault="007D4FD7" w:rsidP="00CB7D71">
            <w:pPr>
              <w:rPr>
                <w:rFonts w:ascii="Times New Roman" w:hAnsi="Times New Roman" w:cs="Times New Roman"/>
              </w:rPr>
            </w:pPr>
          </w:p>
        </w:tc>
        <w:tc>
          <w:tcPr>
            <w:tcW w:w="133" w:type="pct"/>
          </w:tcPr>
          <w:p w14:paraId="08330B43" w14:textId="77777777" w:rsidR="007D4FD7" w:rsidRPr="007D4FD7" w:rsidRDefault="007D4FD7" w:rsidP="00CB7D71">
            <w:pPr>
              <w:rPr>
                <w:rFonts w:ascii="Times New Roman" w:hAnsi="Times New Roman" w:cs="Times New Roman"/>
              </w:rPr>
            </w:pPr>
          </w:p>
        </w:tc>
        <w:tc>
          <w:tcPr>
            <w:tcW w:w="133" w:type="pct"/>
          </w:tcPr>
          <w:p w14:paraId="2943D04C" w14:textId="77777777" w:rsidR="007D4FD7" w:rsidRPr="007D4FD7" w:rsidRDefault="007D4FD7" w:rsidP="00CB7D71">
            <w:pPr>
              <w:rPr>
                <w:rFonts w:ascii="Times New Roman" w:hAnsi="Times New Roman" w:cs="Times New Roman"/>
              </w:rPr>
            </w:pPr>
          </w:p>
        </w:tc>
        <w:tc>
          <w:tcPr>
            <w:tcW w:w="133" w:type="pct"/>
          </w:tcPr>
          <w:p w14:paraId="299ACDF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32DCA58C" w14:textId="77777777" w:rsidR="007D4FD7" w:rsidRPr="007D4FD7" w:rsidRDefault="007D4FD7" w:rsidP="00CB7D71">
            <w:pPr>
              <w:rPr>
                <w:rFonts w:ascii="Times New Roman" w:hAnsi="Times New Roman" w:cs="Times New Roman"/>
              </w:rPr>
            </w:pPr>
          </w:p>
        </w:tc>
        <w:tc>
          <w:tcPr>
            <w:tcW w:w="133" w:type="pct"/>
          </w:tcPr>
          <w:p w14:paraId="55C7A867" w14:textId="77777777" w:rsidR="007D4FD7" w:rsidRPr="007D4FD7" w:rsidRDefault="007D4FD7" w:rsidP="00CB7D71">
            <w:pPr>
              <w:rPr>
                <w:rFonts w:ascii="Times New Roman" w:hAnsi="Times New Roman" w:cs="Times New Roman"/>
              </w:rPr>
            </w:pPr>
          </w:p>
        </w:tc>
        <w:tc>
          <w:tcPr>
            <w:tcW w:w="132" w:type="pct"/>
          </w:tcPr>
          <w:p w14:paraId="67944843" w14:textId="77777777" w:rsidR="007D4FD7" w:rsidRPr="007D4FD7" w:rsidRDefault="007D4FD7" w:rsidP="00CB7D71">
            <w:pPr>
              <w:rPr>
                <w:rFonts w:ascii="Times New Roman" w:hAnsi="Times New Roman" w:cs="Times New Roman"/>
              </w:rPr>
            </w:pPr>
          </w:p>
        </w:tc>
        <w:tc>
          <w:tcPr>
            <w:tcW w:w="133" w:type="pct"/>
          </w:tcPr>
          <w:p w14:paraId="3EA5322B" w14:textId="77777777" w:rsidR="007D4FD7" w:rsidRPr="007D4FD7" w:rsidRDefault="007D4FD7" w:rsidP="00CB7D71">
            <w:pPr>
              <w:rPr>
                <w:rFonts w:ascii="Times New Roman" w:hAnsi="Times New Roman" w:cs="Times New Roman"/>
              </w:rPr>
            </w:pPr>
          </w:p>
        </w:tc>
        <w:tc>
          <w:tcPr>
            <w:tcW w:w="133" w:type="pct"/>
          </w:tcPr>
          <w:p w14:paraId="628270D0" w14:textId="77777777" w:rsidR="007D4FD7" w:rsidRPr="007D4FD7" w:rsidRDefault="007D4FD7" w:rsidP="00CB7D71">
            <w:pPr>
              <w:rPr>
                <w:rFonts w:ascii="Times New Roman" w:hAnsi="Times New Roman" w:cs="Times New Roman"/>
              </w:rPr>
            </w:pPr>
          </w:p>
        </w:tc>
        <w:tc>
          <w:tcPr>
            <w:tcW w:w="132" w:type="pct"/>
          </w:tcPr>
          <w:p w14:paraId="412EC98F" w14:textId="77777777" w:rsidR="007D4FD7" w:rsidRPr="007D4FD7" w:rsidRDefault="007D4FD7" w:rsidP="00CB7D71">
            <w:pPr>
              <w:rPr>
                <w:rFonts w:ascii="Times New Roman" w:hAnsi="Times New Roman" w:cs="Times New Roman"/>
              </w:rPr>
            </w:pPr>
          </w:p>
        </w:tc>
        <w:tc>
          <w:tcPr>
            <w:tcW w:w="136" w:type="pct"/>
          </w:tcPr>
          <w:p w14:paraId="3AF73F4D" w14:textId="77777777" w:rsidR="007D4FD7" w:rsidRPr="007D4FD7" w:rsidRDefault="007D4FD7" w:rsidP="00CB7D71">
            <w:pPr>
              <w:rPr>
                <w:rFonts w:ascii="Times New Roman" w:hAnsi="Times New Roman" w:cs="Times New Roman"/>
              </w:rPr>
            </w:pPr>
          </w:p>
        </w:tc>
      </w:tr>
      <w:tr w:rsidR="007D4FD7" w:rsidRPr="007D4FD7" w14:paraId="14B1E03F" w14:textId="77777777" w:rsidTr="00CB7D71">
        <w:tc>
          <w:tcPr>
            <w:tcW w:w="2201" w:type="pct"/>
          </w:tcPr>
          <w:p w14:paraId="68E4852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Szpunar</w:t>
            </w:r>
            <w:proofErr w:type="spellEnd"/>
            <w:r w:rsidRPr="007D4FD7">
              <w:rPr>
                <w:rFonts w:ascii="Times New Roman" w:hAnsi="Times New Roman" w:cs="Times New Roman"/>
              </w:rPr>
              <w:t xml:space="preserve"> et al., 2014</w:t>
            </w:r>
          </w:p>
        </w:tc>
        <w:tc>
          <w:tcPr>
            <w:tcW w:w="133" w:type="pct"/>
          </w:tcPr>
          <w:p w14:paraId="21D5270D" w14:textId="77777777" w:rsidR="007D4FD7" w:rsidRPr="007D4FD7" w:rsidRDefault="007D4FD7" w:rsidP="00CB7D71">
            <w:pPr>
              <w:rPr>
                <w:rFonts w:ascii="Times New Roman" w:hAnsi="Times New Roman" w:cs="Times New Roman"/>
              </w:rPr>
            </w:pPr>
          </w:p>
        </w:tc>
        <w:tc>
          <w:tcPr>
            <w:tcW w:w="133" w:type="pct"/>
          </w:tcPr>
          <w:p w14:paraId="0947D732" w14:textId="77777777" w:rsidR="007D4FD7" w:rsidRPr="007D4FD7" w:rsidRDefault="007D4FD7" w:rsidP="00CB7D71">
            <w:pPr>
              <w:rPr>
                <w:rFonts w:ascii="Times New Roman" w:hAnsi="Times New Roman" w:cs="Times New Roman"/>
              </w:rPr>
            </w:pPr>
          </w:p>
        </w:tc>
        <w:tc>
          <w:tcPr>
            <w:tcW w:w="134" w:type="pct"/>
          </w:tcPr>
          <w:p w14:paraId="241758D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EB88C2C" w14:textId="77777777" w:rsidR="007D4FD7" w:rsidRPr="007D4FD7" w:rsidRDefault="007D4FD7" w:rsidP="00CB7D71">
            <w:pPr>
              <w:rPr>
                <w:rFonts w:ascii="Times New Roman" w:hAnsi="Times New Roman" w:cs="Times New Roman"/>
              </w:rPr>
            </w:pPr>
          </w:p>
        </w:tc>
        <w:tc>
          <w:tcPr>
            <w:tcW w:w="133" w:type="pct"/>
          </w:tcPr>
          <w:p w14:paraId="78E639D0" w14:textId="77777777" w:rsidR="007D4FD7" w:rsidRPr="007D4FD7" w:rsidRDefault="007D4FD7" w:rsidP="00CB7D71">
            <w:pPr>
              <w:rPr>
                <w:rFonts w:ascii="Times New Roman" w:hAnsi="Times New Roman" w:cs="Times New Roman"/>
              </w:rPr>
            </w:pPr>
          </w:p>
        </w:tc>
        <w:tc>
          <w:tcPr>
            <w:tcW w:w="133" w:type="pct"/>
          </w:tcPr>
          <w:p w14:paraId="3344EBDB" w14:textId="77777777" w:rsidR="007D4FD7" w:rsidRPr="007D4FD7" w:rsidRDefault="007D4FD7" w:rsidP="00CB7D71">
            <w:pPr>
              <w:rPr>
                <w:rFonts w:ascii="Times New Roman" w:hAnsi="Times New Roman" w:cs="Times New Roman"/>
              </w:rPr>
            </w:pPr>
          </w:p>
        </w:tc>
        <w:tc>
          <w:tcPr>
            <w:tcW w:w="134" w:type="pct"/>
          </w:tcPr>
          <w:p w14:paraId="7618FDCF" w14:textId="77777777" w:rsidR="007D4FD7" w:rsidRPr="007D4FD7" w:rsidRDefault="007D4FD7" w:rsidP="00CB7D71">
            <w:pPr>
              <w:rPr>
                <w:rFonts w:ascii="Times New Roman" w:hAnsi="Times New Roman" w:cs="Times New Roman"/>
              </w:rPr>
            </w:pPr>
          </w:p>
        </w:tc>
        <w:tc>
          <w:tcPr>
            <w:tcW w:w="133" w:type="pct"/>
          </w:tcPr>
          <w:p w14:paraId="37CDD274" w14:textId="77777777" w:rsidR="007D4FD7" w:rsidRPr="007D4FD7" w:rsidRDefault="007D4FD7" w:rsidP="00CB7D71">
            <w:pPr>
              <w:rPr>
                <w:rFonts w:ascii="Times New Roman" w:hAnsi="Times New Roman" w:cs="Times New Roman"/>
              </w:rPr>
            </w:pPr>
          </w:p>
        </w:tc>
        <w:tc>
          <w:tcPr>
            <w:tcW w:w="133" w:type="pct"/>
          </w:tcPr>
          <w:p w14:paraId="6E0F877A" w14:textId="77777777" w:rsidR="007D4FD7" w:rsidRPr="007D4FD7" w:rsidRDefault="007D4FD7" w:rsidP="00CB7D71">
            <w:pPr>
              <w:rPr>
                <w:rFonts w:ascii="Times New Roman" w:hAnsi="Times New Roman" w:cs="Times New Roman"/>
              </w:rPr>
            </w:pPr>
          </w:p>
        </w:tc>
        <w:tc>
          <w:tcPr>
            <w:tcW w:w="133" w:type="pct"/>
          </w:tcPr>
          <w:p w14:paraId="64CD3D44" w14:textId="77777777" w:rsidR="007D4FD7" w:rsidRPr="007D4FD7" w:rsidRDefault="007D4FD7" w:rsidP="00CB7D71">
            <w:pPr>
              <w:rPr>
                <w:rFonts w:ascii="Times New Roman" w:hAnsi="Times New Roman" w:cs="Times New Roman"/>
              </w:rPr>
            </w:pPr>
          </w:p>
        </w:tc>
        <w:tc>
          <w:tcPr>
            <w:tcW w:w="134" w:type="pct"/>
          </w:tcPr>
          <w:p w14:paraId="30B453EA" w14:textId="77777777" w:rsidR="007D4FD7" w:rsidRPr="007D4FD7" w:rsidRDefault="007D4FD7" w:rsidP="00CB7D71">
            <w:pPr>
              <w:rPr>
                <w:rFonts w:ascii="Times New Roman" w:hAnsi="Times New Roman" w:cs="Times New Roman"/>
              </w:rPr>
            </w:pPr>
          </w:p>
        </w:tc>
        <w:tc>
          <w:tcPr>
            <w:tcW w:w="133" w:type="pct"/>
          </w:tcPr>
          <w:p w14:paraId="1103F54D" w14:textId="77777777" w:rsidR="007D4FD7" w:rsidRPr="007D4FD7" w:rsidRDefault="007D4FD7" w:rsidP="00CB7D71">
            <w:pPr>
              <w:rPr>
                <w:rFonts w:ascii="Times New Roman" w:hAnsi="Times New Roman" w:cs="Times New Roman"/>
              </w:rPr>
            </w:pPr>
          </w:p>
        </w:tc>
        <w:tc>
          <w:tcPr>
            <w:tcW w:w="133" w:type="pct"/>
          </w:tcPr>
          <w:p w14:paraId="5FE654C7" w14:textId="77777777" w:rsidR="007D4FD7" w:rsidRPr="007D4FD7" w:rsidRDefault="007D4FD7" w:rsidP="00CB7D71">
            <w:pPr>
              <w:rPr>
                <w:rFonts w:ascii="Times New Roman" w:hAnsi="Times New Roman" w:cs="Times New Roman"/>
              </w:rPr>
            </w:pPr>
          </w:p>
        </w:tc>
        <w:tc>
          <w:tcPr>
            <w:tcW w:w="133" w:type="pct"/>
          </w:tcPr>
          <w:p w14:paraId="224F2CEA" w14:textId="77777777" w:rsidR="007D4FD7" w:rsidRPr="007D4FD7" w:rsidRDefault="007D4FD7" w:rsidP="00CB7D71">
            <w:pPr>
              <w:rPr>
                <w:rFonts w:ascii="Times New Roman" w:hAnsi="Times New Roman" w:cs="Times New Roman"/>
              </w:rPr>
            </w:pPr>
          </w:p>
        </w:tc>
        <w:tc>
          <w:tcPr>
            <w:tcW w:w="134" w:type="pct"/>
          </w:tcPr>
          <w:p w14:paraId="527ABF95" w14:textId="77777777" w:rsidR="007D4FD7" w:rsidRPr="007D4FD7" w:rsidRDefault="007D4FD7" w:rsidP="00CB7D71">
            <w:pPr>
              <w:rPr>
                <w:rFonts w:ascii="Times New Roman" w:hAnsi="Times New Roman" w:cs="Times New Roman"/>
              </w:rPr>
            </w:pPr>
          </w:p>
        </w:tc>
        <w:tc>
          <w:tcPr>
            <w:tcW w:w="133" w:type="pct"/>
          </w:tcPr>
          <w:p w14:paraId="4A14A845" w14:textId="77777777" w:rsidR="007D4FD7" w:rsidRPr="007D4FD7" w:rsidRDefault="007D4FD7" w:rsidP="00CB7D71">
            <w:pPr>
              <w:rPr>
                <w:rFonts w:ascii="Times New Roman" w:hAnsi="Times New Roman" w:cs="Times New Roman"/>
              </w:rPr>
            </w:pPr>
          </w:p>
        </w:tc>
        <w:tc>
          <w:tcPr>
            <w:tcW w:w="132" w:type="pct"/>
          </w:tcPr>
          <w:p w14:paraId="1588438C" w14:textId="77777777" w:rsidR="007D4FD7" w:rsidRPr="007D4FD7" w:rsidRDefault="007D4FD7" w:rsidP="00CB7D71">
            <w:pPr>
              <w:rPr>
                <w:rFonts w:ascii="Times New Roman" w:hAnsi="Times New Roman" w:cs="Times New Roman"/>
              </w:rPr>
            </w:pPr>
          </w:p>
        </w:tc>
        <w:tc>
          <w:tcPr>
            <w:tcW w:w="133" w:type="pct"/>
          </w:tcPr>
          <w:p w14:paraId="27941B97" w14:textId="77777777" w:rsidR="007D4FD7" w:rsidRPr="007D4FD7" w:rsidRDefault="007D4FD7" w:rsidP="00CB7D71">
            <w:pPr>
              <w:rPr>
                <w:rFonts w:ascii="Times New Roman" w:hAnsi="Times New Roman" w:cs="Times New Roman"/>
              </w:rPr>
            </w:pPr>
          </w:p>
        </w:tc>
        <w:tc>
          <w:tcPr>
            <w:tcW w:w="133" w:type="pct"/>
          </w:tcPr>
          <w:p w14:paraId="77F33F80" w14:textId="77777777" w:rsidR="007D4FD7" w:rsidRPr="007D4FD7" w:rsidRDefault="007D4FD7" w:rsidP="00CB7D71">
            <w:pPr>
              <w:rPr>
                <w:rFonts w:ascii="Times New Roman" w:hAnsi="Times New Roman" w:cs="Times New Roman"/>
              </w:rPr>
            </w:pPr>
          </w:p>
        </w:tc>
        <w:tc>
          <w:tcPr>
            <w:tcW w:w="132" w:type="pct"/>
          </w:tcPr>
          <w:p w14:paraId="49D814ED" w14:textId="77777777" w:rsidR="007D4FD7" w:rsidRPr="007D4FD7" w:rsidRDefault="007D4FD7" w:rsidP="00CB7D71">
            <w:pPr>
              <w:rPr>
                <w:rFonts w:ascii="Times New Roman" w:hAnsi="Times New Roman" w:cs="Times New Roman"/>
              </w:rPr>
            </w:pPr>
          </w:p>
        </w:tc>
        <w:tc>
          <w:tcPr>
            <w:tcW w:w="136" w:type="pct"/>
          </w:tcPr>
          <w:p w14:paraId="01A792A8" w14:textId="77777777" w:rsidR="007D4FD7" w:rsidRPr="007D4FD7" w:rsidRDefault="007D4FD7" w:rsidP="00CB7D71">
            <w:pPr>
              <w:rPr>
                <w:rFonts w:ascii="Times New Roman" w:hAnsi="Times New Roman" w:cs="Times New Roman"/>
              </w:rPr>
            </w:pPr>
          </w:p>
        </w:tc>
      </w:tr>
      <w:tr w:rsidR="007D4FD7" w:rsidRPr="007D4FD7" w14:paraId="47A80B35" w14:textId="77777777" w:rsidTr="00CB7D71">
        <w:tc>
          <w:tcPr>
            <w:tcW w:w="2201" w:type="pct"/>
          </w:tcPr>
          <w:p w14:paraId="06F4809F"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Fan et al., 2013</w:t>
            </w:r>
          </w:p>
        </w:tc>
        <w:tc>
          <w:tcPr>
            <w:tcW w:w="133" w:type="pct"/>
          </w:tcPr>
          <w:p w14:paraId="6CF7076C" w14:textId="77777777" w:rsidR="007D4FD7" w:rsidRPr="007D4FD7" w:rsidRDefault="007D4FD7" w:rsidP="00CB7D71">
            <w:pPr>
              <w:rPr>
                <w:rFonts w:ascii="Times New Roman" w:hAnsi="Times New Roman" w:cs="Times New Roman"/>
              </w:rPr>
            </w:pPr>
          </w:p>
        </w:tc>
        <w:tc>
          <w:tcPr>
            <w:tcW w:w="133" w:type="pct"/>
          </w:tcPr>
          <w:p w14:paraId="5BE4B082" w14:textId="77777777" w:rsidR="007D4FD7" w:rsidRPr="007D4FD7" w:rsidRDefault="007D4FD7" w:rsidP="00CB7D71">
            <w:pPr>
              <w:rPr>
                <w:rFonts w:ascii="Times New Roman" w:hAnsi="Times New Roman" w:cs="Times New Roman"/>
              </w:rPr>
            </w:pPr>
          </w:p>
        </w:tc>
        <w:tc>
          <w:tcPr>
            <w:tcW w:w="134" w:type="pct"/>
          </w:tcPr>
          <w:p w14:paraId="6F544D9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1032201C" w14:textId="77777777" w:rsidR="007D4FD7" w:rsidRPr="007D4FD7" w:rsidRDefault="007D4FD7" w:rsidP="00CB7D71">
            <w:pPr>
              <w:rPr>
                <w:rFonts w:ascii="Times New Roman" w:hAnsi="Times New Roman" w:cs="Times New Roman"/>
              </w:rPr>
            </w:pPr>
          </w:p>
        </w:tc>
        <w:tc>
          <w:tcPr>
            <w:tcW w:w="133" w:type="pct"/>
          </w:tcPr>
          <w:p w14:paraId="6E067BC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9C6940D" w14:textId="77777777" w:rsidR="007D4FD7" w:rsidRPr="007D4FD7" w:rsidRDefault="007D4FD7" w:rsidP="00CB7D71">
            <w:pPr>
              <w:rPr>
                <w:rFonts w:ascii="Times New Roman" w:hAnsi="Times New Roman" w:cs="Times New Roman"/>
              </w:rPr>
            </w:pPr>
          </w:p>
        </w:tc>
        <w:tc>
          <w:tcPr>
            <w:tcW w:w="134" w:type="pct"/>
          </w:tcPr>
          <w:p w14:paraId="222A70C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135ECD1" w14:textId="77777777" w:rsidR="007D4FD7" w:rsidRPr="007D4FD7" w:rsidRDefault="007D4FD7" w:rsidP="00CB7D71">
            <w:pPr>
              <w:rPr>
                <w:rFonts w:ascii="Times New Roman" w:hAnsi="Times New Roman" w:cs="Times New Roman"/>
              </w:rPr>
            </w:pPr>
          </w:p>
        </w:tc>
        <w:tc>
          <w:tcPr>
            <w:tcW w:w="133" w:type="pct"/>
          </w:tcPr>
          <w:p w14:paraId="1CCAFC4C" w14:textId="77777777" w:rsidR="007D4FD7" w:rsidRPr="007D4FD7" w:rsidRDefault="007D4FD7" w:rsidP="00CB7D71">
            <w:pPr>
              <w:rPr>
                <w:rFonts w:ascii="Times New Roman" w:hAnsi="Times New Roman" w:cs="Times New Roman"/>
              </w:rPr>
            </w:pPr>
          </w:p>
        </w:tc>
        <w:tc>
          <w:tcPr>
            <w:tcW w:w="133" w:type="pct"/>
          </w:tcPr>
          <w:p w14:paraId="323DB871" w14:textId="77777777" w:rsidR="007D4FD7" w:rsidRPr="007D4FD7" w:rsidRDefault="007D4FD7" w:rsidP="00CB7D71">
            <w:pPr>
              <w:rPr>
                <w:rFonts w:ascii="Times New Roman" w:hAnsi="Times New Roman" w:cs="Times New Roman"/>
              </w:rPr>
            </w:pPr>
          </w:p>
        </w:tc>
        <w:tc>
          <w:tcPr>
            <w:tcW w:w="134" w:type="pct"/>
          </w:tcPr>
          <w:p w14:paraId="04D98FCF" w14:textId="77777777" w:rsidR="007D4FD7" w:rsidRPr="007D4FD7" w:rsidRDefault="007D4FD7" w:rsidP="00CB7D71">
            <w:pPr>
              <w:rPr>
                <w:rFonts w:ascii="Times New Roman" w:hAnsi="Times New Roman" w:cs="Times New Roman"/>
              </w:rPr>
            </w:pPr>
          </w:p>
        </w:tc>
        <w:tc>
          <w:tcPr>
            <w:tcW w:w="133" w:type="pct"/>
          </w:tcPr>
          <w:p w14:paraId="296EB9FD" w14:textId="77777777" w:rsidR="007D4FD7" w:rsidRPr="007D4FD7" w:rsidRDefault="007D4FD7" w:rsidP="00CB7D71">
            <w:pPr>
              <w:rPr>
                <w:rFonts w:ascii="Times New Roman" w:hAnsi="Times New Roman" w:cs="Times New Roman"/>
              </w:rPr>
            </w:pPr>
          </w:p>
        </w:tc>
        <w:tc>
          <w:tcPr>
            <w:tcW w:w="133" w:type="pct"/>
          </w:tcPr>
          <w:p w14:paraId="17E1E4D2" w14:textId="77777777" w:rsidR="007D4FD7" w:rsidRPr="007D4FD7" w:rsidRDefault="007D4FD7" w:rsidP="00CB7D71">
            <w:pPr>
              <w:rPr>
                <w:rFonts w:ascii="Times New Roman" w:hAnsi="Times New Roman" w:cs="Times New Roman"/>
              </w:rPr>
            </w:pPr>
          </w:p>
        </w:tc>
        <w:tc>
          <w:tcPr>
            <w:tcW w:w="133" w:type="pct"/>
          </w:tcPr>
          <w:p w14:paraId="501411D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2CFC94B5" w14:textId="77777777" w:rsidR="007D4FD7" w:rsidRPr="007D4FD7" w:rsidRDefault="007D4FD7" w:rsidP="00CB7D71">
            <w:pPr>
              <w:rPr>
                <w:rFonts w:ascii="Times New Roman" w:hAnsi="Times New Roman" w:cs="Times New Roman"/>
              </w:rPr>
            </w:pPr>
          </w:p>
        </w:tc>
        <w:tc>
          <w:tcPr>
            <w:tcW w:w="133" w:type="pct"/>
          </w:tcPr>
          <w:p w14:paraId="70E1C169" w14:textId="77777777" w:rsidR="007D4FD7" w:rsidRPr="007D4FD7" w:rsidRDefault="007D4FD7" w:rsidP="00CB7D71">
            <w:pPr>
              <w:rPr>
                <w:rFonts w:ascii="Times New Roman" w:hAnsi="Times New Roman" w:cs="Times New Roman"/>
              </w:rPr>
            </w:pPr>
          </w:p>
        </w:tc>
        <w:tc>
          <w:tcPr>
            <w:tcW w:w="132" w:type="pct"/>
          </w:tcPr>
          <w:p w14:paraId="1FC5DB4C" w14:textId="77777777" w:rsidR="007D4FD7" w:rsidRPr="007D4FD7" w:rsidRDefault="007D4FD7" w:rsidP="00CB7D71">
            <w:pPr>
              <w:rPr>
                <w:rFonts w:ascii="Times New Roman" w:hAnsi="Times New Roman" w:cs="Times New Roman"/>
              </w:rPr>
            </w:pPr>
          </w:p>
        </w:tc>
        <w:tc>
          <w:tcPr>
            <w:tcW w:w="133" w:type="pct"/>
          </w:tcPr>
          <w:p w14:paraId="047AB9B8" w14:textId="77777777" w:rsidR="007D4FD7" w:rsidRPr="007D4FD7" w:rsidRDefault="007D4FD7" w:rsidP="00CB7D71">
            <w:pPr>
              <w:rPr>
                <w:rFonts w:ascii="Times New Roman" w:hAnsi="Times New Roman" w:cs="Times New Roman"/>
              </w:rPr>
            </w:pPr>
          </w:p>
        </w:tc>
        <w:tc>
          <w:tcPr>
            <w:tcW w:w="133" w:type="pct"/>
          </w:tcPr>
          <w:p w14:paraId="733389C7" w14:textId="77777777" w:rsidR="007D4FD7" w:rsidRPr="007D4FD7" w:rsidRDefault="007D4FD7" w:rsidP="00CB7D71">
            <w:pPr>
              <w:rPr>
                <w:rFonts w:ascii="Times New Roman" w:hAnsi="Times New Roman" w:cs="Times New Roman"/>
              </w:rPr>
            </w:pPr>
          </w:p>
        </w:tc>
        <w:tc>
          <w:tcPr>
            <w:tcW w:w="132" w:type="pct"/>
          </w:tcPr>
          <w:p w14:paraId="1B399181" w14:textId="77777777" w:rsidR="007D4FD7" w:rsidRPr="007D4FD7" w:rsidRDefault="007D4FD7" w:rsidP="00CB7D71">
            <w:pPr>
              <w:rPr>
                <w:rFonts w:ascii="Times New Roman" w:hAnsi="Times New Roman" w:cs="Times New Roman"/>
              </w:rPr>
            </w:pPr>
          </w:p>
        </w:tc>
        <w:tc>
          <w:tcPr>
            <w:tcW w:w="136" w:type="pct"/>
          </w:tcPr>
          <w:p w14:paraId="0A8FBF3C" w14:textId="77777777" w:rsidR="007D4FD7" w:rsidRPr="007D4FD7" w:rsidRDefault="007D4FD7" w:rsidP="00CB7D71">
            <w:pPr>
              <w:rPr>
                <w:rFonts w:ascii="Times New Roman" w:hAnsi="Times New Roman" w:cs="Times New Roman"/>
              </w:rPr>
            </w:pPr>
          </w:p>
        </w:tc>
      </w:tr>
      <w:tr w:rsidR="007D4FD7" w:rsidRPr="007D4FD7" w14:paraId="02F1B993" w14:textId="77777777" w:rsidTr="00CB7D71">
        <w:tc>
          <w:tcPr>
            <w:tcW w:w="2201" w:type="pct"/>
          </w:tcPr>
          <w:p w14:paraId="14C2C2C1"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Seyyedrasooli</w:t>
            </w:r>
            <w:proofErr w:type="spellEnd"/>
            <w:r w:rsidRPr="007D4FD7">
              <w:rPr>
                <w:rFonts w:ascii="Times New Roman" w:hAnsi="Times New Roman" w:cs="Times New Roman"/>
              </w:rPr>
              <w:t xml:space="preserve"> et al., 2013 (</w:t>
            </w:r>
            <w:proofErr w:type="spellStart"/>
            <w:r w:rsidRPr="007D4FD7">
              <w:rPr>
                <w:rFonts w:ascii="Times New Roman" w:hAnsi="Times New Roman" w:cs="Times New Roman"/>
              </w:rPr>
              <w:t>groupA</w:t>
            </w:r>
            <w:proofErr w:type="spellEnd"/>
            <w:r w:rsidRPr="007D4FD7">
              <w:rPr>
                <w:rFonts w:ascii="Times New Roman" w:hAnsi="Times New Roman" w:cs="Times New Roman"/>
              </w:rPr>
              <w:t>)</w:t>
            </w:r>
          </w:p>
        </w:tc>
        <w:tc>
          <w:tcPr>
            <w:tcW w:w="133" w:type="pct"/>
          </w:tcPr>
          <w:p w14:paraId="0EB61911" w14:textId="77777777" w:rsidR="007D4FD7" w:rsidRPr="007D4FD7" w:rsidRDefault="007D4FD7" w:rsidP="00CB7D71">
            <w:pPr>
              <w:rPr>
                <w:rFonts w:ascii="Times New Roman" w:hAnsi="Times New Roman" w:cs="Times New Roman"/>
              </w:rPr>
            </w:pPr>
          </w:p>
        </w:tc>
        <w:tc>
          <w:tcPr>
            <w:tcW w:w="133" w:type="pct"/>
          </w:tcPr>
          <w:p w14:paraId="7AEC686E" w14:textId="77777777" w:rsidR="007D4FD7" w:rsidRPr="007D4FD7" w:rsidRDefault="007D4FD7" w:rsidP="00CB7D71">
            <w:pPr>
              <w:rPr>
                <w:rFonts w:ascii="Times New Roman" w:hAnsi="Times New Roman" w:cs="Times New Roman"/>
              </w:rPr>
            </w:pPr>
          </w:p>
        </w:tc>
        <w:tc>
          <w:tcPr>
            <w:tcW w:w="134" w:type="pct"/>
          </w:tcPr>
          <w:p w14:paraId="5A6F3A32" w14:textId="77777777" w:rsidR="007D4FD7" w:rsidRPr="007D4FD7" w:rsidRDefault="007D4FD7" w:rsidP="00CB7D71">
            <w:pPr>
              <w:rPr>
                <w:rFonts w:ascii="Times New Roman" w:hAnsi="Times New Roman" w:cs="Times New Roman"/>
              </w:rPr>
            </w:pPr>
          </w:p>
        </w:tc>
        <w:tc>
          <w:tcPr>
            <w:tcW w:w="133" w:type="pct"/>
          </w:tcPr>
          <w:p w14:paraId="78188247" w14:textId="77777777" w:rsidR="007D4FD7" w:rsidRPr="007D4FD7" w:rsidRDefault="007D4FD7" w:rsidP="00CB7D71">
            <w:pPr>
              <w:rPr>
                <w:rFonts w:ascii="Times New Roman" w:hAnsi="Times New Roman" w:cs="Times New Roman"/>
              </w:rPr>
            </w:pPr>
          </w:p>
        </w:tc>
        <w:tc>
          <w:tcPr>
            <w:tcW w:w="133" w:type="pct"/>
          </w:tcPr>
          <w:p w14:paraId="5F4AD022" w14:textId="77777777" w:rsidR="007D4FD7" w:rsidRPr="007D4FD7" w:rsidRDefault="007D4FD7" w:rsidP="00CB7D71">
            <w:pPr>
              <w:rPr>
                <w:rFonts w:ascii="Times New Roman" w:hAnsi="Times New Roman" w:cs="Times New Roman"/>
              </w:rPr>
            </w:pPr>
          </w:p>
        </w:tc>
        <w:tc>
          <w:tcPr>
            <w:tcW w:w="133" w:type="pct"/>
          </w:tcPr>
          <w:p w14:paraId="541F8962" w14:textId="77777777" w:rsidR="007D4FD7" w:rsidRPr="007D4FD7" w:rsidRDefault="007D4FD7" w:rsidP="00CB7D71">
            <w:pPr>
              <w:rPr>
                <w:rFonts w:ascii="Times New Roman" w:hAnsi="Times New Roman" w:cs="Times New Roman"/>
              </w:rPr>
            </w:pPr>
          </w:p>
        </w:tc>
        <w:tc>
          <w:tcPr>
            <w:tcW w:w="134" w:type="pct"/>
          </w:tcPr>
          <w:p w14:paraId="58E6570E" w14:textId="77777777" w:rsidR="007D4FD7" w:rsidRPr="007D4FD7" w:rsidRDefault="007D4FD7" w:rsidP="00CB7D71">
            <w:pPr>
              <w:rPr>
                <w:rFonts w:ascii="Times New Roman" w:hAnsi="Times New Roman" w:cs="Times New Roman"/>
              </w:rPr>
            </w:pPr>
          </w:p>
        </w:tc>
        <w:tc>
          <w:tcPr>
            <w:tcW w:w="133" w:type="pct"/>
          </w:tcPr>
          <w:p w14:paraId="17A6A7DA" w14:textId="77777777" w:rsidR="007D4FD7" w:rsidRPr="007D4FD7" w:rsidRDefault="007D4FD7" w:rsidP="00CB7D71">
            <w:pPr>
              <w:rPr>
                <w:rFonts w:ascii="Times New Roman" w:hAnsi="Times New Roman" w:cs="Times New Roman"/>
              </w:rPr>
            </w:pPr>
          </w:p>
        </w:tc>
        <w:tc>
          <w:tcPr>
            <w:tcW w:w="133" w:type="pct"/>
          </w:tcPr>
          <w:p w14:paraId="6F822205" w14:textId="77777777" w:rsidR="007D4FD7" w:rsidRPr="007D4FD7" w:rsidRDefault="007D4FD7" w:rsidP="00CB7D71">
            <w:pPr>
              <w:rPr>
                <w:rFonts w:ascii="Times New Roman" w:hAnsi="Times New Roman" w:cs="Times New Roman"/>
              </w:rPr>
            </w:pPr>
          </w:p>
        </w:tc>
        <w:tc>
          <w:tcPr>
            <w:tcW w:w="133" w:type="pct"/>
          </w:tcPr>
          <w:p w14:paraId="6E60131F" w14:textId="77777777" w:rsidR="007D4FD7" w:rsidRPr="007D4FD7" w:rsidRDefault="007D4FD7" w:rsidP="00CB7D71">
            <w:pPr>
              <w:rPr>
                <w:rFonts w:ascii="Times New Roman" w:hAnsi="Times New Roman" w:cs="Times New Roman"/>
              </w:rPr>
            </w:pPr>
          </w:p>
        </w:tc>
        <w:tc>
          <w:tcPr>
            <w:tcW w:w="134" w:type="pct"/>
          </w:tcPr>
          <w:p w14:paraId="76CA8F75" w14:textId="77777777" w:rsidR="007D4FD7" w:rsidRPr="007D4FD7" w:rsidRDefault="007D4FD7" w:rsidP="00CB7D71">
            <w:pPr>
              <w:rPr>
                <w:rFonts w:ascii="Times New Roman" w:hAnsi="Times New Roman" w:cs="Times New Roman"/>
              </w:rPr>
            </w:pPr>
          </w:p>
        </w:tc>
        <w:tc>
          <w:tcPr>
            <w:tcW w:w="133" w:type="pct"/>
          </w:tcPr>
          <w:p w14:paraId="53EE7DCE" w14:textId="77777777" w:rsidR="007D4FD7" w:rsidRPr="007D4FD7" w:rsidRDefault="007D4FD7" w:rsidP="00CB7D71">
            <w:pPr>
              <w:rPr>
                <w:rFonts w:ascii="Times New Roman" w:hAnsi="Times New Roman" w:cs="Times New Roman"/>
              </w:rPr>
            </w:pPr>
          </w:p>
        </w:tc>
        <w:tc>
          <w:tcPr>
            <w:tcW w:w="133" w:type="pct"/>
          </w:tcPr>
          <w:p w14:paraId="7F5D1CE0" w14:textId="77777777" w:rsidR="007D4FD7" w:rsidRPr="007D4FD7" w:rsidRDefault="007D4FD7" w:rsidP="00CB7D71">
            <w:pPr>
              <w:rPr>
                <w:rFonts w:ascii="Times New Roman" w:hAnsi="Times New Roman" w:cs="Times New Roman"/>
              </w:rPr>
            </w:pPr>
          </w:p>
        </w:tc>
        <w:tc>
          <w:tcPr>
            <w:tcW w:w="133" w:type="pct"/>
          </w:tcPr>
          <w:p w14:paraId="3229C3CC" w14:textId="77777777" w:rsidR="007D4FD7" w:rsidRPr="007D4FD7" w:rsidRDefault="007D4FD7" w:rsidP="00CB7D71">
            <w:pPr>
              <w:rPr>
                <w:rFonts w:ascii="Times New Roman" w:hAnsi="Times New Roman" w:cs="Times New Roman"/>
              </w:rPr>
            </w:pPr>
          </w:p>
        </w:tc>
        <w:tc>
          <w:tcPr>
            <w:tcW w:w="134" w:type="pct"/>
          </w:tcPr>
          <w:p w14:paraId="07493DDB" w14:textId="77777777" w:rsidR="007D4FD7" w:rsidRPr="007D4FD7" w:rsidRDefault="007D4FD7" w:rsidP="00CB7D71">
            <w:pPr>
              <w:rPr>
                <w:rFonts w:ascii="Times New Roman" w:hAnsi="Times New Roman" w:cs="Times New Roman"/>
              </w:rPr>
            </w:pPr>
          </w:p>
        </w:tc>
        <w:tc>
          <w:tcPr>
            <w:tcW w:w="133" w:type="pct"/>
          </w:tcPr>
          <w:p w14:paraId="1FD6BEBF" w14:textId="77777777" w:rsidR="007D4FD7" w:rsidRPr="007D4FD7" w:rsidRDefault="007D4FD7" w:rsidP="00CB7D71">
            <w:pPr>
              <w:rPr>
                <w:rFonts w:ascii="Times New Roman" w:hAnsi="Times New Roman" w:cs="Times New Roman"/>
              </w:rPr>
            </w:pPr>
          </w:p>
        </w:tc>
        <w:tc>
          <w:tcPr>
            <w:tcW w:w="132" w:type="pct"/>
          </w:tcPr>
          <w:p w14:paraId="0C60641B" w14:textId="77777777" w:rsidR="007D4FD7" w:rsidRPr="007D4FD7" w:rsidRDefault="007D4FD7" w:rsidP="00CB7D71">
            <w:pPr>
              <w:rPr>
                <w:rFonts w:ascii="Times New Roman" w:hAnsi="Times New Roman" w:cs="Times New Roman"/>
              </w:rPr>
            </w:pPr>
          </w:p>
        </w:tc>
        <w:tc>
          <w:tcPr>
            <w:tcW w:w="133" w:type="pct"/>
          </w:tcPr>
          <w:p w14:paraId="68ED148E" w14:textId="77777777" w:rsidR="007D4FD7" w:rsidRPr="007D4FD7" w:rsidRDefault="007D4FD7" w:rsidP="00CB7D71">
            <w:pPr>
              <w:rPr>
                <w:rFonts w:ascii="Times New Roman" w:hAnsi="Times New Roman" w:cs="Times New Roman"/>
              </w:rPr>
            </w:pPr>
          </w:p>
        </w:tc>
        <w:tc>
          <w:tcPr>
            <w:tcW w:w="133" w:type="pct"/>
          </w:tcPr>
          <w:p w14:paraId="6A3A86F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2" w:type="pct"/>
          </w:tcPr>
          <w:p w14:paraId="62599E5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6" w:type="pct"/>
          </w:tcPr>
          <w:p w14:paraId="231BF77A" w14:textId="77777777" w:rsidR="007D4FD7" w:rsidRPr="007D4FD7" w:rsidRDefault="007D4FD7" w:rsidP="00CB7D71">
            <w:pPr>
              <w:rPr>
                <w:rFonts w:ascii="Times New Roman" w:hAnsi="Times New Roman" w:cs="Times New Roman"/>
              </w:rPr>
            </w:pPr>
          </w:p>
        </w:tc>
      </w:tr>
      <w:tr w:rsidR="007D4FD7" w:rsidRPr="007D4FD7" w14:paraId="37A88B24" w14:textId="77777777" w:rsidTr="00CB7D71">
        <w:tc>
          <w:tcPr>
            <w:tcW w:w="2201" w:type="pct"/>
          </w:tcPr>
          <w:p w14:paraId="0E68DD0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Seyyedrasooli</w:t>
            </w:r>
            <w:proofErr w:type="spellEnd"/>
            <w:r w:rsidRPr="007D4FD7">
              <w:rPr>
                <w:rFonts w:ascii="Times New Roman" w:hAnsi="Times New Roman" w:cs="Times New Roman"/>
              </w:rPr>
              <w:t xml:space="preserve"> et al., 2013 (</w:t>
            </w:r>
            <w:proofErr w:type="spellStart"/>
            <w:r w:rsidRPr="007D4FD7">
              <w:rPr>
                <w:rFonts w:ascii="Times New Roman" w:hAnsi="Times New Roman" w:cs="Times New Roman"/>
              </w:rPr>
              <w:t>groupB</w:t>
            </w:r>
            <w:proofErr w:type="spellEnd"/>
            <w:r w:rsidRPr="007D4FD7">
              <w:rPr>
                <w:rFonts w:ascii="Times New Roman" w:hAnsi="Times New Roman" w:cs="Times New Roman"/>
              </w:rPr>
              <w:t>)</w:t>
            </w:r>
          </w:p>
        </w:tc>
        <w:tc>
          <w:tcPr>
            <w:tcW w:w="133" w:type="pct"/>
          </w:tcPr>
          <w:p w14:paraId="67F2FD00" w14:textId="77777777" w:rsidR="007D4FD7" w:rsidRPr="007D4FD7" w:rsidRDefault="007D4FD7" w:rsidP="00CB7D71">
            <w:pPr>
              <w:rPr>
                <w:rFonts w:ascii="Times New Roman" w:hAnsi="Times New Roman" w:cs="Times New Roman"/>
              </w:rPr>
            </w:pPr>
          </w:p>
        </w:tc>
        <w:tc>
          <w:tcPr>
            <w:tcW w:w="133" w:type="pct"/>
          </w:tcPr>
          <w:p w14:paraId="6FE0DC16" w14:textId="77777777" w:rsidR="007D4FD7" w:rsidRPr="007D4FD7" w:rsidRDefault="007D4FD7" w:rsidP="00CB7D71">
            <w:pPr>
              <w:rPr>
                <w:rFonts w:ascii="Times New Roman" w:hAnsi="Times New Roman" w:cs="Times New Roman"/>
              </w:rPr>
            </w:pPr>
          </w:p>
        </w:tc>
        <w:tc>
          <w:tcPr>
            <w:tcW w:w="134" w:type="pct"/>
          </w:tcPr>
          <w:p w14:paraId="20683832" w14:textId="77777777" w:rsidR="007D4FD7" w:rsidRPr="007D4FD7" w:rsidRDefault="007D4FD7" w:rsidP="00CB7D71">
            <w:pPr>
              <w:rPr>
                <w:rFonts w:ascii="Times New Roman" w:hAnsi="Times New Roman" w:cs="Times New Roman"/>
              </w:rPr>
            </w:pPr>
          </w:p>
        </w:tc>
        <w:tc>
          <w:tcPr>
            <w:tcW w:w="133" w:type="pct"/>
          </w:tcPr>
          <w:p w14:paraId="5940A7E9" w14:textId="77777777" w:rsidR="007D4FD7" w:rsidRPr="007D4FD7" w:rsidRDefault="007D4FD7" w:rsidP="00CB7D71">
            <w:pPr>
              <w:rPr>
                <w:rFonts w:ascii="Times New Roman" w:hAnsi="Times New Roman" w:cs="Times New Roman"/>
              </w:rPr>
            </w:pPr>
          </w:p>
        </w:tc>
        <w:tc>
          <w:tcPr>
            <w:tcW w:w="133" w:type="pct"/>
          </w:tcPr>
          <w:p w14:paraId="20767601" w14:textId="77777777" w:rsidR="007D4FD7" w:rsidRPr="007D4FD7" w:rsidRDefault="007D4FD7" w:rsidP="00CB7D71">
            <w:pPr>
              <w:rPr>
                <w:rFonts w:ascii="Times New Roman" w:hAnsi="Times New Roman" w:cs="Times New Roman"/>
              </w:rPr>
            </w:pPr>
          </w:p>
        </w:tc>
        <w:tc>
          <w:tcPr>
            <w:tcW w:w="133" w:type="pct"/>
          </w:tcPr>
          <w:p w14:paraId="7B99CE77" w14:textId="77777777" w:rsidR="007D4FD7" w:rsidRPr="007D4FD7" w:rsidRDefault="007D4FD7" w:rsidP="00CB7D71">
            <w:pPr>
              <w:rPr>
                <w:rFonts w:ascii="Times New Roman" w:hAnsi="Times New Roman" w:cs="Times New Roman"/>
              </w:rPr>
            </w:pPr>
          </w:p>
        </w:tc>
        <w:tc>
          <w:tcPr>
            <w:tcW w:w="134" w:type="pct"/>
          </w:tcPr>
          <w:p w14:paraId="56929DB8" w14:textId="77777777" w:rsidR="007D4FD7" w:rsidRPr="007D4FD7" w:rsidRDefault="007D4FD7" w:rsidP="00CB7D71">
            <w:pPr>
              <w:rPr>
                <w:rFonts w:ascii="Times New Roman" w:hAnsi="Times New Roman" w:cs="Times New Roman"/>
              </w:rPr>
            </w:pPr>
          </w:p>
        </w:tc>
        <w:tc>
          <w:tcPr>
            <w:tcW w:w="133" w:type="pct"/>
          </w:tcPr>
          <w:p w14:paraId="51B98AA9" w14:textId="77777777" w:rsidR="007D4FD7" w:rsidRPr="007D4FD7" w:rsidRDefault="007D4FD7" w:rsidP="00CB7D71">
            <w:pPr>
              <w:rPr>
                <w:rFonts w:ascii="Times New Roman" w:hAnsi="Times New Roman" w:cs="Times New Roman"/>
              </w:rPr>
            </w:pPr>
          </w:p>
        </w:tc>
        <w:tc>
          <w:tcPr>
            <w:tcW w:w="133" w:type="pct"/>
          </w:tcPr>
          <w:p w14:paraId="56096809" w14:textId="77777777" w:rsidR="007D4FD7" w:rsidRPr="007D4FD7" w:rsidRDefault="007D4FD7" w:rsidP="00CB7D71">
            <w:pPr>
              <w:rPr>
                <w:rFonts w:ascii="Times New Roman" w:hAnsi="Times New Roman" w:cs="Times New Roman"/>
              </w:rPr>
            </w:pPr>
          </w:p>
        </w:tc>
        <w:tc>
          <w:tcPr>
            <w:tcW w:w="133" w:type="pct"/>
          </w:tcPr>
          <w:p w14:paraId="41E8F7A9" w14:textId="77777777" w:rsidR="007D4FD7" w:rsidRPr="007D4FD7" w:rsidRDefault="007D4FD7" w:rsidP="00CB7D71">
            <w:pPr>
              <w:rPr>
                <w:rFonts w:ascii="Times New Roman" w:hAnsi="Times New Roman" w:cs="Times New Roman"/>
              </w:rPr>
            </w:pPr>
          </w:p>
        </w:tc>
        <w:tc>
          <w:tcPr>
            <w:tcW w:w="134" w:type="pct"/>
          </w:tcPr>
          <w:p w14:paraId="2171F8CB" w14:textId="77777777" w:rsidR="007D4FD7" w:rsidRPr="007D4FD7" w:rsidRDefault="007D4FD7" w:rsidP="00CB7D71">
            <w:pPr>
              <w:rPr>
                <w:rFonts w:ascii="Times New Roman" w:hAnsi="Times New Roman" w:cs="Times New Roman"/>
              </w:rPr>
            </w:pPr>
          </w:p>
        </w:tc>
        <w:tc>
          <w:tcPr>
            <w:tcW w:w="133" w:type="pct"/>
          </w:tcPr>
          <w:p w14:paraId="2C625AE4" w14:textId="77777777" w:rsidR="007D4FD7" w:rsidRPr="007D4FD7" w:rsidRDefault="007D4FD7" w:rsidP="00CB7D71">
            <w:pPr>
              <w:rPr>
                <w:rFonts w:ascii="Times New Roman" w:hAnsi="Times New Roman" w:cs="Times New Roman"/>
              </w:rPr>
            </w:pPr>
          </w:p>
        </w:tc>
        <w:tc>
          <w:tcPr>
            <w:tcW w:w="133" w:type="pct"/>
          </w:tcPr>
          <w:p w14:paraId="544599D2" w14:textId="77777777" w:rsidR="007D4FD7" w:rsidRPr="007D4FD7" w:rsidRDefault="007D4FD7" w:rsidP="00CB7D71">
            <w:pPr>
              <w:rPr>
                <w:rFonts w:ascii="Times New Roman" w:hAnsi="Times New Roman" w:cs="Times New Roman"/>
              </w:rPr>
            </w:pPr>
          </w:p>
        </w:tc>
        <w:tc>
          <w:tcPr>
            <w:tcW w:w="133" w:type="pct"/>
          </w:tcPr>
          <w:p w14:paraId="0D2AE196" w14:textId="77777777" w:rsidR="007D4FD7" w:rsidRPr="007D4FD7" w:rsidRDefault="007D4FD7" w:rsidP="00CB7D71">
            <w:pPr>
              <w:rPr>
                <w:rFonts w:ascii="Times New Roman" w:hAnsi="Times New Roman" w:cs="Times New Roman"/>
              </w:rPr>
            </w:pPr>
          </w:p>
        </w:tc>
        <w:tc>
          <w:tcPr>
            <w:tcW w:w="134" w:type="pct"/>
          </w:tcPr>
          <w:p w14:paraId="411CF83B" w14:textId="77777777" w:rsidR="007D4FD7" w:rsidRPr="007D4FD7" w:rsidRDefault="007D4FD7" w:rsidP="00CB7D71">
            <w:pPr>
              <w:rPr>
                <w:rFonts w:ascii="Times New Roman" w:hAnsi="Times New Roman" w:cs="Times New Roman"/>
              </w:rPr>
            </w:pPr>
          </w:p>
        </w:tc>
        <w:tc>
          <w:tcPr>
            <w:tcW w:w="133" w:type="pct"/>
          </w:tcPr>
          <w:p w14:paraId="0F6BC6E1" w14:textId="77777777" w:rsidR="007D4FD7" w:rsidRPr="007D4FD7" w:rsidRDefault="007D4FD7" w:rsidP="00CB7D71">
            <w:pPr>
              <w:rPr>
                <w:rFonts w:ascii="Times New Roman" w:hAnsi="Times New Roman" w:cs="Times New Roman"/>
              </w:rPr>
            </w:pPr>
          </w:p>
        </w:tc>
        <w:tc>
          <w:tcPr>
            <w:tcW w:w="132" w:type="pct"/>
          </w:tcPr>
          <w:p w14:paraId="34B9583E" w14:textId="77777777" w:rsidR="007D4FD7" w:rsidRPr="007D4FD7" w:rsidRDefault="007D4FD7" w:rsidP="00CB7D71">
            <w:pPr>
              <w:rPr>
                <w:rFonts w:ascii="Times New Roman" w:hAnsi="Times New Roman" w:cs="Times New Roman"/>
              </w:rPr>
            </w:pPr>
          </w:p>
        </w:tc>
        <w:tc>
          <w:tcPr>
            <w:tcW w:w="133" w:type="pct"/>
          </w:tcPr>
          <w:p w14:paraId="457B0655" w14:textId="77777777" w:rsidR="007D4FD7" w:rsidRPr="007D4FD7" w:rsidRDefault="007D4FD7" w:rsidP="00CB7D71">
            <w:pPr>
              <w:rPr>
                <w:rFonts w:ascii="Times New Roman" w:hAnsi="Times New Roman" w:cs="Times New Roman"/>
              </w:rPr>
            </w:pPr>
          </w:p>
        </w:tc>
        <w:tc>
          <w:tcPr>
            <w:tcW w:w="133" w:type="pct"/>
          </w:tcPr>
          <w:p w14:paraId="1BAED37B" w14:textId="77777777" w:rsidR="007D4FD7" w:rsidRPr="007D4FD7" w:rsidRDefault="007D4FD7" w:rsidP="00CB7D71">
            <w:pPr>
              <w:rPr>
                <w:rFonts w:ascii="Times New Roman" w:hAnsi="Times New Roman" w:cs="Times New Roman"/>
              </w:rPr>
            </w:pPr>
          </w:p>
        </w:tc>
        <w:tc>
          <w:tcPr>
            <w:tcW w:w="132" w:type="pct"/>
          </w:tcPr>
          <w:p w14:paraId="1CF3DF0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6" w:type="pct"/>
          </w:tcPr>
          <w:p w14:paraId="52C055CD" w14:textId="77777777" w:rsidR="007D4FD7" w:rsidRPr="007D4FD7" w:rsidRDefault="007D4FD7" w:rsidP="00CB7D71">
            <w:pPr>
              <w:rPr>
                <w:rFonts w:ascii="Times New Roman" w:hAnsi="Times New Roman" w:cs="Times New Roman"/>
              </w:rPr>
            </w:pPr>
          </w:p>
        </w:tc>
      </w:tr>
      <w:tr w:rsidR="007D4FD7" w:rsidRPr="007D4FD7" w14:paraId="44E1911B" w14:textId="77777777" w:rsidTr="00CB7D71">
        <w:tc>
          <w:tcPr>
            <w:tcW w:w="2201" w:type="pct"/>
          </w:tcPr>
          <w:p w14:paraId="57EEAC9C" w14:textId="77777777" w:rsidR="007D4FD7" w:rsidRPr="007D4FD7" w:rsidRDefault="007D4FD7" w:rsidP="00CB7D71">
            <w:pPr>
              <w:rPr>
                <w:rFonts w:ascii="Times New Roman" w:hAnsi="Times New Roman" w:cs="Times New Roman"/>
                <w:lang w:val="en-US"/>
              </w:rPr>
            </w:pPr>
            <w:proofErr w:type="spellStart"/>
            <w:r w:rsidRPr="007D4FD7">
              <w:rPr>
                <w:rFonts w:ascii="Times New Roman" w:hAnsi="Times New Roman" w:cs="Times New Roman"/>
                <w:lang w:val="en-US"/>
              </w:rPr>
              <w:t>Adib-Hajbaghery</w:t>
            </w:r>
            <w:proofErr w:type="spellEnd"/>
            <w:r w:rsidRPr="007D4FD7">
              <w:rPr>
                <w:rFonts w:ascii="Times New Roman" w:hAnsi="Times New Roman" w:cs="Times New Roman"/>
                <w:lang w:val="en-US"/>
              </w:rPr>
              <w:t xml:space="preserve"> and </w:t>
            </w:r>
            <w:proofErr w:type="spellStart"/>
            <w:r w:rsidRPr="007D4FD7">
              <w:rPr>
                <w:rFonts w:ascii="Times New Roman" w:hAnsi="Times New Roman" w:cs="Times New Roman"/>
                <w:sz w:val="24"/>
                <w:szCs w:val="24"/>
                <w:lang w:val="en-GB"/>
              </w:rPr>
              <w:t>Alinaqipoor</w:t>
            </w:r>
            <w:proofErr w:type="spellEnd"/>
            <w:r w:rsidRPr="007D4FD7">
              <w:rPr>
                <w:rFonts w:ascii="Times New Roman" w:hAnsi="Times New Roman" w:cs="Times New Roman"/>
                <w:lang w:val="en-US"/>
              </w:rPr>
              <w:t>, 2012  (</w:t>
            </w:r>
            <w:proofErr w:type="spellStart"/>
            <w:r w:rsidRPr="007D4FD7">
              <w:rPr>
                <w:rFonts w:ascii="Times New Roman" w:hAnsi="Times New Roman" w:cs="Times New Roman"/>
                <w:lang w:val="en-US"/>
              </w:rPr>
              <w:t>groupA</w:t>
            </w:r>
            <w:proofErr w:type="spellEnd"/>
            <w:r w:rsidRPr="007D4FD7">
              <w:rPr>
                <w:rFonts w:ascii="Times New Roman" w:hAnsi="Times New Roman" w:cs="Times New Roman"/>
                <w:lang w:val="en-US"/>
              </w:rPr>
              <w:t>)</w:t>
            </w:r>
          </w:p>
        </w:tc>
        <w:tc>
          <w:tcPr>
            <w:tcW w:w="133" w:type="pct"/>
          </w:tcPr>
          <w:p w14:paraId="7A60AFEA" w14:textId="77777777" w:rsidR="007D4FD7" w:rsidRPr="007D4FD7" w:rsidRDefault="007D4FD7" w:rsidP="00CB7D71">
            <w:pPr>
              <w:rPr>
                <w:rFonts w:ascii="Times New Roman" w:hAnsi="Times New Roman" w:cs="Times New Roman"/>
                <w:lang w:val="en-US"/>
              </w:rPr>
            </w:pPr>
          </w:p>
        </w:tc>
        <w:tc>
          <w:tcPr>
            <w:tcW w:w="133" w:type="pct"/>
          </w:tcPr>
          <w:p w14:paraId="6A499CA4" w14:textId="77777777" w:rsidR="007D4FD7" w:rsidRPr="007D4FD7" w:rsidRDefault="007D4FD7" w:rsidP="00CB7D71">
            <w:pPr>
              <w:rPr>
                <w:rFonts w:ascii="Times New Roman" w:hAnsi="Times New Roman" w:cs="Times New Roman"/>
                <w:lang w:val="en-US"/>
              </w:rPr>
            </w:pPr>
          </w:p>
        </w:tc>
        <w:tc>
          <w:tcPr>
            <w:tcW w:w="134" w:type="pct"/>
          </w:tcPr>
          <w:p w14:paraId="250B2A8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86A520F" w14:textId="77777777" w:rsidR="007D4FD7" w:rsidRPr="007D4FD7" w:rsidRDefault="007D4FD7" w:rsidP="00CB7D71">
            <w:pPr>
              <w:rPr>
                <w:rFonts w:ascii="Times New Roman" w:hAnsi="Times New Roman" w:cs="Times New Roman"/>
              </w:rPr>
            </w:pPr>
          </w:p>
        </w:tc>
        <w:tc>
          <w:tcPr>
            <w:tcW w:w="133" w:type="pct"/>
          </w:tcPr>
          <w:p w14:paraId="61DACFF4" w14:textId="77777777" w:rsidR="007D4FD7" w:rsidRPr="007D4FD7" w:rsidRDefault="007D4FD7" w:rsidP="00CB7D71">
            <w:pPr>
              <w:rPr>
                <w:rFonts w:ascii="Times New Roman" w:hAnsi="Times New Roman" w:cs="Times New Roman"/>
              </w:rPr>
            </w:pPr>
          </w:p>
        </w:tc>
        <w:tc>
          <w:tcPr>
            <w:tcW w:w="133" w:type="pct"/>
          </w:tcPr>
          <w:p w14:paraId="2268C0EC" w14:textId="77777777" w:rsidR="007D4FD7" w:rsidRPr="007D4FD7" w:rsidRDefault="007D4FD7" w:rsidP="00CB7D71">
            <w:pPr>
              <w:rPr>
                <w:rFonts w:ascii="Times New Roman" w:hAnsi="Times New Roman" w:cs="Times New Roman"/>
              </w:rPr>
            </w:pPr>
          </w:p>
        </w:tc>
        <w:tc>
          <w:tcPr>
            <w:tcW w:w="134" w:type="pct"/>
          </w:tcPr>
          <w:p w14:paraId="27BDEC30" w14:textId="77777777" w:rsidR="007D4FD7" w:rsidRPr="007D4FD7" w:rsidRDefault="007D4FD7" w:rsidP="00CB7D71">
            <w:pPr>
              <w:rPr>
                <w:rFonts w:ascii="Times New Roman" w:hAnsi="Times New Roman" w:cs="Times New Roman"/>
              </w:rPr>
            </w:pPr>
          </w:p>
        </w:tc>
        <w:tc>
          <w:tcPr>
            <w:tcW w:w="133" w:type="pct"/>
          </w:tcPr>
          <w:p w14:paraId="3C1AA7BB" w14:textId="77777777" w:rsidR="007D4FD7" w:rsidRPr="007D4FD7" w:rsidRDefault="007D4FD7" w:rsidP="00CB7D71">
            <w:pPr>
              <w:rPr>
                <w:rFonts w:ascii="Times New Roman" w:hAnsi="Times New Roman" w:cs="Times New Roman"/>
              </w:rPr>
            </w:pPr>
          </w:p>
        </w:tc>
        <w:tc>
          <w:tcPr>
            <w:tcW w:w="133" w:type="pct"/>
          </w:tcPr>
          <w:p w14:paraId="65A196E9" w14:textId="77777777" w:rsidR="007D4FD7" w:rsidRPr="007D4FD7" w:rsidRDefault="007D4FD7" w:rsidP="00CB7D71">
            <w:pPr>
              <w:rPr>
                <w:rFonts w:ascii="Times New Roman" w:hAnsi="Times New Roman" w:cs="Times New Roman"/>
              </w:rPr>
            </w:pPr>
          </w:p>
        </w:tc>
        <w:tc>
          <w:tcPr>
            <w:tcW w:w="133" w:type="pct"/>
          </w:tcPr>
          <w:p w14:paraId="03274AA8" w14:textId="77777777" w:rsidR="007D4FD7" w:rsidRPr="007D4FD7" w:rsidRDefault="007D4FD7" w:rsidP="00CB7D71">
            <w:pPr>
              <w:rPr>
                <w:rFonts w:ascii="Times New Roman" w:hAnsi="Times New Roman" w:cs="Times New Roman"/>
              </w:rPr>
            </w:pPr>
          </w:p>
        </w:tc>
        <w:tc>
          <w:tcPr>
            <w:tcW w:w="134" w:type="pct"/>
          </w:tcPr>
          <w:p w14:paraId="1567B2A0" w14:textId="77777777" w:rsidR="007D4FD7" w:rsidRPr="007D4FD7" w:rsidRDefault="007D4FD7" w:rsidP="00CB7D71">
            <w:pPr>
              <w:rPr>
                <w:rFonts w:ascii="Times New Roman" w:hAnsi="Times New Roman" w:cs="Times New Roman"/>
              </w:rPr>
            </w:pPr>
          </w:p>
        </w:tc>
        <w:tc>
          <w:tcPr>
            <w:tcW w:w="133" w:type="pct"/>
          </w:tcPr>
          <w:p w14:paraId="463C6251" w14:textId="77777777" w:rsidR="007D4FD7" w:rsidRPr="007D4FD7" w:rsidRDefault="007D4FD7" w:rsidP="00CB7D71">
            <w:pPr>
              <w:rPr>
                <w:rFonts w:ascii="Times New Roman" w:hAnsi="Times New Roman" w:cs="Times New Roman"/>
              </w:rPr>
            </w:pPr>
          </w:p>
        </w:tc>
        <w:tc>
          <w:tcPr>
            <w:tcW w:w="133" w:type="pct"/>
          </w:tcPr>
          <w:p w14:paraId="1594A521" w14:textId="77777777" w:rsidR="007D4FD7" w:rsidRPr="007D4FD7" w:rsidRDefault="007D4FD7" w:rsidP="00CB7D71">
            <w:pPr>
              <w:rPr>
                <w:rFonts w:ascii="Times New Roman" w:hAnsi="Times New Roman" w:cs="Times New Roman"/>
              </w:rPr>
            </w:pPr>
          </w:p>
        </w:tc>
        <w:tc>
          <w:tcPr>
            <w:tcW w:w="133" w:type="pct"/>
          </w:tcPr>
          <w:p w14:paraId="028FA574" w14:textId="77777777" w:rsidR="007D4FD7" w:rsidRPr="007D4FD7" w:rsidRDefault="007D4FD7" w:rsidP="00CB7D71">
            <w:pPr>
              <w:rPr>
                <w:rFonts w:ascii="Times New Roman" w:hAnsi="Times New Roman" w:cs="Times New Roman"/>
              </w:rPr>
            </w:pPr>
          </w:p>
        </w:tc>
        <w:tc>
          <w:tcPr>
            <w:tcW w:w="134" w:type="pct"/>
          </w:tcPr>
          <w:p w14:paraId="5BCB0B09" w14:textId="77777777" w:rsidR="007D4FD7" w:rsidRPr="007D4FD7" w:rsidRDefault="007D4FD7" w:rsidP="00CB7D71">
            <w:pPr>
              <w:rPr>
                <w:rFonts w:ascii="Times New Roman" w:hAnsi="Times New Roman" w:cs="Times New Roman"/>
              </w:rPr>
            </w:pPr>
          </w:p>
        </w:tc>
        <w:tc>
          <w:tcPr>
            <w:tcW w:w="133" w:type="pct"/>
          </w:tcPr>
          <w:p w14:paraId="17734572" w14:textId="77777777" w:rsidR="007D4FD7" w:rsidRPr="007D4FD7" w:rsidRDefault="007D4FD7" w:rsidP="00CB7D71">
            <w:pPr>
              <w:rPr>
                <w:rFonts w:ascii="Times New Roman" w:hAnsi="Times New Roman" w:cs="Times New Roman"/>
              </w:rPr>
            </w:pPr>
          </w:p>
        </w:tc>
        <w:tc>
          <w:tcPr>
            <w:tcW w:w="132" w:type="pct"/>
          </w:tcPr>
          <w:p w14:paraId="3C3BE37B" w14:textId="77777777" w:rsidR="007D4FD7" w:rsidRPr="007D4FD7" w:rsidRDefault="007D4FD7" w:rsidP="00CB7D71">
            <w:pPr>
              <w:rPr>
                <w:rFonts w:ascii="Times New Roman" w:hAnsi="Times New Roman" w:cs="Times New Roman"/>
              </w:rPr>
            </w:pPr>
          </w:p>
        </w:tc>
        <w:tc>
          <w:tcPr>
            <w:tcW w:w="133" w:type="pct"/>
          </w:tcPr>
          <w:p w14:paraId="6092C0F2" w14:textId="77777777" w:rsidR="007D4FD7" w:rsidRPr="007D4FD7" w:rsidRDefault="007D4FD7" w:rsidP="00CB7D71">
            <w:pPr>
              <w:rPr>
                <w:rFonts w:ascii="Times New Roman" w:hAnsi="Times New Roman" w:cs="Times New Roman"/>
              </w:rPr>
            </w:pPr>
          </w:p>
        </w:tc>
        <w:tc>
          <w:tcPr>
            <w:tcW w:w="133" w:type="pct"/>
          </w:tcPr>
          <w:p w14:paraId="7900E6E4" w14:textId="77777777" w:rsidR="007D4FD7" w:rsidRPr="007D4FD7" w:rsidRDefault="007D4FD7" w:rsidP="00CB7D71">
            <w:pPr>
              <w:rPr>
                <w:rFonts w:ascii="Times New Roman" w:hAnsi="Times New Roman" w:cs="Times New Roman"/>
              </w:rPr>
            </w:pPr>
          </w:p>
        </w:tc>
        <w:tc>
          <w:tcPr>
            <w:tcW w:w="132" w:type="pct"/>
          </w:tcPr>
          <w:p w14:paraId="32A6B70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6" w:type="pct"/>
          </w:tcPr>
          <w:p w14:paraId="40C79D1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r>
      <w:tr w:rsidR="007D4FD7" w:rsidRPr="007D4FD7" w14:paraId="3325CBCF" w14:textId="77777777" w:rsidTr="00CB7D71">
        <w:tc>
          <w:tcPr>
            <w:tcW w:w="2201" w:type="pct"/>
          </w:tcPr>
          <w:p w14:paraId="1C88A349" w14:textId="77777777" w:rsidR="007D4FD7" w:rsidRPr="007D4FD7" w:rsidRDefault="007D4FD7" w:rsidP="00CB7D71">
            <w:pPr>
              <w:rPr>
                <w:rFonts w:ascii="Times New Roman" w:hAnsi="Times New Roman" w:cs="Times New Roman"/>
                <w:lang w:val="en-US"/>
              </w:rPr>
            </w:pPr>
            <w:proofErr w:type="spellStart"/>
            <w:r w:rsidRPr="007D4FD7">
              <w:rPr>
                <w:rFonts w:ascii="Times New Roman" w:hAnsi="Times New Roman" w:cs="Times New Roman"/>
                <w:lang w:val="en-US"/>
              </w:rPr>
              <w:t>Adib-Hajbaghery</w:t>
            </w:r>
            <w:proofErr w:type="spellEnd"/>
            <w:r w:rsidRPr="007D4FD7">
              <w:rPr>
                <w:rFonts w:ascii="Times New Roman" w:hAnsi="Times New Roman" w:cs="Times New Roman"/>
                <w:lang w:val="en-US"/>
              </w:rPr>
              <w:t xml:space="preserve"> and </w:t>
            </w:r>
            <w:proofErr w:type="spellStart"/>
            <w:r w:rsidRPr="007D4FD7">
              <w:rPr>
                <w:rFonts w:ascii="Times New Roman" w:hAnsi="Times New Roman" w:cs="Times New Roman"/>
                <w:sz w:val="24"/>
                <w:szCs w:val="24"/>
                <w:lang w:val="en-GB"/>
              </w:rPr>
              <w:t>Alinaqipoor</w:t>
            </w:r>
            <w:proofErr w:type="spellEnd"/>
            <w:r w:rsidRPr="007D4FD7">
              <w:rPr>
                <w:rFonts w:ascii="Times New Roman" w:hAnsi="Times New Roman" w:cs="Times New Roman"/>
                <w:sz w:val="24"/>
                <w:szCs w:val="24"/>
                <w:lang w:val="en-GB"/>
              </w:rPr>
              <w:t>,</w:t>
            </w:r>
            <w:r w:rsidRPr="007D4FD7">
              <w:rPr>
                <w:rFonts w:ascii="Times New Roman" w:hAnsi="Times New Roman" w:cs="Times New Roman"/>
                <w:lang w:val="en-US"/>
              </w:rPr>
              <w:t xml:space="preserve"> 2012 (</w:t>
            </w:r>
            <w:proofErr w:type="spellStart"/>
            <w:r w:rsidRPr="007D4FD7">
              <w:rPr>
                <w:rFonts w:ascii="Times New Roman" w:hAnsi="Times New Roman" w:cs="Times New Roman"/>
                <w:lang w:val="en-US"/>
              </w:rPr>
              <w:t>groupB</w:t>
            </w:r>
            <w:proofErr w:type="spellEnd"/>
            <w:r w:rsidRPr="007D4FD7">
              <w:rPr>
                <w:rFonts w:ascii="Times New Roman" w:hAnsi="Times New Roman" w:cs="Times New Roman"/>
                <w:lang w:val="en-US"/>
              </w:rPr>
              <w:t>)</w:t>
            </w:r>
          </w:p>
        </w:tc>
        <w:tc>
          <w:tcPr>
            <w:tcW w:w="133" w:type="pct"/>
          </w:tcPr>
          <w:p w14:paraId="40ECDF44" w14:textId="77777777" w:rsidR="007D4FD7" w:rsidRPr="007D4FD7" w:rsidRDefault="007D4FD7" w:rsidP="00CB7D71">
            <w:pPr>
              <w:rPr>
                <w:rFonts w:ascii="Times New Roman" w:hAnsi="Times New Roman" w:cs="Times New Roman"/>
                <w:lang w:val="en-US"/>
              </w:rPr>
            </w:pPr>
          </w:p>
        </w:tc>
        <w:tc>
          <w:tcPr>
            <w:tcW w:w="133" w:type="pct"/>
          </w:tcPr>
          <w:p w14:paraId="5A3E12F0" w14:textId="77777777" w:rsidR="007D4FD7" w:rsidRPr="007D4FD7" w:rsidRDefault="007D4FD7" w:rsidP="00CB7D71">
            <w:pPr>
              <w:rPr>
                <w:rFonts w:ascii="Times New Roman" w:hAnsi="Times New Roman" w:cs="Times New Roman"/>
                <w:lang w:val="en-US"/>
              </w:rPr>
            </w:pPr>
          </w:p>
        </w:tc>
        <w:tc>
          <w:tcPr>
            <w:tcW w:w="134" w:type="pct"/>
          </w:tcPr>
          <w:p w14:paraId="1A6955DC" w14:textId="77777777" w:rsidR="007D4FD7" w:rsidRPr="007D4FD7" w:rsidRDefault="007D4FD7" w:rsidP="00CB7D71">
            <w:pPr>
              <w:rPr>
                <w:rFonts w:ascii="Times New Roman" w:hAnsi="Times New Roman" w:cs="Times New Roman"/>
                <w:lang w:val="en-US"/>
              </w:rPr>
            </w:pPr>
          </w:p>
        </w:tc>
        <w:tc>
          <w:tcPr>
            <w:tcW w:w="133" w:type="pct"/>
          </w:tcPr>
          <w:p w14:paraId="560F9623" w14:textId="77777777" w:rsidR="007D4FD7" w:rsidRPr="007D4FD7" w:rsidRDefault="007D4FD7" w:rsidP="00CB7D71">
            <w:pPr>
              <w:rPr>
                <w:rFonts w:ascii="Times New Roman" w:hAnsi="Times New Roman" w:cs="Times New Roman"/>
                <w:lang w:val="en-US"/>
              </w:rPr>
            </w:pPr>
          </w:p>
        </w:tc>
        <w:tc>
          <w:tcPr>
            <w:tcW w:w="133" w:type="pct"/>
          </w:tcPr>
          <w:p w14:paraId="2EFFA5EA" w14:textId="77777777" w:rsidR="007D4FD7" w:rsidRPr="007D4FD7" w:rsidRDefault="007D4FD7" w:rsidP="00CB7D71">
            <w:pPr>
              <w:rPr>
                <w:rFonts w:ascii="Times New Roman" w:hAnsi="Times New Roman" w:cs="Times New Roman"/>
                <w:lang w:val="en-US"/>
              </w:rPr>
            </w:pPr>
          </w:p>
        </w:tc>
        <w:tc>
          <w:tcPr>
            <w:tcW w:w="133" w:type="pct"/>
          </w:tcPr>
          <w:p w14:paraId="208CDCC0" w14:textId="77777777" w:rsidR="007D4FD7" w:rsidRPr="007D4FD7" w:rsidRDefault="007D4FD7" w:rsidP="00CB7D71">
            <w:pPr>
              <w:rPr>
                <w:rFonts w:ascii="Times New Roman" w:hAnsi="Times New Roman" w:cs="Times New Roman"/>
                <w:lang w:val="en-US"/>
              </w:rPr>
            </w:pPr>
          </w:p>
        </w:tc>
        <w:tc>
          <w:tcPr>
            <w:tcW w:w="134" w:type="pct"/>
          </w:tcPr>
          <w:p w14:paraId="56FD63F3"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51F055F1" w14:textId="77777777" w:rsidR="007D4FD7" w:rsidRPr="007D4FD7" w:rsidRDefault="007D4FD7" w:rsidP="00CB7D71">
            <w:pPr>
              <w:rPr>
                <w:rFonts w:ascii="Times New Roman" w:hAnsi="Times New Roman" w:cs="Times New Roman"/>
                <w:lang w:val="en-US"/>
              </w:rPr>
            </w:pPr>
          </w:p>
        </w:tc>
        <w:tc>
          <w:tcPr>
            <w:tcW w:w="133" w:type="pct"/>
          </w:tcPr>
          <w:p w14:paraId="0C1DD146" w14:textId="77777777" w:rsidR="007D4FD7" w:rsidRPr="007D4FD7" w:rsidRDefault="007D4FD7" w:rsidP="00CB7D71">
            <w:pPr>
              <w:rPr>
                <w:rFonts w:ascii="Times New Roman" w:hAnsi="Times New Roman" w:cs="Times New Roman"/>
                <w:lang w:val="en-US"/>
              </w:rPr>
            </w:pPr>
          </w:p>
        </w:tc>
        <w:tc>
          <w:tcPr>
            <w:tcW w:w="133" w:type="pct"/>
          </w:tcPr>
          <w:p w14:paraId="6EF23249"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4" w:type="pct"/>
          </w:tcPr>
          <w:p w14:paraId="5C7FFBC6" w14:textId="77777777" w:rsidR="007D4FD7" w:rsidRPr="007D4FD7" w:rsidRDefault="007D4FD7" w:rsidP="00CB7D71">
            <w:pPr>
              <w:rPr>
                <w:rFonts w:ascii="Times New Roman" w:hAnsi="Times New Roman" w:cs="Times New Roman"/>
                <w:lang w:val="en-US"/>
              </w:rPr>
            </w:pPr>
          </w:p>
        </w:tc>
        <w:tc>
          <w:tcPr>
            <w:tcW w:w="133" w:type="pct"/>
          </w:tcPr>
          <w:p w14:paraId="34EAD271" w14:textId="77777777" w:rsidR="007D4FD7" w:rsidRPr="007D4FD7" w:rsidRDefault="007D4FD7" w:rsidP="00CB7D71">
            <w:pPr>
              <w:rPr>
                <w:rFonts w:ascii="Times New Roman" w:hAnsi="Times New Roman" w:cs="Times New Roman"/>
                <w:lang w:val="en-US"/>
              </w:rPr>
            </w:pPr>
          </w:p>
        </w:tc>
        <w:tc>
          <w:tcPr>
            <w:tcW w:w="133" w:type="pct"/>
          </w:tcPr>
          <w:p w14:paraId="2F980807" w14:textId="77777777" w:rsidR="007D4FD7" w:rsidRPr="007D4FD7" w:rsidRDefault="007D4FD7" w:rsidP="00CB7D71">
            <w:pPr>
              <w:rPr>
                <w:rFonts w:ascii="Times New Roman" w:hAnsi="Times New Roman" w:cs="Times New Roman"/>
                <w:lang w:val="en-US"/>
              </w:rPr>
            </w:pPr>
          </w:p>
        </w:tc>
        <w:tc>
          <w:tcPr>
            <w:tcW w:w="133" w:type="pct"/>
          </w:tcPr>
          <w:p w14:paraId="7678B940" w14:textId="77777777" w:rsidR="007D4FD7" w:rsidRPr="007D4FD7" w:rsidRDefault="007D4FD7" w:rsidP="00CB7D71">
            <w:pPr>
              <w:rPr>
                <w:rFonts w:ascii="Times New Roman" w:hAnsi="Times New Roman" w:cs="Times New Roman"/>
                <w:lang w:val="en-US"/>
              </w:rPr>
            </w:pPr>
          </w:p>
        </w:tc>
        <w:tc>
          <w:tcPr>
            <w:tcW w:w="134" w:type="pct"/>
          </w:tcPr>
          <w:p w14:paraId="1067BBBF" w14:textId="77777777" w:rsidR="007D4FD7" w:rsidRPr="007D4FD7" w:rsidRDefault="007D4FD7" w:rsidP="00CB7D71">
            <w:pPr>
              <w:rPr>
                <w:rFonts w:ascii="Times New Roman" w:hAnsi="Times New Roman" w:cs="Times New Roman"/>
                <w:lang w:val="en-US"/>
              </w:rPr>
            </w:pPr>
          </w:p>
        </w:tc>
        <w:tc>
          <w:tcPr>
            <w:tcW w:w="133" w:type="pct"/>
          </w:tcPr>
          <w:p w14:paraId="769A4CA6" w14:textId="77777777" w:rsidR="007D4FD7" w:rsidRPr="007D4FD7" w:rsidRDefault="007D4FD7" w:rsidP="00CB7D71">
            <w:pPr>
              <w:rPr>
                <w:rFonts w:ascii="Times New Roman" w:hAnsi="Times New Roman" w:cs="Times New Roman"/>
                <w:lang w:val="en-US"/>
              </w:rPr>
            </w:pPr>
          </w:p>
        </w:tc>
        <w:tc>
          <w:tcPr>
            <w:tcW w:w="132" w:type="pct"/>
          </w:tcPr>
          <w:p w14:paraId="187B7A56" w14:textId="77777777" w:rsidR="007D4FD7" w:rsidRPr="007D4FD7" w:rsidRDefault="007D4FD7" w:rsidP="00CB7D71">
            <w:pPr>
              <w:rPr>
                <w:rFonts w:ascii="Times New Roman" w:hAnsi="Times New Roman" w:cs="Times New Roman"/>
                <w:lang w:val="en-US"/>
              </w:rPr>
            </w:pPr>
          </w:p>
        </w:tc>
        <w:tc>
          <w:tcPr>
            <w:tcW w:w="133" w:type="pct"/>
          </w:tcPr>
          <w:p w14:paraId="5410FCCC" w14:textId="77777777" w:rsidR="007D4FD7" w:rsidRPr="007D4FD7" w:rsidRDefault="007D4FD7" w:rsidP="00CB7D71">
            <w:pPr>
              <w:rPr>
                <w:rFonts w:ascii="Times New Roman" w:hAnsi="Times New Roman" w:cs="Times New Roman"/>
                <w:lang w:val="en-US"/>
              </w:rPr>
            </w:pPr>
          </w:p>
        </w:tc>
        <w:tc>
          <w:tcPr>
            <w:tcW w:w="133" w:type="pct"/>
          </w:tcPr>
          <w:p w14:paraId="2ABF09DC" w14:textId="77777777" w:rsidR="007D4FD7" w:rsidRPr="007D4FD7" w:rsidRDefault="007D4FD7" w:rsidP="00CB7D71">
            <w:pPr>
              <w:rPr>
                <w:rFonts w:ascii="Times New Roman" w:hAnsi="Times New Roman" w:cs="Times New Roman"/>
                <w:lang w:val="en-US"/>
              </w:rPr>
            </w:pPr>
          </w:p>
        </w:tc>
        <w:tc>
          <w:tcPr>
            <w:tcW w:w="132" w:type="pct"/>
          </w:tcPr>
          <w:p w14:paraId="7DE9F809" w14:textId="77777777" w:rsidR="007D4FD7" w:rsidRPr="007D4FD7" w:rsidRDefault="007D4FD7" w:rsidP="00CB7D71">
            <w:pPr>
              <w:rPr>
                <w:rFonts w:ascii="Times New Roman" w:hAnsi="Times New Roman" w:cs="Times New Roman"/>
                <w:lang w:val="en-US"/>
              </w:rPr>
            </w:pPr>
          </w:p>
        </w:tc>
        <w:tc>
          <w:tcPr>
            <w:tcW w:w="136" w:type="pct"/>
          </w:tcPr>
          <w:p w14:paraId="13DD7D8A"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r>
      <w:tr w:rsidR="007D4FD7" w:rsidRPr="007D4FD7" w14:paraId="39E92BA3" w14:textId="77777777" w:rsidTr="00CB7D71">
        <w:tc>
          <w:tcPr>
            <w:tcW w:w="2201" w:type="pct"/>
          </w:tcPr>
          <w:p w14:paraId="4C089246" w14:textId="77777777" w:rsidR="007D4FD7" w:rsidRPr="007D4FD7" w:rsidRDefault="007D4FD7" w:rsidP="00CB7D71">
            <w:pPr>
              <w:rPr>
                <w:rFonts w:ascii="Times New Roman" w:hAnsi="Times New Roman" w:cs="Times New Roman"/>
                <w:lang w:val="en-US"/>
              </w:rPr>
            </w:pPr>
            <w:proofErr w:type="spellStart"/>
            <w:r w:rsidRPr="007D4FD7">
              <w:rPr>
                <w:rFonts w:ascii="Times New Roman" w:hAnsi="Times New Roman" w:cs="Times New Roman"/>
                <w:iCs/>
                <w:lang w:val="en-US"/>
              </w:rPr>
              <w:t>Annersten</w:t>
            </w:r>
            <w:proofErr w:type="spellEnd"/>
            <w:r w:rsidRPr="007D4FD7">
              <w:rPr>
                <w:rFonts w:ascii="Times New Roman" w:hAnsi="Times New Roman" w:cs="Times New Roman"/>
                <w:iCs/>
                <w:lang w:val="en-US"/>
              </w:rPr>
              <w:t xml:space="preserve"> </w:t>
            </w:r>
            <w:proofErr w:type="spellStart"/>
            <w:r w:rsidRPr="007D4FD7">
              <w:rPr>
                <w:rFonts w:ascii="Times New Roman" w:hAnsi="Times New Roman" w:cs="Times New Roman"/>
                <w:lang w:val="en-US"/>
              </w:rPr>
              <w:t>Gesharter</w:t>
            </w:r>
            <w:proofErr w:type="spellEnd"/>
            <w:r w:rsidRPr="007D4FD7">
              <w:rPr>
                <w:rFonts w:ascii="Times New Roman" w:hAnsi="Times New Roman" w:cs="Times New Roman"/>
                <w:lang w:val="en-US"/>
              </w:rPr>
              <w:t xml:space="preserve"> et al., 2011</w:t>
            </w:r>
          </w:p>
        </w:tc>
        <w:tc>
          <w:tcPr>
            <w:tcW w:w="133" w:type="pct"/>
          </w:tcPr>
          <w:p w14:paraId="7FE06B9B" w14:textId="77777777" w:rsidR="007D4FD7" w:rsidRPr="007D4FD7" w:rsidRDefault="007D4FD7" w:rsidP="00CB7D71">
            <w:pPr>
              <w:rPr>
                <w:rFonts w:ascii="Times New Roman" w:hAnsi="Times New Roman" w:cs="Times New Roman"/>
                <w:lang w:val="en-US"/>
              </w:rPr>
            </w:pPr>
          </w:p>
        </w:tc>
        <w:tc>
          <w:tcPr>
            <w:tcW w:w="133" w:type="pct"/>
          </w:tcPr>
          <w:p w14:paraId="5F8D13E4" w14:textId="77777777" w:rsidR="007D4FD7" w:rsidRPr="007D4FD7" w:rsidRDefault="007D4FD7" w:rsidP="00CB7D71">
            <w:pPr>
              <w:rPr>
                <w:rFonts w:ascii="Times New Roman" w:hAnsi="Times New Roman" w:cs="Times New Roman"/>
                <w:lang w:val="en-US"/>
              </w:rPr>
            </w:pPr>
          </w:p>
        </w:tc>
        <w:tc>
          <w:tcPr>
            <w:tcW w:w="134" w:type="pct"/>
          </w:tcPr>
          <w:p w14:paraId="4240F1F6" w14:textId="77777777" w:rsidR="007D4FD7" w:rsidRPr="007D4FD7" w:rsidRDefault="007D4FD7" w:rsidP="00CB7D71">
            <w:pPr>
              <w:rPr>
                <w:rFonts w:ascii="Times New Roman" w:hAnsi="Times New Roman" w:cs="Times New Roman"/>
                <w:lang w:val="en-US"/>
              </w:rPr>
            </w:pPr>
          </w:p>
        </w:tc>
        <w:tc>
          <w:tcPr>
            <w:tcW w:w="133" w:type="pct"/>
          </w:tcPr>
          <w:p w14:paraId="508F45EE" w14:textId="77777777" w:rsidR="007D4FD7" w:rsidRPr="007D4FD7" w:rsidRDefault="007D4FD7" w:rsidP="00CB7D71">
            <w:pPr>
              <w:rPr>
                <w:rFonts w:ascii="Times New Roman" w:hAnsi="Times New Roman" w:cs="Times New Roman"/>
                <w:lang w:val="en-US"/>
              </w:rPr>
            </w:pPr>
          </w:p>
        </w:tc>
        <w:tc>
          <w:tcPr>
            <w:tcW w:w="133" w:type="pct"/>
          </w:tcPr>
          <w:p w14:paraId="237A93F4" w14:textId="77777777" w:rsidR="007D4FD7" w:rsidRPr="007D4FD7" w:rsidRDefault="007D4FD7" w:rsidP="00CB7D71">
            <w:pPr>
              <w:rPr>
                <w:rFonts w:ascii="Times New Roman" w:hAnsi="Times New Roman" w:cs="Times New Roman"/>
                <w:lang w:val="en-US"/>
              </w:rPr>
            </w:pPr>
          </w:p>
        </w:tc>
        <w:tc>
          <w:tcPr>
            <w:tcW w:w="133" w:type="pct"/>
          </w:tcPr>
          <w:p w14:paraId="308ABEF9" w14:textId="77777777" w:rsidR="007D4FD7" w:rsidRPr="007D4FD7" w:rsidRDefault="007D4FD7" w:rsidP="00CB7D71">
            <w:pPr>
              <w:rPr>
                <w:rFonts w:ascii="Times New Roman" w:hAnsi="Times New Roman" w:cs="Times New Roman"/>
                <w:lang w:val="en-US"/>
              </w:rPr>
            </w:pPr>
          </w:p>
        </w:tc>
        <w:tc>
          <w:tcPr>
            <w:tcW w:w="134" w:type="pct"/>
          </w:tcPr>
          <w:p w14:paraId="55CD2D4C" w14:textId="77777777" w:rsidR="007D4FD7" w:rsidRPr="007D4FD7" w:rsidRDefault="007D4FD7" w:rsidP="00CB7D71">
            <w:pPr>
              <w:rPr>
                <w:rFonts w:ascii="Times New Roman" w:hAnsi="Times New Roman" w:cs="Times New Roman"/>
                <w:lang w:val="en-US"/>
              </w:rPr>
            </w:pPr>
          </w:p>
        </w:tc>
        <w:tc>
          <w:tcPr>
            <w:tcW w:w="133" w:type="pct"/>
          </w:tcPr>
          <w:p w14:paraId="3B4FAA74"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7A4B08EA" w14:textId="77777777" w:rsidR="007D4FD7" w:rsidRPr="007D4FD7" w:rsidRDefault="007D4FD7" w:rsidP="00CB7D71">
            <w:pPr>
              <w:rPr>
                <w:rFonts w:ascii="Times New Roman" w:hAnsi="Times New Roman" w:cs="Times New Roman"/>
                <w:lang w:val="en-US"/>
              </w:rPr>
            </w:pPr>
          </w:p>
        </w:tc>
        <w:tc>
          <w:tcPr>
            <w:tcW w:w="133" w:type="pct"/>
          </w:tcPr>
          <w:p w14:paraId="2BA204FA" w14:textId="77777777" w:rsidR="007D4FD7" w:rsidRPr="007D4FD7" w:rsidRDefault="007D4FD7" w:rsidP="00CB7D71">
            <w:pPr>
              <w:rPr>
                <w:rFonts w:ascii="Times New Roman" w:hAnsi="Times New Roman" w:cs="Times New Roman"/>
                <w:lang w:val="en-US"/>
              </w:rPr>
            </w:pPr>
          </w:p>
        </w:tc>
        <w:tc>
          <w:tcPr>
            <w:tcW w:w="134" w:type="pct"/>
          </w:tcPr>
          <w:p w14:paraId="01A5A9F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4B77071B"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3058797E"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4D399E2E" w14:textId="77777777" w:rsidR="007D4FD7" w:rsidRPr="007D4FD7" w:rsidRDefault="007D4FD7" w:rsidP="00CB7D71">
            <w:pPr>
              <w:rPr>
                <w:rFonts w:ascii="Times New Roman" w:hAnsi="Times New Roman" w:cs="Times New Roman"/>
                <w:lang w:val="en-US"/>
              </w:rPr>
            </w:pPr>
          </w:p>
        </w:tc>
        <w:tc>
          <w:tcPr>
            <w:tcW w:w="134" w:type="pct"/>
          </w:tcPr>
          <w:p w14:paraId="36762886" w14:textId="77777777" w:rsidR="007D4FD7" w:rsidRPr="007D4FD7" w:rsidRDefault="007D4FD7" w:rsidP="00CB7D71">
            <w:pPr>
              <w:rPr>
                <w:rFonts w:ascii="Times New Roman" w:hAnsi="Times New Roman" w:cs="Times New Roman"/>
                <w:lang w:val="en-US"/>
              </w:rPr>
            </w:pPr>
          </w:p>
        </w:tc>
        <w:tc>
          <w:tcPr>
            <w:tcW w:w="133" w:type="pct"/>
          </w:tcPr>
          <w:p w14:paraId="6DFD600A" w14:textId="77777777" w:rsidR="007D4FD7" w:rsidRPr="007D4FD7" w:rsidRDefault="007D4FD7" w:rsidP="00CB7D71">
            <w:pPr>
              <w:rPr>
                <w:rFonts w:ascii="Times New Roman" w:hAnsi="Times New Roman" w:cs="Times New Roman"/>
                <w:lang w:val="en-US"/>
              </w:rPr>
            </w:pPr>
          </w:p>
        </w:tc>
        <w:tc>
          <w:tcPr>
            <w:tcW w:w="132" w:type="pct"/>
          </w:tcPr>
          <w:p w14:paraId="2C5A44CA" w14:textId="77777777" w:rsidR="007D4FD7" w:rsidRPr="007D4FD7" w:rsidRDefault="007D4FD7" w:rsidP="00CB7D71">
            <w:pPr>
              <w:rPr>
                <w:rFonts w:ascii="Times New Roman" w:hAnsi="Times New Roman" w:cs="Times New Roman"/>
                <w:lang w:val="en-US"/>
              </w:rPr>
            </w:pPr>
          </w:p>
        </w:tc>
        <w:tc>
          <w:tcPr>
            <w:tcW w:w="133" w:type="pct"/>
          </w:tcPr>
          <w:p w14:paraId="1E0DB541" w14:textId="77777777" w:rsidR="007D4FD7" w:rsidRPr="007D4FD7" w:rsidRDefault="007D4FD7" w:rsidP="00CB7D71">
            <w:pPr>
              <w:rPr>
                <w:rFonts w:ascii="Times New Roman" w:hAnsi="Times New Roman" w:cs="Times New Roman"/>
                <w:lang w:val="en-US"/>
              </w:rPr>
            </w:pPr>
          </w:p>
        </w:tc>
        <w:tc>
          <w:tcPr>
            <w:tcW w:w="133" w:type="pct"/>
          </w:tcPr>
          <w:p w14:paraId="0EEF371D" w14:textId="77777777" w:rsidR="007D4FD7" w:rsidRPr="007D4FD7" w:rsidRDefault="007D4FD7" w:rsidP="00CB7D71">
            <w:pPr>
              <w:rPr>
                <w:rFonts w:ascii="Times New Roman" w:hAnsi="Times New Roman" w:cs="Times New Roman"/>
                <w:lang w:val="en-US"/>
              </w:rPr>
            </w:pPr>
          </w:p>
        </w:tc>
        <w:tc>
          <w:tcPr>
            <w:tcW w:w="132" w:type="pct"/>
          </w:tcPr>
          <w:p w14:paraId="0A22055E" w14:textId="77777777" w:rsidR="007D4FD7" w:rsidRPr="007D4FD7" w:rsidRDefault="007D4FD7" w:rsidP="00CB7D71">
            <w:pPr>
              <w:rPr>
                <w:rFonts w:ascii="Times New Roman" w:hAnsi="Times New Roman" w:cs="Times New Roman"/>
                <w:lang w:val="en-US"/>
              </w:rPr>
            </w:pPr>
          </w:p>
        </w:tc>
        <w:tc>
          <w:tcPr>
            <w:tcW w:w="136" w:type="pct"/>
          </w:tcPr>
          <w:p w14:paraId="5634929B" w14:textId="77777777" w:rsidR="007D4FD7" w:rsidRPr="007D4FD7" w:rsidRDefault="007D4FD7" w:rsidP="00CB7D71">
            <w:pPr>
              <w:rPr>
                <w:rFonts w:ascii="Times New Roman" w:hAnsi="Times New Roman" w:cs="Times New Roman"/>
                <w:lang w:val="en-US"/>
              </w:rPr>
            </w:pPr>
          </w:p>
        </w:tc>
      </w:tr>
      <w:tr w:rsidR="007D4FD7" w:rsidRPr="007D4FD7" w14:paraId="12144F02" w14:textId="77777777" w:rsidTr="00CB7D71">
        <w:tc>
          <w:tcPr>
            <w:tcW w:w="2201" w:type="pct"/>
          </w:tcPr>
          <w:p w14:paraId="413BD233"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Spink et al., 2011</w:t>
            </w:r>
          </w:p>
        </w:tc>
        <w:tc>
          <w:tcPr>
            <w:tcW w:w="133" w:type="pct"/>
          </w:tcPr>
          <w:p w14:paraId="2EFBBB08" w14:textId="77777777" w:rsidR="007D4FD7" w:rsidRPr="007D4FD7" w:rsidRDefault="007D4FD7" w:rsidP="00CB7D71">
            <w:pPr>
              <w:rPr>
                <w:rFonts w:ascii="Times New Roman" w:hAnsi="Times New Roman" w:cs="Times New Roman"/>
                <w:lang w:val="en-US"/>
              </w:rPr>
            </w:pPr>
          </w:p>
        </w:tc>
        <w:tc>
          <w:tcPr>
            <w:tcW w:w="133" w:type="pct"/>
          </w:tcPr>
          <w:p w14:paraId="0A42E6D8"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4" w:type="pct"/>
          </w:tcPr>
          <w:p w14:paraId="439EA424"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380BD158" w14:textId="77777777" w:rsidR="007D4FD7" w:rsidRPr="007D4FD7" w:rsidRDefault="007D4FD7" w:rsidP="00CB7D71">
            <w:pPr>
              <w:rPr>
                <w:rFonts w:ascii="Times New Roman" w:hAnsi="Times New Roman" w:cs="Times New Roman"/>
                <w:lang w:val="en-US"/>
              </w:rPr>
            </w:pPr>
          </w:p>
        </w:tc>
        <w:tc>
          <w:tcPr>
            <w:tcW w:w="133" w:type="pct"/>
          </w:tcPr>
          <w:p w14:paraId="386AF5C2" w14:textId="77777777" w:rsidR="007D4FD7" w:rsidRPr="007D4FD7" w:rsidRDefault="007D4FD7" w:rsidP="00CB7D71">
            <w:pPr>
              <w:rPr>
                <w:rFonts w:ascii="Times New Roman" w:hAnsi="Times New Roman" w:cs="Times New Roman"/>
                <w:lang w:val="en-US"/>
              </w:rPr>
            </w:pPr>
          </w:p>
        </w:tc>
        <w:tc>
          <w:tcPr>
            <w:tcW w:w="133" w:type="pct"/>
          </w:tcPr>
          <w:p w14:paraId="7A62F6AE"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4" w:type="pct"/>
          </w:tcPr>
          <w:p w14:paraId="419E5DEF" w14:textId="77777777" w:rsidR="007D4FD7" w:rsidRPr="007D4FD7" w:rsidRDefault="007D4FD7" w:rsidP="00CB7D71">
            <w:pPr>
              <w:rPr>
                <w:rFonts w:ascii="Times New Roman" w:hAnsi="Times New Roman" w:cs="Times New Roman"/>
                <w:lang w:val="en-US"/>
              </w:rPr>
            </w:pPr>
          </w:p>
        </w:tc>
        <w:tc>
          <w:tcPr>
            <w:tcW w:w="133" w:type="pct"/>
          </w:tcPr>
          <w:p w14:paraId="738662E0" w14:textId="77777777" w:rsidR="007D4FD7" w:rsidRPr="007D4FD7" w:rsidRDefault="007D4FD7" w:rsidP="00CB7D71">
            <w:pPr>
              <w:rPr>
                <w:rFonts w:ascii="Times New Roman" w:hAnsi="Times New Roman" w:cs="Times New Roman"/>
                <w:lang w:val="en-US"/>
              </w:rPr>
            </w:pPr>
          </w:p>
        </w:tc>
        <w:tc>
          <w:tcPr>
            <w:tcW w:w="133" w:type="pct"/>
          </w:tcPr>
          <w:p w14:paraId="058C2F67" w14:textId="77777777" w:rsidR="007D4FD7" w:rsidRPr="007D4FD7" w:rsidRDefault="007D4FD7" w:rsidP="00CB7D71">
            <w:pPr>
              <w:rPr>
                <w:rFonts w:ascii="Times New Roman" w:hAnsi="Times New Roman" w:cs="Times New Roman"/>
                <w:lang w:val="en-US"/>
              </w:rPr>
            </w:pPr>
          </w:p>
        </w:tc>
        <w:tc>
          <w:tcPr>
            <w:tcW w:w="133" w:type="pct"/>
          </w:tcPr>
          <w:p w14:paraId="6E0337FD" w14:textId="77777777" w:rsidR="007D4FD7" w:rsidRPr="007D4FD7" w:rsidRDefault="007D4FD7" w:rsidP="00CB7D71">
            <w:pPr>
              <w:rPr>
                <w:rFonts w:ascii="Times New Roman" w:hAnsi="Times New Roman" w:cs="Times New Roman"/>
                <w:lang w:val="en-US"/>
              </w:rPr>
            </w:pPr>
          </w:p>
        </w:tc>
        <w:tc>
          <w:tcPr>
            <w:tcW w:w="134" w:type="pct"/>
          </w:tcPr>
          <w:p w14:paraId="0C87E03F"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53B283C3" w14:textId="77777777" w:rsidR="007D4FD7" w:rsidRPr="007D4FD7" w:rsidRDefault="007D4FD7" w:rsidP="00CB7D71">
            <w:pPr>
              <w:rPr>
                <w:rFonts w:ascii="Times New Roman" w:hAnsi="Times New Roman" w:cs="Times New Roman"/>
                <w:lang w:val="en-US"/>
              </w:rPr>
            </w:pPr>
          </w:p>
        </w:tc>
        <w:tc>
          <w:tcPr>
            <w:tcW w:w="133" w:type="pct"/>
          </w:tcPr>
          <w:p w14:paraId="0275B67F" w14:textId="77777777" w:rsidR="007D4FD7" w:rsidRPr="007D4FD7" w:rsidRDefault="007D4FD7" w:rsidP="00CB7D71">
            <w:pPr>
              <w:rPr>
                <w:rFonts w:ascii="Times New Roman" w:hAnsi="Times New Roman" w:cs="Times New Roman"/>
                <w:lang w:val="en-US"/>
              </w:rPr>
            </w:pPr>
          </w:p>
        </w:tc>
        <w:tc>
          <w:tcPr>
            <w:tcW w:w="133" w:type="pct"/>
          </w:tcPr>
          <w:p w14:paraId="78E6D3C4" w14:textId="77777777" w:rsidR="007D4FD7" w:rsidRPr="007D4FD7" w:rsidRDefault="007D4FD7" w:rsidP="00CB7D71">
            <w:pPr>
              <w:rPr>
                <w:rFonts w:ascii="Times New Roman" w:hAnsi="Times New Roman" w:cs="Times New Roman"/>
                <w:lang w:val="en-US"/>
              </w:rPr>
            </w:pPr>
          </w:p>
        </w:tc>
        <w:tc>
          <w:tcPr>
            <w:tcW w:w="134" w:type="pct"/>
          </w:tcPr>
          <w:p w14:paraId="4A56F7CC"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X</w:t>
            </w:r>
          </w:p>
        </w:tc>
        <w:tc>
          <w:tcPr>
            <w:tcW w:w="133" w:type="pct"/>
          </w:tcPr>
          <w:p w14:paraId="056D25C1" w14:textId="77777777" w:rsidR="007D4FD7" w:rsidRPr="007D4FD7" w:rsidRDefault="007D4FD7" w:rsidP="00CB7D71">
            <w:pPr>
              <w:rPr>
                <w:rFonts w:ascii="Times New Roman" w:hAnsi="Times New Roman" w:cs="Times New Roman"/>
                <w:lang w:val="en-US"/>
              </w:rPr>
            </w:pPr>
          </w:p>
        </w:tc>
        <w:tc>
          <w:tcPr>
            <w:tcW w:w="132" w:type="pct"/>
          </w:tcPr>
          <w:p w14:paraId="474E0C05" w14:textId="77777777" w:rsidR="007D4FD7" w:rsidRPr="007D4FD7" w:rsidRDefault="007D4FD7" w:rsidP="00CB7D71">
            <w:pPr>
              <w:rPr>
                <w:rFonts w:ascii="Times New Roman" w:hAnsi="Times New Roman" w:cs="Times New Roman"/>
                <w:lang w:val="en-US"/>
              </w:rPr>
            </w:pPr>
          </w:p>
        </w:tc>
        <w:tc>
          <w:tcPr>
            <w:tcW w:w="133" w:type="pct"/>
          </w:tcPr>
          <w:p w14:paraId="182FEA6B" w14:textId="77777777" w:rsidR="007D4FD7" w:rsidRPr="007D4FD7" w:rsidRDefault="007D4FD7" w:rsidP="00CB7D71">
            <w:pPr>
              <w:rPr>
                <w:rFonts w:ascii="Times New Roman" w:hAnsi="Times New Roman" w:cs="Times New Roman"/>
                <w:lang w:val="en-US"/>
              </w:rPr>
            </w:pPr>
          </w:p>
        </w:tc>
        <w:tc>
          <w:tcPr>
            <w:tcW w:w="133" w:type="pct"/>
          </w:tcPr>
          <w:p w14:paraId="0140D31B" w14:textId="77777777" w:rsidR="007D4FD7" w:rsidRPr="007D4FD7" w:rsidRDefault="007D4FD7" w:rsidP="00CB7D71">
            <w:pPr>
              <w:rPr>
                <w:rFonts w:ascii="Times New Roman" w:hAnsi="Times New Roman" w:cs="Times New Roman"/>
                <w:lang w:val="en-US"/>
              </w:rPr>
            </w:pPr>
          </w:p>
        </w:tc>
        <w:tc>
          <w:tcPr>
            <w:tcW w:w="132" w:type="pct"/>
          </w:tcPr>
          <w:p w14:paraId="2EEF6A2F" w14:textId="77777777" w:rsidR="007D4FD7" w:rsidRPr="007D4FD7" w:rsidRDefault="007D4FD7" w:rsidP="00CB7D71">
            <w:pPr>
              <w:rPr>
                <w:rFonts w:ascii="Times New Roman" w:hAnsi="Times New Roman" w:cs="Times New Roman"/>
                <w:lang w:val="en-US"/>
              </w:rPr>
            </w:pPr>
          </w:p>
        </w:tc>
        <w:tc>
          <w:tcPr>
            <w:tcW w:w="136" w:type="pct"/>
          </w:tcPr>
          <w:p w14:paraId="31C94978" w14:textId="77777777" w:rsidR="007D4FD7" w:rsidRPr="007D4FD7" w:rsidRDefault="007D4FD7" w:rsidP="00CB7D71">
            <w:pPr>
              <w:rPr>
                <w:rFonts w:ascii="Times New Roman" w:hAnsi="Times New Roman" w:cs="Times New Roman"/>
                <w:lang w:val="en-US"/>
              </w:rPr>
            </w:pPr>
          </w:p>
        </w:tc>
      </w:tr>
      <w:tr w:rsidR="007D4FD7" w:rsidRPr="007D4FD7" w14:paraId="2491C37B" w14:textId="77777777" w:rsidTr="00CB7D71">
        <w:tc>
          <w:tcPr>
            <w:tcW w:w="2201" w:type="pct"/>
          </w:tcPr>
          <w:p w14:paraId="3027C9B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Stolt et al., 2011</w:t>
            </w:r>
          </w:p>
        </w:tc>
        <w:tc>
          <w:tcPr>
            <w:tcW w:w="133" w:type="pct"/>
          </w:tcPr>
          <w:p w14:paraId="01726CB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1DC0F0D9" w14:textId="77777777" w:rsidR="007D4FD7" w:rsidRPr="007D4FD7" w:rsidRDefault="007D4FD7" w:rsidP="00CB7D71">
            <w:pPr>
              <w:rPr>
                <w:rFonts w:ascii="Times New Roman" w:hAnsi="Times New Roman" w:cs="Times New Roman"/>
              </w:rPr>
            </w:pPr>
          </w:p>
        </w:tc>
        <w:tc>
          <w:tcPr>
            <w:tcW w:w="134" w:type="pct"/>
          </w:tcPr>
          <w:p w14:paraId="0DE4808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1224620A" w14:textId="77777777" w:rsidR="007D4FD7" w:rsidRPr="007D4FD7" w:rsidRDefault="007D4FD7" w:rsidP="00CB7D71">
            <w:pPr>
              <w:rPr>
                <w:rFonts w:ascii="Times New Roman" w:hAnsi="Times New Roman" w:cs="Times New Roman"/>
              </w:rPr>
            </w:pPr>
          </w:p>
        </w:tc>
        <w:tc>
          <w:tcPr>
            <w:tcW w:w="133" w:type="pct"/>
          </w:tcPr>
          <w:p w14:paraId="18D1D1AF" w14:textId="77777777" w:rsidR="007D4FD7" w:rsidRPr="007D4FD7" w:rsidRDefault="007D4FD7" w:rsidP="00CB7D71">
            <w:pPr>
              <w:rPr>
                <w:rFonts w:ascii="Times New Roman" w:hAnsi="Times New Roman" w:cs="Times New Roman"/>
              </w:rPr>
            </w:pPr>
          </w:p>
        </w:tc>
        <w:tc>
          <w:tcPr>
            <w:tcW w:w="133" w:type="pct"/>
          </w:tcPr>
          <w:p w14:paraId="4465D4F4" w14:textId="77777777" w:rsidR="007D4FD7" w:rsidRPr="007D4FD7" w:rsidRDefault="007D4FD7" w:rsidP="00CB7D71">
            <w:pPr>
              <w:rPr>
                <w:rFonts w:ascii="Times New Roman" w:hAnsi="Times New Roman" w:cs="Times New Roman"/>
              </w:rPr>
            </w:pPr>
          </w:p>
        </w:tc>
        <w:tc>
          <w:tcPr>
            <w:tcW w:w="134" w:type="pct"/>
          </w:tcPr>
          <w:p w14:paraId="11A77F31" w14:textId="77777777" w:rsidR="007D4FD7" w:rsidRPr="007D4FD7" w:rsidRDefault="007D4FD7" w:rsidP="00CB7D71">
            <w:pPr>
              <w:rPr>
                <w:rFonts w:ascii="Times New Roman" w:hAnsi="Times New Roman" w:cs="Times New Roman"/>
              </w:rPr>
            </w:pPr>
          </w:p>
        </w:tc>
        <w:tc>
          <w:tcPr>
            <w:tcW w:w="133" w:type="pct"/>
          </w:tcPr>
          <w:p w14:paraId="61C73984" w14:textId="77777777" w:rsidR="007D4FD7" w:rsidRPr="007D4FD7" w:rsidRDefault="007D4FD7" w:rsidP="00CB7D71">
            <w:pPr>
              <w:rPr>
                <w:rFonts w:ascii="Times New Roman" w:hAnsi="Times New Roman" w:cs="Times New Roman"/>
              </w:rPr>
            </w:pPr>
          </w:p>
        </w:tc>
        <w:tc>
          <w:tcPr>
            <w:tcW w:w="133" w:type="pct"/>
          </w:tcPr>
          <w:p w14:paraId="32F65811" w14:textId="77777777" w:rsidR="007D4FD7" w:rsidRPr="007D4FD7" w:rsidRDefault="007D4FD7" w:rsidP="00CB7D71">
            <w:pPr>
              <w:rPr>
                <w:rFonts w:ascii="Times New Roman" w:hAnsi="Times New Roman" w:cs="Times New Roman"/>
              </w:rPr>
            </w:pPr>
          </w:p>
        </w:tc>
        <w:tc>
          <w:tcPr>
            <w:tcW w:w="133" w:type="pct"/>
          </w:tcPr>
          <w:p w14:paraId="2F9D5939" w14:textId="77777777" w:rsidR="007D4FD7" w:rsidRPr="007D4FD7" w:rsidRDefault="007D4FD7" w:rsidP="00CB7D71">
            <w:pPr>
              <w:rPr>
                <w:rFonts w:ascii="Times New Roman" w:hAnsi="Times New Roman" w:cs="Times New Roman"/>
              </w:rPr>
            </w:pPr>
          </w:p>
        </w:tc>
        <w:tc>
          <w:tcPr>
            <w:tcW w:w="134" w:type="pct"/>
          </w:tcPr>
          <w:p w14:paraId="42749967" w14:textId="77777777" w:rsidR="007D4FD7" w:rsidRPr="007D4FD7" w:rsidRDefault="007D4FD7" w:rsidP="00CB7D71">
            <w:pPr>
              <w:rPr>
                <w:rFonts w:ascii="Times New Roman" w:hAnsi="Times New Roman" w:cs="Times New Roman"/>
              </w:rPr>
            </w:pPr>
          </w:p>
        </w:tc>
        <w:tc>
          <w:tcPr>
            <w:tcW w:w="133" w:type="pct"/>
          </w:tcPr>
          <w:p w14:paraId="0E2DD904" w14:textId="77777777" w:rsidR="007D4FD7" w:rsidRPr="007D4FD7" w:rsidRDefault="007D4FD7" w:rsidP="00CB7D71">
            <w:pPr>
              <w:rPr>
                <w:rFonts w:ascii="Times New Roman" w:hAnsi="Times New Roman" w:cs="Times New Roman"/>
              </w:rPr>
            </w:pPr>
          </w:p>
        </w:tc>
        <w:tc>
          <w:tcPr>
            <w:tcW w:w="133" w:type="pct"/>
          </w:tcPr>
          <w:p w14:paraId="0FEB24B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AEBD459" w14:textId="77777777" w:rsidR="007D4FD7" w:rsidRPr="007D4FD7" w:rsidRDefault="007D4FD7" w:rsidP="00CB7D71">
            <w:pPr>
              <w:rPr>
                <w:rFonts w:ascii="Times New Roman" w:hAnsi="Times New Roman" w:cs="Times New Roman"/>
              </w:rPr>
            </w:pPr>
          </w:p>
        </w:tc>
        <w:tc>
          <w:tcPr>
            <w:tcW w:w="134" w:type="pct"/>
          </w:tcPr>
          <w:p w14:paraId="543E34B2" w14:textId="77777777" w:rsidR="007D4FD7" w:rsidRPr="007D4FD7" w:rsidRDefault="007D4FD7" w:rsidP="00CB7D71">
            <w:pPr>
              <w:rPr>
                <w:rFonts w:ascii="Times New Roman" w:hAnsi="Times New Roman" w:cs="Times New Roman"/>
              </w:rPr>
            </w:pPr>
          </w:p>
        </w:tc>
        <w:tc>
          <w:tcPr>
            <w:tcW w:w="133" w:type="pct"/>
          </w:tcPr>
          <w:p w14:paraId="71786CC0" w14:textId="77777777" w:rsidR="007D4FD7" w:rsidRPr="007D4FD7" w:rsidRDefault="007D4FD7" w:rsidP="00CB7D71">
            <w:pPr>
              <w:rPr>
                <w:rFonts w:ascii="Times New Roman" w:hAnsi="Times New Roman" w:cs="Times New Roman"/>
              </w:rPr>
            </w:pPr>
          </w:p>
        </w:tc>
        <w:tc>
          <w:tcPr>
            <w:tcW w:w="132" w:type="pct"/>
          </w:tcPr>
          <w:p w14:paraId="33F0E4A8" w14:textId="77777777" w:rsidR="007D4FD7" w:rsidRPr="007D4FD7" w:rsidRDefault="007D4FD7" w:rsidP="00CB7D71">
            <w:pPr>
              <w:rPr>
                <w:rFonts w:ascii="Times New Roman" w:hAnsi="Times New Roman" w:cs="Times New Roman"/>
              </w:rPr>
            </w:pPr>
          </w:p>
        </w:tc>
        <w:tc>
          <w:tcPr>
            <w:tcW w:w="133" w:type="pct"/>
          </w:tcPr>
          <w:p w14:paraId="3B80D1E1" w14:textId="77777777" w:rsidR="007D4FD7" w:rsidRPr="007D4FD7" w:rsidRDefault="007D4FD7" w:rsidP="00CB7D71">
            <w:pPr>
              <w:rPr>
                <w:rFonts w:ascii="Times New Roman" w:hAnsi="Times New Roman" w:cs="Times New Roman"/>
              </w:rPr>
            </w:pPr>
          </w:p>
        </w:tc>
        <w:tc>
          <w:tcPr>
            <w:tcW w:w="133" w:type="pct"/>
          </w:tcPr>
          <w:p w14:paraId="58007E34" w14:textId="77777777" w:rsidR="007D4FD7" w:rsidRPr="007D4FD7" w:rsidRDefault="007D4FD7" w:rsidP="00CB7D71">
            <w:pPr>
              <w:rPr>
                <w:rFonts w:ascii="Times New Roman" w:hAnsi="Times New Roman" w:cs="Times New Roman"/>
              </w:rPr>
            </w:pPr>
          </w:p>
        </w:tc>
        <w:tc>
          <w:tcPr>
            <w:tcW w:w="132" w:type="pct"/>
          </w:tcPr>
          <w:p w14:paraId="25F66616" w14:textId="77777777" w:rsidR="007D4FD7" w:rsidRPr="007D4FD7" w:rsidRDefault="007D4FD7" w:rsidP="00CB7D71">
            <w:pPr>
              <w:rPr>
                <w:rFonts w:ascii="Times New Roman" w:hAnsi="Times New Roman" w:cs="Times New Roman"/>
              </w:rPr>
            </w:pPr>
          </w:p>
        </w:tc>
        <w:tc>
          <w:tcPr>
            <w:tcW w:w="136" w:type="pct"/>
          </w:tcPr>
          <w:p w14:paraId="78B7219F" w14:textId="77777777" w:rsidR="007D4FD7" w:rsidRPr="007D4FD7" w:rsidRDefault="007D4FD7" w:rsidP="00CB7D71">
            <w:pPr>
              <w:rPr>
                <w:rFonts w:ascii="Times New Roman" w:hAnsi="Times New Roman" w:cs="Times New Roman"/>
              </w:rPr>
            </w:pPr>
          </w:p>
        </w:tc>
      </w:tr>
      <w:tr w:rsidR="007D4FD7" w:rsidRPr="007D4FD7" w14:paraId="73069FEE" w14:textId="77777777" w:rsidTr="00CB7D71">
        <w:tc>
          <w:tcPr>
            <w:tcW w:w="2201" w:type="pct"/>
          </w:tcPr>
          <w:p w14:paraId="0704FCC2"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Kruse</w:t>
            </w:r>
            <w:proofErr w:type="spellEnd"/>
            <w:r w:rsidRPr="007D4FD7">
              <w:rPr>
                <w:rFonts w:ascii="Times New Roman" w:hAnsi="Times New Roman" w:cs="Times New Roman"/>
              </w:rPr>
              <w:t xml:space="preserve"> et al., 2010</w:t>
            </w:r>
          </w:p>
        </w:tc>
        <w:tc>
          <w:tcPr>
            <w:tcW w:w="133" w:type="pct"/>
          </w:tcPr>
          <w:p w14:paraId="6561655B" w14:textId="77777777" w:rsidR="007D4FD7" w:rsidRPr="007D4FD7" w:rsidRDefault="007D4FD7" w:rsidP="00CB7D71">
            <w:pPr>
              <w:rPr>
                <w:rFonts w:ascii="Times New Roman" w:hAnsi="Times New Roman" w:cs="Times New Roman"/>
              </w:rPr>
            </w:pPr>
          </w:p>
        </w:tc>
        <w:tc>
          <w:tcPr>
            <w:tcW w:w="133" w:type="pct"/>
          </w:tcPr>
          <w:p w14:paraId="647A4DD1" w14:textId="77777777" w:rsidR="007D4FD7" w:rsidRPr="007D4FD7" w:rsidRDefault="007D4FD7" w:rsidP="00CB7D71">
            <w:pPr>
              <w:rPr>
                <w:rFonts w:ascii="Times New Roman" w:hAnsi="Times New Roman" w:cs="Times New Roman"/>
              </w:rPr>
            </w:pPr>
          </w:p>
        </w:tc>
        <w:tc>
          <w:tcPr>
            <w:tcW w:w="134" w:type="pct"/>
          </w:tcPr>
          <w:p w14:paraId="43082B2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B6B99E2" w14:textId="77777777" w:rsidR="007D4FD7" w:rsidRPr="007D4FD7" w:rsidRDefault="007D4FD7" w:rsidP="00CB7D71">
            <w:pPr>
              <w:rPr>
                <w:rFonts w:ascii="Times New Roman" w:hAnsi="Times New Roman" w:cs="Times New Roman"/>
              </w:rPr>
            </w:pPr>
          </w:p>
        </w:tc>
        <w:tc>
          <w:tcPr>
            <w:tcW w:w="133" w:type="pct"/>
          </w:tcPr>
          <w:p w14:paraId="59FB477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17F1B4A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2EACB114" w14:textId="77777777" w:rsidR="007D4FD7" w:rsidRPr="007D4FD7" w:rsidRDefault="007D4FD7" w:rsidP="00CB7D71">
            <w:pPr>
              <w:rPr>
                <w:rFonts w:ascii="Times New Roman" w:hAnsi="Times New Roman" w:cs="Times New Roman"/>
              </w:rPr>
            </w:pPr>
          </w:p>
        </w:tc>
        <w:tc>
          <w:tcPr>
            <w:tcW w:w="133" w:type="pct"/>
          </w:tcPr>
          <w:p w14:paraId="32122582" w14:textId="77777777" w:rsidR="007D4FD7" w:rsidRPr="007D4FD7" w:rsidRDefault="007D4FD7" w:rsidP="00CB7D71">
            <w:pPr>
              <w:rPr>
                <w:rFonts w:ascii="Times New Roman" w:hAnsi="Times New Roman" w:cs="Times New Roman"/>
              </w:rPr>
            </w:pPr>
          </w:p>
        </w:tc>
        <w:tc>
          <w:tcPr>
            <w:tcW w:w="133" w:type="pct"/>
          </w:tcPr>
          <w:p w14:paraId="7D35AC83" w14:textId="77777777" w:rsidR="007D4FD7" w:rsidRPr="007D4FD7" w:rsidRDefault="007D4FD7" w:rsidP="00CB7D71">
            <w:pPr>
              <w:rPr>
                <w:rFonts w:ascii="Times New Roman" w:hAnsi="Times New Roman" w:cs="Times New Roman"/>
              </w:rPr>
            </w:pPr>
          </w:p>
        </w:tc>
        <w:tc>
          <w:tcPr>
            <w:tcW w:w="133" w:type="pct"/>
          </w:tcPr>
          <w:p w14:paraId="0F2817F3" w14:textId="77777777" w:rsidR="007D4FD7" w:rsidRPr="007D4FD7" w:rsidRDefault="007D4FD7" w:rsidP="00CB7D71">
            <w:pPr>
              <w:rPr>
                <w:rFonts w:ascii="Times New Roman" w:hAnsi="Times New Roman" w:cs="Times New Roman"/>
              </w:rPr>
            </w:pPr>
          </w:p>
        </w:tc>
        <w:tc>
          <w:tcPr>
            <w:tcW w:w="134" w:type="pct"/>
          </w:tcPr>
          <w:p w14:paraId="102B9095" w14:textId="77777777" w:rsidR="007D4FD7" w:rsidRPr="007D4FD7" w:rsidRDefault="007D4FD7" w:rsidP="00CB7D71">
            <w:pPr>
              <w:rPr>
                <w:rFonts w:ascii="Times New Roman" w:hAnsi="Times New Roman" w:cs="Times New Roman"/>
              </w:rPr>
            </w:pPr>
          </w:p>
        </w:tc>
        <w:tc>
          <w:tcPr>
            <w:tcW w:w="133" w:type="pct"/>
          </w:tcPr>
          <w:p w14:paraId="72566CA8" w14:textId="77777777" w:rsidR="007D4FD7" w:rsidRPr="007D4FD7" w:rsidRDefault="007D4FD7" w:rsidP="00CB7D71">
            <w:pPr>
              <w:rPr>
                <w:rFonts w:ascii="Times New Roman" w:hAnsi="Times New Roman" w:cs="Times New Roman"/>
              </w:rPr>
            </w:pPr>
          </w:p>
        </w:tc>
        <w:tc>
          <w:tcPr>
            <w:tcW w:w="133" w:type="pct"/>
          </w:tcPr>
          <w:p w14:paraId="789362A3" w14:textId="77777777" w:rsidR="007D4FD7" w:rsidRPr="007D4FD7" w:rsidRDefault="007D4FD7" w:rsidP="00CB7D71">
            <w:pPr>
              <w:rPr>
                <w:rFonts w:ascii="Times New Roman" w:hAnsi="Times New Roman" w:cs="Times New Roman"/>
              </w:rPr>
            </w:pPr>
          </w:p>
        </w:tc>
        <w:tc>
          <w:tcPr>
            <w:tcW w:w="133" w:type="pct"/>
          </w:tcPr>
          <w:p w14:paraId="493BFFED" w14:textId="77777777" w:rsidR="007D4FD7" w:rsidRPr="007D4FD7" w:rsidRDefault="007D4FD7" w:rsidP="00CB7D71">
            <w:pPr>
              <w:rPr>
                <w:rFonts w:ascii="Times New Roman" w:hAnsi="Times New Roman" w:cs="Times New Roman"/>
              </w:rPr>
            </w:pPr>
          </w:p>
        </w:tc>
        <w:tc>
          <w:tcPr>
            <w:tcW w:w="134" w:type="pct"/>
          </w:tcPr>
          <w:p w14:paraId="1DD5F28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33C6E1B1" w14:textId="77777777" w:rsidR="007D4FD7" w:rsidRPr="007D4FD7" w:rsidRDefault="007D4FD7" w:rsidP="00CB7D71">
            <w:pPr>
              <w:rPr>
                <w:rFonts w:ascii="Times New Roman" w:hAnsi="Times New Roman" w:cs="Times New Roman"/>
              </w:rPr>
            </w:pPr>
          </w:p>
        </w:tc>
        <w:tc>
          <w:tcPr>
            <w:tcW w:w="132" w:type="pct"/>
          </w:tcPr>
          <w:p w14:paraId="6FCD0E4D" w14:textId="77777777" w:rsidR="007D4FD7" w:rsidRPr="007D4FD7" w:rsidRDefault="007D4FD7" w:rsidP="00CB7D71">
            <w:pPr>
              <w:rPr>
                <w:rFonts w:ascii="Times New Roman" w:hAnsi="Times New Roman" w:cs="Times New Roman"/>
              </w:rPr>
            </w:pPr>
          </w:p>
        </w:tc>
        <w:tc>
          <w:tcPr>
            <w:tcW w:w="133" w:type="pct"/>
          </w:tcPr>
          <w:p w14:paraId="28AA995C" w14:textId="77777777" w:rsidR="007D4FD7" w:rsidRPr="007D4FD7" w:rsidRDefault="007D4FD7" w:rsidP="00CB7D71">
            <w:pPr>
              <w:rPr>
                <w:rFonts w:ascii="Times New Roman" w:hAnsi="Times New Roman" w:cs="Times New Roman"/>
              </w:rPr>
            </w:pPr>
          </w:p>
        </w:tc>
        <w:tc>
          <w:tcPr>
            <w:tcW w:w="133" w:type="pct"/>
          </w:tcPr>
          <w:p w14:paraId="33CA1BCA" w14:textId="77777777" w:rsidR="007D4FD7" w:rsidRPr="007D4FD7" w:rsidRDefault="007D4FD7" w:rsidP="00CB7D71">
            <w:pPr>
              <w:rPr>
                <w:rFonts w:ascii="Times New Roman" w:hAnsi="Times New Roman" w:cs="Times New Roman"/>
              </w:rPr>
            </w:pPr>
          </w:p>
        </w:tc>
        <w:tc>
          <w:tcPr>
            <w:tcW w:w="132" w:type="pct"/>
          </w:tcPr>
          <w:p w14:paraId="6B98E527" w14:textId="77777777" w:rsidR="007D4FD7" w:rsidRPr="007D4FD7" w:rsidRDefault="007D4FD7" w:rsidP="00CB7D71">
            <w:pPr>
              <w:rPr>
                <w:rFonts w:ascii="Times New Roman" w:hAnsi="Times New Roman" w:cs="Times New Roman"/>
              </w:rPr>
            </w:pPr>
          </w:p>
        </w:tc>
        <w:tc>
          <w:tcPr>
            <w:tcW w:w="136" w:type="pct"/>
          </w:tcPr>
          <w:p w14:paraId="639C0207" w14:textId="77777777" w:rsidR="007D4FD7" w:rsidRPr="007D4FD7" w:rsidRDefault="007D4FD7" w:rsidP="00CB7D71">
            <w:pPr>
              <w:rPr>
                <w:rFonts w:ascii="Times New Roman" w:hAnsi="Times New Roman" w:cs="Times New Roman"/>
              </w:rPr>
            </w:pPr>
          </w:p>
        </w:tc>
      </w:tr>
      <w:tr w:rsidR="007D4FD7" w:rsidRPr="007D4FD7" w14:paraId="52ADFF86" w14:textId="77777777" w:rsidTr="00CB7D71">
        <w:tc>
          <w:tcPr>
            <w:tcW w:w="2201" w:type="pct"/>
          </w:tcPr>
          <w:p w14:paraId="6032620C"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Vatankhah</w:t>
            </w:r>
            <w:proofErr w:type="spellEnd"/>
            <w:r w:rsidRPr="007D4FD7">
              <w:rPr>
                <w:rFonts w:ascii="Times New Roman" w:hAnsi="Times New Roman" w:cs="Times New Roman"/>
              </w:rPr>
              <w:t xml:space="preserve"> et al., 2009</w:t>
            </w:r>
          </w:p>
        </w:tc>
        <w:tc>
          <w:tcPr>
            <w:tcW w:w="133" w:type="pct"/>
          </w:tcPr>
          <w:p w14:paraId="07E8587B" w14:textId="77777777" w:rsidR="007D4FD7" w:rsidRPr="007D4FD7" w:rsidRDefault="007D4FD7" w:rsidP="00CB7D71">
            <w:pPr>
              <w:rPr>
                <w:rFonts w:ascii="Times New Roman" w:hAnsi="Times New Roman" w:cs="Times New Roman"/>
              </w:rPr>
            </w:pPr>
          </w:p>
        </w:tc>
        <w:tc>
          <w:tcPr>
            <w:tcW w:w="133" w:type="pct"/>
          </w:tcPr>
          <w:p w14:paraId="77970C4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78BFA07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A7CD65D" w14:textId="77777777" w:rsidR="007D4FD7" w:rsidRPr="007D4FD7" w:rsidRDefault="007D4FD7" w:rsidP="00CB7D71">
            <w:pPr>
              <w:rPr>
                <w:rFonts w:ascii="Times New Roman" w:hAnsi="Times New Roman" w:cs="Times New Roman"/>
              </w:rPr>
            </w:pPr>
          </w:p>
        </w:tc>
        <w:tc>
          <w:tcPr>
            <w:tcW w:w="133" w:type="pct"/>
          </w:tcPr>
          <w:p w14:paraId="5238B0D5" w14:textId="77777777" w:rsidR="007D4FD7" w:rsidRPr="007D4FD7" w:rsidRDefault="007D4FD7" w:rsidP="00CB7D71">
            <w:pPr>
              <w:rPr>
                <w:rFonts w:ascii="Times New Roman" w:hAnsi="Times New Roman" w:cs="Times New Roman"/>
              </w:rPr>
            </w:pPr>
          </w:p>
        </w:tc>
        <w:tc>
          <w:tcPr>
            <w:tcW w:w="133" w:type="pct"/>
          </w:tcPr>
          <w:p w14:paraId="63E4CFAA" w14:textId="77777777" w:rsidR="007D4FD7" w:rsidRPr="007D4FD7" w:rsidRDefault="007D4FD7" w:rsidP="00CB7D71">
            <w:pPr>
              <w:rPr>
                <w:rFonts w:ascii="Times New Roman" w:hAnsi="Times New Roman" w:cs="Times New Roman"/>
              </w:rPr>
            </w:pPr>
          </w:p>
        </w:tc>
        <w:tc>
          <w:tcPr>
            <w:tcW w:w="134" w:type="pct"/>
          </w:tcPr>
          <w:p w14:paraId="5BFFA95D" w14:textId="77777777" w:rsidR="007D4FD7" w:rsidRPr="007D4FD7" w:rsidRDefault="007D4FD7" w:rsidP="00CB7D71">
            <w:pPr>
              <w:rPr>
                <w:rFonts w:ascii="Times New Roman" w:hAnsi="Times New Roman" w:cs="Times New Roman"/>
              </w:rPr>
            </w:pPr>
          </w:p>
        </w:tc>
        <w:tc>
          <w:tcPr>
            <w:tcW w:w="133" w:type="pct"/>
          </w:tcPr>
          <w:p w14:paraId="7A11313E" w14:textId="77777777" w:rsidR="007D4FD7" w:rsidRPr="007D4FD7" w:rsidRDefault="007D4FD7" w:rsidP="00CB7D71">
            <w:pPr>
              <w:rPr>
                <w:rFonts w:ascii="Times New Roman" w:hAnsi="Times New Roman" w:cs="Times New Roman"/>
              </w:rPr>
            </w:pPr>
          </w:p>
        </w:tc>
        <w:tc>
          <w:tcPr>
            <w:tcW w:w="133" w:type="pct"/>
          </w:tcPr>
          <w:p w14:paraId="009B1D46" w14:textId="77777777" w:rsidR="007D4FD7" w:rsidRPr="007D4FD7" w:rsidRDefault="007D4FD7" w:rsidP="00CB7D71">
            <w:pPr>
              <w:rPr>
                <w:rFonts w:ascii="Times New Roman" w:hAnsi="Times New Roman" w:cs="Times New Roman"/>
              </w:rPr>
            </w:pPr>
          </w:p>
        </w:tc>
        <w:tc>
          <w:tcPr>
            <w:tcW w:w="133" w:type="pct"/>
          </w:tcPr>
          <w:p w14:paraId="59BEC2BF" w14:textId="77777777" w:rsidR="007D4FD7" w:rsidRPr="007D4FD7" w:rsidRDefault="007D4FD7" w:rsidP="00CB7D71">
            <w:pPr>
              <w:rPr>
                <w:rFonts w:ascii="Times New Roman" w:hAnsi="Times New Roman" w:cs="Times New Roman"/>
              </w:rPr>
            </w:pPr>
          </w:p>
        </w:tc>
        <w:tc>
          <w:tcPr>
            <w:tcW w:w="134" w:type="pct"/>
          </w:tcPr>
          <w:p w14:paraId="0641FBB3" w14:textId="77777777" w:rsidR="007D4FD7" w:rsidRPr="007D4FD7" w:rsidRDefault="007D4FD7" w:rsidP="00CB7D71">
            <w:pPr>
              <w:rPr>
                <w:rFonts w:ascii="Times New Roman" w:hAnsi="Times New Roman" w:cs="Times New Roman"/>
              </w:rPr>
            </w:pPr>
          </w:p>
        </w:tc>
        <w:tc>
          <w:tcPr>
            <w:tcW w:w="133" w:type="pct"/>
          </w:tcPr>
          <w:p w14:paraId="2C61A698" w14:textId="77777777" w:rsidR="007D4FD7" w:rsidRPr="007D4FD7" w:rsidRDefault="007D4FD7" w:rsidP="00CB7D71">
            <w:pPr>
              <w:rPr>
                <w:rFonts w:ascii="Times New Roman" w:hAnsi="Times New Roman" w:cs="Times New Roman"/>
              </w:rPr>
            </w:pPr>
          </w:p>
        </w:tc>
        <w:tc>
          <w:tcPr>
            <w:tcW w:w="133" w:type="pct"/>
          </w:tcPr>
          <w:p w14:paraId="3940E146" w14:textId="77777777" w:rsidR="007D4FD7" w:rsidRPr="007D4FD7" w:rsidRDefault="007D4FD7" w:rsidP="00CB7D71">
            <w:pPr>
              <w:rPr>
                <w:rFonts w:ascii="Times New Roman" w:hAnsi="Times New Roman" w:cs="Times New Roman"/>
              </w:rPr>
            </w:pPr>
          </w:p>
        </w:tc>
        <w:tc>
          <w:tcPr>
            <w:tcW w:w="133" w:type="pct"/>
          </w:tcPr>
          <w:p w14:paraId="090EFBE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1EE336C6" w14:textId="77777777" w:rsidR="007D4FD7" w:rsidRPr="007D4FD7" w:rsidRDefault="007D4FD7" w:rsidP="00CB7D71">
            <w:pPr>
              <w:rPr>
                <w:rFonts w:ascii="Times New Roman" w:hAnsi="Times New Roman" w:cs="Times New Roman"/>
              </w:rPr>
            </w:pPr>
          </w:p>
        </w:tc>
        <w:tc>
          <w:tcPr>
            <w:tcW w:w="133" w:type="pct"/>
          </w:tcPr>
          <w:p w14:paraId="0DB8F996" w14:textId="77777777" w:rsidR="007D4FD7" w:rsidRPr="007D4FD7" w:rsidRDefault="007D4FD7" w:rsidP="00CB7D71">
            <w:pPr>
              <w:rPr>
                <w:rFonts w:ascii="Times New Roman" w:hAnsi="Times New Roman" w:cs="Times New Roman"/>
              </w:rPr>
            </w:pPr>
          </w:p>
        </w:tc>
        <w:tc>
          <w:tcPr>
            <w:tcW w:w="132" w:type="pct"/>
          </w:tcPr>
          <w:p w14:paraId="0C4BB70D" w14:textId="77777777" w:rsidR="007D4FD7" w:rsidRPr="007D4FD7" w:rsidRDefault="007D4FD7" w:rsidP="00CB7D71">
            <w:pPr>
              <w:rPr>
                <w:rFonts w:ascii="Times New Roman" w:hAnsi="Times New Roman" w:cs="Times New Roman"/>
              </w:rPr>
            </w:pPr>
          </w:p>
        </w:tc>
        <w:tc>
          <w:tcPr>
            <w:tcW w:w="133" w:type="pct"/>
          </w:tcPr>
          <w:p w14:paraId="4FBA331B" w14:textId="77777777" w:rsidR="007D4FD7" w:rsidRPr="007D4FD7" w:rsidRDefault="007D4FD7" w:rsidP="00CB7D71">
            <w:pPr>
              <w:rPr>
                <w:rFonts w:ascii="Times New Roman" w:hAnsi="Times New Roman" w:cs="Times New Roman"/>
              </w:rPr>
            </w:pPr>
          </w:p>
        </w:tc>
        <w:tc>
          <w:tcPr>
            <w:tcW w:w="133" w:type="pct"/>
          </w:tcPr>
          <w:p w14:paraId="3547744B" w14:textId="77777777" w:rsidR="007D4FD7" w:rsidRPr="007D4FD7" w:rsidRDefault="007D4FD7" w:rsidP="00CB7D71">
            <w:pPr>
              <w:rPr>
                <w:rFonts w:ascii="Times New Roman" w:hAnsi="Times New Roman" w:cs="Times New Roman"/>
              </w:rPr>
            </w:pPr>
          </w:p>
        </w:tc>
        <w:tc>
          <w:tcPr>
            <w:tcW w:w="132" w:type="pct"/>
          </w:tcPr>
          <w:p w14:paraId="114520CA" w14:textId="77777777" w:rsidR="007D4FD7" w:rsidRPr="007D4FD7" w:rsidRDefault="007D4FD7" w:rsidP="00CB7D71">
            <w:pPr>
              <w:rPr>
                <w:rFonts w:ascii="Times New Roman" w:hAnsi="Times New Roman" w:cs="Times New Roman"/>
              </w:rPr>
            </w:pPr>
          </w:p>
        </w:tc>
        <w:tc>
          <w:tcPr>
            <w:tcW w:w="136" w:type="pct"/>
          </w:tcPr>
          <w:p w14:paraId="24079A0F" w14:textId="77777777" w:rsidR="007D4FD7" w:rsidRPr="007D4FD7" w:rsidRDefault="007D4FD7" w:rsidP="00CB7D71">
            <w:pPr>
              <w:rPr>
                <w:rFonts w:ascii="Times New Roman" w:hAnsi="Times New Roman" w:cs="Times New Roman"/>
              </w:rPr>
            </w:pPr>
          </w:p>
        </w:tc>
      </w:tr>
      <w:tr w:rsidR="007D4FD7" w:rsidRPr="007D4FD7" w14:paraId="5004AE39" w14:textId="77777777" w:rsidTr="00CB7D71">
        <w:tc>
          <w:tcPr>
            <w:tcW w:w="2201" w:type="pct"/>
          </w:tcPr>
          <w:p w14:paraId="78309BDB"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LeMaster</w:t>
            </w:r>
            <w:proofErr w:type="spellEnd"/>
            <w:r w:rsidRPr="007D4FD7">
              <w:rPr>
                <w:rFonts w:ascii="Times New Roman" w:hAnsi="Times New Roman" w:cs="Times New Roman"/>
              </w:rPr>
              <w:t xml:space="preserve"> et al., 2008</w:t>
            </w:r>
          </w:p>
        </w:tc>
        <w:tc>
          <w:tcPr>
            <w:tcW w:w="133" w:type="pct"/>
          </w:tcPr>
          <w:p w14:paraId="7BD81B23" w14:textId="77777777" w:rsidR="007D4FD7" w:rsidRPr="007D4FD7" w:rsidRDefault="007D4FD7" w:rsidP="00CB7D71">
            <w:pPr>
              <w:rPr>
                <w:rFonts w:ascii="Times New Roman" w:hAnsi="Times New Roman" w:cs="Times New Roman"/>
              </w:rPr>
            </w:pPr>
          </w:p>
        </w:tc>
        <w:tc>
          <w:tcPr>
            <w:tcW w:w="133" w:type="pct"/>
          </w:tcPr>
          <w:p w14:paraId="2C961436" w14:textId="77777777" w:rsidR="007D4FD7" w:rsidRPr="007D4FD7" w:rsidRDefault="007D4FD7" w:rsidP="00CB7D71">
            <w:pPr>
              <w:rPr>
                <w:rFonts w:ascii="Times New Roman" w:hAnsi="Times New Roman" w:cs="Times New Roman"/>
              </w:rPr>
            </w:pPr>
          </w:p>
        </w:tc>
        <w:tc>
          <w:tcPr>
            <w:tcW w:w="134" w:type="pct"/>
          </w:tcPr>
          <w:p w14:paraId="1492374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85E9812" w14:textId="77777777" w:rsidR="007D4FD7" w:rsidRPr="007D4FD7" w:rsidRDefault="007D4FD7" w:rsidP="00CB7D71">
            <w:pPr>
              <w:rPr>
                <w:rFonts w:ascii="Times New Roman" w:hAnsi="Times New Roman" w:cs="Times New Roman"/>
              </w:rPr>
            </w:pPr>
          </w:p>
        </w:tc>
        <w:tc>
          <w:tcPr>
            <w:tcW w:w="133" w:type="pct"/>
          </w:tcPr>
          <w:p w14:paraId="6FFCD41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16233C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3F683713" w14:textId="77777777" w:rsidR="007D4FD7" w:rsidRPr="007D4FD7" w:rsidRDefault="007D4FD7" w:rsidP="00CB7D71">
            <w:pPr>
              <w:rPr>
                <w:rFonts w:ascii="Times New Roman" w:hAnsi="Times New Roman" w:cs="Times New Roman"/>
              </w:rPr>
            </w:pPr>
          </w:p>
        </w:tc>
        <w:tc>
          <w:tcPr>
            <w:tcW w:w="133" w:type="pct"/>
          </w:tcPr>
          <w:p w14:paraId="1C15A414" w14:textId="77777777" w:rsidR="007D4FD7" w:rsidRPr="007D4FD7" w:rsidRDefault="007D4FD7" w:rsidP="00CB7D71">
            <w:pPr>
              <w:rPr>
                <w:rFonts w:ascii="Times New Roman" w:hAnsi="Times New Roman" w:cs="Times New Roman"/>
              </w:rPr>
            </w:pPr>
          </w:p>
        </w:tc>
        <w:tc>
          <w:tcPr>
            <w:tcW w:w="133" w:type="pct"/>
          </w:tcPr>
          <w:p w14:paraId="05445462" w14:textId="77777777" w:rsidR="007D4FD7" w:rsidRPr="007D4FD7" w:rsidRDefault="007D4FD7" w:rsidP="00CB7D71">
            <w:pPr>
              <w:rPr>
                <w:rFonts w:ascii="Times New Roman" w:hAnsi="Times New Roman" w:cs="Times New Roman"/>
              </w:rPr>
            </w:pPr>
          </w:p>
        </w:tc>
        <w:tc>
          <w:tcPr>
            <w:tcW w:w="133" w:type="pct"/>
          </w:tcPr>
          <w:p w14:paraId="2965E129" w14:textId="77777777" w:rsidR="007D4FD7" w:rsidRPr="007D4FD7" w:rsidRDefault="007D4FD7" w:rsidP="00CB7D71">
            <w:pPr>
              <w:rPr>
                <w:rFonts w:ascii="Times New Roman" w:hAnsi="Times New Roman" w:cs="Times New Roman"/>
              </w:rPr>
            </w:pPr>
          </w:p>
        </w:tc>
        <w:tc>
          <w:tcPr>
            <w:tcW w:w="134" w:type="pct"/>
          </w:tcPr>
          <w:p w14:paraId="447BA627" w14:textId="77777777" w:rsidR="007D4FD7" w:rsidRPr="007D4FD7" w:rsidRDefault="007D4FD7" w:rsidP="00CB7D71">
            <w:pPr>
              <w:rPr>
                <w:rFonts w:ascii="Times New Roman" w:hAnsi="Times New Roman" w:cs="Times New Roman"/>
              </w:rPr>
            </w:pPr>
          </w:p>
        </w:tc>
        <w:tc>
          <w:tcPr>
            <w:tcW w:w="133" w:type="pct"/>
          </w:tcPr>
          <w:p w14:paraId="56A21237" w14:textId="77777777" w:rsidR="007D4FD7" w:rsidRPr="007D4FD7" w:rsidRDefault="007D4FD7" w:rsidP="00CB7D71">
            <w:pPr>
              <w:rPr>
                <w:rFonts w:ascii="Times New Roman" w:hAnsi="Times New Roman" w:cs="Times New Roman"/>
              </w:rPr>
            </w:pPr>
          </w:p>
        </w:tc>
        <w:tc>
          <w:tcPr>
            <w:tcW w:w="133" w:type="pct"/>
          </w:tcPr>
          <w:p w14:paraId="22A19EF9" w14:textId="77777777" w:rsidR="007D4FD7" w:rsidRPr="007D4FD7" w:rsidRDefault="007D4FD7" w:rsidP="00CB7D71">
            <w:pPr>
              <w:rPr>
                <w:rFonts w:ascii="Times New Roman" w:hAnsi="Times New Roman" w:cs="Times New Roman"/>
              </w:rPr>
            </w:pPr>
          </w:p>
        </w:tc>
        <w:tc>
          <w:tcPr>
            <w:tcW w:w="133" w:type="pct"/>
          </w:tcPr>
          <w:p w14:paraId="2D5C8BE0" w14:textId="77777777" w:rsidR="007D4FD7" w:rsidRPr="007D4FD7" w:rsidRDefault="007D4FD7" w:rsidP="00CB7D71">
            <w:pPr>
              <w:rPr>
                <w:rFonts w:ascii="Times New Roman" w:hAnsi="Times New Roman" w:cs="Times New Roman"/>
              </w:rPr>
            </w:pPr>
          </w:p>
        </w:tc>
        <w:tc>
          <w:tcPr>
            <w:tcW w:w="134" w:type="pct"/>
          </w:tcPr>
          <w:p w14:paraId="526EECE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04838D00" w14:textId="77777777" w:rsidR="007D4FD7" w:rsidRPr="007D4FD7" w:rsidRDefault="007D4FD7" w:rsidP="00CB7D71">
            <w:pPr>
              <w:rPr>
                <w:rFonts w:ascii="Times New Roman" w:hAnsi="Times New Roman" w:cs="Times New Roman"/>
              </w:rPr>
            </w:pPr>
          </w:p>
        </w:tc>
        <w:tc>
          <w:tcPr>
            <w:tcW w:w="132" w:type="pct"/>
          </w:tcPr>
          <w:p w14:paraId="45C4F11F" w14:textId="77777777" w:rsidR="007D4FD7" w:rsidRPr="007D4FD7" w:rsidRDefault="007D4FD7" w:rsidP="00CB7D71">
            <w:pPr>
              <w:rPr>
                <w:rFonts w:ascii="Times New Roman" w:hAnsi="Times New Roman" w:cs="Times New Roman"/>
              </w:rPr>
            </w:pPr>
          </w:p>
        </w:tc>
        <w:tc>
          <w:tcPr>
            <w:tcW w:w="133" w:type="pct"/>
          </w:tcPr>
          <w:p w14:paraId="2F630DFA" w14:textId="77777777" w:rsidR="007D4FD7" w:rsidRPr="007D4FD7" w:rsidRDefault="007D4FD7" w:rsidP="00CB7D71">
            <w:pPr>
              <w:rPr>
                <w:rFonts w:ascii="Times New Roman" w:hAnsi="Times New Roman" w:cs="Times New Roman"/>
              </w:rPr>
            </w:pPr>
          </w:p>
        </w:tc>
        <w:tc>
          <w:tcPr>
            <w:tcW w:w="133" w:type="pct"/>
          </w:tcPr>
          <w:p w14:paraId="061BEFE3" w14:textId="77777777" w:rsidR="007D4FD7" w:rsidRPr="007D4FD7" w:rsidRDefault="007D4FD7" w:rsidP="00CB7D71">
            <w:pPr>
              <w:rPr>
                <w:rFonts w:ascii="Times New Roman" w:hAnsi="Times New Roman" w:cs="Times New Roman"/>
              </w:rPr>
            </w:pPr>
          </w:p>
        </w:tc>
        <w:tc>
          <w:tcPr>
            <w:tcW w:w="132" w:type="pct"/>
          </w:tcPr>
          <w:p w14:paraId="78CE968D" w14:textId="77777777" w:rsidR="007D4FD7" w:rsidRPr="007D4FD7" w:rsidRDefault="007D4FD7" w:rsidP="00CB7D71">
            <w:pPr>
              <w:rPr>
                <w:rFonts w:ascii="Times New Roman" w:hAnsi="Times New Roman" w:cs="Times New Roman"/>
              </w:rPr>
            </w:pPr>
          </w:p>
        </w:tc>
        <w:tc>
          <w:tcPr>
            <w:tcW w:w="136" w:type="pct"/>
          </w:tcPr>
          <w:p w14:paraId="28729D2E" w14:textId="77777777" w:rsidR="007D4FD7" w:rsidRPr="007D4FD7" w:rsidRDefault="007D4FD7" w:rsidP="00CB7D71">
            <w:pPr>
              <w:rPr>
                <w:rFonts w:ascii="Times New Roman" w:hAnsi="Times New Roman" w:cs="Times New Roman"/>
              </w:rPr>
            </w:pPr>
          </w:p>
        </w:tc>
      </w:tr>
      <w:tr w:rsidR="007D4FD7" w:rsidRPr="007D4FD7" w14:paraId="7F064B78" w14:textId="77777777" w:rsidTr="00CB7D71">
        <w:tc>
          <w:tcPr>
            <w:tcW w:w="2201" w:type="pct"/>
          </w:tcPr>
          <w:p w14:paraId="5E9CA99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Lincoln et al., 2008</w:t>
            </w:r>
          </w:p>
        </w:tc>
        <w:tc>
          <w:tcPr>
            <w:tcW w:w="133" w:type="pct"/>
          </w:tcPr>
          <w:p w14:paraId="3B23848A" w14:textId="77777777" w:rsidR="007D4FD7" w:rsidRPr="007D4FD7" w:rsidRDefault="007D4FD7" w:rsidP="00CB7D71">
            <w:pPr>
              <w:rPr>
                <w:rFonts w:ascii="Times New Roman" w:hAnsi="Times New Roman" w:cs="Times New Roman"/>
              </w:rPr>
            </w:pPr>
          </w:p>
        </w:tc>
        <w:tc>
          <w:tcPr>
            <w:tcW w:w="133" w:type="pct"/>
          </w:tcPr>
          <w:p w14:paraId="5CA064D1" w14:textId="77777777" w:rsidR="007D4FD7" w:rsidRPr="007D4FD7" w:rsidRDefault="007D4FD7" w:rsidP="00CB7D71">
            <w:pPr>
              <w:rPr>
                <w:rFonts w:ascii="Times New Roman" w:hAnsi="Times New Roman" w:cs="Times New Roman"/>
              </w:rPr>
            </w:pPr>
          </w:p>
        </w:tc>
        <w:tc>
          <w:tcPr>
            <w:tcW w:w="134" w:type="pct"/>
          </w:tcPr>
          <w:p w14:paraId="10489918" w14:textId="77777777" w:rsidR="007D4FD7" w:rsidRPr="007D4FD7" w:rsidRDefault="007D4FD7" w:rsidP="00CB7D71">
            <w:pPr>
              <w:rPr>
                <w:rFonts w:ascii="Times New Roman" w:hAnsi="Times New Roman" w:cs="Times New Roman"/>
              </w:rPr>
            </w:pPr>
          </w:p>
        </w:tc>
        <w:tc>
          <w:tcPr>
            <w:tcW w:w="133" w:type="pct"/>
          </w:tcPr>
          <w:p w14:paraId="4C25E82A" w14:textId="77777777" w:rsidR="007D4FD7" w:rsidRPr="007D4FD7" w:rsidRDefault="007D4FD7" w:rsidP="00CB7D71">
            <w:pPr>
              <w:rPr>
                <w:rFonts w:ascii="Times New Roman" w:hAnsi="Times New Roman" w:cs="Times New Roman"/>
              </w:rPr>
            </w:pPr>
          </w:p>
        </w:tc>
        <w:tc>
          <w:tcPr>
            <w:tcW w:w="133" w:type="pct"/>
          </w:tcPr>
          <w:p w14:paraId="654860CF" w14:textId="77777777" w:rsidR="007D4FD7" w:rsidRPr="007D4FD7" w:rsidRDefault="007D4FD7" w:rsidP="00CB7D71">
            <w:pPr>
              <w:rPr>
                <w:rFonts w:ascii="Times New Roman" w:hAnsi="Times New Roman" w:cs="Times New Roman"/>
              </w:rPr>
            </w:pPr>
          </w:p>
        </w:tc>
        <w:tc>
          <w:tcPr>
            <w:tcW w:w="133" w:type="pct"/>
          </w:tcPr>
          <w:p w14:paraId="24B6BEF7" w14:textId="77777777" w:rsidR="007D4FD7" w:rsidRPr="007D4FD7" w:rsidRDefault="007D4FD7" w:rsidP="00CB7D71">
            <w:pPr>
              <w:rPr>
                <w:rFonts w:ascii="Times New Roman" w:hAnsi="Times New Roman" w:cs="Times New Roman"/>
              </w:rPr>
            </w:pPr>
          </w:p>
        </w:tc>
        <w:tc>
          <w:tcPr>
            <w:tcW w:w="134" w:type="pct"/>
          </w:tcPr>
          <w:p w14:paraId="11C8D470" w14:textId="77777777" w:rsidR="007D4FD7" w:rsidRPr="007D4FD7" w:rsidRDefault="007D4FD7" w:rsidP="00CB7D71">
            <w:pPr>
              <w:rPr>
                <w:rFonts w:ascii="Times New Roman" w:hAnsi="Times New Roman" w:cs="Times New Roman"/>
              </w:rPr>
            </w:pPr>
          </w:p>
        </w:tc>
        <w:tc>
          <w:tcPr>
            <w:tcW w:w="133" w:type="pct"/>
          </w:tcPr>
          <w:p w14:paraId="608A83D5" w14:textId="77777777" w:rsidR="007D4FD7" w:rsidRPr="007D4FD7" w:rsidRDefault="007D4FD7" w:rsidP="00CB7D71">
            <w:pPr>
              <w:rPr>
                <w:rFonts w:ascii="Times New Roman" w:hAnsi="Times New Roman" w:cs="Times New Roman"/>
              </w:rPr>
            </w:pPr>
          </w:p>
        </w:tc>
        <w:tc>
          <w:tcPr>
            <w:tcW w:w="133" w:type="pct"/>
          </w:tcPr>
          <w:p w14:paraId="3CF0769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002747E" w14:textId="77777777" w:rsidR="007D4FD7" w:rsidRPr="007D4FD7" w:rsidRDefault="007D4FD7" w:rsidP="00CB7D71">
            <w:pPr>
              <w:rPr>
                <w:rFonts w:ascii="Times New Roman" w:hAnsi="Times New Roman" w:cs="Times New Roman"/>
              </w:rPr>
            </w:pPr>
          </w:p>
        </w:tc>
        <w:tc>
          <w:tcPr>
            <w:tcW w:w="134" w:type="pct"/>
          </w:tcPr>
          <w:p w14:paraId="293BE65C" w14:textId="77777777" w:rsidR="007D4FD7" w:rsidRPr="007D4FD7" w:rsidRDefault="007D4FD7" w:rsidP="00CB7D71">
            <w:pPr>
              <w:rPr>
                <w:rFonts w:ascii="Times New Roman" w:hAnsi="Times New Roman" w:cs="Times New Roman"/>
              </w:rPr>
            </w:pPr>
          </w:p>
        </w:tc>
        <w:tc>
          <w:tcPr>
            <w:tcW w:w="133" w:type="pct"/>
          </w:tcPr>
          <w:p w14:paraId="7A011024" w14:textId="77777777" w:rsidR="007D4FD7" w:rsidRPr="007D4FD7" w:rsidRDefault="007D4FD7" w:rsidP="00CB7D71">
            <w:pPr>
              <w:rPr>
                <w:rFonts w:ascii="Times New Roman" w:hAnsi="Times New Roman" w:cs="Times New Roman"/>
              </w:rPr>
            </w:pPr>
          </w:p>
        </w:tc>
        <w:tc>
          <w:tcPr>
            <w:tcW w:w="133" w:type="pct"/>
          </w:tcPr>
          <w:p w14:paraId="15D5222D" w14:textId="77777777" w:rsidR="007D4FD7" w:rsidRPr="007D4FD7" w:rsidRDefault="007D4FD7" w:rsidP="00CB7D71">
            <w:pPr>
              <w:rPr>
                <w:rFonts w:ascii="Times New Roman" w:hAnsi="Times New Roman" w:cs="Times New Roman"/>
              </w:rPr>
            </w:pPr>
          </w:p>
        </w:tc>
        <w:tc>
          <w:tcPr>
            <w:tcW w:w="133" w:type="pct"/>
          </w:tcPr>
          <w:p w14:paraId="2C8CDDCF" w14:textId="77777777" w:rsidR="007D4FD7" w:rsidRPr="007D4FD7" w:rsidRDefault="007D4FD7" w:rsidP="00CB7D71">
            <w:pPr>
              <w:rPr>
                <w:rFonts w:ascii="Times New Roman" w:hAnsi="Times New Roman" w:cs="Times New Roman"/>
              </w:rPr>
            </w:pPr>
          </w:p>
        </w:tc>
        <w:tc>
          <w:tcPr>
            <w:tcW w:w="134" w:type="pct"/>
          </w:tcPr>
          <w:p w14:paraId="33261049" w14:textId="77777777" w:rsidR="007D4FD7" w:rsidRPr="007D4FD7" w:rsidRDefault="007D4FD7" w:rsidP="00CB7D71">
            <w:pPr>
              <w:rPr>
                <w:rFonts w:ascii="Times New Roman" w:hAnsi="Times New Roman" w:cs="Times New Roman"/>
              </w:rPr>
            </w:pPr>
          </w:p>
        </w:tc>
        <w:tc>
          <w:tcPr>
            <w:tcW w:w="133" w:type="pct"/>
          </w:tcPr>
          <w:p w14:paraId="564BA24D" w14:textId="77777777" w:rsidR="007D4FD7" w:rsidRPr="007D4FD7" w:rsidRDefault="007D4FD7" w:rsidP="00CB7D71">
            <w:pPr>
              <w:rPr>
                <w:rFonts w:ascii="Times New Roman" w:hAnsi="Times New Roman" w:cs="Times New Roman"/>
              </w:rPr>
            </w:pPr>
          </w:p>
        </w:tc>
        <w:tc>
          <w:tcPr>
            <w:tcW w:w="132" w:type="pct"/>
          </w:tcPr>
          <w:p w14:paraId="2E9E3F63" w14:textId="77777777" w:rsidR="007D4FD7" w:rsidRPr="007D4FD7" w:rsidRDefault="007D4FD7" w:rsidP="00CB7D71">
            <w:pPr>
              <w:rPr>
                <w:rFonts w:ascii="Times New Roman" w:hAnsi="Times New Roman" w:cs="Times New Roman"/>
              </w:rPr>
            </w:pPr>
          </w:p>
        </w:tc>
        <w:tc>
          <w:tcPr>
            <w:tcW w:w="133" w:type="pct"/>
          </w:tcPr>
          <w:p w14:paraId="07F28386" w14:textId="77777777" w:rsidR="007D4FD7" w:rsidRPr="007D4FD7" w:rsidRDefault="007D4FD7" w:rsidP="00CB7D71">
            <w:pPr>
              <w:rPr>
                <w:rFonts w:ascii="Times New Roman" w:hAnsi="Times New Roman" w:cs="Times New Roman"/>
              </w:rPr>
            </w:pPr>
          </w:p>
        </w:tc>
        <w:tc>
          <w:tcPr>
            <w:tcW w:w="133" w:type="pct"/>
          </w:tcPr>
          <w:p w14:paraId="7DAC54E3" w14:textId="77777777" w:rsidR="007D4FD7" w:rsidRPr="007D4FD7" w:rsidRDefault="007D4FD7" w:rsidP="00CB7D71">
            <w:pPr>
              <w:rPr>
                <w:rFonts w:ascii="Times New Roman" w:hAnsi="Times New Roman" w:cs="Times New Roman"/>
              </w:rPr>
            </w:pPr>
          </w:p>
        </w:tc>
        <w:tc>
          <w:tcPr>
            <w:tcW w:w="132" w:type="pct"/>
          </w:tcPr>
          <w:p w14:paraId="574184EB" w14:textId="77777777" w:rsidR="007D4FD7" w:rsidRPr="007D4FD7" w:rsidRDefault="007D4FD7" w:rsidP="00CB7D71">
            <w:pPr>
              <w:rPr>
                <w:rFonts w:ascii="Times New Roman" w:hAnsi="Times New Roman" w:cs="Times New Roman"/>
              </w:rPr>
            </w:pPr>
          </w:p>
        </w:tc>
        <w:tc>
          <w:tcPr>
            <w:tcW w:w="136" w:type="pct"/>
          </w:tcPr>
          <w:p w14:paraId="07952057" w14:textId="77777777" w:rsidR="007D4FD7" w:rsidRPr="007D4FD7" w:rsidRDefault="007D4FD7" w:rsidP="00CB7D71">
            <w:pPr>
              <w:rPr>
                <w:rFonts w:ascii="Times New Roman" w:hAnsi="Times New Roman" w:cs="Times New Roman"/>
              </w:rPr>
            </w:pPr>
          </w:p>
        </w:tc>
      </w:tr>
      <w:tr w:rsidR="007D4FD7" w:rsidRPr="007D4FD7" w14:paraId="66F091CE" w14:textId="77777777" w:rsidTr="00CB7D71">
        <w:tc>
          <w:tcPr>
            <w:tcW w:w="2201" w:type="pct"/>
          </w:tcPr>
          <w:p w14:paraId="2F8A3EB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Armstrong et al., 2007</w:t>
            </w:r>
          </w:p>
        </w:tc>
        <w:tc>
          <w:tcPr>
            <w:tcW w:w="133" w:type="pct"/>
          </w:tcPr>
          <w:p w14:paraId="6593EF21" w14:textId="77777777" w:rsidR="007D4FD7" w:rsidRPr="007D4FD7" w:rsidRDefault="007D4FD7" w:rsidP="00CB7D71">
            <w:pPr>
              <w:rPr>
                <w:rFonts w:ascii="Times New Roman" w:hAnsi="Times New Roman" w:cs="Times New Roman"/>
              </w:rPr>
            </w:pPr>
          </w:p>
        </w:tc>
        <w:tc>
          <w:tcPr>
            <w:tcW w:w="133" w:type="pct"/>
          </w:tcPr>
          <w:p w14:paraId="7749B53A" w14:textId="77777777" w:rsidR="007D4FD7" w:rsidRPr="007D4FD7" w:rsidRDefault="007D4FD7" w:rsidP="00CB7D71">
            <w:pPr>
              <w:rPr>
                <w:rFonts w:ascii="Times New Roman" w:hAnsi="Times New Roman" w:cs="Times New Roman"/>
              </w:rPr>
            </w:pPr>
          </w:p>
        </w:tc>
        <w:tc>
          <w:tcPr>
            <w:tcW w:w="134" w:type="pct"/>
          </w:tcPr>
          <w:p w14:paraId="61BA760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494E72B6" w14:textId="77777777" w:rsidR="007D4FD7" w:rsidRPr="007D4FD7" w:rsidRDefault="007D4FD7" w:rsidP="00CB7D71">
            <w:pPr>
              <w:rPr>
                <w:rFonts w:ascii="Times New Roman" w:hAnsi="Times New Roman" w:cs="Times New Roman"/>
              </w:rPr>
            </w:pPr>
          </w:p>
        </w:tc>
        <w:tc>
          <w:tcPr>
            <w:tcW w:w="133" w:type="pct"/>
          </w:tcPr>
          <w:p w14:paraId="6193823D" w14:textId="77777777" w:rsidR="007D4FD7" w:rsidRPr="007D4FD7" w:rsidRDefault="007D4FD7" w:rsidP="00CB7D71">
            <w:pPr>
              <w:rPr>
                <w:rFonts w:ascii="Times New Roman" w:hAnsi="Times New Roman" w:cs="Times New Roman"/>
              </w:rPr>
            </w:pPr>
          </w:p>
        </w:tc>
        <w:tc>
          <w:tcPr>
            <w:tcW w:w="133" w:type="pct"/>
          </w:tcPr>
          <w:p w14:paraId="72F83AFE" w14:textId="77777777" w:rsidR="007D4FD7" w:rsidRPr="007D4FD7" w:rsidRDefault="007D4FD7" w:rsidP="00CB7D71">
            <w:pPr>
              <w:rPr>
                <w:rFonts w:ascii="Times New Roman" w:hAnsi="Times New Roman" w:cs="Times New Roman"/>
              </w:rPr>
            </w:pPr>
          </w:p>
        </w:tc>
        <w:tc>
          <w:tcPr>
            <w:tcW w:w="134" w:type="pct"/>
          </w:tcPr>
          <w:p w14:paraId="37FC2480" w14:textId="77777777" w:rsidR="007D4FD7" w:rsidRPr="007D4FD7" w:rsidRDefault="007D4FD7" w:rsidP="00CB7D71">
            <w:pPr>
              <w:rPr>
                <w:rFonts w:ascii="Times New Roman" w:hAnsi="Times New Roman" w:cs="Times New Roman"/>
              </w:rPr>
            </w:pPr>
          </w:p>
        </w:tc>
        <w:tc>
          <w:tcPr>
            <w:tcW w:w="133" w:type="pct"/>
          </w:tcPr>
          <w:p w14:paraId="5F1110A6" w14:textId="77777777" w:rsidR="007D4FD7" w:rsidRPr="007D4FD7" w:rsidRDefault="007D4FD7" w:rsidP="00CB7D71">
            <w:pPr>
              <w:rPr>
                <w:rFonts w:ascii="Times New Roman" w:hAnsi="Times New Roman" w:cs="Times New Roman"/>
              </w:rPr>
            </w:pPr>
          </w:p>
        </w:tc>
        <w:tc>
          <w:tcPr>
            <w:tcW w:w="133" w:type="pct"/>
          </w:tcPr>
          <w:p w14:paraId="2CB89B74" w14:textId="77777777" w:rsidR="007D4FD7" w:rsidRPr="007D4FD7" w:rsidRDefault="007D4FD7" w:rsidP="00CB7D71">
            <w:pPr>
              <w:rPr>
                <w:rFonts w:ascii="Times New Roman" w:hAnsi="Times New Roman" w:cs="Times New Roman"/>
              </w:rPr>
            </w:pPr>
          </w:p>
        </w:tc>
        <w:tc>
          <w:tcPr>
            <w:tcW w:w="133" w:type="pct"/>
          </w:tcPr>
          <w:p w14:paraId="4130813D" w14:textId="77777777" w:rsidR="007D4FD7" w:rsidRPr="007D4FD7" w:rsidRDefault="007D4FD7" w:rsidP="00CB7D71">
            <w:pPr>
              <w:rPr>
                <w:rFonts w:ascii="Times New Roman" w:hAnsi="Times New Roman" w:cs="Times New Roman"/>
              </w:rPr>
            </w:pPr>
          </w:p>
        </w:tc>
        <w:tc>
          <w:tcPr>
            <w:tcW w:w="134" w:type="pct"/>
          </w:tcPr>
          <w:p w14:paraId="7CDAE1A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4103529" w14:textId="77777777" w:rsidR="007D4FD7" w:rsidRPr="007D4FD7" w:rsidRDefault="007D4FD7" w:rsidP="00CB7D71">
            <w:pPr>
              <w:rPr>
                <w:rFonts w:ascii="Times New Roman" w:hAnsi="Times New Roman" w:cs="Times New Roman"/>
              </w:rPr>
            </w:pPr>
          </w:p>
        </w:tc>
        <w:tc>
          <w:tcPr>
            <w:tcW w:w="133" w:type="pct"/>
          </w:tcPr>
          <w:p w14:paraId="2CD45038" w14:textId="77777777" w:rsidR="007D4FD7" w:rsidRPr="007D4FD7" w:rsidRDefault="007D4FD7" w:rsidP="00CB7D71">
            <w:pPr>
              <w:rPr>
                <w:rFonts w:ascii="Times New Roman" w:hAnsi="Times New Roman" w:cs="Times New Roman"/>
              </w:rPr>
            </w:pPr>
          </w:p>
        </w:tc>
        <w:tc>
          <w:tcPr>
            <w:tcW w:w="133" w:type="pct"/>
          </w:tcPr>
          <w:p w14:paraId="68164497" w14:textId="77777777" w:rsidR="007D4FD7" w:rsidRPr="007D4FD7" w:rsidRDefault="007D4FD7" w:rsidP="00CB7D71">
            <w:pPr>
              <w:rPr>
                <w:rFonts w:ascii="Times New Roman" w:hAnsi="Times New Roman" w:cs="Times New Roman"/>
              </w:rPr>
            </w:pPr>
          </w:p>
        </w:tc>
        <w:tc>
          <w:tcPr>
            <w:tcW w:w="134" w:type="pct"/>
          </w:tcPr>
          <w:p w14:paraId="3952434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23ECB0C6" w14:textId="77777777" w:rsidR="007D4FD7" w:rsidRPr="007D4FD7" w:rsidRDefault="007D4FD7" w:rsidP="00CB7D71">
            <w:pPr>
              <w:rPr>
                <w:rFonts w:ascii="Times New Roman" w:hAnsi="Times New Roman" w:cs="Times New Roman"/>
              </w:rPr>
            </w:pPr>
          </w:p>
        </w:tc>
        <w:tc>
          <w:tcPr>
            <w:tcW w:w="132" w:type="pct"/>
          </w:tcPr>
          <w:p w14:paraId="4A466090" w14:textId="77777777" w:rsidR="007D4FD7" w:rsidRPr="007D4FD7" w:rsidRDefault="007D4FD7" w:rsidP="00CB7D71">
            <w:pPr>
              <w:rPr>
                <w:rFonts w:ascii="Times New Roman" w:hAnsi="Times New Roman" w:cs="Times New Roman"/>
              </w:rPr>
            </w:pPr>
          </w:p>
        </w:tc>
        <w:tc>
          <w:tcPr>
            <w:tcW w:w="133" w:type="pct"/>
          </w:tcPr>
          <w:p w14:paraId="08F35CD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B3D667D" w14:textId="77777777" w:rsidR="007D4FD7" w:rsidRPr="007D4FD7" w:rsidRDefault="007D4FD7" w:rsidP="00CB7D71">
            <w:pPr>
              <w:rPr>
                <w:rFonts w:ascii="Times New Roman" w:hAnsi="Times New Roman" w:cs="Times New Roman"/>
              </w:rPr>
            </w:pPr>
          </w:p>
        </w:tc>
        <w:tc>
          <w:tcPr>
            <w:tcW w:w="132" w:type="pct"/>
          </w:tcPr>
          <w:p w14:paraId="7D91C710" w14:textId="77777777" w:rsidR="007D4FD7" w:rsidRPr="007D4FD7" w:rsidRDefault="007D4FD7" w:rsidP="00CB7D71">
            <w:pPr>
              <w:rPr>
                <w:rFonts w:ascii="Times New Roman" w:hAnsi="Times New Roman" w:cs="Times New Roman"/>
              </w:rPr>
            </w:pPr>
          </w:p>
        </w:tc>
        <w:tc>
          <w:tcPr>
            <w:tcW w:w="136" w:type="pct"/>
          </w:tcPr>
          <w:p w14:paraId="5C8EA22D" w14:textId="77777777" w:rsidR="007D4FD7" w:rsidRPr="007D4FD7" w:rsidRDefault="007D4FD7" w:rsidP="00CB7D71">
            <w:pPr>
              <w:rPr>
                <w:rFonts w:ascii="Times New Roman" w:hAnsi="Times New Roman" w:cs="Times New Roman"/>
              </w:rPr>
            </w:pPr>
          </w:p>
        </w:tc>
      </w:tr>
      <w:tr w:rsidR="007D4FD7" w:rsidRPr="007D4FD7" w14:paraId="7F934FFB" w14:textId="77777777" w:rsidTr="00CB7D71">
        <w:tc>
          <w:tcPr>
            <w:tcW w:w="2201" w:type="pct"/>
          </w:tcPr>
          <w:p w14:paraId="36167689"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Corbett</w:t>
            </w:r>
            <w:proofErr w:type="spellEnd"/>
            <w:r w:rsidRPr="007D4FD7">
              <w:rPr>
                <w:rFonts w:ascii="Times New Roman" w:hAnsi="Times New Roman" w:cs="Times New Roman"/>
              </w:rPr>
              <w:t>, 2003</w:t>
            </w:r>
          </w:p>
        </w:tc>
        <w:tc>
          <w:tcPr>
            <w:tcW w:w="133" w:type="pct"/>
          </w:tcPr>
          <w:p w14:paraId="16CE326D" w14:textId="77777777" w:rsidR="007D4FD7" w:rsidRPr="007D4FD7" w:rsidRDefault="007D4FD7" w:rsidP="00CB7D71">
            <w:pPr>
              <w:rPr>
                <w:rFonts w:ascii="Times New Roman" w:hAnsi="Times New Roman" w:cs="Times New Roman"/>
              </w:rPr>
            </w:pPr>
          </w:p>
        </w:tc>
        <w:tc>
          <w:tcPr>
            <w:tcW w:w="133" w:type="pct"/>
          </w:tcPr>
          <w:p w14:paraId="7F712C1A" w14:textId="77777777" w:rsidR="007D4FD7" w:rsidRPr="007D4FD7" w:rsidRDefault="007D4FD7" w:rsidP="00CB7D71">
            <w:pPr>
              <w:rPr>
                <w:rFonts w:ascii="Times New Roman" w:hAnsi="Times New Roman" w:cs="Times New Roman"/>
              </w:rPr>
            </w:pPr>
          </w:p>
        </w:tc>
        <w:tc>
          <w:tcPr>
            <w:tcW w:w="134" w:type="pct"/>
          </w:tcPr>
          <w:p w14:paraId="33B5DD9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3033609" w14:textId="77777777" w:rsidR="007D4FD7" w:rsidRPr="007D4FD7" w:rsidRDefault="007D4FD7" w:rsidP="00CB7D71">
            <w:pPr>
              <w:rPr>
                <w:rFonts w:ascii="Times New Roman" w:hAnsi="Times New Roman" w:cs="Times New Roman"/>
              </w:rPr>
            </w:pPr>
          </w:p>
        </w:tc>
        <w:tc>
          <w:tcPr>
            <w:tcW w:w="133" w:type="pct"/>
          </w:tcPr>
          <w:p w14:paraId="0D3CCFFD" w14:textId="77777777" w:rsidR="007D4FD7" w:rsidRPr="007D4FD7" w:rsidRDefault="007D4FD7" w:rsidP="00CB7D71">
            <w:pPr>
              <w:rPr>
                <w:rFonts w:ascii="Times New Roman" w:hAnsi="Times New Roman" w:cs="Times New Roman"/>
              </w:rPr>
            </w:pPr>
          </w:p>
        </w:tc>
        <w:tc>
          <w:tcPr>
            <w:tcW w:w="133" w:type="pct"/>
          </w:tcPr>
          <w:p w14:paraId="7103D2C8" w14:textId="77777777" w:rsidR="007D4FD7" w:rsidRPr="007D4FD7" w:rsidRDefault="007D4FD7" w:rsidP="00CB7D71">
            <w:pPr>
              <w:rPr>
                <w:rFonts w:ascii="Times New Roman" w:hAnsi="Times New Roman" w:cs="Times New Roman"/>
              </w:rPr>
            </w:pPr>
          </w:p>
        </w:tc>
        <w:tc>
          <w:tcPr>
            <w:tcW w:w="134" w:type="pct"/>
          </w:tcPr>
          <w:p w14:paraId="3ABA3380" w14:textId="77777777" w:rsidR="007D4FD7" w:rsidRPr="007D4FD7" w:rsidRDefault="007D4FD7" w:rsidP="00CB7D71">
            <w:pPr>
              <w:rPr>
                <w:rFonts w:ascii="Times New Roman" w:hAnsi="Times New Roman" w:cs="Times New Roman"/>
              </w:rPr>
            </w:pPr>
          </w:p>
        </w:tc>
        <w:tc>
          <w:tcPr>
            <w:tcW w:w="133" w:type="pct"/>
          </w:tcPr>
          <w:p w14:paraId="14567E42" w14:textId="77777777" w:rsidR="007D4FD7" w:rsidRPr="007D4FD7" w:rsidRDefault="007D4FD7" w:rsidP="00CB7D71">
            <w:pPr>
              <w:rPr>
                <w:rFonts w:ascii="Times New Roman" w:hAnsi="Times New Roman" w:cs="Times New Roman"/>
              </w:rPr>
            </w:pPr>
          </w:p>
        </w:tc>
        <w:tc>
          <w:tcPr>
            <w:tcW w:w="133" w:type="pct"/>
          </w:tcPr>
          <w:p w14:paraId="55366BC3" w14:textId="77777777" w:rsidR="007D4FD7" w:rsidRPr="007D4FD7" w:rsidRDefault="007D4FD7" w:rsidP="00CB7D71">
            <w:pPr>
              <w:rPr>
                <w:rFonts w:ascii="Times New Roman" w:hAnsi="Times New Roman" w:cs="Times New Roman"/>
              </w:rPr>
            </w:pPr>
          </w:p>
        </w:tc>
        <w:tc>
          <w:tcPr>
            <w:tcW w:w="133" w:type="pct"/>
          </w:tcPr>
          <w:p w14:paraId="23D1041D" w14:textId="77777777" w:rsidR="007D4FD7" w:rsidRPr="007D4FD7" w:rsidRDefault="007D4FD7" w:rsidP="00CB7D71">
            <w:pPr>
              <w:rPr>
                <w:rFonts w:ascii="Times New Roman" w:hAnsi="Times New Roman" w:cs="Times New Roman"/>
              </w:rPr>
            </w:pPr>
          </w:p>
        </w:tc>
        <w:tc>
          <w:tcPr>
            <w:tcW w:w="134" w:type="pct"/>
          </w:tcPr>
          <w:p w14:paraId="24979212" w14:textId="77777777" w:rsidR="007D4FD7" w:rsidRPr="007D4FD7" w:rsidRDefault="007D4FD7" w:rsidP="00CB7D71">
            <w:pPr>
              <w:rPr>
                <w:rFonts w:ascii="Times New Roman" w:hAnsi="Times New Roman" w:cs="Times New Roman"/>
              </w:rPr>
            </w:pPr>
          </w:p>
        </w:tc>
        <w:tc>
          <w:tcPr>
            <w:tcW w:w="133" w:type="pct"/>
          </w:tcPr>
          <w:p w14:paraId="65CB8598" w14:textId="77777777" w:rsidR="007D4FD7" w:rsidRPr="007D4FD7" w:rsidRDefault="007D4FD7" w:rsidP="00CB7D71">
            <w:pPr>
              <w:rPr>
                <w:rFonts w:ascii="Times New Roman" w:hAnsi="Times New Roman" w:cs="Times New Roman"/>
              </w:rPr>
            </w:pPr>
          </w:p>
        </w:tc>
        <w:tc>
          <w:tcPr>
            <w:tcW w:w="133" w:type="pct"/>
          </w:tcPr>
          <w:p w14:paraId="4BD0F5E1" w14:textId="77777777" w:rsidR="007D4FD7" w:rsidRPr="007D4FD7" w:rsidRDefault="007D4FD7" w:rsidP="00CB7D71">
            <w:pPr>
              <w:rPr>
                <w:rFonts w:ascii="Times New Roman" w:hAnsi="Times New Roman" w:cs="Times New Roman"/>
              </w:rPr>
            </w:pPr>
          </w:p>
        </w:tc>
        <w:tc>
          <w:tcPr>
            <w:tcW w:w="133" w:type="pct"/>
          </w:tcPr>
          <w:p w14:paraId="2A75948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7BCFC612" w14:textId="77777777" w:rsidR="007D4FD7" w:rsidRPr="007D4FD7" w:rsidRDefault="007D4FD7" w:rsidP="00CB7D71">
            <w:pPr>
              <w:rPr>
                <w:rFonts w:ascii="Times New Roman" w:hAnsi="Times New Roman" w:cs="Times New Roman"/>
              </w:rPr>
            </w:pPr>
          </w:p>
        </w:tc>
        <w:tc>
          <w:tcPr>
            <w:tcW w:w="133" w:type="pct"/>
          </w:tcPr>
          <w:p w14:paraId="6CEEA83B" w14:textId="77777777" w:rsidR="007D4FD7" w:rsidRPr="007D4FD7" w:rsidRDefault="007D4FD7" w:rsidP="00CB7D71">
            <w:pPr>
              <w:rPr>
                <w:rFonts w:ascii="Times New Roman" w:hAnsi="Times New Roman" w:cs="Times New Roman"/>
              </w:rPr>
            </w:pPr>
          </w:p>
        </w:tc>
        <w:tc>
          <w:tcPr>
            <w:tcW w:w="132" w:type="pct"/>
          </w:tcPr>
          <w:p w14:paraId="1AB8DDD7" w14:textId="77777777" w:rsidR="007D4FD7" w:rsidRPr="007D4FD7" w:rsidRDefault="007D4FD7" w:rsidP="00CB7D71">
            <w:pPr>
              <w:rPr>
                <w:rFonts w:ascii="Times New Roman" w:hAnsi="Times New Roman" w:cs="Times New Roman"/>
              </w:rPr>
            </w:pPr>
          </w:p>
        </w:tc>
        <w:tc>
          <w:tcPr>
            <w:tcW w:w="133" w:type="pct"/>
          </w:tcPr>
          <w:p w14:paraId="41234511" w14:textId="77777777" w:rsidR="007D4FD7" w:rsidRPr="007D4FD7" w:rsidRDefault="007D4FD7" w:rsidP="00CB7D71">
            <w:pPr>
              <w:rPr>
                <w:rFonts w:ascii="Times New Roman" w:hAnsi="Times New Roman" w:cs="Times New Roman"/>
              </w:rPr>
            </w:pPr>
          </w:p>
        </w:tc>
        <w:tc>
          <w:tcPr>
            <w:tcW w:w="133" w:type="pct"/>
          </w:tcPr>
          <w:p w14:paraId="011D6D5A" w14:textId="77777777" w:rsidR="007D4FD7" w:rsidRPr="007D4FD7" w:rsidRDefault="007D4FD7" w:rsidP="00CB7D71">
            <w:pPr>
              <w:rPr>
                <w:rFonts w:ascii="Times New Roman" w:hAnsi="Times New Roman" w:cs="Times New Roman"/>
              </w:rPr>
            </w:pPr>
          </w:p>
        </w:tc>
        <w:tc>
          <w:tcPr>
            <w:tcW w:w="132" w:type="pct"/>
          </w:tcPr>
          <w:p w14:paraId="60F8D6CE" w14:textId="77777777" w:rsidR="007D4FD7" w:rsidRPr="007D4FD7" w:rsidRDefault="007D4FD7" w:rsidP="00CB7D71">
            <w:pPr>
              <w:rPr>
                <w:rFonts w:ascii="Times New Roman" w:hAnsi="Times New Roman" w:cs="Times New Roman"/>
              </w:rPr>
            </w:pPr>
          </w:p>
        </w:tc>
        <w:tc>
          <w:tcPr>
            <w:tcW w:w="136" w:type="pct"/>
          </w:tcPr>
          <w:p w14:paraId="4555971F" w14:textId="77777777" w:rsidR="007D4FD7" w:rsidRPr="007D4FD7" w:rsidRDefault="007D4FD7" w:rsidP="00CB7D71">
            <w:pPr>
              <w:rPr>
                <w:rFonts w:ascii="Times New Roman" w:hAnsi="Times New Roman" w:cs="Times New Roman"/>
              </w:rPr>
            </w:pPr>
          </w:p>
        </w:tc>
      </w:tr>
      <w:tr w:rsidR="007D4FD7" w:rsidRPr="007D4FD7" w14:paraId="3C66D67E" w14:textId="77777777" w:rsidTr="00CB7D71">
        <w:tc>
          <w:tcPr>
            <w:tcW w:w="2201" w:type="pct"/>
          </w:tcPr>
          <w:p w14:paraId="51705A9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Neder</w:t>
            </w:r>
            <w:proofErr w:type="spellEnd"/>
            <w:r w:rsidRPr="007D4FD7">
              <w:rPr>
                <w:rFonts w:ascii="Times New Roman" w:hAnsi="Times New Roman" w:cs="Times New Roman"/>
              </w:rPr>
              <w:t xml:space="preserve"> and </w:t>
            </w:r>
            <w:proofErr w:type="spellStart"/>
            <w:r w:rsidRPr="007D4FD7">
              <w:rPr>
                <w:rFonts w:ascii="Times New Roman" w:hAnsi="Times New Roman" w:cs="Times New Roman"/>
              </w:rPr>
              <w:t>Nadash</w:t>
            </w:r>
            <w:proofErr w:type="spellEnd"/>
            <w:r w:rsidRPr="007D4FD7">
              <w:rPr>
                <w:rFonts w:ascii="Times New Roman" w:hAnsi="Times New Roman" w:cs="Times New Roman"/>
              </w:rPr>
              <w:t>, 2003</w:t>
            </w:r>
          </w:p>
        </w:tc>
        <w:tc>
          <w:tcPr>
            <w:tcW w:w="133" w:type="pct"/>
          </w:tcPr>
          <w:p w14:paraId="5E4FA61F" w14:textId="77777777" w:rsidR="007D4FD7" w:rsidRPr="007D4FD7" w:rsidRDefault="007D4FD7" w:rsidP="00CB7D71">
            <w:pPr>
              <w:rPr>
                <w:rFonts w:ascii="Times New Roman" w:hAnsi="Times New Roman" w:cs="Times New Roman"/>
              </w:rPr>
            </w:pPr>
          </w:p>
        </w:tc>
        <w:tc>
          <w:tcPr>
            <w:tcW w:w="133" w:type="pct"/>
          </w:tcPr>
          <w:p w14:paraId="30A4E29B" w14:textId="77777777" w:rsidR="007D4FD7" w:rsidRPr="007D4FD7" w:rsidRDefault="007D4FD7" w:rsidP="00CB7D71">
            <w:pPr>
              <w:rPr>
                <w:rFonts w:ascii="Times New Roman" w:hAnsi="Times New Roman" w:cs="Times New Roman"/>
              </w:rPr>
            </w:pPr>
          </w:p>
        </w:tc>
        <w:tc>
          <w:tcPr>
            <w:tcW w:w="134" w:type="pct"/>
          </w:tcPr>
          <w:p w14:paraId="40962B0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BFC7EE8" w14:textId="77777777" w:rsidR="007D4FD7" w:rsidRPr="007D4FD7" w:rsidRDefault="007D4FD7" w:rsidP="00CB7D71">
            <w:pPr>
              <w:rPr>
                <w:rFonts w:ascii="Times New Roman" w:hAnsi="Times New Roman" w:cs="Times New Roman"/>
              </w:rPr>
            </w:pPr>
          </w:p>
        </w:tc>
        <w:tc>
          <w:tcPr>
            <w:tcW w:w="133" w:type="pct"/>
          </w:tcPr>
          <w:p w14:paraId="009D774E" w14:textId="77777777" w:rsidR="007D4FD7" w:rsidRPr="007D4FD7" w:rsidRDefault="007D4FD7" w:rsidP="00CB7D71">
            <w:pPr>
              <w:rPr>
                <w:rFonts w:ascii="Times New Roman" w:hAnsi="Times New Roman" w:cs="Times New Roman"/>
              </w:rPr>
            </w:pPr>
          </w:p>
        </w:tc>
        <w:tc>
          <w:tcPr>
            <w:tcW w:w="133" w:type="pct"/>
          </w:tcPr>
          <w:p w14:paraId="33F6A9D4" w14:textId="77777777" w:rsidR="007D4FD7" w:rsidRPr="007D4FD7" w:rsidRDefault="007D4FD7" w:rsidP="00CB7D71">
            <w:pPr>
              <w:rPr>
                <w:rFonts w:ascii="Times New Roman" w:hAnsi="Times New Roman" w:cs="Times New Roman"/>
              </w:rPr>
            </w:pPr>
          </w:p>
        </w:tc>
        <w:tc>
          <w:tcPr>
            <w:tcW w:w="134" w:type="pct"/>
          </w:tcPr>
          <w:p w14:paraId="18DDF03A" w14:textId="77777777" w:rsidR="007D4FD7" w:rsidRPr="007D4FD7" w:rsidRDefault="007D4FD7" w:rsidP="00CB7D71">
            <w:pPr>
              <w:rPr>
                <w:rFonts w:ascii="Times New Roman" w:hAnsi="Times New Roman" w:cs="Times New Roman"/>
              </w:rPr>
            </w:pPr>
          </w:p>
        </w:tc>
        <w:tc>
          <w:tcPr>
            <w:tcW w:w="133" w:type="pct"/>
          </w:tcPr>
          <w:p w14:paraId="1555A79E" w14:textId="77777777" w:rsidR="007D4FD7" w:rsidRPr="007D4FD7" w:rsidRDefault="007D4FD7" w:rsidP="00CB7D71">
            <w:pPr>
              <w:rPr>
                <w:rFonts w:ascii="Times New Roman" w:hAnsi="Times New Roman" w:cs="Times New Roman"/>
              </w:rPr>
            </w:pPr>
          </w:p>
        </w:tc>
        <w:tc>
          <w:tcPr>
            <w:tcW w:w="133" w:type="pct"/>
          </w:tcPr>
          <w:p w14:paraId="120C1F9F" w14:textId="77777777" w:rsidR="007D4FD7" w:rsidRPr="007D4FD7" w:rsidRDefault="007D4FD7" w:rsidP="00CB7D71">
            <w:pPr>
              <w:rPr>
                <w:rFonts w:ascii="Times New Roman" w:hAnsi="Times New Roman" w:cs="Times New Roman"/>
              </w:rPr>
            </w:pPr>
          </w:p>
        </w:tc>
        <w:tc>
          <w:tcPr>
            <w:tcW w:w="133" w:type="pct"/>
          </w:tcPr>
          <w:p w14:paraId="7625CFF7" w14:textId="77777777" w:rsidR="007D4FD7" w:rsidRPr="007D4FD7" w:rsidRDefault="007D4FD7" w:rsidP="00CB7D71">
            <w:pPr>
              <w:rPr>
                <w:rFonts w:ascii="Times New Roman" w:hAnsi="Times New Roman" w:cs="Times New Roman"/>
              </w:rPr>
            </w:pPr>
          </w:p>
        </w:tc>
        <w:tc>
          <w:tcPr>
            <w:tcW w:w="134" w:type="pct"/>
          </w:tcPr>
          <w:p w14:paraId="23A83DF1" w14:textId="77777777" w:rsidR="007D4FD7" w:rsidRPr="007D4FD7" w:rsidRDefault="007D4FD7" w:rsidP="00CB7D71">
            <w:pPr>
              <w:rPr>
                <w:rFonts w:ascii="Times New Roman" w:hAnsi="Times New Roman" w:cs="Times New Roman"/>
              </w:rPr>
            </w:pPr>
          </w:p>
        </w:tc>
        <w:tc>
          <w:tcPr>
            <w:tcW w:w="133" w:type="pct"/>
          </w:tcPr>
          <w:p w14:paraId="085D0485" w14:textId="77777777" w:rsidR="007D4FD7" w:rsidRPr="007D4FD7" w:rsidRDefault="007D4FD7" w:rsidP="00CB7D71">
            <w:pPr>
              <w:rPr>
                <w:rFonts w:ascii="Times New Roman" w:hAnsi="Times New Roman" w:cs="Times New Roman"/>
              </w:rPr>
            </w:pPr>
          </w:p>
        </w:tc>
        <w:tc>
          <w:tcPr>
            <w:tcW w:w="133" w:type="pct"/>
          </w:tcPr>
          <w:p w14:paraId="73831E1B" w14:textId="77777777" w:rsidR="007D4FD7" w:rsidRPr="007D4FD7" w:rsidRDefault="007D4FD7" w:rsidP="00CB7D71">
            <w:pPr>
              <w:rPr>
                <w:rFonts w:ascii="Times New Roman" w:hAnsi="Times New Roman" w:cs="Times New Roman"/>
              </w:rPr>
            </w:pPr>
          </w:p>
        </w:tc>
        <w:tc>
          <w:tcPr>
            <w:tcW w:w="133" w:type="pct"/>
          </w:tcPr>
          <w:p w14:paraId="0826F011" w14:textId="77777777" w:rsidR="007D4FD7" w:rsidRPr="007D4FD7" w:rsidRDefault="007D4FD7" w:rsidP="00CB7D71">
            <w:pPr>
              <w:rPr>
                <w:rFonts w:ascii="Times New Roman" w:hAnsi="Times New Roman" w:cs="Times New Roman"/>
              </w:rPr>
            </w:pPr>
          </w:p>
        </w:tc>
        <w:tc>
          <w:tcPr>
            <w:tcW w:w="134" w:type="pct"/>
          </w:tcPr>
          <w:p w14:paraId="58D47233" w14:textId="77777777" w:rsidR="007D4FD7" w:rsidRPr="007D4FD7" w:rsidRDefault="007D4FD7" w:rsidP="00CB7D71">
            <w:pPr>
              <w:rPr>
                <w:rFonts w:ascii="Times New Roman" w:hAnsi="Times New Roman" w:cs="Times New Roman"/>
              </w:rPr>
            </w:pPr>
          </w:p>
        </w:tc>
        <w:tc>
          <w:tcPr>
            <w:tcW w:w="133" w:type="pct"/>
          </w:tcPr>
          <w:p w14:paraId="692DE6F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2" w:type="pct"/>
          </w:tcPr>
          <w:p w14:paraId="21019248" w14:textId="77777777" w:rsidR="007D4FD7" w:rsidRPr="007D4FD7" w:rsidRDefault="007D4FD7" w:rsidP="00CB7D71">
            <w:pPr>
              <w:rPr>
                <w:rFonts w:ascii="Times New Roman" w:hAnsi="Times New Roman" w:cs="Times New Roman"/>
              </w:rPr>
            </w:pPr>
          </w:p>
        </w:tc>
        <w:tc>
          <w:tcPr>
            <w:tcW w:w="133" w:type="pct"/>
          </w:tcPr>
          <w:p w14:paraId="545588C1" w14:textId="77777777" w:rsidR="007D4FD7" w:rsidRPr="007D4FD7" w:rsidRDefault="007D4FD7" w:rsidP="00CB7D71">
            <w:pPr>
              <w:rPr>
                <w:rFonts w:ascii="Times New Roman" w:hAnsi="Times New Roman" w:cs="Times New Roman"/>
              </w:rPr>
            </w:pPr>
          </w:p>
        </w:tc>
        <w:tc>
          <w:tcPr>
            <w:tcW w:w="133" w:type="pct"/>
          </w:tcPr>
          <w:p w14:paraId="706C4195" w14:textId="77777777" w:rsidR="007D4FD7" w:rsidRPr="007D4FD7" w:rsidRDefault="007D4FD7" w:rsidP="00CB7D71">
            <w:pPr>
              <w:rPr>
                <w:rFonts w:ascii="Times New Roman" w:hAnsi="Times New Roman" w:cs="Times New Roman"/>
              </w:rPr>
            </w:pPr>
          </w:p>
        </w:tc>
        <w:tc>
          <w:tcPr>
            <w:tcW w:w="132" w:type="pct"/>
          </w:tcPr>
          <w:p w14:paraId="041CD96F" w14:textId="77777777" w:rsidR="007D4FD7" w:rsidRPr="007D4FD7" w:rsidRDefault="007D4FD7" w:rsidP="00CB7D71">
            <w:pPr>
              <w:rPr>
                <w:rFonts w:ascii="Times New Roman" w:hAnsi="Times New Roman" w:cs="Times New Roman"/>
              </w:rPr>
            </w:pPr>
          </w:p>
        </w:tc>
        <w:tc>
          <w:tcPr>
            <w:tcW w:w="136" w:type="pct"/>
          </w:tcPr>
          <w:p w14:paraId="61CE24CE" w14:textId="77777777" w:rsidR="007D4FD7" w:rsidRPr="007D4FD7" w:rsidRDefault="007D4FD7" w:rsidP="00CB7D71">
            <w:pPr>
              <w:rPr>
                <w:rFonts w:ascii="Times New Roman" w:hAnsi="Times New Roman" w:cs="Times New Roman"/>
              </w:rPr>
            </w:pPr>
          </w:p>
        </w:tc>
      </w:tr>
      <w:tr w:rsidR="007D4FD7" w:rsidRPr="007D4FD7" w14:paraId="245E72D9" w14:textId="77777777" w:rsidTr="00CB7D71">
        <w:tc>
          <w:tcPr>
            <w:tcW w:w="2201" w:type="pct"/>
          </w:tcPr>
          <w:p w14:paraId="503F6994"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Neil et al., 2003</w:t>
            </w:r>
          </w:p>
        </w:tc>
        <w:tc>
          <w:tcPr>
            <w:tcW w:w="133" w:type="pct"/>
          </w:tcPr>
          <w:p w14:paraId="2BC22962" w14:textId="77777777" w:rsidR="007D4FD7" w:rsidRPr="007D4FD7" w:rsidRDefault="007D4FD7" w:rsidP="00CB7D71">
            <w:pPr>
              <w:rPr>
                <w:rFonts w:ascii="Times New Roman" w:hAnsi="Times New Roman" w:cs="Times New Roman"/>
              </w:rPr>
            </w:pPr>
          </w:p>
        </w:tc>
        <w:tc>
          <w:tcPr>
            <w:tcW w:w="133" w:type="pct"/>
          </w:tcPr>
          <w:p w14:paraId="52BA6D8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55093846"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DC0B9E8" w14:textId="77777777" w:rsidR="007D4FD7" w:rsidRPr="007D4FD7" w:rsidRDefault="007D4FD7" w:rsidP="00CB7D71">
            <w:pPr>
              <w:rPr>
                <w:rFonts w:ascii="Times New Roman" w:hAnsi="Times New Roman" w:cs="Times New Roman"/>
              </w:rPr>
            </w:pPr>
          </w:p>
        </w:tc>
        <w:tc>
          <w:tcPr>
            <w:tcW w:w="133" w:type="pct"/>
          </w:tcPr>
          <w:p w14:paraId="45A8E960" w14:textId="77777777" w:rsidR="007D4FD7" w:rsidRPr="007D4FD7" w:rsidRDefault="007D4FD7" w:rsidP="00CB7D71">
            <w:pPr>
              <w:rPr>
                <w:rFonts w:ascii="Times New Roman" w:hAnsi="Times New Roman" w:cs="Times New Roman"/>
              </w:rPr>
            </w:pPr>
          </w:p>
        </w:tc>
        <w:tc>
          <w:tcPr>
            <w:tcW w:w="133" w:type="pct"/>
          </w:tcPr>
          <w:p w14:paraId="7C0DD785" w14:textId="77777777" w:rsidR="007D4FD7" w:rsidRPr="007D4FD7" w:rsidRDefault="007D4FD7" w:rsidP="00CB7D71">
            <w:pPr>
              <w:rPr>
                <w:rFonts w:ascii="Times New Roman" w:hAnsi="Times New Roman" w:cs="Times New Roman"/>
              </w:rPr>
            </w:pPr>
          </w:p>
        </w:tc>
        <w:tc>
          <w:tcPr>
            <w:tcW w:w="134" w:type="pct"/>
          </w:tcPr>
          <w:p w14:paraId="3A120CBE" w14:textId="77777777" w:rsidR="007D4FD7" w:rsidRPr="007D4FD7" w:rsidRDefault="007D4FD7" w:rsidP="00CB7D71">
            <w:pPr>
              <w:rPr>
                <w:rFonts w:ascii="Times New Roman" w:hAnsi="Times New Roman" w:cs="Times New Roman"/>
              </w:rPr>
            </w:pPr>
          </w:p>
        </w:tc>
        <w:tc>
          <w:tcPr>
            <w:tcW w:w="133" w:type="pct"/>
          </w:tcPr>
          <w:p w14:paraId="617F9F93" w14:textId="77777777" w:rsidR="007D4FD7" w:rsidRPr="007D4FD7" w:rsidRDefault="007D4FD7" w:rsidP="00CB7D71">
            <w:pPr>
              <w:rPr>
                <w:rFonts w:ascii="Times New Roman" w:hAnsi="Times New Roman" w:cs="Times New Roman"/>
              </w:rPr>
            </w:pPr>
          </w:p>
        </w:tc>
        <w:tc>
          <w:tcPr>
            <w:tcW w:w="133" w:type="pct"/>
          </w:tcPr>
          <w:p w14:paraId="7819C056" w14:textId="77777777" w:rsidR="007D4FD7" w:rsidRPr="007D4FD7" w:rsidRDefault="007D4FD7" w:rsidP="00CB7D71">
            <w:pPr>
              <w:rPr>
                <w:rFonts w:ascii="Times New Roman" w:hAnsi="Times New Roman" w:cs="Times New Roman"/>
              </w:rPr>
            </w:pPr>
          </w:p>
        </w:tc>
        <w:tc>
          <w:tcPr>
            <w:tcW w:w="133" w:type="pct"/>
          </w:tcPr>
          <w:p w14:paraId="0EF49FB4" w14:textId="77777777" w:rsidR="007D4FD7" w:rsidRPr="007D4FD7" w:rsidRDefault="007D4FD7" w:rsidP="00CB7D71">
            <w:pPr>
              <w:rPr>
                <w:rFonts w:ascii="Times New Roman" w:hAnsi="Times New Roman" w:cs="Times New Roman"/>
              </w:rPr>
            </w:pPr>
          </w:p>
        </w:tc>
        <w:tc>
          <w:tcPr>
            <w:tcW w:w="134" w:type="pct"/>
          </w:tcPr>
          <w:p w14:paraId="599F64A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2E43CB8" w14:textId="77777777" w:rsidR="007D4FD7" w:rsidRPr="007D4FD7" w:rsidRDefault="007D4FD7" w:rsidP="00CB7D71">
            <w:pPr>
              <w:rPr>
                <w:rFonts w:ascii="Times New Roman" w:hAnsi="Times New Roman" w:cs="Times New Roman"/>
              </w:rPr>
            </w:pPr>
          </w:p>
        </w:tc>
        <w:tc>
          <w:tcPr>
            <w:tcW w:w="133" w:type="pct"/>
          </w:tcPr>
          <w:p w14:paraId="18FA3C95" w14:textId="77777777" w:rsidR="007D4FD7" w:rsidRPr="007D4FD7" w:rsidRDefault="007D4FD7" w:rsidP="00CB7D71">
            <w:pPr>
              <w:rPr>
                <w:rFonts w:ascii="Times New Roman" w:hAnsi="Times New Roman" w:cs="Times New Roman"/>
              </w:rPr>
            </w:pPr>
          </w:p>
        </w:tc>
        <w:tc>
          <w:tcPr>
            <w:tcW w:w="133" w:type="pct"/>
          </w:tcPr>
          <w:p w14:paraId="52F2DC85"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4A02C397" w14:textId="77777777" w:rsidR="007D4FD7" w:rsidRPr="007D4FD7" w:rsidRDefault="007D4FD7" w:rsidP="00CB7D71">
            <w:pPr>
              <w:rPr>
                <w:rFonts w:ascii="Times New Roman" w:hAnsi="Times New Roman" w:cs="Times New Roman"/>
              </w:rPr>
            </w:pPr>
          </w:p>
        </w:tc>
        <w:tc>
          <w:tcPr>
            <w:tcW w:w="133" w:type="pct"/>
          </w:tcPr>
          <w:p w14:paraId="6716598F"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2" w:type="pct"/>
          </w:tcPr>
          <w:p w14:paraId="5F76BDC1" w14:textId="77777777" w:rsidR="007D4FD7" w:rsidRPr="007D4FD7" w:rsidRDefault="007D4FD7" w:rsidP="00CB7D71">
            <w:pPr>
              <w:rPr>
                <w:rFonts w:ascii="Times New Roman" w:hAnsi="Times New Roman" w:cs="Times New Roman"/>
              </w:rPr>
            </w:pPr>
          </w:p>
        </w:tc>
        <w:tc>
          <w:tcPr>
            <w:tcW w:w="133" w:type="pct"/>
          </w:tcPr>
          <w:p w14:paraId="695A8A26" w14:textId="77777777" w:rsidR="007D4FD7" w:rsidRPr="007D4FD7" w:rsidRDefault="007D4FD7" w:rsidP="00CB7D71">
            <w:pPr>
              <w:rPr>
                <w:rFonts w:ascii="Times New Roman" w:hAnsi="Times New Roman" w:cs="Times New Roman"/>
              </w:rPr>
            </w:pPr>
          </w:p>
        </w:tc>
        <w:tc>
          <w:tcPr>
            <w:tcW w:w="133" w:type="pct"/>
          </w:tcPr>
          <w:p w14:paraId="5172C95E" w14:textId="77777777" w:rsidR="007D4FD7" w:rsidRPr="007D4FD7" w:rsidRDefault="007D4FD7" w:rsidP="00CB7D71">
            <w:pPr>
              <w:rPr>
                <w:rFonts w:ascii="Times New Roman" w:hAnsi="Times New Roman" w:cs="Times New Roman"/>
              </w:rPr>
            </w:pPr>
          </w:p>
        </w:tc>
        <w:tc>
          <w:tcPr>
            <w:tcW w:w="132" w:type="pct"/>
          </w:tcPr>
          <w:p w14:paraId="3BA3F4C3" w14:textId="77777777" w:rsidR="007D4FD7" w:rsidRPr="007D4FD7" w:rsidRDefault="007D4FD7" w:rsidP="00CB7D71">
            <w:pPr>
              <w:rPr>
                <w:rFonts w:ascii="Times New Roman" w:hAnsi="Times New Roman" w:cs="Times New Roman"/>
              </w:rPr>
            </w:pPr>
          </w:p>
        </w:tc>
        <w:tc>
          <w:tcPr>
            <w:tcW w:w="136" w:type="pct"/>
          </w:tcPr>
          <w:p w14:paraId="1BF1BFF9" w14:textId="77777777" w:rsidR="007D4FD7" w:rsidRPr="007D4FD7" w:rsidRDefault="007D4FD7" w:rsidP="00CB7D71">
            <w:pPr>
              <w:rPr>
                <w:rFonts w:ascii="Times New Roman" w:hAnsi="Times New Roman" w:cs="Times New Roman"/>
              </w:rPr>
            </w:pPr>
          </w:p>
        </w:tc>
      </w:tr>
      <w:tr w:rsidR="007D4FD7" w:rsidRPr="007D4FD7" w14:paraId="22377FF0" w14:textId="77777777" w:rsidTr="00CB7D71">
        <w:tc>
          <w:tcPr>
            <w:tcW w:w="2201" w:type="pct"/>
          </w:tcPr>
          <w:p w14:paraId="5668BBEF"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O’Brien</w:t>
            </w:r>
            <w:proofErr w:type="spellEnd"/>
            <w:r w:rsidRPr="007D4FD7">
              <w:rPr>
                <w:rFonts w:ascii="Times New Roman" w:hAnsi="Times New Roman" w:cs="Times New Roman"/>
              </w:rPr>
              <w:t xml:space="preserve"> et al., 2003</w:t>
            </w:r>
          </w:p>
        </w:tc>
        <w:tc>
          <w:tcPr>
            <w:tcW w:w="133" w:type="pct"/>
          </w:tcPr>
          <w:p w14:paraId="0AFE9625" w14:textId="77777777" w:rsidR="007D4FD7" w:rsidRPr="007D4FD7" w:rsidRDefault="007D4FD7" w:rsidP="00CB7D71">
            <w:pPr>
              <w:rPr>
                <w:rFonts w:ascii="Times New Roman" w:hAnsi="Times New Roman" w:cs="Times New Roman"/>
              </w:rPr>
            </w:pPr>
          </w:p>
        </w:tc>
        <w:tc>
          <w:tcPr>
            <w:tcW w:w="133" w:type="pct"/>
          </w:tcPr>
          <w:p w14:paraId="63D2C68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2816447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94E5263" w14:textId="77777777" w:rsidR="007D4FD7" w:rsidRPr="007D4FD7" w:rsidRDefault="007D4FD7" w:rsidP="00CB7D71">
            <w:pPr>
              <w:rPr>
                <w:rFonts w:ascii="Times New Roman" w:hAnsi="Times New Roman" w:cs="Times New Roman"/>
              </w:rPr>
            </w:pPr>
          </w:p>
        </w:tc>
        <w:tc>
          <w:tcPr>
            <w:tcW w:w="133" w:type="pct"/>
          </w:tcPr>
          <w:p w14:paraId="4CBB9E25" w14:textId="77777777" w:rsidR="007D4FD7" w:rsidRPr="007D4FD7" w:rsidRDefault="007D4FD7" w:rsidP="00CB7D71">
            <w:pPr>
              <w:rPr>
                <w:rFonts w:ascii="Times New Roman" w:hAnsi="Times New Roman" w:cs="Times New Roman"/>
              </w:rPr>
            </w:pPr>
          </w:p>
        </w:tc>
        <w:tc>
          <w:tcPr>
            <w:tcW w:w="133" w:type="pct"/>
          </w:tcPr>
          <w:p w14:paraId="54AEC6C9" w14:textId="77777777" w:rsidR="007D4FD7" w:rsidRPr="007D4FD7" w:rsidRDefault="007D4FD7" w:rsidP="00CB7D71">
            <w:pPr>
              <w:rPr>
                <w:rFonts w:ascii="Times New Roman" w:hAnsi="Times New Roman" w:cs="Times New Roman"/>
              </w:rPr>
            </w:pPr>
          </w:p>
        </w:tc>
        <w:tc>
          <w:tcPr>
            <w:tcW w:w="134" w:type="pct"/>
          </w:tcPr>
          <w:p w14:paraId="500CE296" w14:textId="77777777" w:rsidR="007D4FD7" w:rsidRPr="007D4FD7" w:rsidRDefault="007D4FD7" w:rsidP="00CB7D71">
            <w:pPr>
              <w:rPr>
                <w:rFonts w:ascii="Times New Roman" w:hAnsi="Times New Roman" w:cs="Times New Roman"/>
              </w:rPr>
            </w:pPr>
          </w:p>
        </w:tc>
        <w:tc>
          <w:tcPr>
            <w:tcW w:w="133" w:type="pct"/>
          </w:tcPr>
          <w:p w14:paraId="195D7EF8" w14:textId="77777777" w:rsidR="007D4FD7" w:rsidRPr="007D4FD7" w:rsidRDefault="007D4FD7" w:rsidP="00CB7D71">
            <w:pPr>
              <w:rPr>
                <w:rFonts w:ascii="Times New Roman" w:hAnsi="Times New Roman" w:cs="Times New Roman"/>
              </w:rPr>
            </w:pPr>
          </w:p>
        </w:tc>
        <w:tc>
          <w:tcPr>
            <w:tcW w:w="133" w:type="pct"/>
          </w:tcPr>
          <w:p w14:paraId="32DCA7D7" w14:textId="77777777" w:rsidR="007D4FD7" w:rsidRPr="007D4FD7" w:rsidRDefault="007D4FD7" w:rsidP="00CB7D71">
            <w:pPr>
              <w:rPr>
                <w:rFonts w:ascii="Times New Roman" w:hAnsi="Times New Roman" w:cs="Times New Roman"/>
              </w:rPr>
            </w:pPr>
          </w:p>
        </w:tc>
        <w:tc>
          <w:tcPr>
            <w:tcW w:w="133" w:type="pct"/>
          </w:tcPr>
          <w:p w14:paraId="561FC257" w14:textId="77777777" w:rsidR="007D4FD7" w:rsidRPr="007D4FD7" w:rsidRDefault="007D4FD7" w:rsidP="00CB7D71">
            <w:pPr>
              <w:rPr>
                <w:rFonts w:ascii="Times New Roman" w:hAnsi="Times New Roman" w:cs="Times New Roman"/>
              </w:rPr>
            </w:pPr>
          </w:p>
        </w:tc>
        <w:tc>
          <w:tcPr>
            <w:tcW w:w="134" w:type="pct"/>
          </w:tcPr>
          <w:p w14:paraId="1B6F5847" w14:textId="77777777" w:rsidR="007D4FD7" w:rsidRPr="007D4FD7" w:rsidRDefault="007D4FD7" w:rsidP="00CB7D71">
            <w:pPr>
              <w:rPr>
                <w:rFonts w:ascii="Times New Roman" w:hAnsi="Times New Roman" w:cs="Times New Roman"/>
              </w:rPr>
            </w:pPr>
          </w:p>
        </w:tc>
        <w:tc>
          <w:tcPr>
            <w:tcW w:w="133" w:type="pct"/>
          </w:tcPr>
          <w:p w14:paraId="199A5903" w14:textId="77777777" w:rsidR="007D4FD7" w:rsidRPr="007D4FD7" w:rsidRDefault="007D4FD7" w:rsidP="00CB7D71">
            <w:pPr>
              <w:rPr>
                <w:rFonts w:ascii="Times New Roman" w:hAnsi="Times New Roman" w:cs="Times New Roman"/>
              </w:rPr>
            </w:pPr>
          </w:p>
        </w:tc>
        <w:tc>
          <w:tcPr>
            <w:tcW w:w="133" w:type="pct"/>
          </w:tcPr>
          <w:p w14:paraId="51558AED" w14:textId="77777777" w:rsidR="007D4FD7" w:rsidRPr="007D4FD7" w:rsidRDefault="007D4FD7" w:rsidP="00CB7D71">
            <w:pPr>
              <w:rPr>
                <w:rFonts w:ascii="Times New Roman" w:hAnsi="Times New Roman" w:cs="Times New Roman"/>
              </w:rPr>
            </w:pPr>
          </w:p>
        </w:tc>
        <w:tc>
          <w:tcPr>
            <w:tcW w:w="133" w:type="pct"/>
          </w:tcPr>
          <w:p w14:paraId="59BF80D6" w14:textId="77777777" w:rsidR="007D4FD7" w:rsidRPr="007D4FD7" w:rsidRDefault="007D4FD7" w:rsidP="00CB7D71">
            <w:pPr>
              <w:rPr>
                <w:rFonts w:ascii="Times New Roman" w:hAnsi="Times New Roman" w:cs="Times New Roman"/>
              </w:rPr>
            </w:pPr>
          </w:p>
        </w:tc>
        <w:tc>
          <w:tcPr>
            <w:tcW w:w="134" w:type="pct"/>
          </w:tcPr>
          <w:p w14:paraId="22BE6A4F" w14:textId="77777777" w:rsidR="007D4FD7" w:rsidRPr="007D4FD7" w:rsidRDefault="007D4FD7" w:rsidP="00CB7D71">
            <w:pPr>
              <w:rPr>
                <w:rFonts w:ascii="Times New Roman" w:hAnsi="Times New Roman" w:cs="Times New Roman"/>
              </w:rPr>
            </w:pPr>
          </w:p>
        </w:tc>
        <w:tc>
          <w:tcPr>
            <w:tcW w:w="133" w:type="pct"/>
          </w:tcPr>
          <w:p w14:paraId="7E0126FF" w14:textId="77777777" w:rsidR="007D4FD7" w:rsidRPr="007D4FD7" w:rsidRDefault="007D4FD7" w:rsidP="00CB7D71">
            <w:pPr>
              <w:rPr>
                <w:rFonts w:ascii="Times New Roman" w:hAnsi="Times New Roman" w:cs="Times New Roman"/>
              </w:rPr>
            </w:pPr>
          </w:p>
        </w:tc>
        <w:tc>
          <w:tcPr>
            <w:tcW w:w="132" w:type="pct"/>
          </w:tcPr>
          <w:p w14:paraId="0D41FDB9" w14:textId="77777777" w:rsidR="007D4FD7" w:rsidRPr="007D4FD7" w:rsidRDefault="007D4FD7" w:rsidP="00CB7D71">
            <w:pPr>
              <w:rPr>
                <w:rFonts w:ascii="Times New Roman" w:hAnsi="Times New Roman" w:cs="Times New Roman"/>
              </w:rPr>
            </w:pPr>
          </w:p>
        </w:tc>
        <w:tc>
          <w:tcPr>
            <w:tcW w:w="133" w:type="pct"/>
          </w:tcPr>
          <w:p w14:paraId="37AF6A10" w14:textId="77777777" w:rsidR="007D4FD7" w:rsidRPr="007D4FD7" w:rsidRDefault="007D4FD7" w:rsidP="00CB7D71">
            <w:pPr>
              <w:rPr>
                <w:rFonts w:ascii="Times New Roman" w:hAnsi="Times New Roman" w:cs="Times New Roman"/>
              </w:rPr>
            </w:pPr>
          </w:p>
        </w:tc>
        <w:tc>
          <w:tcPr>
            <w:tcW w:w="133" w:type="pct"/>
          </w:tcPr>
          <w:p w14:paraId="5F84C911" w14:textId="77777777" w:rsidR="007D4FD7" w:rsidRPr="007D4FD7" w:rsidRDefault="007D4FD7" w:rsidP="00CB7D71">
            <w:pPr>
              <w:rPr>
                <w:rFonts w:ascii="Times New Roman" w:hAnsi="Times New Roman" w:cs="Times New Roman"/>
              </w:rPr>
            </w:pPr>
          </w:p>
        </w:tc>
        <w:tc>
          <w:tcPr>
            <w:tcW w:w="132" w:type="pct"/>
          </w:tcPr>
          <w:p w14:paraId="0422888A" w14:textId="77777777" w:rsidR="007D4FD7" w:rsidRPr="007D4FD7" w:rsidRDefault="007D4FD7" w:rsidP="00CB7D71">
            <w:pPr>
              <w:rPr>
                <w:rFonts w:ascii="Times New Roman" w:hAnsi="Times New Roman" w:cs="Times New Roman"/>
              </w:rPr>
            </w:pPr>
          </w:p>
        </w:tc>
        <w:tc>
          <w:tcPr>
            <w:tcW w:w="136" w:type="pct"/>
          </w:tcPr>
          <w:p w14:paraId="3BDCD72C" w14:textId="77777777" w:rsidR="007D4FD7" w:rsidRPr="007D4FD7" w:rsidRDefault="007D4FD7" w:rsidP="00CB7D71">
            <w:pPr>
              <w:rPr>
                <w:rFonts w:ascii="Times New Roman" w:hAnsi="Times New Roman" w:cs="Times New Roman"/>
              </w:rPr>
            </w:pPr>
          </w:p>
        </w:tc>
      </w:tr>
      <w:tr w:rsidR="007D4FD7" w:rsidRPr="007D4FD7" w14:paraId="13B8F2FB" w14:textId="77777777" w:rsidTr="00CB7D71">
        <w:tc>
          <w:tcPr>
            <w:tcW w:w="2201" w:type="pct"/>
          </w:tcPr>
          <w:p w14:paraId="4633E291"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Carrington</w:t>
            </w:r>
            <w:proofErr w:type="spellEnd"/>
            <w:r w:rsidRPr="007D4FD7">
              <w:rPr>
                <w:rFonts w:ascii="Times New Roman" w:hAnsi="Times New Roman" w:cs="Times New Roman"/>
              </w:rPr>
              <w:t xml:space="preserve"> et al., 2001</w:t>
            </w:r>
          </w:p>
        </w:tc>
        <w:tc>
          <w:tcPr>
            <w:tcW w:w="133" w:type="pct"/>
          </w:tcPr>
          <w:p w14:paraId="4F87C059" w14:textId="77777777" w:rsidR="007D4FD7" w:rsidRPr="007D4FD7" w:rsidRDefault="007D4FD7" w:rsidP="00CB7D71">
            <w:pPr>
              <w:rPr>
                <w:rFonts w:ascii="Times New Roman" w:hAnsi="Times New Roman" w:cs="Times New Roman"/>
              </w:rPr>
            </w:pPr>
          </w:p>
        </w:tc>
        <w:tc>
          <w:tcPr>
            <w:tcW w:w="133" w:type="pct"/>
          </w:tcPr>
          <w:p w14:paraId="25EAF0D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4126787E" w14:textId="77777777" w:rsidR="007D4FD7" w:rsidRPr="007D4FD7" w:rsidRDefault="007D4FD7" w:rsidP="00CB7D71">
            <w:pPr>
              <w:rPr>
                <w:rFonts w:ascii="Times New Roman" w:hAnsi="Times New Roman" w:cs="Times New Roman"/>
              </w:rPr>
            </w:pPr>
          </w:p>
        </w:tc>
        <w:tc>
          <w:tcPr>
            <w:tcW w:w="133" w:type="pct"/>
          </w:tcPr>
          <w:p w14:paraId="7BE9546F" w14:textId="77777777" w:rsidR="007D4FD7" w:rsidRPr="007D4FD7" w:rsidRDefault="007D4FD7" w:rsidP="00CB7D71">
            <w:pPr>
              <w:rPr>
                <w:rFonts w:ascii="Times New Roman" w:hAnsi="Times New Roman" w:cs="Times New Roman"/>
              </w:rPr>
            </w:pPr>
          </w:p>
        </w:tc>
        <w:tc>
          <w:tcPr>
            <w:tcW w:w="133" w:type="pct"/>
          </w:tcPr>
          <w:p w14:paraId="41591E49" w14:textId="77777777" w:rsidR="007D4FD7" w:rsidRPr="007D4FD7" w:rsidRDefault="007D4FD7" w:rsidP="00CB7D71">
            <w:pPr>
              <w:rPr>
                <w:rFonts w:ascii="Times New Roman" w:hAnsi="Times New Roman" w:cs="Times New Roman"/>
              </w:rPr>
            </w:pPr>
          </w:p>
        </w:tc>
        <w:tc>
          <w:tcPr>
            <w:tcW w:w="133" w:type="pct"/>
          </w:tcPr>
          <w:p w14:paraId="12EBA905" w14:textId="77777777" w:rsidR="007D4FD7" w:rsidRPr="007D4FD7" w:rsidRDefault="007D4FD7" w:rsidP="00CB7D71">
            <w:pPr>
              <w:rPr>
                <w:rFonts w:ascii="Times New Roman" w:hAnsi="Times New Roman" w:cs="Times New Roman"/>
              </w:rPr>
            </w:pPr>
          </w:p>
        </w:tc>
        <w:tc>
          <w:tcPr>
            <w:tcW w:w="134" w:type="pct"/>
          </w:tcPr>
          <w:p w14:paraId="75BFD7C4" w14:textId="77777777" w:rsidR="007D4FD7" w:rsidRPr="007D4FD7" w:rsidRDefault="007D4FD7" w:rsidP="00CB7D71">
            <w:pPr>
              <w:rPr>
                <w:rFonts w:ascii="Times New Roman" w:hAnsi="Times New Roman" w:cs="Times New Roman"/>
              </w:rPr>
            </w:pPr>
          </w:p>
        </w:tc>
        <w:tc>
          <w:tcPr>
            <w:tcW w:w="133" w:type="pct"/>
          </w:tcPr>
          <w:p w14:paraId="5BC567D2" w14:textId="77777777" w:rsidR="007D4FD7" w:rsidRPr="007D4FD7" w:rsidRDefault="007D4FD7" w:rsidP="00CB7D71">
            <w:pPr>
              <w:rPr>
                <w:rFonts w:ascii="Times New Roman" w:hAnsi="Times New Roman" w:cs="Times New Roman"/>
              </w:rPr>
            </w:pPr>
          </w:p>
        </w:tc>
        <w:tc>
          <w:tcPr>
            <w:tcW w:w="133" w:type="pct"/>
          </w:tcPr>
          <w:p w14:paraId="3F2CD99A" w14:textId="77777777" w:rsidR="007D4FD7" w:rsidRPr="007D4FD7" w:rsidRDefault="007D4FD7" w:rsidP="00CB7D71">
            <w:pPr>
              <w:rPr>
                <w:rFonts w:ascii="Times New Roman" w:hAnsi="Times New Roman" w:cs="Times New Roman"/>
              </w:rPr>
            </w:pPr>
          </w:p>
        </w:tc>
        <w:tc>
          <w:tcPr>
            <w:tcW w:w="133" w:type="pct"/>
          </w:tcPr>
          <w:p w14:paraId="36A4BB84" w14:textId="77777777" w:rsidR="007D4FD7" w:rsidRPr="007D4FD7" w:rsidRDefault="007D4FD7" w:rsidP="00CB7D71">
            <w:pPr>
              <w:rPr>
                <w:rFonts w:ascii="Times New Roman" w:hAnsi="Times New Roman" w:cs="Times New Roman"/>
              </w:rPr>
            </w:pPr>
          </w:p>
        </w:tc>
        <w:tc>
          <w:tcPr>
            <w:tcW w:w="134" w:type="pct"/>
          </w:tcPr>
          <w:p w14:paraId="68BA973C" w14:textId="77777777" w:rsidR="007D4FD7" w:rsidRPr="007D4FD7" w:rsidRDefault="007D4FD7" w:rsidP="00CB7D71">
            <w:pPr>
              <w:rPr>
                <w:rFonts w:ascii="Times New Roman" w:hAnsi="Times New Roman" w:cs="Times New Roman"/>
              </w:rPr>
            </w:pPr>
          </w:p>
        </w:tc>
        <w:tc>
          <w:tcPr>
            <w:tcW w:w="133" w:type="pct"/>
          </w:tcPr>
          <w:p w14:paraId="5948C24B" w14:textId="77777777" w:rsidR="007D4FD7" w:rsidRPr="007D4FD7" w:rsidRDefault="007D4FD7" w:rsidP="00CB7D71">
            <w:pPr>
              <w:rPr>
                <w:rFonts w:ascii="Times New Roman" w:hAnsi="Times New Roman" w:cs="Times New Roman"/>
              </w:rPr>
            </w:pPr>
          </w:p>
        </w:tc>
        <w:tc>
          <w:tcPr>
            <w:tcW w:w="133" w:type="pct"/>
          </w:tcPr>
          <w:p w14:paraId="5752ADDB" w14:textId="77777777" w:rsidR="007D4FD7" w:rsidRPr="007D4FD7" w:rsidRDefault="007D4FD7" w:rsidP="00CB7D71">
            <w:pPr>
              <w:rPr>
                <w:rFonts w:ascii="Times New Roman" w:hAnsi="Times New Roman" w:cs="Times New Roman"/>
              </w:rPr>
            </w:pPr>
          </w:p>
        </w:tc>
        <w:tc>
          <w:tcPr>
            <w:tcW w:w="133" w:type="pct"/>
          </w:tcPr>
          <w:p w14:paraId="19E49901" w14:textId="77777777" w:rsidR="007D4FD7" w:rsidRPr="007D4FD7" w:rsidRDefault="007D4FD7" w:rsidP="00CB7D71">
            <w:pPr>
              <w:rPr>
                <w:rFonts w:ascii="Times New Roman" w:hAnsi="Times New Roman" w:cs="Times New Roman"/>
              </w:rPr>
            </w:pPr>
          </w:p>
        </w:tc>
        <w:tc>
          <w:tcPr>
            <w:tcW w:w="134" w:type="pct"/>
          </w:tcPr>
          <w:p w14:paraId="71CE8B29" w14:textId="77777777" w:rsidR="007D4FD7" w:rsidRPr="007D4FD7" w:rsidRDefault="007D4FD7" w:rsidP="00CB7D71">
            <w:pPr>
              <w:rPr>
                <w:rFonts w:ascii="Times New Roman" w:hAnsi="Times New Roman" w:cs="Times New Roman"/>
              </w:rPr>
            </w:pPr>
          </w:p>
        </w:tc>
        <w:tc>
          <w:tcPr>
            <w:tcW w:w="133" w:type="pct"/>
          </w:tcPr>
          <w:p w14:paraId="1BBD8EE5" w14:textId="77777777" w:rsidR="007D4FD7" w:rsidRPr="007D4FD7" w:rsidRDefault="007D4FD7" w:rsidP="00CB7D71">
            <w:pPr>
              <w:rPr>
                <w:rFonts w:ascii="Times New Roman" w:hAnsi="Times New Roman" w:cs="Times New Roman"/>
              </w:rPr>
            </w:pPr>
          </w:p>
        </w:tc>
        <w:tc>
          <w:tcPr>
            <w:tcW w:w="132" w:type="pct"/>
          </w:tcPr>
          <w:p w14:paraId="521FA95A" w14:textId="77777777" w:rsidR="007D4FD7" w:rsidRPr="007D4FD7" w:rsidRDefault="007D4FD7" w:rsidP="00CB7D71">
            <w:pPr>
              <w:rPr>
                <w:rFonts w:ascii="Times New Roman" w:hAnsi="Times New Roman" w:cs="Times New Roman"/>
              </w:rPr>
            </w:pPr>
          </w:p>
        </w:tc>
        <w:tc>
          <w:tcPr>
            <w:tcW w:w="133" w:type="pct"/>
          </w:tcPr>
          <w:p w14:paraId="23B0CA72" w14:textId="77777777" w:rsidR="007D4FD7" w:rsidRPr="007D4FD7" w:rsidRDefault="007D4FD7" w:rsidP="00CB7D71">
            <w:pPr>
              <w:rPr>
                <w:rFonts w:ascii="Times New Roman" w:hAnsi="Times New Roman" w:cs="Times New Roman"/>
              </w:rPr>
            </w:pPr>
          </w:p>
        </w:tc>
        <w:tc>
          <w:tcPr>
            <w:tcW w:w="133" w:type="pct"/>
          </w:tcPr>
          <w:p w14:paraId="50534EB4" w14:textId="77777777" w:rsidR="007D4FD7" w:rsidRPr="007D4FD7" w:rsidRDefault="007D4FD7" w:rsidP="00CB7D71">
            <w:pPr>
              <w:rPr>
                <w:rFonts w:ascii="Times New Roman" w:hAnsi="Times New Roman" w:cs="Times New Roman"/>
              </w:rPr>
            </w:pPr>
          </w:p>
        </w:tc>
        <w:tc>
          <w:tcPr>
            <w:tcW w:w="132" w:type="pct"/>
          </w:tcPr>
          <w:p w14:paraId="26FF40AF" w14:textId="77777777" w:rsidR="007D4FD7" w:rsidRPr="007D4FD7" w:rsidRDefault="007D4FD7" w:rsidP="00CB7D71">
            <w:pPr>
              <w:rPr>
                <w:rFonts w:ascii="Times New Roman" w:hAnsi="Times New Roman" w:cs="Times New Roman"/>
              </w:rPr>
            </w:pPr>
          </w:p>
        </w:tc>
        <w:tc>
          <w:tcPr>
            <w:tcW w:w="136" w:type="pct"/>
          </w:tcPr>
          <w:p w14:paraId="296145A1" w14:textId="77777777" w:rsidR="007D4FD7" w:rsidRPr="007D4FD7" w:rsidRDefault="007D4FD7" w:rsidP="00CB7D71">
            <w:pPr>
              <w:rPr>
                <w:rFonts w:ascii="Times New Roman" w:hAnsi="Times New Roman" w:cs="Times New Roman"/>
              </w:rPr>
            </w:pPr>
          </w:p>
        </w:tc>
      </w:tr>
      <w:tr w:rsidR="007D4FD7" w:rsidRPr="007D4FD7" w14:paraId="26FA04E2" w14:textId="77777777" w:rsidTr="00CB7D71">
        <w:tc>
          <w:tcPr>
            <w:tcW w:w="2201" w:type="pct"/>
          </w:tcPr>
          <w:p w14:paraId="394E313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Litzelman</w:t>
            </w:r>
            <w:proofErr w:type="spellEnd"/>
            <w:r w:rsidRPr="007D4FD7">
              <w:rPr>
                <w:rFonts w:ascii="Times New Roman" w:hAnsi="Times New Roman" w:cs="Times New Roman"/>
              </w:rPr>
              <w:t xml:space="preserve"> et al., 1993 (</w:t>
            </w:r>
            <w:proofErr w:type="spellStart"/>
            <w:r w:rsidRPr="007D4FD7">
              <w:rPr>
                <w:rFonts w:ascii="Times New Roman" w:hAnsi="Times New Roman" w:cs="Times New Roman"/>
              </w:rPr>
              <w:t>groupA</w:t>
            </w:r>
            <w:proofErr w:type="spellEnd"/>
            <w:r w:rsidRPr="007D4FD7">
              <w:rPr>
                <w:rFonts w:ascii="Times New Roman" w:hAnsi="Times New Roman" w:cs="Times New Roman"/>
              </w:rPr>
              <w:t>)</w:t>
            </w:r>
          </w:p>
        </w:tc>
        <w:tc>
          <w:tcPr>
            <w:tcW w:w="133" w:type="pct"/>
          </w:tcPr>
          <w:p w14:paraId="07C3075D" w14:textId="77777777" w:rsidR="007D4FD7" w:rsidRPr="007D4FD7" w:rsidRDefault="007D4FD7" w:rsidP="00CB7D71">
            <w:pPr>
              <w:rPr>
                <w:rFonts w:ascii="Times New Roman" w:hAnsi="Times New Roman" w:cs="Times New Roman"/>
              </w:rPr>
            </w:pPr>
          </w:p>
        </w:tc>
        <w:tc>
          <w:tcPr>
            <w:tcW w:w="133" w:type="pct"/>
          </w:tcPr>
          <w:p w14:paraId="5FFE425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3843EF5A" w14:textId="77777777" w:rsidR="007D4FD7" w:rsidRPr="007D4FD7" w:rsidRDefault="007D4FD7" w:rsidP="00CB7D71">
            <w:pPr>
              <w:rPr>
                <w:rFonts w:ascii="Times New Roman" w:hAnsi="Times New Roman" w:cs="Times New Roman"/>
              </w:rPr>
            </w:pPr>
          </w:p>
        </w:tc>
        <w:tc>
          <w:tcPr>
            <w:tcW w:w="133" w:type="pct"/>
          </w:tcPr>
          <w:p w14:paraId="2142312E" w14:textId="77777777" w:rsidR="007D4FD7" w:rsidRPr="007D4FD7" w:rsidRDefault="007D4FD7" w:rsidP="00CB7D71">
            <w:pPr>
              <w:rPr>
                <w:rFonts w:ascii="Times New Roman" w:hAnsi="Times New Roman" w:cs="Times New Roman"/>
              </w:rPr>
            </w:pPr>
          </w:p>
        </w:tc>
        <w:tc>
          <w:tcPr>
            <w:tcW w:w="133" w:type="pct"/>
          </w:tcPr>
          <w:p w14:paraId="03657141" w14:textId="77777777" w:rsidR="007D4FD7" w:rsidRPr="007D4FD7" w:rsidRDefault="007D4FD7" w:rsidP="00CB7D71">
            <w:pPr>
              <w:rPr>
                <w:rFonts w:ascii="Times New Roman" w:hAnsi="Times New Roman" w:cs="Times New Roman"/>
              </w:rPr>
            </w:pPr>
          </w:p>
        </w:tc>
        <w:tc>
          <w:tcPr>
            <w:tcW w:w="133" w:type="pct"/>
          </w:tcPr>
          <w:p w14:paraId="65B67F49" w14:textId="77777777" w:rsidR="007D4FD7" w:rsidRPr="007D4FD7" w:rsidRDefault="007D4FD7" w:rsidP="00CB7D71">
            <w:pPr>
              <w:rPr>
                <w:rFonts w:ascii="Times New Roman" w:hAnsi="Times New Roman" w:cs="Times New Roman"/>
              </w:rPr>
            </w:pPr>
          </w:p>
        </w:tc>
        <w:tc>
          <w:tcPr>
            <w:tcW w:w="134" w:type="pct"/>
          </w:tcPr>
          <w:p w14:paraId="253E07F6" w14:textId="77777777" w:rsidR="007D4FD7" w:rsidRPr="007D4FD7" w:rsidRDefault="007D4FD7" w:rsidP="00CB7D71">
            <w:pPr>
              <w:rPr>
                <w:rFonts w:ascii="Times New Roman" w:hAnsi="Times New Roman" w:cs="Times New Roman"/>
              </w:rPr>
            </w:pPr>
          </w:p>
        </w:tc>
        <w:tc>
          <w:tcPr>
            <w:tcW w:w="133" w:type="pct"/>
          </w:tcPr>
          <w:p w14:paraId="57C4262F" w14:textId="77777777" w:rsidR="007D4FD7" w:rsidRPr="007D4FD7" w:rsidRDefault="007D4FD7" w:rsidP="00CB7D71">
            <w:pPr>
              <w:rPr>
                <w:rFonts w:ascii="Times New Roman" w:hAnsi="Times New Roman" w:cs="Times New Roman"/>
              </w:rPr>
            </w:pPr>
          </w:p>
        </w:tc>
        <w:tc>
          <w:tcPr>
            <w:tcW w:w="133" w:type="pct"/>
          </w:tcPr>
          <w:p w14:paraId="1AF9AD4C" w14:textId="77777777" w:rsidR="007D4FD7" w:rsidRPr="007D4FD7" w:rsidRDefault="007D4FD7" w:rsidP="00CB7D71">
            <w:pPr>
              <w:rPr>
                <w:rFonts w:ascii="Times New Roman" w:hAnsi="Times New Roman" w:cs="Times New Roman"/>
              </w:rPr>
            </w:pPr>
          </w:p>
        </w:tc>
        <w:tc>
          <w:tcPr>
            <w:tcW w:w="133" w:type="pct"/>
          </w:tcPr>
          <w:p w14:paraId="7779F660" w14:textId="77777777" w:rsidR="007D4FD7" w:rsidRPr="007D4FD7" w:rsidRDefault="007D4FD7" w:rsidP="00CB7D71">
            <w:pPr>
              <w:rPr>
                <w:rFonts w:ascii="Times New Roman" w:hAnsi="Times New Roman" w:cs="Times New Roman"/>
              </w:rPr>
            </w:pPr>
          </w:p>
        </w:tc>
        <w:tc>
          <w:tcPr>
            <w:tcW w:w="134" w:type="pct"/>
          </w:tcPr>
          <w:p w14:paraId="1CEDC2CE" w14:textId="77777777" w:rsidR="007D4FD7" w:rsidRPr="007D4FD7" w:rsidRDefault="007D4FD7" w:rsidP="00CB7D71">
            <w:pPr>
              <w:rPr>
                <w:rFonts w:ascii="Times New Roman" w:hAnsi="Times New Roman" w:cs="Times New Roman"/>
              </w:rPr>
            </w:pPr>
          </w:p>
        </w:tc>
        <w:tc>
          <w:tcPr>
            <w:tcW w:w="133" w:type="pct"/>
          </w:tcPr>
          <w:p w14:paraId="68570B1C" w14:textId="77777777" w:rsidR="007D4FD7" w:rsidRPr="007D4FD7" w:rsidRDefault="007D4FD7" w:rsidP="00CB7D71">
            <w:pPr>
              <w:rPr>
                <w:rFonts w:ascii="Times New Roman" w:hAnsi="Times New Roman" w:cs="Times New Roman"/>
              </w:rPr>
            </w:pPr>
          </w:p>
        </w:tc>
        <w:tc>
          <w:tcPr>
            <w:tcW w:w="133" w:type="pct"/>
          </w:tcPr>
          <w:p w14:paraId="6E522CCD" w14:textId="77777777" w:rsidR="007D4FD7" w:rsidRPr="007D4FD7" w:rsidRDefault="007D4FD7" w:rsidP="00CB7D71">
            <w:pPr>
              <w:rPr>
                <w:rFonts w:ascii="Times New Roman" w:hAnsi="Times New Roman" w:cs="Times New Roman"/>
              </w:rPr>
            </w:pPr>
          </w:p>
        </w:tc>
        <w:tc>
          <w:tcPr>
            <w:tcW w:w="133" w:type="pct"/>
          </w:tcPr>
          <w:p w14:paraId="618DA96F" w14:textId="77777777" w:rsidR="007D4FD7" w:rsidRPr="007D4FD7" w:rsidRDefault="007D4FD7" w:rsidP="00CB7D71">
            <w:pPr>
              <w:rPr>
                <w:rFonts w:ascii="Times New Roman" w:hAnsi="Times New Roman" w:cs="Times New Roman"/>
              </w:rPr>
            </w:pPr>
          </w:p>
        </w:tc>
        <w:tc>
          <w:tcPr>
            <w:tcW w:w="134" w:type="pct"/>
          </w:tcPr>
          <w:p w14:paraId="12A9F5FF" w14:textId="77777777" w:rsidR="007D4FD7" w:rsidRPr="007D4FD7" w:rsidRDefault="007D4FD7" w:rsidP="00CB7D71">
            <w:pPr>
              <w:rPr>
                <w:rFonts w:ascii="Times New Roman" w:hAnsi="Times New Roman" w:cs="Times New Roman"/>
              </w:rPr>
            </w:pPr>
          </w:p>
        </w:tc>
        <w:tc>
          <w:tcPr>
            <w:tcW w:w="133" w:type="pct"/>
          </w:tcPr>
          <w:p w14:paraId="1D4EF5FB" w14:textId="77777777" w:rsidR="007D4FD7" w:rsidRPr="007D4FD7" w:rsidRDefault="007D4FD7" w:rsidP="00CB7D71">
            <w:pPr>
              <w:rPr>
                <w:rFonts w:ascii="Times New Roman" w:hAnsi="Times New Roman" w:cs="Times New Roman"/>
              </w:rPr>
            </w:pPr>
          </w:p>
        </w:tc>
        <w:tc>
          <w:tcPr>
            <w:tcW w:w="132" w:type="pct"/>
          </w:tcPr>
          <w:p w14:paraId="793F5674" w14:textId="77777777" w:rsidR="007D4FD7" w:rsidRPr="007D4FD7" w:rsidRDefault="007D4FD7" w:rsidP="00CB7D71">
            <w:pPr>
              <w:rPr>
                <w:rFonts w:ascii="Times New Roman" w:hAnsi="Times New Roman" w:cs="Times New Roman"/>
              </w:rPr>
            </w:pPr>
          </w:p>
        </w:tc>
        <w:tc>
          <w:tcPr>
            <w:tcW w:w="133" w:type="pct"/>
          </w:tcPr>
          <w:p w14:paraId="0DE489CB" w14:textId="77777777" w:rsidR="007D4FD7" w:rsidRPr="007D4FD7" w:rsidRDefault="007D4FD7" w:rsidP="00CB7D71">
            <w:pPr>
              <w:rPr>
                <w:rFonts w:ascii="Times New Roman" w:hAnsi="Times New Roman" w:cs="Times New Roman"/>
              </w:rPr>
            </w:pPr>
          </w:p>
        </w:tc>
        <w:tc>
          <w:tcPr>
            <w:tcW w:w="133" w:type="pct"/>
          </w:tcPr>
          <w:p w14:paraId="1386E8B8" w14:textId="77777777" w:rsidR="007D4FD7" w:rsidRPr="007D4FD7" w:rsidRDefault="007D4FD7" w:rsidP="00CB7D71">
            <w:pPr>
              <w:rPr>
                <w:rFonts w:ascii="Times New Roman" w:hAnsi="Times New Roman" w:cs="Times New Roman"/>
              </w:rPr>
            </w:pPr>
          </w:p>
        </w:tc>
        <w:tc>
          <w:tcPr>
            <w:tcW w:w="132" w:type="pct"/>
          </w:tcPr>
          <w:p w14:paraId="399AA89F" w14:textId="77777777" w:rsidR="007D4FD7" w:rsidRPr="007D4FD7" w:rsidRDefault="007D4FD7" w:rsidP="00CB7D71">
            <w:pPr>
              <w:rPr>
                <w:rFonts w:ascii="Times New Roman" w:hAnsi="Times New Roman" w:cs="Times New Roman"/>
              </w:rPr>
            </w:pPr>
          </w:p>
        </w:tc>
        <w:tc>
          <w:tcPr>
            <w:tcW w:w="136" w:type="pct"/>
          </w:tcPr>
          <w:p w14:paraId="7D43A410" w14:textId="77777777" w:rsidR="007D4FD7" w:rsidRPr="007D4FD7" w:rsidRDefault="007D4FD7" w:rsidP="00CB7D71">
            <w:pPr>
              <w:rPr>
                <w:rFonts w:ascii="Times New Roman" w:hAnsi="Times New Roman" w:cs="Times New Roman"/>
              </w:rPr>
            </w:pPr>
          </w:p>
        </w:tc>
      </w:tr>
      <w:tr w:rsidR="007D4FD7" w:rsidRPr="007D4FD7" w14:paraId="7461F0B5" w14:textId="77777777" w:rsidTr="00CB7D71">
        <w:tc>
          <w:tcPr>
            <w:tcW w:w="2201" w:type="pct"/>
          </w:tcPr>
          <w:p w14:paraId="609A0A5F"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Litzelman</w:t>
            </w:r>
            <w:proofErr w:type="spellEnd"/>
            <w:r w:rsidRPr="007D4FD7">
              <w:rPr>
                <w:rFonts w:ascii="Times New Roman" w:hAnsi="Times New Roman" w:cs="Times New Roman"/>
              </w:rPr>
              <w:t xml:space="preserve"> et al., 1993 (</w:t>
            </w:r>
            <w:proofErr w:type="spellStart"/>
            <w:r w:rsidRPr="007D4FD7">
              <w:rPr>
                <w:rFonts w:ascii="Times New Roman" w:hAnsi="Times New Roman" w:cs="Times New Roman"/>
              </w:rPr>
              <w:t>groupB</w:t>
            </w:r>
            <w:proofErr w:type="spellEnd"/>
            <w:r w:rsidRPr="007D4FD7">
              <w:rPr>
                <w:rFonts w:ascii="Times New Roman" w:hAnsi="Times New Roman" w:cs="Times New Roman"/>
              </w:rPr>
              <w:t>)</w:t>
            </w:r>
          </w:p>
        </w:tc>
        <w:tc>
          <w:tcPr>
            <w:tcW w:w="133" w:type="pct"/>
          </w:tcPr>
          <w:p w14:paraId="108CC82A" w14:textId="77777777" w:rsidR="007D4FD7" w:rsidRPr="007D4FD7" w:rsidRDefault="007D4FD7" w:rsidP="00CB7D71">
            <w:pPr>
              <w:rPr>
                <w:rFonts w:ascii="Times New Roman" w:hAnsi="Times New Roman" w:cs="Times New Roman"/>
              </w:rPr>
            </w:pPr>
          </w:p>
        </w:tc>
        <w:tc>
          <w:tcPr>
            <w:tcW w:w="133" w:type="pct"/>
          </w:tcPr>
          <w:p w14:paraId="03E7AB15" w14:textId="77777777" w:rsidR="007D4FD7" w:rsidRPr="007D4FD7" w:rsidRDefault="007D4FD7" w:rsidP="00CB7D71">
            <w:pPr>
              <w:rPr>
                <w:rFonts w:ascii="Times New Roman" w:hAnsi="Times New Roman" w:cs="Times New Roman"/>
              </w:rPr>
            </w:pPr>
          </w:p>
        </w:tc>
        <w:tc>
          <w:tcPr>
            <w:tcW w:w="134" w:type="pct"/>
          </w:tcPr>
          <w:p w14:paraId="699B047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7B074023" w14:textId="77777777" w:rsidR="007D4FD7" w:rsidRPr="007D4FD7" w:rsidRDefault="007D4FD7" w:rsidP="00CB7D71">
            <w:pPr>
              <w:rPr>
                <w:rFonts w:ascii="Times New Roman" w:hAnsi="Times New Roman" w:cs="Times New Roman"/>
              </w:rPr>
            </w:pPr>
          </w:p>
        </w:tc>
        <w:tc>
          <w:tcPr>
            <w:tcW w:w="133" w:type="pct"/>
          </w:tcPr>
          <w:p w14:paraId="60348908"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A79DDBC" w14:textId="77777777" w:rsidR="007D4FD7" w:rsidRPr="007D4FD7" w:rsidRDefault="007D4FD7" w:rsidP="00CB7D71">
            <w:pPr>
              <w:rPr>
                <w:rFonts w:ascii="Times New Roman" w:hAnsi="Times New Roman" w:cs="Times New Roman"/>
              </w:rPr>
            </w:pPr>
          </w:p>
        </w:tc>
        <w:tc>
          <w:tcPr>
            <w:tcW w:w="134" w:type="pct"/>
          </w:tcPr>
          <w:p w14:paraId="103C495F" w14:textId="77777777" w:rsidR="007D4FD7" w:rsidRPr="007D4FD7" w:rsidRDefault="007D4FD7" w:rsidP="00CB7D71">
            <w:pPr>
              <w:rPr>
                <w:rFonts w:ascii="Times New Roman" w:hAnsi="Times New Roman" w:cs="Times New Roman"/>
              </w:rPr>
            </w:pPr>
          </w:p>
        </w:tc>
        <w:tc>
          <w:tcPr>
            <w:tcW w:w="133" w:type="pct"/>
          </w:tcPr>
          <w:p w14:paraId="73D76D58" w14:textId="77777777" w:rsidR="007D4FD7" w:rsidRPr="007D4FD7" w:rsidRDefault="007D4FD7" w:rsidP="00CB7D71">
            <w:pPr>
              <w:rPr>
                <w:rFonts w:ascii="Times New Roman" w:hAnsi="Times New Roman" w:cs="Times New Roman"/>
              </w:rPr>
            </w:pPr>
          </w:p>
        </w:tc>
        <w:tc>
          <w:tcPr>
            <w:tcW w:w="133" w:type="pct"/>
          </w:tcPr>
          <w:p w14:paraId="2A8AACC6" w14:textId="77777777" w:rsidR="007D4FD7" w:rsidRPr="007D4FD7" w:rsidRDefault="007D4FD7" w:rsidP="00CB7D71">
            <w:pPr>
              <w:rPr>
                <w:rFonts w:ascii="Times New Roman" w:hAnsi="Times New Roman" w:cs="Times New Roman"/>
              </w:rPr>
            </w:pPr>
          </w:p>
        </w:tc>
        <w:tc>
          <w:tcPr>
            <w:tcW w:w="133" w:type="pct"/>
          </w:tcPr>
          <w:p w14:paraId="2512FFAC" w14:textId="77777777" w:rsidR="007D4FD7" w:rsidRPr="007D4FD7" w:rsidRDefault="007D4FD7" w:rsidP="00CB7D71">
            <w:pPr>
              <w:rPr>
                <w:rFonts w:ascii="Times New Roman" w:hAnsi="Times New Roman" w:cs="Times New Roman"/>
              </w:rPr>
            </w:pPr>
          </w:p>
        </w:tc>
        <w:tc>
          <w:tcPr>
            <w:tcW w:w="134" w:type="pct"/>
          </w:tcPr>
          <w:p w14:paraId="64E737DC" w14:textId="77777777" w:rsidR="007D4FD7" w:rsidRPr="007D4FD7" w:rsidRDefault="007D4FD7" w:rsidP="00CB7D71">
            <w:pPr>
              <w:rPr>
                <w:rFonts w:ascii="Times New Roman" w:hAnsi="Times New Roman" w:cs="Times New Roman"/>
              </w:rPr>
            </w:pPr>
          </w:p>
        </w:tc>
        <w:tc>
          <w:tcPr>
            <w:tcW w:w="133" w:type="pct"/>
          </w:tcPr>
          <w:p w14:paraId="1556CC9D" w14:textId="77777777" w:rsidR="007D4FD7" w:rsidRPr="007D4FD7" w:rsidRDefault="007D4FD7" w:rsidP="00CB7D71">
            <w:pPr>
              <w:rPr>
                <w:rFonts w:ascii="Times New Roman" w:hAnsi="Times New Roman" w:cs="Times New Roman"/>
              </w:rPr>
            </w:pPr>
          </w:p>
        </w:tc>
        <w:tc>
          <w:tcPr>
            <w:tcW w:w="133" w:type="pct"/>
          </w:tcPr>
          <w:p w14:paraId="3DF466C5" w14:textId="77777777" w:rsidR="007D4FD7" w:rsidRPr="007D4FD7" w:rsidRDefault="007D4FD7" w:rsidP="00CB7D71">
            <w:pPr>
              <w:rPr>
                <w:rFonts w:ascii="Times New Roman" w:hAnsi="Times New Roman" w:cs="Times New Roman"/>
              </w:rPr>
            </w:pPr>
          </w:p>
        </w:tc>
        <w:tc>
          <w:tcPr>
            <w:tcW w:w="133" w:type="pct"/>
          </w:tcPr>
          <w:p w14:paraId="64177532" w14:textId="77777777" w:rsidR="007D4FD7" w:rsidRPr="007D4FD7" w:rsidRDefault="007D4FD7" w:rsidP="00CB7D71">
            <w:pPr>
              <w:rPr>
                <w:rFonts w:ascii="Times New Roman" w:hAnsi="Times New Roman" w:cs="Times New Roman"/>
              </w:rPr>
            </w:pPr>
          </w:p>
        </w:tc>
        <w:tc>
          <w:tcPr>
            <w:tcW w:w="134" w:type="pct"/>
          </w:tcPr>
          <w:p w14:paraId="72F7F300" w14:textId="77777777" w:rsidR="007D4FD7" w:rsidRPr="007D4FD7" w:rsidRDefault="007D4FD7" w:rsidP="00CB7D71">
            <w:pPr>
              <w:rPr>
                <w:rFonts w:ascii="Times New Roman" w:hAnsi="Times New Roman" w:cs="Times New Roman"/>
              </w:rPr>
            </w:pPr>
          </w:p>
        </w:tc>
        <w:tc>
          <w:tcPr>
            <w:tcW w:w="133" w:type="pct"/>
          </w:tcPr>
          <w:p w14:paraId="2D324029" w14:textId="77777777" w:rsidR="007D4FD7" w:rsidRPr="007D4FD7" w:rsidRDefault="007D4FD7" w:rsidP="00CB7D71">
            <w:pPr>
              <w:rPr>
                <w:rFonts w:ascii="Times New Roman" w:hAnsi="Times New Roman" w:cs="Times New Roman"/>
              </w:rPr>
            </w:pPr>
          </w:p>
        </w:tc>
        <w:tc>
          <w:tcPr>
            <w:tcW w:w="132" w:type="pct"/>
          </w:tcPr>
          <w:p w14:paraId="7BD433CA" w14:textId="77777777" w:rsidR="007D4FD7" w:rsidRPr="007D4FD7" w:rsidRDefault="007D4FD7" w:rsidP="00CB7D71">
            <w:pPr>
              <w:rPr>
                <w:rFonts w:ascii="Times New Roman" w:hAnsi="Times New Roman" w:cs="Times New Roman"/>
              </w:rPr>
            </w:pPr>
          </w:p>
        </w:tc>
        <w:tc>
          <w:tcPr>
            <w:tcW w:w="133" w:type="pct"/>
          </w:tcPr>
          <w:p w14:paraId="16D3D6DA" w14:textId="77777777" w:rsidR="007D4FD7" w:rsidRPr="007D4FD7" w:rsidRDefault="007D4FD7" w:rsidP="00CB7D71">
            <w:pPr>
              <w:rPr>
                <w:rFonts w:ascii="Times New Roman" w:hAnsi="Times New Roman" w:cs="Times New Roman"/>
              </w:rPr>
            </w:pPr>
          </w:p>
        </w:tc>
        <w:tc>
          <w:tcPr>
            <w:tcW w:w="133" w:type="pct"/>
          </w:tcPr>
          <w:p w14:paraId="57E63672" w14:textId="77777777" w:rsidR="007D4FD7" w:rsidRPr="007D4FD7" w:rsidRDefault="007D4FD7" w:rsidP="00CB7D71">
            <w:pPr>
              <w:rPr>
                <w:rFonts w:ascii="Times New Roman" w:hAnsi="Times New Roman" w:cs="Times New Roman"/>
              </w:rPr>
            </w:pPr>
          </w:p>
        </w:tc>
        <w:tc>
          <w:tcPr>
            <w:tcW w:w="132" w:type="pct"/>
          </w:tcPr>
          <w:p w14:paraId="35C397AB" w14:textId="77777777" w:rsidR="007D4FD7" w:rsidRPr="007D4FD7" w:rsidRDefault="007D4FD7" w:rsidP="00CB7D71">
            <w:pPr>
              <w:rPr>
                <w:rFonts w:ascii="Times New Roman" w:hAnsi="Times New Roman" w:cs="Times New Roman"/>
              </w:rPr>
            </w:pPr>
          </w:p>
        </w:tc>
        <w:tc>
          <w:tcPr>
            <w:tcW w:w="136" w:type="pct"/>
          </w:tcPr>
          <w:p w14:paraId="2B9E564F" w14:textId="77777777" w:rsidR="007D4FD7" w:rsidRPr="007D4FD7" w:rsidRDefault="007D4FD7" w:rsidP="00CB7D71">
            <w:pPr>
              <w:rPr>
                <w:rFonts w:ascii="Times New Roman" w:hAnsi="Times New Roman" w:cs="Times New Roman"/>
              </w:rPr>
            </w:pPr>
          </w:p>
        </w:tc>
      </w:tr>
      <w:tr w:rsidR="007D4FD7" w:rsidRPr="007D4FD7" w14:paraId="0B34281D" w14:textId="77777777" w:rsidTr="00CB7D71">
        <w:tc>
          <w:tcPr>
            <w:tcW w:w="2201" w:type="pct"/>
          </w:tcPr>
          <w:p w14:paraId="6C5C520D"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Barth, 1991</w:t>
            </w:r>
          </w:p>
        </w:tc>
        <w:tc>
          <w:tcPr>
            <w:tcW w:w="133" w:type="pct"/>
          </w:tcPr>
          <w:p w14:paraId="2CC4B822" w14:textId="77777777" w:rsidR="007D4FD7" w:rsidRPr="007D4FD7" w:rsidRDefault="007D4FD7" w:rsidP="00CB7D71">
            <w:pPr>
              <w:rPr>
                <w:rFonts w:ascii="Times New Roman" w:hAnsi="Times New Roman" w:cs="Times New Roman"/>
              </w:rPr>
            </w:pPr>
          </w:p>
        </w:tc>
        <w:tc>
          <w:tcPr>
            <w:tcW w:w="133" w:type="pct"/>
          </w:tcPr>
          <w:p w14:paraId="11D8AA2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4" w:type="pct"/>
          </w:tcPr>
          <w:p w14:paraId="400342D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58277124" w14:textId="77777777" w:rsidR="007D4FD7" w:rsidRPr="007D4FD7" w:rsidRDefault="007D4FD7" w:rsidP="00CB7D71">
            <w:pPr>
              <w:rPr>
                <w:rFonts w:ascii="Times New Roman" w:hAnsi="Times New Roman" w:cs="Times New Roman"/>
              </w:rPr>
            </w:pPr>
          </w:p>
        </w:tc>
        <w:tc>
          <w:tcPr>
            <w:tcW w:w="133" w:type="pct"/>
          </w:tcPr>
          <w:p w14:paraId="7C2C5FC5" w14:textId="77777777" w:rsidR="007D4FD7" w:rsidRPr="007D4FD7" w:rsidRDefault="007D4FD7" w:rsidP="00CB7D71">
            <w:pPr>
              <w:rPr>
                <w:rFonts w:ascii="Times New Roman" w:hAnsi="Times New Roman" w:cs="Times New Roman"/>
              </w:rPr>
            </w:pPr>
          </w:p>
        </w:tc>
        <w:tc>
          <w:tcPr>
            <w:tcW w:w="133" w:type="pct"/>
          </w:tcPr>
          <w:p w14:paraId="4D6305C5" w14:textId="77777777" w:rsidR="007D4FD7" w:rsidRPr="007D4FD7" w:rsidRDefault="007D4FD7" w:rsidP="00CB7D71">
            <w:pPr>
              <w:rPr>
                <w:rFonts w:ascii="Times New Roman" w:hAnsi="Times New Roman" w:cs="Times New Roman"/>
              </w:rPr>
            </w:pPr>
          </w:p>
        </w:tc>
        <w:tc>
          <w:tcPr>
            <w:tcW w:w="134" w:type="pct"/>
          </w:tcPr>
          <w:p w14:paraId="6AE1447C" w14:textId="77777777" w:rsidR="007D4FD7" w:rsidRPr="007D4FD7" w:rsidRDefault="007D4FD7" w:rsidP="00CB7D71">
            <w:pPr>
              <w:rPr>
                <w:rFonts w:ascii="Times New Roman" w:hAnsi="Times New Roman" w:cs="Times New Roman"/>
              </w:rPr>
            </w:pPr>
          </w:p>
        </w:tc>
        <w:tc>
          <w:tcPr>
            <w:tcW w:w="133" w:type="pct"/>
          </w:tcPr>
          <w:p w14:paraId="5F0D34CB" w14:textId="77777777" w:rsidR="007D4FD7" w:rsidRPr="007D4FD7" w:rsidRDefault="007D4FD7" w:rsidP="00CB7D71">
            <w:pPr>
              <w:rPr>
                <w:rFonts w:ascii="Times New Roman" w:hAnsi="Times New Roman" w:cs="Times New Roman"/>
              </w:rPr>
            </w:pPr>
          </w:p>
        </w:tc>
        <w:tc>
          <w:tcPr>
            <w:tcW w:w="133" w:type="pct"/>
          </w:tcPr>
          <w:p w14:paraId="18AF3161" w14:textId="77777777" w:rsidR="007D4FD7" w:rsidRPr="007D4FD7" w:rsidRDefault="007D4FD7" w:rsidP="00CB7D71">
            <w:pPr>
              <w:rPr>
                <w:rFonts w:ascii="Times New Roman" w:hAnsi="Times New Roman" w:cs="Times New Roman"/>
              </w:rPr>
            </w:pPr>
          </w:p>
        </w:tc>
        <w:tc>
          <w:tcPr>
            <w:tcW w:w="133" w:type="pct"/>
          </w:tcPr>
          <w:p w14:paraId="140623B8" w14:textId="77777777" w:rsidR="007D4FD7" w:rsidRPr="007D4FD7" w:rsidRDefault="007D4FD7" w:rsidP="00CB7D71">
            <w:pPr>
              <w:rPr>
                <w:rFonts w:ascii="Times New Roman" w:hAnsi="Times New Roman" w:cs="Times New Roman"/>
              </w:rPr>
            </w:pPr>
          </w:p>
        </w:tc>
        <w:tc>
          <w:tcPr>
            <w:tcW w:w="134" w:type="pct"/>
          </w:tcPr>
          <w:p w14:paraId="4A94F647" w14:textId="77777777" w:rsidR="007D4FD7" w:rsidRPr="007D4FD7" w:rsidRDefault="007D4FD7" w:rsidP="00CB7D71">
            <w:pPr>
              <w:rPr>
                <w:rFonts w:ascii="Times New Roman" w:hAnsi="Times New Roman" w:cs="Times New Roman"/>
              </w:rPr>
            </w:pPr>
          </w:p>
        </w:tc>
        <w:tc>
          <w:tcPr>
            <w:tcW w:w="133" w:type="pct"/>
          </w:tcPr>
          <w:p w14:paraId="4FB8D09E" w14:textId="77777777" w:rsidR="007D4FD7" w:rsidRPr="007D4FD7" w:rsidRDefault="007D4FD7" w:rsidP="00CB7D71">
            <w:pPr>
              <w:rPr>
                <w:rFonts w:ascii="Times New Roman" w:hAnsi="Times New Roman" w:cs="Times New Roman"/>
              </w:rPr>
            </w:pPr>
          </w:p>
        </w:tc>
        <w:tc>
          <w:tcPr>
            <w:tcW w:w="133" w:type="pct"/>
          </w:tcPr>
          <w:p w14:paraId="00281A8A" w14:textId="77777777" w:rsidR="007D4FD7" w:rsidRPr="007D4FD7" w:rsidRDefault="007D4FD7" w:rsidP="00CB7D71">
            <w:pPr>
              <w:rPr>
                <w:rFonts w:ascii="Times New Roman" w:hAnsi="Times New Roman" w:cs="Times New Roman"/>
              </w:rPr>
            </w:pPr>
          </w:p>
        </w:tc>
        <w:tc>
          <w:tcPr>
            <w:tcW w:w="133" w:type="pct"/>
          </w:tcPr>
          <w:p w14:paraId="1D8ECB25" w14:textId="77777777" w:rsidR="007D4FD7" w:rsidRPr="007D4FD7" w:rsidRDefault="007D4FD7" w:rsidP="00CB7D71">
            <w:pPr>
              <w:rPr>
                <w:rFonts w:ascii="Times New Roman" w:hAnsi="Times New Roman" w:cs="Times New Roman"/>
              </w:rPr>
            </w:pPr>
          </w:p>
        </w:tc>
        <w:tc>
          <w:tcPr>
            <w:tcW w:w="134" w:type="pct"/>
          </w:tcPr>
          <w:p w14:paraId="0A1407F6" w14:textId="77777777" w:rsidR="007D4FD7" w:rsidRPr="007D4FD7" w:rsidRDefault="007D4FD7" w:rsidP="00CB7D71">
            <w:pPr>
              <w:rPr>
                <w:rFonts w:ascii="Times New Roman" w:hAnsi="Times New Roman" w:cs="Times New Roman"/>
              </w:rPr>
            </w:pPr>
          </w:p>
        </w:tc>
        <w:tc>
          <w:tcPr>
            <w:tcW w:w="133" w:type="pct"/>
          </w:tcPr>
          <w:p w14:paraId="3D822F1A" w14:textId="77777777" w:rsidR="007D4FD7" w:rsidRPr="007D4FD7" w:rsidRDefault="007D4FD7" w:rsidP="00CB7D71">
            <w:pPr>
              <w:rPr>
                <w:rFonts w:ascii="Times New Roman" w:hAnsi="Times New Roman" w:cs="Times New Roman"/>
              </w:rPr>
            </w:pPr>
          </w:p>
        </w:tc>
        <w:tc>
          <w:tcPr>
            <w:tcW w:w="132" w:type="pct"/>
          </w:tcPr>
          <w:p w14:paraId="4655BDE7"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X</w:t>
            </w:r>
          </w:p>
        </w:tc>
        <w:tc>
          <w:tcPr>
            <w:tcW w:w="133" w:type="pct"/>
          </w:tcPr>
          <w:p w14:paraId="62632F5E" w14:textId="77777777" w:rsidR="007D4FD7" w:rsidRPr="007D4FD7" w:rsidRDefault="007D4FD7" w:rsidP="00CB7D71">
            <w:pPr>
              <w:rPr>
                <w:rFonts w:ascii="Times New Roman" w:hAnsi="Times New Roman" w:cs="Times New Roman"/>
              </w:rPr>
            </w:pPr>
          </w:p>
        </w:tc>
        <w:tc>
          <w:tcPr>
            <w:tcW w:w="133" w:type="pct"/>
          </w:tcPr>
          <w:p w14:paraId="121D0AEF" w14:textId="77777777" w:rsidR="007D4FD7" w:rsidRPr="007D4FD7" w:rsidRDefault="007D4FD7" w:rsidP="00CB7D71">
            <w:pPr>
              <w:rPr>
                <w:rFonts w:ascii="Times New Roman" w:hAnsi="Times New Roman" w:cs="Times New Roman"/>
              </w:rPr>
            </w:pPr>
          </w:p>
        </w:tc>
        <w:tc>
          <w:tcPr>
            <w:tcW w:w="132" w:type="pct"/>
          </w:tcPr>
          <w:p w14:paraId="7F3927DF" w14:textId="77777777" w:rsidR="007D4FD7" w:rsidRPr="007D4FD7" w:rsidRDefault="007D4FD7" w:rsidP="00CB7D71">
            <w:pPr>
              <w:rPr>
                <w:rFonts w:ascii="Times New Roman" w:hAnsi="Times New Roman" w:cs="Times New Roman"/>
              </w:rPr>
            </w:pPr>
          </w:p>
        </w:tc>
        <w:tc>
          <w:tcPr>
            <w:tcW w:w="136" w:type="pct"/>
          </w:tcPr>
          <w:p w14:paraId="4EBB86EE" w14:textId="77777777" w:rsidR="007D4FD7" w:rsidRPr="007D4FD7" w:rsidRDefault="007D4FD7" w:rsidP="00CB7D71">
            <w:pPr>
              <w:rPr>
                <w:rFonts w:ascii="Times New Roman" w:hAnsi="Times New Roman" w:cs="Times New Roman"/>
              </w:rPr>
            </w:pPr>
          </w:p>
        </w:tc>
      </w:tr>
    </w:tbl>
    <w:p w14:paraId="6AF3973B" w14:textId="77777777" w:rsidR="007D4FD7" w:rsidRPr="007D4FD7" w:rsidRDefault="007D4FD7" w:rsidP="007D4FD7"/>
    <w:p w14:paraId="00979202" w14:textId="77777777" w:rsidR="007D4FD7" w:rsidRPr="007D4FD7" w:rsidRDefault="007D4FD7" w:rsidP="00281A41">
      <w:pPr>
        <w:spacing w:after="0" w:line="480" w:lineRule="auto"/>
        <w:rPr>
          <w:rFonts w:ascii="Times New Roman" w:hAnsi="Times New Roman" w:cs="Times New Roman"/>
          <w:sz w:val="24"/>
          <w:szCs w:val="24"/>
        </w:rPr>
        <w:sectPr w:rsidR="007D4FD7" w:rsidRPr="007D4FD7" w:rsidSect="007044B7">
          <w:pgSz w:w="11907" w:h="16840" w:code="9"/>
          <w:pgMar w:top="567" w:right="567" w:bottom="567" w:left="567" w:header="709" w:footer="709" w:gutter="0"/>
          <w:cols w:space="708"/>
          <w:docGrid w:linePitch="360"/>
        </w:sectPr>
      </w:pPr>
    </w:p>
    <w:p w14:paraId="51C902EF" w14:textId="77777777" w:rsidR="007D4FD7" w:rsidRPr="007D4FD7" w:rsidRDefault="007D4FD7" w:rsidP="007D4FD7">
      <w:pPr>
        <w:rPr>
          <w:rFonts w:ascii="Times New Roman" w:hAnsi="Times New Roman" w:cs="Times New Roman"/>
          <w:sz w:val="24"/>
          <w:szCs w:val="24"/>
        </w:rPr>
      </w:pPr>
      <w:r w:rsidRPr="007D4FD7">
        <w:rPr>
          <w:rFonts w:ascii="Times New Roman" w:hAnsi="Times New Roman" w:cs="Times New Roman"/>
          <w:sz w:val="24"/>
          <w:szCs w:val="24"/>
        </w:rPr>
        <w:t xml:space="preserve">Table 3. Intervention content, implementation and reported outcomes </w:t>
      </w:r>
    </w:p>
    <w:tbl>
      <w:tblPr>
        <w:tblStyle w:val="TaulukkoRuudukko"/>
        <w:tblW w:w="5000" w:type="pct"/>
        <w:tblLayout w:type="fixed"/>
        <w:tblCellMar>
          <w:left w:w="0" w:type="dxa"/>
          <w:right w:w="0" w:type="dxa"/>
        </w:tblCellMar>
        <w:tblLook w:val="04A0" w:firstRow="1" w:lastRow="0" w:firstColumn="1" w:lastColumn="0" w:noHBand="0" w:noVBand="1"/>
      </w:tblPr>
      <w:tblGrid>
        <w:gridCol w:w="1518"/>
        <w:gridCol w:w="5177"/>
        <w:gridCol w:w="4519"/>
        <w:gridCol w:w="2816"/>
        <w:gridCol w:w="1360"/>
      </w:tblGrid>
      <w:tr w:rsidR="007D4FD7" w:rsidRPr="007D4FD7" w14:paraId="11072FF3" w14:textId="77777777" w:rsidTr="00CB7D71">
        <w:tc>
          <w:tcPr>
            <w:tcW w:w="493" w:type="pct"/>
          </w:tcPr>
          <w:p w14:paraId="27826B1C" w14:textId="77777777" w:rsidR="007D4FD7" w:rsidRPr="007D4FD7" w:rsidRDefault="007D4FD7" w:rsidP="00CB7D71">
            <w:pPr>
              <w:rPr>
                <w:rFonts w:ascii="Times New Roman" w:hAnsi="Times New Roman" w:cs="Times New Roman"/>
                <w:b/>
              </w:rPr>
            </w:pPr>
            <w:r w:rsidRPr="007D4FD7">
              <w:rPr>
                <w:rFonts w:ascii="Times New Roman" w:hAnsi="Times New Roman" w:cs="Times New Roman"/>
                <w:b/>
              </w:rPr>
              <w:t>Intervention</w:t>
            </w:r>
          </w:p>
        </w:tc>
        <w:tc>
          <w:tcPr>
            <w:tcW w:w="1682" w:type="pct"/>
          </w:tcPr>
          <w:p w14:paraId="5153DFC5" w14:textId="77777777" w:rsidR="007D4FD7" w:rsidRPr="007D4FD7" w:rsidRDefault="007D4FD7" w:rsidP="00CB7D71">
            <w:pPr>
              <w:rPr>
                <w:rFonts w:ascii="Times New Roman" w:hAnsi="Times New Roman" w:cs="Times New Roman"/>
                <w:b/>
              </w:rPr>
            </w:pPr>
            <w:r w:rsidRPr="007D4FD7">
              <w:rPr>
                <w:rFonts w:ascii="Times New Roman" w:hAnsi="Times New Roman" w:cs="Times New Roman"/>
                <w:b/>
              </w:rPr>
              <w:t>Content</w:t>
            </w:r>
          </w:p>
        </w:tc>
        <w:tc>
          <w:tcPr>
            <w:tcW w:w="1468" w:type="pct"/>
          </w:tcPr>
          <w:p w14:paraId="19BC772A"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Implementation</w:t>
            </w:r>
            <w:proofErr w:type="spellEnd"/>
          </w:p>
        </w:tc>
        <w:tc>
          <w:tcPr>
            <w:tcW w:w="915" w:type="pct"/>
          </w:tcPr>
          <w:p w14:paraId="6E343DA1"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Reported</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outcome</w:t>
            </w:r>
            <w:proofErr w:type="spellEnd"/>
            <w:r w:rsidRPr="007D4FD7">
              <w:rPr>
                <w:rFonts w:ascii="Times New Roman" w:hAnsi="Times New Roman" w:cs="Times New Roman"/>
                <w:b/>
              </w:rPr>
              <w:t xml:space="preserve"> and </w:t>
            </w:r>
            <w:proofErr w:type="spellStart"/>
            <w:r w:rsidRPr="007D4FD7">
              <w:rPr>
                <w:rFonts w:ascii="Times New Roman" w:hAnsi="Times New Roman" w:cs="Times New Roman"/>
                <w:b/>
              </w:rPr>
              <w:t>effect</w:t>
            </w:r>
            <w:proofErr w:type="spellEnd"/>
          </w:p>
        </w:tc>
        <w:tc>
          <w:tcPr>
            <w:tcW w:w="442" w:type="pct"/>
          </w:tcPr>
          <w:p w14:paraId="652D2C3E"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Reference</w:t>
            </w:r>
            <w:proofErr w:type="spellEnd"/>
          </w:p>
        </w:tc>
      </w:tr>
      <w:tr w:rsidR="007D4FD7" w:rsidRPr="007D4FD7" w14:paraId="7341AF97" w14:textId="77777777" w:rsidTr="00CB7D71">
        <w:tc>
          <w:tcPr>
            <w:tcW w:w="4558" w:type="pct"/>
            <w:gridSpan w:val="4"/>
          </w:tcPr>
          <w:p w14:paraId="5BC7468E"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Educational</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interventions</w:t>
            </w:r>
            <w:proofErr w:type="spellEnd"/>
          </w:p>
        </w:tc>
        <w:tc>
          <w:tcPr>
            <w:tcW w:w="442" w:type="pct"/>
          </w:tcPr>
          <w:p w14:paraId="06EAA828" w14:textId="77777777" w:rsidR="007D4FD7" w:rsidRPr="007D4FD7" w:rsidRDefault="007D4FD7" w:rsidP="00CB7D71">
            <w:pPr>
              <w:rPr>
                <w:rFonts w:ascii="Times New Roman" w:hAnsi="Times New Roman" w:cs="Times New Roman"/>
                <w:b/>
              </w:rPr>
            </w:pPr>
          </w:p>
        </w:tc>
      </w:tr>
      <w:tr w:rsidR="007D4FD7" w:rsidRPr="007D4FD7" w14:paraId="08AB49D0" w14:textId="77777777" w:rsidTr="00CB7D71">
        <w:tc>
          <w:tcPr>
            <w:tcW w:w="493" w:type="pct"/>
          </w:tcPr>
          <w:p w14:paraId="39FA2260"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educational intervention on foot self-care behavior</w:t>
            </w:r>
          </w:p>
        </w:tc>
        <w:tc>
          <w:tcPr>
            <w:tcW w:w="1682" w:type="pct"/>
          </w:tcPr>
          <w:p w14:paraId="4C0593B7"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individualized</w:t>
            </w:r>
            <w:proofErr w:type="gramEnd"/>
            <w:r w:rsidRPr="007D4FD7">
              <w:rPr>
                <w:rFonts w:ascii="Times New Roman" w:hAnsi="Times New Roman" w:cs="Times New Roman"/>
                <w:lang w:val="en-US"/>
              </w:rPr>
              <w:t xml:space="preserve"> foot self-care education, </w:t>
            </w:r>
            <w:r w:rsidRPr="007D4FD7">
              <w:rPr>
                <w:rFonts w:ascii="Times New Roman" w:eastAsia="Lato-Regular" w:hAnsi="Times New Roman" w:cs="Times New Roman"/>
                <w:lang w:val="en-US"/>
              </w:rPr>
              <w:t xml:space="preserve">the </w:t>
            </w:r>
            <w:proofErr w:type="spellStart"/>
            <w:r w:rsidRPr="007D4FD7">
              <w:rPr>
                <w:rFonts w:ascii="Times New Roman" w:eastAsia="Lato-Regular" w:hAnsi="Times New Roman" w:cs="Times New Roman"/>
                <w:lang w:val="en-US"/>
              </w:rPr>
              <w:t>individualised</w:t>
            </w:r>
            <w:proofErr w:type="spellEnd"/>
            <w:r w:rsidRPr="007D4FD7">
              <w:rPr>
                <w:rFonts w:ascii="Times New Roman" w:eastAsia="Lato-Regular" w:hAnsi="Times New Roman" w:cs="Times New Roman"/>
                <w:lang w:val="en-US"/>
              </w:rPr>
              <w:t xml:space="preserve"> goal of blood glucose control, diet guidance, medication guidance and the explanation of the harm of foot problems complicating diabetes, the benefits of positive foot self‐care </w:t>
            </w:r>
            <w:proofErr w:type="spellStart"/>
            <w:r w:rsidRPr="007D4FD7">
              <w:rPr>
                <w:rFonts w:ascii="Times New Roman" w:eastAsia="Lato-Regular" w:hAnsi="Times New Roman" w:cs="Times New Roman"/>
                <w:lang w:val="en-US"/>
              </w:rPr>
              <w:t>behaviours</w:t>
            </w:r>
            <w:proofErr w:type="spellEnd"/>
            <w:r w:rsidRPr="007D4FD7">
              <w:rPr>
                <w:rFonts w:ascii="Times New Roman" w:eastAsia="Lato-Regular" w:hAnsi="Times New Roman" w:cs="Times New Roman"/>
                <w:lang w:val="en-US"/>
              </w:rPr>
              <w:t xml:space="preserve"> to diabetics. Supplement educational tools about how diabetics conduct foot self‐care consisted of a leaflet, a DVD and a WeChat video.</w:t>
            </w:r>
          </w:p>
        </w:tc>
        <w:tc>
          <w:tcPr>
            <w:tcW w:w="1468" w:type="pct"/>
          </w:tcPr>
          <w:p w14:paraId="0D00C154"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Hospital: educational intervention by bedside; leaflet, video or DVD watched twice a week.</w:t>
            </w:r>
          </w:p>
          <w:p w14:paraId="710571EE" w14:textId="77777777" w:rsidR="007D4FD7" w:rsidRPr="007D4FD7" w:rsidRDefault="007D4FD7" w:rsidP="00CB7D71">
            <w:pPr>
              <w:autoSpaceDE w:val="0"/>
              <w:autoSpaceDN w:val="0"/>
              <w:adjustRightInd w:val="0"/>
              <w:rPr>
                <w:rFonts w:ascii="Times New Roman" w:hAnsi="Times New Roman" w:cs="Times New Roman"/>
                <w:lang w:val="en-US"/>
              </w:rPr>
            </w:pPr>
            <w:proofErr w:type="spellStart"/>
            <w:r w:rsidRPr="007D4FD7">
              <w:rPr>
                <w:rFonts w:ascii="Times New Roman" w:hAnsi="Times New Roman" w:cs="Times New Roman"/>
                <w:lang w:val="en-US"/>
              </w:rPr>
              <w:t>Postdischarge</w:t>
            </w:r>
            <w:proofErr w:type="spellEnd"/>
            <w:r w:rsidRPr="007D4FD7">
              <w:rPr>
                <w:rFonts w:ascii="Times New Roman" w:hAnsi="Times New Roman" w:cs="Times New Roman"/>
                <w:lang w:val="en-US"/>
              </w:rPr>
              <w:t xml:space="preserve">: telephone follow-up once a week, 5-20 min, home visits in 6 and 12 weeks </w:t>
            </w:r>
          </w:p>
        </w:tc>
        <w:tc>
          <w:tcPr>
            <w:tcW w:w="915" w:type="pct"/>
          </w:tcPr>
          <w:p w14:paraId="78F09D10"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self-care behavior (+)</w:t>
            </w:r>
          </w:p>
          <w:p w14:paraId="41C65457"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incidence of foot problems complicating diabetes (0)</w:t>
            </w:r>
          </w:p>
        </w:tc>
        <w:tc>
          <w:tcPr>
            <w:tcW w:w="442" w:type="pct"/>
          </w:tcPr>
          <w:p w14:paraId="709E6C3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Li et al., 2019</w:t>
            </w:r>
          </w:p>
        </w:tc>
      </w:tr>
      <w:tr w:rsidR="007D4FD7" w:rsidRPr="007D4FD7" w14:paraId="2F5AFF9D" w14:textId="77777777" w:rsidTr="00CB7D71">
        <w:tc>
          <w:tcPr>
            <w:tcW w:w="493" w:type="pct"/>
          </w:tcPr>
          <w:p w14:paraId="2E3B6889"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intervention</w:t>
            </w:r>
          </w:p>
        </w:tc>
        <w:tc>
          <w:tcPr>
            <w:tcW w:w="1682" w:type="pct"/>
          </w:tcPr>
          <w:p w14:paraId="38261D8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text messages about preventive behaviors of the DFU (daily check feet for cuts, redness, sores, ulcers and blisters, daily washing and drying feet, using moisturizing creams to protect foot from drought, using shoes and cover properly for feet, properly trimming toe nails, not cutting off the edge of toe nails, not tampering with the warts and crests, and visiting physicians regularly).</w:t>
            </w:r>
          </w:p>
          <w:p w14:paraId="29484C2B" w14:textId="77777777" w:rsidR="007D4FD7" w:rsidRPr="007D4FD7" w:rsidRDefault="007D4FD7" w:rsidP="00CB7D71">
            <w:pPr>
              <w:autoSpaceDE w:val="0"/>
              <w:autoSpaceDN w:val="0"/>
              <w:adjustRightInd w:val="0"/>
              <w:rPr>
                <w:rFonts w:ascii="Times New Roman" w:hAnsi="Times New Roman" w:cs="Times New Roman"/>
                <w:lang w:val="en-US"/>
              </w:rPr>
            </w:pPr>
          </w:p>
        </w:tc>
        <w:tc>
          <w:tcPr>
            <w:tcW w:w="1468" w:type="pct"/>
          </w:tcPr>
          <w:p w14:paraId="559ECBF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a message per day during 3 months</w:t>
            </w:r>
          </w:p>
        </w:tc>
        <w:tc>
          <w:tcPr>
            <w:tcW w:w="915" w:type="pct"/>
          </w:tcPr>
          <w:p w14:paraId="48037B00"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awareness of diabetes foot care (+)</w:t>
            </w:r>
          </w:p>
          <w:p w14:paraId="489298A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preventive behaviors of diabetic foot (+)</w:t>
            </w:r>
          </w:p>
        </w:tc>
        <w:tc>
          <w:tcPr>
            <w:tcW w:w="442" w:type="pct"/>
          </w:tcPr>
          <w:p w14:paraId="3AF6F67D"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Moradi</w:t>
            </w:r>
            <w:proofErr w:type="spellEnd"/>
            <w:r w:rsidRPr="007D4FD7">
              <w:rPr>
                <w:rFonts w:ascii="Times New Roman" w:hAnsi="Times New Roman" w:cs="Times New Roman"/>
              </w:rPr>
              <w:t xml:space="preserve"> et al., 2019</w:t>
            </w:r>
          </w:p>
        </w:tc>
      </w:tr>
      <w:tr w:rsidR="007D4FD7" w:rsidRPr="007D4FD7" w14:paraId="00241011" w14:textId="77777777" w:rsidTr="00CB7D71">
        <w:tc>
          <w:tcPr>
            <w:tcW w:w="493" w:type="pct"/>
          </w:tcPr>
          <w:p w14:paraId="510CFA95"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self-care educational intervention on minor foot problems</w:t>
            </w:r>
          </w:p>
        </w:tc>
        <w:tc>
          <w:tcPr>
            <w:tcW w:w="1682" w:type="pct"/>
          </w:tcPr>
          <w:p w14:paraId="79F60A14"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awareness of risk factors; importance of thorough annual examination of feet; daily foot self-care (feet washing, inspecting foot for problems, moisturizing, massaging foot and foot exercise; wearing proper shoes and socks; toenail care; and when to seek help from a healthcare professional). </w:t>
            </w:r>
          </w:p>
        </w:tc>
        <w:tc>
          <w:tcPr>
            <w:tcW w:w="1468" w:type="pct"/>
          </w:tcPr>
          <w:p w14:paraId="6EEDAD4E"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4 individually provided sessions in 3 weeks. </w:t>
            </w:r>
          </w:p>
          <w:p w14:paraId="2F1E75E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The first session: 1-hour presentation and discussion of foot care topics. The second session: 1-hour foot self-care hands-on practice training. The third and fourth telephone sessions were each of 10 to 15 minute duration (once a week over 2 weeks).</w:t>
            </w:r>
          </w:p>
        </w:tc>
        <w:tc>
          <w:tcPr>
            <w:tcW w:w="915" w:type="pct"/>
          </w:tcPr>
          <w:p w14:paraId="3E9E26C3"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occurrence of minor foot skin and toenail problems (+)</w:t>
            </w:r>
          </w:p>
        </w:tc>
        <w:tc>
          <w:tcPr>
            <w:tcW w:w="442" w:type="pct"/>
          </w:tcPr>
          <w:p w14:paraId="5441ECB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Fan et al., 2013</w:t>
            </w:r>
          </w:p>
        </w:tc>
      </w:tr>
      <w:tr w:rsidR="007D4FD7" w:rsidRPr="007D4FD7" w14:paraId="42904710" w14:textId="77777777" w:rsidTr="00CB7D71">
        <w:tc>
          <w:tcPr>
            <w:tcW w:w="493" w:type="pct"/>
          </w:tcPr>
          <w:p w14:paraId="028903E4"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participant-driven patient education in group sessions</w:t>
            </w:r>
          </w:p>
        </w:tc>
        <w:tc>
          <w:tcPr>
            <w:tcW w:w="1682" w:type="pct"/>
          </w:tcPr>
          <w:p w14:paraId="5D66FFA5"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standard</w:t>
            </w:r>
            <w:proofErr w:type="gramEnd"/>
            <w:r w:rsidRPr="007D4FD7">
              <w:rPr>
                <w:rFonts w:ascii="Times New Roman" w:hAnsi="Times New Roman" w:cs="Times New Roman"/>
                <w:lang w:val="en-US"/>
              </w:rPr>
              <w:t xml:space="preserve"> information, adjusted shoes and individually fitted insoles for outdoor and recommended regular chiropody. </w:t>
            </w:r>
          </w:p>
        </w:tc>
        <w:tc>
          <w:tcPr>
            <w:tcW w:w="1468" w:type="pct"/>
          </w:tcPr>
          <w:p w14:paraId="536A3F8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14 group sessions (60 minutes each). Each patient participated once in the group sessions.</w:t>
            </w:r>
          </w:p>
        </w:tc>
        <w:tc>
          <w:tcPr>
            <w:tcW w:w="915" w:type="pct"/>
          </w:tcPr>
          <w:p w14:paraId="2E14462F"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number</w:t>
            </w:r>
            <w:proofErr w:type="spellEnd"/>
            <w:r w:rsidRPr="007D4FD7">
              <w:rPr>
                <w:rFonts w:ascii="Times New Roman" w:hAnsi="Times New Roman" w:cs="Times New Roman"/>
              </w:rPr>
              <w:t xml:space="preserve"> of </w:t>
            </w:r>
            <w:proofErr w:type="spellStart"/>
            <w:r w:rsidRPr="007D4FD7">
              <w:rPr>
                <w:rFonts w:ascii="Times New Roman" w:hAnsi="Times New Roman" w:cs="Times New Roman"/>
              </w:rPr>
              <w:t>new</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ulcers</w:t>
            </w:r>
            <w:proofErr w:type="spellEnd"/>
            <w:r w:rsidRPr="007D4FD7">
              <w:rPr>
                <w:rFonts w:ascii="Times New Roman" w:hAnsi="Times New Roman" w:cs="Times New Roman"/>
              </w:rPr>
              <w:t xml:space="preserve"> (-)</w:t>
            </w:r>
          </w:p>
        </w:tc>
        <w:tc>
          <w:tcPr>
            <w:tcW w:w="442" w:type="pct"/>
          </w:tcPr>
          <w:p w14:paraId="5AD543A0" w14:textId="77777777" w:rsidR="007D4FD7" w:rsidRPr="007D4FD7" w:rsidRDefault="007D4FD7" w:rsidP="00CB7D71">
            <w:pPr>
              <w:rPr>
                <w:rFonts w:ascii="Times New Roman" w:hAnsi="Times New Roman" w:cs="Times New Roman"/>
              </w:rPr>
            </w:pPr>
            <w:r w:rsidRPr="007D4FD7">
              <w:rPr>
                <w:rFonts w:ascii="Times New Roman" w:hAnsi="Times New Roman" w:cs="Times New Roman"/>
                <w:iCs/>
                <w:sz w:val="21"/>
                <w:szCs w:val="21"/>
                <w:lang w:val="sv-SE"/>
              </w:rPr>
              <w:t xml:space="preserve">Annersten </w:t>
            </w:r>
            <w:proofErr w:type="spellStart"/>
            <w:r w:rsidRPr="007D4FD7">
              <w:rPr>
                <w:rFonts w:ascii="Times New Roman" w:hAnsi="Times New Roman" w:cs="Times New Roman"/>
              </w:rPr>
              <w:t>Gesharter</w:t>
            </w:r>
            <w:proofErr w:type="spellEnd"/>
            <w:r w:rsidRPr="007D4FD7">
              <w:rPr>
                <w:rFonts w:ascii="Times New Roman" w:hAnsi="Times New Roman" w:cs="Times New Roman"/>
              </w:rPr>
              <w:t xml:space="preserve"> et al., 2011</w:t>
            </w:r>
          </w:p>
        </w:tc>
      </w:tr>
      <w:tr w:rsidR="007D4FD7" w:rsidRPr="007D4FD7" w14:paraId="4EC88B09" w14:textId="77777777" w:rsidTr="00CB7D71">
        <w:tc>
          <w:tcPr>
            <w:tcW w:w="493" w:type="pct"/>
          </w:tcPr>
          <w:p w14:paraId="340306E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patient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module</w:t>
            </w:r>
            <w:proofErr w:type="spellEnd"/>
            <w:r w:rsidRPr="007D4FD7">
              <w:rPr>
                <w:rFonts w:ascii="Times New Roman" w:hAnsi="Times New Roman" w:cs="Times New Roman"/>
              </w:rPr>
              <w:t xml:space="preserve"> </w:t>
            </w:r>
          </w:p>
        </w:tc>
        <w:tc>
          <w:tcPr>
            <w:tcW w:w="1682" w:type="pct"/>
          </w:tcPr>
          <w:p w14:paraId="732CC0CE"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regular</w:t>
            </w:r>
            <w:proofErr w:type="gramEnd"/>
            <w:r w:rsidRPr="007D4FD7">
              <w:rPr>
                <w:rFonts w:ascii="Times New Roman" w:hAnsi="Times New Roman" w:cs="Times New Roman"/>
                <w:lang w:val="en-US"/>
              </w:rPr>
              <w:t xml:space="preserve"> education of glycemic control, dietary advice, exercise, medications, and diabetic foot care.</w:t>
            </w:r>
          </w:p>
        </w:tc>
        <w:tc>
          <w:tcPr>
            <w:tcW w:w="1468" w:type="pct"/>
          </w:tcPr>
          <w:p w14:paraId="16ED8677"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education, an audio-visual display and a pamphlet</w:t>
            </w:r>
          </w:p>
        </w:tc>
        <w:tc>
          <w:tcPr>
            <w:tcW w:w="915" w:type="pct"/>
          </w:tcPr>
          <w:p w14:paraId="314C3EC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knowledge (+)</w:t>
            </w:r>
          </w:p>
          <w:p w14:paraId="55120175"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practices (0)</w:t>
            </w:r>
          </w:p>
        </w:tc>
        <w:tc>
          <w:tcPr>
            <w:tcW w:w="442" w:type="pct"/>
          </w:tcPr>
          <w:p w14:paraId="2ECECE2E"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Rahaman</w:t>
            </w:r>
            <w:proofErr w:type="spellEnd"/>
            <w:r w:rsidRPr="007D4FD7">
              <w:rPr>
                <w:rFonts w:ascii="Times New Roman" w:hAnsi="Times New Roman" w:cs="Times New Roman"/>
              </w:rPr>
              <w:t xml:space="preserve"> et al., 2018</w:t>
            </w:r>
          </w:p>
        </w:tc>
      </w:tr>
      <w:tr w:rsidR="007D4FD7" w:rsidRPr="007D4FD7" w14:paraId="56B0269F" w14:textId="77777777" w:rsidTr="00CB7D71">
        <w:tc>
          <w:tcPr>
            <w:tcW w:w="493" w:type="pct"/>
          </w:tcPr>
          <w:p w14:paraId="7E8AA751"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culturally</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tailored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intervention</w:t>
            </w:r>
          </w:p>
        </w:tc>
        <w:tc>
          <w:tcPr>
            <w:tcW w:w="1682" w:type="pct"/>
          </w:tcPr>
          <w:p w14:paraId="2841C078"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overview</w:t>
            </w:r>
            <w:proofErr w:type="gramEnd"/>
            <w:r w:rsidRPr="007D4FD7">
              <w:rPr>
                <w:rFonts w:ascii="Times New Roman" w:hAnsi="Times New Roman" w:cs="Times New Roman"/>
                <w:lang w:val="en-US"/>
              </w:rPr>
              <w:t xml:space="preserve"> of diabetes, complications including diabetic foot. Self-management strategies for foot care (washing, drying and avoiding heat and cold, nail care, shoes and choice, socks and injury care).</w:t>
            </w:r>
          </w:p>
        </w:tc>
        <w:tc>
          <w:tcPr>
            <w:tcW w:w="1468" w:type="pct"/>
          </w:tcPr>
          <w:p w14:paraId="7D8180C0"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PowerPoint presentation, a narrative video, a </w:t>
            </w:r>
            <w:proofErr w:type="spellStart"/>
            <w:r w:rsidRPr="007D4FD7">
              <w:rPr>
                <w:rFonts w:ascii="Times New Roman" w:hAnsi="Times New Roman" w:cs="Times New Roman"/>
                <w:lang w:val="en-US"/>
              </w:rPr>
              <w:t>CD-rom</w:t>
            </w:r>
            <w:proofErr w:type="spellEnd"/>
            <w:r w:rsidRPr="007D4FD7">
              <w:rPr>
                <w:rFonts w:ascii="Times New Roman" w:hAnsi="Times New Roman" w:cs="Times New Roman"/>
                <w:lang w:val="en-US"/>
              </w:rPr>
              <w:t xml:space="preserve">, written material. </w:t>
            </w:r>
          </w:p>
        </w:tc>
        <w:tc>
          <w:tcPr>
            <w:tcW w:w="915" w:type="pct"/>
          </w:tcPr>
          <w:p w14:paraId="6C3538B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activities</w:t>
            </w:r>
            <w:proofErr w:type="spellEnd"/>
            <w:r w:rsidRPr="007D4FD7">
              <w:rPr>
                <w:rFonts w:ascii="Times New Roman" w:hAnsi="Times New Roman" w:cs="Times New Roman"/>
              </w:rPr>
              <w:t xml:space="preserve"> (+)</w:t>
            </w:r>
          </w:p>
        </w:tc>
        <w:tc>
          <w:tcPr>
            <w:tcW w:w="442" w:type="pct"/>
          </w:tcPr>
          <w:p w14:paraId="50CCAA5A"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Adarmouch</w:t>
            </w:r>
            <w:proofErr w:type="spellEnd"/>
            <w:r w:rsidRPr="007D4FD7">
              <w:rPr>
                <w:rFonts w:ascii="Times New Roman" w:hAnsi="Times New Roman" w:cs="Times New Roman"/>
              </w:rPr>
              <w:t xml:space="preserve"> et al., 2017</w:t>
            </w:r>
          </w:p>
        </w:tc>
      </w:tr>
      <w:tr w:rsidR="007D4FD7" w:rsidRPr="007D4FD7" w14:paraId="0A578C94" w14:textId="77777777" w:rsidTr="00CB7D71">
        <w:tc>
          <w:tcPr>
            <w:tcW w:w="493" w:type="pct"/>
          </w:tcPr>
          <w:p w14:paraId="3EC67921"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bCs/>
              </w:rPr>
              <w:t>short</w:t>
            </w:r>
            <w:proofErr w:type="spellEnd"/>
            <w:r w:rsidRPr="007D4FD7">
              <w:rPr>
                <w:rFonts w:ascii="Times New Roman" w:hAnsi="Times New Roman" w:cs="Times New Roman"/>
                <w:bCs/>
              </w:rPr>
              <w:t xml:space="preserve"> </w:t>
            </w:r>
            <w:proofErr w:type="spellStart"/>
            <w:r w:rsidRPr="007D4FD7">
              <w:rPr>
                <w:rFonts w:ascii="Times New Roman" w:hAnsi="Times New Roman" w:cs="Times New Roman"/>
                <w:bCs/>
              </w:rPr>
              <w:t>educational</w:t>
            </w:r>
            <w:proofErr w:type="spellEnd"/>
            <w:r w:rsidRPr="007D4FD7">
              <w:rPr>
                <w:rFonts w:ascii="Times New Roman" w:hAnsi="Times New Roman" w:cs="Times New Roman"/>
                <w:bCs/>
              </w:rPr>
              <w:t xml:space="preserve"> </w:t>
            </w:r>
            <w:proofErr w:type="spellStart"/>
            <w:r w:rsidRPr="007D4FD7">
              <w:rPr>
                <w:rFonts w:ascii="Times New Roman" w:hAnsi="Times New Roman" w:cs="Times New Roman"/>
                <w:bCs/>
              </w:rPr>
              <w:t>program</w:t>
            </w:r>
            <w:proofErr w:type="spellEnd"/>
          </w:p>
        </w:tc>
        <w:tc>
          <w:tcPr>
            <w:tcW w:w="1682" w:type="pct"/>
          </w:tcPr>
          <w:p w14:paraId="5F21B8E2"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two sections: </w:t>
            </w:r>
          </w:p>
          <w:p w14:paraId="2BBEA466"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(1) Lessons: foot ulcerations, peripheral neuropathy, mechanical abnormalities, fungal infections, daily foot inspection, foot hygiene, adequate shoes, and orthotic inserts. The following information was also provided: ulcers, dry skin, blisters, corns/calluses, ingrown toenails, discolored/yellowed toenails, redness, </w:t>
            </w:r>
            <w:proofErr w:type="gramStart"/>
            <w:r w:rsidRPr="007D4FD7">
              <w:rPr>
                <w:rFonts w:ascii="Times New Roman" w:hAnsi="Times New Roman" w:cs="Times New Roman"/>
                <w:lang w:val="en-US"/>
              </w:rPr>
              <w:t>warmth</w:t>
            </w:r>
            <w:proofErr w:type="gramEnd"/>
            <w:r w:rsidRPr="007D4FD7">
              <w:rPr>
                <w:rFonts w:ascii="Times New Roman" w:hAnsi="Times New Roman" w:cs="Times New Roman"/>
                <w:lang w:val="en-US"/>
              </w:rPr>
              <w:t>, swelling, or pain, blue or black skin color.</w:t>
            </w:r>
          </w:p>
          <w:p w14:paraId="4BB59EEB"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(2) Interactive/Practical Section. Demonstrations of practical actions to reduce the risk of foot ulcers and discussion of the choice of shoes.</w:t>
            </w:r>
          </w:p>
        </w:tc>
        <w:tc>
          <w:tcPr>
            <w:tcW w:w="1468" w:type="pct"/>
          </w:tcPr>
          <w:p w14:paraId="119E6A40"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a</w:t>
            </w:r>
            <w:proofErr w:type="gramEnd"/>
            <w:r w:rsidRPr="007D4FD7">
              <w:rPr>
                <w:rFonts w:ascii="Times New Roman" w:hAnsi="Times New Roman" w:cs="Times New Roman"/>
                <w:lang w:val="en-US"/>
              </w:rPr>
              <w:t xml:space="preserve"> two-hour program provided in groups, including a 30-minute face-to-face lesson on risk factors for foot ulcers, and a 90-minute interactive session with practical exercises on behaviors for reducing risk.</w:t>
            </w:r>
          </w:p>
        </w:tc>
        <w:tc>
          <w:tcPr>
            <w:tcW w:w="915" w:type="pct"/>
          </w:tcPr>
          <w:p w14:paraId="055EDAAB"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diabetic</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ulcer</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rate</w:t>
            </w:r>
            <w:proofErr w:type="spellEnd"/>
            <w:r w:rsidRPr="007D4FD7">
              <w:rPr>
                <w:rFonts w:ascii="Times New Roman" w:hAnsi="Times New Roman" w:cs="Times New Roman"/>
              </w:rPr>
              <w:t xml:space="preserve"> (+)</w:t>
            </w:r>
          </w:p>
        </w:tc>
        <w:tc>
          <w:tcPr>
            <w:tcW w:w="442" w:type="pct"/>
          </w:tcPr>
          <w:p w14:paraId="22F77531"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Monami</w:t>
            </w:r>
            <w:proofErr w:type="spellEnd"/>
            <w:r w:rsidRPr="007D4FD7">
              <w:rPr>
                <w:rFonts w:ascii="Times New Roman" w:hAnsi="Times New Roman" w:cs="Times New Roman"/>
              </w:rPr>
              <w:t xml:space="preserve"> et al., 2015</w:t>
            </w:r>
          </w:p>
        </w:tc>
      </w:tr>
      <w:tr w:rsidR="007D4FD7" w:rsidRPr="007D4FD7" w14:paraId="5785049D" w14:textId="77777777" w:rsidTr="00CB7D71">
        <w:tc>
          <w:tcPr>
            <w:tcW w:w="493" w:type="pct"/>
          </w:tcPr>
          <w:p w14:paraId="5BB8D0F2"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intervention</w:t>
            </w:r>
          </w:p>
        </w:tc>
        <w:tc>
          <w:tcPr>
            <w:tcW w:w="1682" w:type="pct"/>
          </w:tcPr>
          <w:p w14:paraId="5C34C32E"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diabetic</w:t>
            </w:r>
            <w:proofErr w:type="gramEnd"/>
            <w:r w:rsidRPr="007D4FD7">
              <w:rPr>
                <w:rFonts w:ascii="Times New Roman" w:hAnsi="Times New Roman" w:cs="Times New Roman"/>
                <w:lang w:val="en-US"/>
              </w:rPr>
              <w:t xml:space="preserve"> foot ulcers and preventive practices, diabetes-related priorities. </w:t>
            </w:r>
          </w:p>
        </w:tc>
        <w:tc>
          <w:tcPr>
            <w:tcW w:w="1468" w:type="pct"/>
          </w:tcPr>
          <w:p w14:paraId="6F30B1C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2</w:t>
            </w:r>
            <w:r w:rsidRPr="007D4FD7">
              <w:rPr>
                <w:rFonts w:ascii="Times New Roman" w:eastAsia="AdvTTa9c1b374+20" w:hAnsi="Times New Roman" w:cs="Times New Roman"/>
                <w:lang w:val="en-US"/>
              </w:rPr>
              <w:t>‐</w:t>
            </w:r>
            <w:r w:rsidRPr="007D4FD7">
              <w:rPr>
                <w:rFonts w:ascii="Times New Roman" w:hAnsi="Times New Roman" w:cs="Times New Roman"/>
                <w:lang w:val="en-US"/>
              </w:rPr>
              <w:t>3 times weekly</w:t>
            </w:r>
          </w:p>
          <w:p w14:paraId="3A21C324"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small group discussions, pamphlet, text message</w:t>
            </w:r>
          </w:p>
        </w:tc>
        <w:tc>
          <w:tcPr>
            <w:tcW w:w="915" w:type="pct"/>
          </w:tcPr>
          <w:p w14:paraId="3C480270"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practices (+)</w:t>
            </w:r>
          </w:p>
          <w:p w14:paraId="31924BA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knowledge (+)</w:t>
            </w:r>
          </w:p>
          <w:p w14:paraId="546DB5D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daily</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examination</w:t>
            </w:r>
            <w:proofErr w:type="spellEnd"/>
            <w:r w:rsidRPr="007D4FD7">
              <w:rPr>
                <w:rFonts w:ascii="Times New Roman" w:hAnsi="Times New Roman" w:cs="Times New Roman"/>
              </w:rPr>
              <w:t xml:space="preserve"> (+)</w:t>
            </w:r>
          </w:p>
        </w:tc>
        <w:tc>
          <w:tcPr>
            <w:tcW w:w="442" w:type="pct"/>
          </w:tcPr>
          <w:p w14:paraId="0FE4CC79"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Hassan, 2017</w:t>
            </w:r>
          </w:p>
        </w:tc>
      </w:tr>
      <w:tr w:rsidR="007D4FD7" w:rsidRPr="007D4FD7" w14:paraId="1C8BE892" w14:textId="77777777" w:rsidTr="00CB7D71">
        <w:tc>
          <w:tcPr>
            <w:tcW w:w="493" w:type="pct"/>
          </w:tcPr>
          <w:p w14:paraId="250EDFE4"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education</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programme</w:t>
            </w:r>
            <w:proofErr w:type="spellEnd"/>
          </w:p>
        </w:tc>
        <w:tc>
          <w:tcPr>
            <w:tcW w:w="1682" w:type="pct"/>
          </w:tcPr>
          <w:p w14:paraId="46AFF40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protocol for monthly foot examination, clarification of referral processes to specialist services and foot care information for patients</w:t>
            </w:r>
          </w:p>
        </w:tc>
        <w:tc>
          <w:tcPr>
            <w:tcW w:w="1468" w:type="pct"/>
          </w:tcPr>
          <w:p w14:paraId="6731DEAD" w14:textId="77777777" w:rsidR="007D4FD7" w:rsidRPr="007D4FD7" w:rsidRDefault="007D4FD7" w:rsidP="00CB7D71">
            <w:pPr>
              <w:autoSpaceDE w:val="0"/>
              <w:autoSpaceDN w:val="0"/>
              <w:adjustRightInd w:val="0"/>
              <w:rPr>
                <w:rFonts w:ascii="Times New Roman" w:hAnsi="Times New Roman" w:cs="Times New Roman"/>
              </w:rPr>
            </w:pPr>
            <w:r w:rsidRPr="007D4FD7">
              <w:rPr>
                <w:rFonts w:ascii="Times New Roman" w:hAnsi="Times New Roman" w:cs="Times New Roman"/>
              </w:rPr>
              <w:t xml:space="preserve">A single </w:t>
            </w:r>
            <w:proofErr w:type="spellStart"/>
            <w:r w:rsidRPr="007D4FD7">
              <w:rPr>
                <w:rFonts w:ascii="Times New Roman" w:hAnsi="Times New Roman" w:cs="Times New Roman"/>
              </w:rPr>
              <w:t>education</w:t>
            </w:r>
            <w:proofErr w:type="spellEnd"/>
            <w:r w:rsidRPr="007D4FD7">
              <w:rPr>
                <w:rFonts w:ascii="Times New Roman" w:hAnsi="Times New Roman" w:cs="Times New Roman"/>
              </w:rPr>
              <w:t xml:space="preserve"> session</w:t>
            </w:r>
          </w:p>
        </w:tc>
        <w:tc>
          <w:tcPr>
            <w:tcW w:w="915" w:type="pct"/>
          </w:tcPr>
          <w:p w14:paraId="7F3871C7"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number of foot examinations (+)</w:t>
            </w:r>
          </w:p>
          <w:p w14:paraId="3371E4D1"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behavior (+)</w:t>
            </w:r>
          </w:p>
        </w:tc>
        <w:tc>
          <w:tcPr>
            <w:tcW w:w="442" w:type="pct"/>
          </w:tcPr>
          <w:p w14:paraId="3363F3C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Brand</w:t>
            </w:r>
            <w:proofErr w:type="spellEnd"/>
            <w:r w:rsidRPr="007D4FD7">
              <w:rPr>
                <w:rFonts w:ascii="Times New Roman" w:hAnsi="Times New Roman" w:cs="Times New Roman"/>
              </w:rPr>
              <w:t xml:space="preserve"> et al., 2015</w:t>
            </w:r>
          </w:p>
        </w:tc>
      </w:tr>
      <w:tr w:rsidR="007D4FD7" w:rsidRPr="007D4FD7" w14:paraId="0CD05F0A" w14:textId="77777777" w:rsidTr="00CB7D71">
        <w:tc>
          <w:tcPr>
            <w:tcW w:w="493" w:type="pct"/>
            <w:shd w:val="clear" w:color="auto" w:fill="auto"/>
          </w:tcPr>
          <w:p w14:paraId="3E65E342" w14:textId="77777777" w:rsidR="007D4FD7" w:rsidRPr="007D4FD7" w:rsidRDefault="007D4FD7" w:rsidP="00CB7D71">
            <w:pPr>
              <w:rPr>
                <w:rFonts w:ascii="Times New Roman" w:hAnsi="Times New Roman" w:cs="Times New Roman"/>
                <w:bCs/>
                <w:lang w:val="en-US"/>
              </w:rPr>
            </w:pPr>
            <w:r w:rsidRPr="007D4FD7">
              <w:rPr>
                <w:rFonts w:ascii="Times New Roman" w:hAnsi="Times New Roman" w:cs="Times New Roman"/>
                <w:bCs/>
                <w:lang w:val="en-US"/>
              </w:rPr>
              <w:t xml:space="preserve">foot health education </w:t>
            </w:r>
          </w:p>
          <w:p w14:paraId="65CC39FC"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bCs/>
                <w:lang w:val="en-US"/>
              </w:rPr>
              <w:t>(group A)</w:t>
            </w:r>
          </w:p>
        </w:tc>
        <w:tc>
          <w:tcPr>
            <w:tcW w:w="1682" w:type="pct"/>
          </w:tcPr>
          <w:p w14:paraId="66D95EAC"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information, recommended foot care activities, footwear problems and selection, and foot care tools</w:t>
            </w:r>
          </w:p>
        </w:tc>
        <w:tc>
          <w:tcPr>
            <w:tcW w:w="1468" w:type="pct"/>
          </w:tcPr>
          <w:p w14:paraId="3C11DC6E"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booklet</w:t>
            </w:r>
            <w:proofErr w:type="spellEnd"/>
          </w:p>
        </w:tc>
        <w:tc>
          <w:tcPr>
            <w:tcW w:w="915" w:type="pct"/>
          </w:tcPr>
          <w:p w14:paraId="144229AD"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health</w:t>
            </w:r>
            <w:proofErr w:type="spellEnd"/>
            <w:r w:rsidRPr="007D4FD7">
              <w:rPr>
                <w:rFonts w:ascii="Times New Roman" w:hAnsi="Times New Roman" w:cs="Times New Roman"/>
              </w:rPr>
              <w:t xml:space="preserve"> (+)</w:t>
            </w:r>
          </w:p>
        </w:tc>
        <w:tc>
          <w:tcPr>
            <w:tcW w:w="442" w:type="pct"/>
          </w:tcPr>
          <w:p w14:paraId="494590C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Baba et al., 2015</w:t>
            </w:r>
          </w:p>
        </w:tc>
      </w:tr>
      <w:tr w:rsidR="007D4FD7" w:rsidRPr="007D4FD7" w14:paraId="21A9F352" w14:textId="77777777" w:rsidTr="00CB7D71">
        <w:tc>
          <w:tcPr>
            <w:tcW w:w="493" w:type="pct"/>
            <w:shd w:val="clear" w:color="auto" w:fill="auto"/>
          </w:tcPr>
          <w:p w14:paraId="30DACB51" w14:textId="77777777" w:rsidR="007D4FD7" w:rsidRPr="007D4FD7" w:rsidRDefault="007D4FD7" w:rsidP="00CB7D71">
            <w:pPr>
              <w:rPr>
                <w:rFonts w:ascii="Times New Roman" w:hAnsi="Times New Roman" w:cs="Times New Roman"/>
                <w:bCs/>
              </w:rPr>
            </w:pPr>
            <w:r w:rsidRPr="007D4FD7">
              <w:rPr>
                <w:rFonts w:ascii="Times New Roman" w:hAnsi="Times New Roman" w:cs="Times New Roman"/>
                <w:bCs/>
              </w:rPr>
              <w:t>(</w:t>
            </w:r>
            <w:proofErr w:type="spellStart"/>
            <w:r w:rsidRPr="007D4FD7">
              <w:rPr>
                <w:rFonts w:ascii="Times New Roman" w:hAnsi="Times New Roman" w:cs="Times New Roman"/>
                <w:bCs/>
              </w:rPr>
              <w:t>group</w:t>
            </w:r>
            <w:proofErr w:type="spellEnd"/>
            <w:r w:rsidRPr="007D4FD7">
              <w:rPr>
                <w:rFonts w:ascii="Times New Roman" w:hAnsi="Times New Roman" w:cs="Times New Roman"/>
                <w:bCs/>
              </w:rPr>
              <w:t xml:space="preserve"> B)</w:t>
            </w:r>
          </w:p>
        </w:tc>
        <w:tc>
          <w:tcPr>
            <w:tcW w:w="1682" w:type="pct"/>
          </w:tcPr>
          <w:p w14:paraId="54B69D3E"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diabetes</w:t>
            </w:r>
            <w:proofErr w:type="gramEnd"/>
            <w:r w:rsidRPr="007D4FD7">
              <w:rPr>
                <w:rFonts w:ascii="Times New Roman" w:hAnsi="Times New Roman" w:cs="Times New Roman"/>
                <w:lang w:val="en-US"/>
              </w:rPr>
              <w:t xml:space="preserve"> complications, foot care principles, shoe selection, foot inspection and risk factors.</w:t>
            </w:r>
          </w:p>
        </w:tc>
        <w:tc>
          <w:tcPr>
            <w:tcW w:w="1468" w:type="pct"/>
          </w:tcPr>
          <w:p w14:paraId="7CBB43EA"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a single audio-visual education group session (90 minutes)</w:t>
            </w:r>
          </w:p>
        </w:tc>
        <w:tc>
          <w:tcPr>
            <w:tcW w:w="915" w:type="pct"/>
          </w:tcPr>
          <w:p w14:paraId="3729538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attitudes</w:t>
            </w:r>
            <w:proofErr w:type="spellEnd"/>
            <w:r w:rsidRPr="007D4FD7">
              <w:rPr>
                <w:rFonts w:ascii="Times New Roman" w:hAnsi="Times New Roman" w:cs="Times New Roman"/>
              </w:rPr>
              <w:t xml:space="preserve"> to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complication</w:t>
            </w:r>
            <w:proofErr w:type="spellEnd"/>
            <w:r w:rsidRPr="007D4FD7">
              <w:rPr>
                <w:rFonts w:ascii="Times New Roman" w:hAnsi="Times New Roman" w:cs="Times New Roman"/>
              </w:rPr>
              <w:t xml:space="preserve"> (+)</w:t>
            </w:r>
          </w:p>
        </w:tc>
        <w:tc>
          <w:tcPr>
            <w:tcW w:w="442" w:type="pct"/>
          </w:tcPr>
          <w:p w14:paraId="4776550F"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Baba et al., 2015</w:t>
            </w:r>
          </w:p>
        </w:tc>
      </w:tr>
      <w:tr w:rsidR="007D4FD7" w:rsidRPr="007D4FD7" w14:paraId="13636B88" w14:textId="77777777" w:rsidTr="00CB7D71">
        <w:tc>
          <w:tcPr>
            <w:tcW w:w="493" w:type="pct"/>
          </w:tcPr>
          <w:p w14:paraId="0FE86696"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intervention</w:t>
            </w:r>
          </w:p>
        </w:tc>
        <w:tc>
          <w:tcPr>
            <w:tcW w:w="1682" w:type="pct"/>
          </w:tcPr>
          <w:p w14:paraId="61B43B24"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awareness</w:t>
            </w:r>
            <w:proofErr w:type="gramEnd"/>
            <w:r w:rsidRPr="007D4FD7">
              <w:rPr>
                <w:rFonts w:ascii="Times New Roman" w:hAnsi="Times New Roman" w:cs="Times New Roman"/>
                <w:lang w:val="en-US"/>
              </w:rPr>
              <w:t xml:space="preserve"> of risk factors; importance of annual examination of feet; daily self-care and self-monitoring of foot; foot massage and exercises; footwear; nail care; and when to seek help.</w:t>
            </w:r>
          </w:p>
        </w:tc>
        <w:tc>
          <w:tcPr>
            <w:tcW w:w="1468" w:type="pct"/>
          </w:tcPr>
          <w:p w14:paraId="5A4DCC30"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over</w:t>
            </w:r>
            <w:proofErr w:type="gramEnd"/>
            <w:r w:rsidRPr="007D4FD7">
              <w:rPr>
                <w:rFonts w:ascii="Times New Roman" w:hAnsi="Times New Roman" w:cs="Times New Roman"/>
                <w:lang w:val="en-US"/>
              </w:rPr>
              <w:t xml:space="preserve"> 3 weeks: 1 hour 1-on-1 provider-patient interaction to discuss foot self-care strategies, 1 hour hands-on practices and 2 times 10-minute telephone contact booster sessions.</w:t>
            </w:r>
          </w:p>
        </w:tc>
        <w:tc>
          <w:tcPr>
            <w:tcW w:w="915" w:type="pct"/>
          </w:tcPr>
          <w:p w14:paraId="759F2DC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self-care knowledge (+)</w:t>
            </w:r>
          </w:p>
          <w:p w14:paraId="76ACB53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Self-Care Behavior (+)</w:t>
            </w:r>
          </w:p>
          <w:p w14:paraId="5AB0CB2E"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Self</w:t>
            </w:r>
            <w:proofErr w:type="spellEnd"/>
            <w:r w:rsidRPr="007D4FD7">
              <w:rPr>
                <w:rFonts w:ascii="Times New Roman" w:hAnsi="Times New Roman" w:cs="Times New Roman"/>
              </w:rPr>
              <w:t xml:space="preserve">-Care </w:t>
            </w:r>
            <w:proofErr w:type="spellStart"/>
            <w:r w:rsidRPr="007D4FD7">
              <w:rPr>
                <w:rFonts w:ascii="Times New Roman" w:hAnsi="Times New Roman" w:cs="Times New Roman"/>
              </w:rPr>
              <w:t>Efficacy</w:t>
            </w:r>
            <w:proofErr w:type="spellEnd"/>
            <w:r w:rsidRPr="007D4FD7">
              <w:rPr>
                <w:rFonts w:ascii="Times New Roman" w:hAnsi="Times New Roman" w:cs="Times New Roman"/>
              </w:rPr>
              <w:t xml:space="preserve"> (+)</w:t>
            </w:r>
          </w:p>
        </w:tc>
        <w:tc>
          <w:tcPr>
            <w:tcW w:w="442" w:type="pct"/>
          </w:tcPr>
          <w:p w14:paraId="4B6F9993"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Fan et al., 2014</w:t>
            </w:r>
          </w:p>
        </w:tc>
      </w:tr>
      <w:tr w:rsidR="007D4FD7" w:rsidRPr="007D4FD7" w14:paraId="41D74A5C" w14:textId="77777777" w:rsidTr="00CB7D71">
        <w:tc>
          <w:tcPr>
            <w:tcW w:w="493" w:type="pct"/>
            <w:shd w:val="clear" w:color="auto" w:fill="auto"/>
          </w:tcPr>
          <w:p w14:paraId="6820ECB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session</w:t>
            </w:r>
          </w:p>
          <w:p w14:paraId="52250330"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w:t>
            </w:r>
            <w:proofErr w:type="spellStart"/>
            <w:r w:rsidRPr="007D4FD7">
              <w:rPr>
                <w:rFonts w:ascii="Times New Roman" w:hAnsi="Times New Roman" w:cs="Times New Roman"/>
              </w:rPr>
              <w:t>group</w:t>
            </w:r>
            <w:proofErr w:type="spellEnd"/>
            <w:r w:rsidRPr="007D4FD7">
              <w:rPr>
                <w:rFonts w:ascii="Times New Roman" w:hAnsi="Times New Roman" w:cs="Times New Roman"/>
              </w:rPr>
              <w:t xml:space="preserve"> A)</w:t>
            </w:r>
          </w:p>
        </w:tc>
        <w:tc>
          <w:tcPr>
            <w:tcW w:w="1682" w:type="pct"/>
          </w:tcPr>
          <w:p w14:paraId="70F82DD0"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self-care</w:t>
            </w:r>
            <w:proofErr w:type="gramEnd"/>
            <w:r w:rsidRPr="007D4FD7">
              <w:rPr>
                <w:rFonts w:ascii="Times New Roman" w:hAnsi="Times New Roman" w:cs="Times New Roman"/>
                <w:lang w:val="en-US"/>
              </w:rPr>
              <w:t xml:space="preserve"> and foot care (control of foot risk factors).</w:t>
            </w:r>
          </w:p>
        </w:tc>
        <w:tc>
          <w:tcPr>
            <w:tcW w:w="1468" w:type="pct"/>
          </w:tcPr>
          <w:p w14:paraId="7C027B8C"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a </w:t>
            </w:r>
            <w:proofErr w:type="spellStart"/>
            <w:r w:rsidRPr="007D4FD7">
              <w:rPr>
                <w:rFonts w:ascii="Times New Roman" w:hAnsi="Times New Roman" w:cs="Times New Roman"/>
              </w:rPr>
              <w:t>one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hour</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lecture</w:t>
            </w:r>
            <w:proofErr w:type="spellEnd"/>
          </w:p>
        </w:tc>
        <w:tc>
          <w:tcPr>
            <w:tcW w:w="915" w:type="pct"/>
          </w:tcPr>
          <w:p w14:paraId="064A94C9"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ulcer</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surface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decreased</w:t>
            </w:r>
            <w:proofErr w:type="spellEnd"/>
            <w:r w:rsidRPr="007D4FD7">
              <w:rPr>
                <w:rFonts w:ascii="Times New Roman" w:hAnsi="Times New Roman" w:cs="Times New Roman"/>
              </w:rPr>
              <w:t xml:space="preserve"> (+)</w:t>
            </w:r>
          </w:p>
        </w:tc>
        <w:tc>
          <w:tcPr>
            <w:tcW w:w="442" w:type="pct"/>
          </w:tcPr>
          <w:p w14:paraId="763A9E49" w14:textId="77777777" w:rsidR="007D4FD7" w:rsidRPr="007D4FD7" w:rsidRDefault="007D4FD7" w:rsidP="00CB7D71">
            <w:pPr>
              <w:rPr>
                <w:rFonts w:ascii="Times New Roman" w:hAnsi="Times New Roman" w:cs="Times New Roman"/>
                <w:lang w:val="en-GB"/>
              </w:rPr>
            </w:pPr>
            <w:proofErr w:type="spellStart"/>
            <w:r w:rsidRPr="007D4FD7">
              <w:rPr>
                <w:rFonts w:ascii="Times New Roman" w:hAnsi="Times New Roman" w:cs="Times New Roman"/>
                <w:lang w:val="en-US"/>
              </w:rPr>
              <w:t>Adib-Hajbaghery</w:t>
            </w:r>
            <w:proofErr w:type="spellEnd"/>
            <w:r w:rsidRPr="007D4FD7">
              <w:rPr>
                <w:rFonts w:ascii="Times New Roman" w:hAnsi="Times New Roman" w:cs="Times New Roman"/>
                <w:lang w:val="en-US"/>
              </w:rPr>
              <w:t xml:space="preserve"> and </w:t>
            </w:r>
            <w:proofErr w:type="spellStart"/>
            <w:r w:rsidRPr="007D4FD7">
              <w:rPr>
                <w:rFonts w:ascii="Times New Roman" w:hAnsi="Times New Roman" w:cs="Times New Roman"/>
                <w:sz w:val="24"/>
                <w:szCs w:val="24"/>
              </w:rPr>
              <w:t>Alinaqipoor</w:t>
            </w:r>
            <w:proofErr w:type="spellEnd"/>
            <w:r w:rsidRPr="007D4FD7">
              <w:rPr>
                <w:rFonts w:ascii="Times New Roman" w:hAnsi="Times New Roman" w:cs="Times New Roman"/>
                <w:lang w:val="en-US"/>
              </w:rPr>
              <w:t xml:space="preserve">, 2012  </w:t>
            </w:r>
          </w:p>
        </w:tc>
      </w:tr>
      <w:tr w:rsidR="007D4FD7" w:rsidRPr="007D4FD7" w14:paraId="4D731D0B" w14:textId="77777777" w:rsidTr="00CB7D71">
        <w:tc>
          <w:tcPr>
            <w:tcW w:w="493" w:type="pct"/>
            <w:shd w:val="clear" w:color="auto" w:fill="auto"/>
          </w:tcPr>
          <w:p w14:paraId="7B4C7E5D" w14:textId="77777777" w:rsidR="007D4FD7" w:rsidRPr="007D4FD7" w:rsidRDefault="007D4FD7" w:rsidP="00CB7D71">
            <w:pPr>
              <w:rPr>
                <w:rFonts w:ascii="Times New Roman" w:hAnsi="Times New Roman" w:cs="Times New Roman"/>
                <w:lang w:val="en-GB"/>
              </w:rPr>
            </w:pPr>
            <w:r w:rsidRPr="007D4FD7">
              <w:rPr>
                <w:rFonts w:ascii="Times New Roman" w:hAnsi="Times New Roman" w:cs="Times New Roman"/>
                <w:lang w:val="en-GB"/>
              </w:rPr>
              <w:t>(group B)</w:t>
            </w:r>
          </w:p>
        </w:tc>
        <w:tc>
          <w:tcPr>
            <w:tcW w:w="1682" w:type="pct"/>
          </w:tcPr>
          <w:p w14:paraId="4098B8E9" w14:textId="77777777" w:rsidR="007D4FD7" w:rsidRPr="007D4FD7" w:rsidRDefault="007D4FD7" w:rsidP="00CB7D71">
            <w:pPr>
              <w:rPr>
                <w:rFonts w:ascii="Times New Roman" w:hAnsi="Times New Roman" w:cs="Times New Roman"/>
                <w:lang w:val="en-GB"/>
              </w:rPr>
            </w:pPr>
          </w:p>
        </w:tc>
        <w:tc>
          <w:tcPr>
            <w:tcW w:w="1468" w:type="pct"/>
          </w:tcPr>
          <w:p w14:paraId="3DFA97B0"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integrated</w:t>
            </w:r>
            <w:proofErr w:type="gramEnd"/>
            <w:r w:rsidRPr="007D4FD7">
              <w:rPr>
                <w:rFonts w:ascii="Times New Roman" w:hAnsi="Times New Roman" w:cs="Times New Roman"/>
                <w:lang w:val="en-US"/>
              </w:rPr>
              <w:t xml:space="preserve"> method: PowerPoint lecture, role playing, implementation of self-care practices.</w:t>
            </w:r>
          </w:p>
        </w:tc>
        <w:tc>
          <w:tcPr>
            <w:tcW w:w="915" w:type="pct"/>
          </w:tcPr>
          <w:p w14:paraId="519A1AFF" w14:textId="77777777" w:rsidR="007D4FD7" w:rsidRPr="007D4FD7" w:rsidRDefault="007D4FD7" w:rsidP="00CB7D71">
            <w:pPr>
              <w:rPr>
                <w:rFonts w:ascii="Times New Roman" w:hAnsi="Times New Roman" w:cs="Times New Roman"/>
              </w:rPr>
            </w:pPr>
            <w:r w:rsidRPr="007D4FD7">
              <w:rPr>
                <w:rFonts w:ascii="Times New Roman" w:hAnsi="Times New Roman" w:cs="Times New Roman"/>
                <w:lang w:val="en-GB"/>
              </w:rPr>
              <w:t xml:space="preserve">ulcer surface decreased </w:t>
            </w:r>
            <w:r w:rsidRPr="007D4FD7">
              <w:rPr>
                <w:rFonts w:ascii="Times New Roman" w:hAnsi="Times New Roman" w:cs="Times New Roman"/>
              </w:rPr>
              <w:t>(+)</w:t>
            </w:r>
          </w:p>
        </w:tc>
        <w:tc>
          <w:tcPr>
            <w:tcW w:w="442" w:type="pct"/>
          </w:tcPr>
          <w:p w14:paraId="200A7D3C" w14:textId="77777777" w:rsidR="007D4FD7" w:rsidRPr="007D4FD7" w:rsidRDefault="007D4FD7" w:rsidP="00CB7D71">
            <w:pPr>
              <w:rPr>
                <w:rFonts w:ascii="Times New Roman" w:hAnsi="Times New Roman" w:cs="Times New Roman"/>
                <w:bCs/>
                <w:lang w:val="en-GB"/>
              </w:rPr>
            </w:pPr>
            <w:proofErr w:type="spellStart"/>
            <w:r w:rsidRPr="007D4FD7">
              <w:rPr>
                <w:rFonts w:ascii="Times New Roman" w:hAnsi="Times New Roman" w:cs="Times New Roman"/>
                <w:lang w:val="en-US"/>
              </w:rPr>
              <w:t>Adib-Hajbaghery</w:t>
            </w:r>
            <w:proofErr w:type="spellEnd"/>
            <w:r w:rsidRPr="007D4FD7">
              <w:rPr>
                <w:rFonts w:ascii="Times New Roman" w:hAnsi="Times New Roman" w:cs="Times New Roman"/>
                <w:lang w:val="en-US"/>
              </w:rPr>
              <w:t xml:space="preserve"> and </w:t>
            </w:r>
            <w:proofErr w:type="spellStart"/>
            <w:r w:rsidRPr="007D4FD7">
              <w:rPr>
                <w:rFonts w:ascii="Times New Roman" w:hAnsi="Times New Roman" w:cs="Times New Roman"/>
                <w:sz w:val="24"/>
                <w:szCs w:val="24"/>
                <w:lang w:val="en-GB"/>
              </w:rPr>
              <w:t>Alinaqipoor</w:t>
            </w:r>
            <w:proofErr w:type="spellEnd"/>
            <w:r w:rsidRPr="007D4FD7">
              <w:rPr>
                <w:rFonts w:ascii="Times New Roman" w:hAnsi="Times New Roman" w:cs="Times New Roman"/>
                <w:lang w:val="en-US"/>
              </w:rPr>
              <w:t xml:space="preserve">, 2012  </w:t>
            </w:r>
          </w:p>
        </w:tc>
      </w:tr>
      <w:tr w:rsidR="007D4FD7" w:rsidRPr="007D4FD7" w14:paraId="6BC0ED4D" w14:textId="77777777" w:rsidTr="00CB7D71">
        <w:tc>
          <w:tcPr>
            <w:tcW w:w="493" w:type="pct"/>
          </w:tcPr>
          <w:p w14:paraId="542E1C51" w14:textId="77777777" w:rsidR="007D4FD7" w:rsidRPr="007D4FD7" w:rsidRDefault="007D4FD7" w:rsidP="00CB7D71">
            <w:pPr>
              <w:autoSpaceDE w:val="0"/>
              <w:autoSpaceDN w:val="0"/>
              <w:adjustRightInd w:val="0"/>
              <w:rPr>
                <w:rFonts w:ascii="Times New Roman" w:hAnsi="Times New Roman" w:cs="Times New Roman"/>
                <w:lang w:val="en-GB"/>
              </w:rPr>
            </w:pPr>
            <w:r w:rsidRPr="007D4FD7">
              <w:rPr>
                <w:rFonts w:ascii="Times New Roman" w:hAnsi="Times New Roman" w:cs="Times New Roman"/>
                <w:lang w:val="en-GB"/>
              </w:rPr>
              <w:t>educational program</w:t>
            </w:r>
          </w:p>
        </w:tc>
        <w:tc>
          <w:tcPr>
            <w:tcW w:w="1682" w:type="pct"/>
          </w:tcPr>
          <w:p w14:paraId="080129CB"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foot</w:t>
            </w:r>
            <w:proofErr w:type="gramEnd"/>
            <w:r w:rsidRPr="007D4FD7">
              <w:rPr>
                <w:rFonts w:ascii="Times New Roman" w:hAnsi="Times New Roman" w:cs="Times New Roman"/>
                <w:lang w:val="en-US"/>
              </w:rPr>
              <w:t xml:space="preserve"> care and foot-care activities, specifically skin and nail care and assessment of footwear.</w:t>
            </w:r>
          </w:p>
        </w:tc>
        <w:tc>
          <w:tcPr>
            <w:tcW w:w="1468" w:type="pct"/>
          </w:tcPr>
          <w:p w14:paraId="2FAD0679"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two</w:t>
            </w:r>
            <w:proofErr w:type="gramEnd"/>
            <w:r w:rsidRPr="007D4FD7">
              <w:rPr>
                <w:rFonts w:ascii="Times New Roman" w:hAnsi="Times New Roman" w:cs="Times New Roman"/>
                <w:lang w:val="en-US"/>
              </w:rPr>
              <w:t xml:space="preserve"> 90-min educational sessions consisting of lectures, demonstrations and discussion.</w:t>
            </w:r>
          </w:p>
        </w:tc>
        <w:tc>
          <w:tcPr>
            <w:tcW w:w="915" w:type="pct"/>
          </w:tcPr>
          <w:p w14:paraId="1BDE0C80"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knowledge (+)</w:t>
            </w:r>
          </w:p>
          <w:p w14:paraId="30925B5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activities (+)</w:t>
            </w:r>
          </w:p>
        </w:tc>
        <w:tc>
          <w:tcPr>
            <w:tcW w:w="442" w:type="pct"/>
          </w:tcPr>
          <w:p w14:paraId="79C73EC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Stolt et al., 2011</w:t>
            </w:r>
          </w:p>
        </w:tc>
      </w:tr>
      <w:tr w:rsidR="007D4FD7" w:rsidRPr="007D4FD7" w14:paraId="359D253E" w14:textId="77777777" w:rsidTr="00CB7D71">
        <w:tc>
          <w:tcPr>
            <w:tcW w:w="493" w:type="pct"/>
          </w:tcPr>
          <w:p w14:paraId="635C910A"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program</w:t>
            </w:r>
            <w:proofErr w:type="spellEnd"/>
            <w:r w:rsidRPr="007D4FD7">
              <w:rPr>
                <w:rFonts w:ascii="Times New Roman" w:hAnsi="Times New Roman" w:cs="Times New Roman"/>
              </w:rPr>
              <w:t xml:space="preserve"> </w:t>
            </w:r>
          </w:p>
          <w:p w14:paraId="71352663" w14:textId="77777777" w:rsidR="007D4FD7" w:rsidRPr="007D4FD7" w:rsidRDefault="007D4FD7" w:rsidP="00CB7D71">
            <w:pPr>
              <w:autoSpaceDE w:val="0"/>
              <w:autoSpaceDN w:val="0"/>
              <w:adjustRightInd w:val="0"/>
              <w:rPr>
                <w:rFonts w:ascii="Times New Roman" w:hAnsi="Times New Roman" w:cs="Times New Roman"/>
              </w:rPr>
            </w:pPr>
          </w:p>
        </w:tc>
        <w:tc>
          <w:tcPr>
            <w:tcW w:w="1682" w:type="pct"/>
          </w:tcPr>
          <w:p w14:paraId="1F0EAA8A"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eastAsia="MTSY" w:hAnsi="Times New Roman" w:cs="Times New Roman"/>
                <w:lang w:val="en-US"/>
              </w:rPr>
              <w:t xml:space="preserve">Foot self-examination, feet washing, toenail care, proper footwear, suitable hosiery, disadvantages of smoking, walking, moisturizing the feet, prompt treatment of new lesions and </w:t>
            </w:r>
            <w:r w:rsidRPr="007D4FD7">
              <w:rPr>
                <w:rFonts w:ascii="Times New Roman" w:hAnsi="Times New Roman" w:cs="Times New Roman"/>
                <w:lang w:val="en-US"/>
              </w:rPr>
              <w:t>causes of foot ulcers.</w:t>
            </w:r>
          </w:p>
        </w:tc>
        <w:tc>
          <w:tcPr>
            <w:tcW w:w="1468" w:type="pct"/>
          </w:tcPr>
          <w:p w14:paraId="10B12C4E"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face-to-face individual 20 min education session and a booklet</w:t>
            </w:r>
          </w:p>
        </w:tc>
        <w:tc>
          <w:tcPr>
            <w:tcW w:w="915" w:type="pct"/>
          </w:tcPr>
          <w:p w14:paraId="77FD5A57"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knowledge</w:t>
            </w:r>
            <w:proofErr w:type="spellEnd"/>
            <w:r w:rsidRPr="007D4FD7">
              <w:rPr>
                <w:rFonts w:ascii="Times New Roman" w:hAnsi="Times New Roman" w:cs="Times New Roman"/>
              </w:rPr>
              <w:t xml:space="preserve"> (+)</w:t>
            </w:r>
          </w:p>
        </w:tc>
        <w:tc>
          <w:tcPr>
            <w:tcW w:w="442" w:type="pct"/>
          </w:tcPr>
          <w:p w14:paraId="4D7FA9AD"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Vatankhah</w:t>
            </w:r>
            <w:proofErr w:type="spellEnd"/>
            <w:r w:rsidRPr="007D4FD7">
              <w:rPr>
                <w:rFonts w:ascii="Times New Roman" w:hAnsi="Times New Roman" w:cs="Times New Roman"/>
              </w:rPr>
              <w:t xml:space="preserve"> et al., 2009</w:t>
            </w:r>
          </w:p>
        </w:tc>
      </w:tr>
      <w:tr w:rsidR="007D4FD7" w:rsidRPr="007D4FD7" w14:paraId="19483003" w14:textId="77777777" w:rsidTr="00CB7D71">
        <w:tc>
          <w:tcPr>
            <w:tcW w:w="493" w:type="pct"/>
          </w:tcPr>
          <w:p w14:paraId="68AA9BBB"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targeted, one-to-one education</w:t>
            </w:r>
          </w:p>
        </w:tc>
        <w:tc>
          <w:tcPr>
            <w:tcW w:w="1682" w:type="pct"/>
          </w:tcPr>
          <w:p w14:paraId="7425377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illustrations of foot lesions (foot with poor blood supply, signs of infection, neuropathic ulcer, athlete’s foot, Charcot’s foot, a gangrenous toe and accidental damages of feet. Education of injury prevention and promoting foot health by washing, drying, moisturizing and daily self-examination. </w:t>
            </w:r>
          </w:p>
        </w:tc>
        <w:tc>
          <w:tcPr>
            <w:tcW w:w="1468" w:type="pct"/>
          </w:tcPr>
          <w:p w14:paraId="52CDA49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one-to-one lecture, handouts and telephone call</w:t>
            </w:r>
          </w:p>
        </w:tc>
        <w:tc>
          <w:tcPr>
            <w:tcW w:w="915" w:type="pct"/>
          </w:tcPr>
          <w:p w14:paraId="36306FC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ulcer incidence (0)</w:t>
            </w:r>
          </w:p>
          <w:p w14:paraId="7B3DECBA"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foot care </w:t>
            </w:r>
            <w:proofErr w:type="spellStart"/>
            <w:r w:rsidRPr="007D4FD7">
              <w:rPr>
                <w:rFonts w:ascii="Times New Roman" w:hAnsi="Times New Roman" w:cs="Times New Roman"/>
                <w:lang w:val="en-US"/>
              </w:rPr>
              <w:t>behaviours</w:t>
            </w:r>
            <w:proofErr w:type="spellEnd"/>
            <w:r w:rsidRPr="007D4FD7">
              <w:rPr>
                <w:rFonts w:ascii="Times New Roman" w:hAnsi="Times New Roman" w:cs="Times New Roman"/>
                <w:lang w:val="en-US"/>
              </w:rPr>
              <w:t xml:space="preserve"> (+)</w:t>
            </w:r>
          </w:p>
          <w:p w14:paraId="11AF92EF"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mood (0)</w:t>
            </w:r>
          </w:p>
          <w:p w14:paraId="17A49BF1"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quality of life (0)</w:t>
            </w:r>
          </w:p>
          <w:p w14:paraId="20FF1A1C"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amputations (0)</w:t>
            </w:r>
          </w:p>
        </w:tc>
        <w:tc>
          <w:tcPr>
            <w:tcW w:w="442" w:type="pct"/>
          </w:tcPr>
          <w:p w14:paraId="7599686E"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Lincoln et al., 2008</w:t>
            </w:r>
          </w:p>
        </w:tc>
      </w:tr>
      <w:tr w:rsidR="007D4FD7" w:rsidRPr="007D4FD7" w14:paraId="791507FE" w14:textId="77777777" w:rsidTr="00CB7D71">
        <w:tc>
          <w:tcPr>
            <w:tcW w:w="493" w:type="pct"/>
          </w:tcPr>
          <w:p w14:paraId="016693DF"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individualized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w:t>
            </w:r>
            <w:proofErr w:type="spellEnd"/>
          </w:p>
          <w:p w14:paraId="57438F01" w14:textId="77777777" w:rsidR="007D4FD7" w:rsidRPr="007D4FD7" w:rsidRDefault="007D4FD7" w:rsidP="00CB7D71">
            <w:pPr>
              <w:autoSpaceDE w:val="0"/>
              <w:autoSpaceDN w:val="0"/>
              <w:adjustRightInd w:val="0"/>
              <w:rPr>
                <w:rFonts w:ascii="Times New Roman" w:hAnsi="Times New Roman" w:cs="Times New Roman"/>
                <w:bCs/>
              </w:rPr>
            </w:pPr>
          </w:p>
        </w:tc>
        <w:tc>
          <w:tcPr>
            <w:tcW w:w="1682" w:type="pct"/>
          </w:tcPr>
          <w:p w14:paraId="55D1EDA8"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bCs/>
                <w:lang w:val="en-US"/>
              </w:rPr>
              <w:t>Component 1: Foot Ulceration Risk assessment</w:t>
            </w:r>
          </w:p>
          <w:p w14:paraId="71973898"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 xml:space="preserve">Component 2: lecture: </w:t>
            </w:r>
            <w:r w:rsidRPr="007D4FD7">
              <w:rPr>
                <w:rFonts w:ascii="Times New Roman" w:hAnsi="Times New Roman" w:cs="Times New Roman"/>
                <w:lang w:val="en-US"/>
              </w:rPr>
              <w:t xml:space="preserve">proper foot inspection, feet washing, toenail care, appropriate footwear, foot </w:t>
            </w:r>
            <w:proofErr w:type="spellStart"/>
            <w:r w:rsidRPr="007D4FD7">
              <w:rPr>
                <w:rFonts w:ascii="Times New Roman" w:hAnsi="Times New Roman" w:cs="Times New Roman"/>
                <w:lang w:val="en-US"/>
              </w:rPr>
              <w:t>moisturization</w:t>
            </w:r>
            <w:proofErr w:type="spellEnd"/>
            <w:r w:rsidRPr="007D4FD7">
              <w:rPr>
                <w:rFonts w:ascii="Times New Roman" w:hAnsi="Times New Roman" w:cs="Times New Roman"/>
                <w:lang w:val="en-US"/>
              </w:rPr>
              <w:t>, identification of foot-related problems.</w:t>
            </w:r>
          </w:p>
        </w:tc>
        <w:tc>
          <w:tcPr>
            <w:tcW w:w="1468" w:type="pct"/>
          </w:tcPr>
          <w:p w14:paraId="51631501"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lecture (10-20 minutes), demonstration of proper foot care techniques and discussion</w:t>
            </w:r>
          </w:p>
        </w:tc>
        <w:tc>
          <w:tcPr>
            <w:tcW w:w="915" w:type="pct"/>
          </w:tcPr>
          <w:p w14:paraId="6129B5E1"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foot care knowledge (+)</w:t>
            </w:r>
          </w:p>
          <w:p w14:paraId="183375DF"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foot self-care practices (+)</w:t>
            </w:r>
          </w:p>
          <w:p w14:paraId="093DAC87"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confidence to perform foot self-care (+)</w:t>
            </w:r>
          </w:p>
        </w:tc>
        <w:tc>
          <w:tcPr>
            <w:tcW w:w="442" w:type="pct"/>
          </w:tcPr>
          <w:p w14:paraId="1E107995"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Neder</w:t>
            </w:r>
            <w:proofErr w:type="spellEnd"/>
            <w:r w:rsidRPr="007D4FD7">
              <w:rPr>
                <w:rFonts w:ascii="Times New Roman" w:hAnsi="Times New Roman" w:cs="Times New Roman"/>
              </w:rPr>
              <w:t xml:space="preserve"> and </w:t>
            </w:r>
            <w:proofErr w:type="spellStart"/>
            <w:r w:rsidRPr="007D4FD7">
              <w:rPr>
                <w:rFonts w:ascii="Times New Roman" w:hAnsi="Times New Roman" w:cs="Times New Roman"/>
              </w:rPr>
              <w:t>Nadash</w:t>
            </w:r>
            <w:proofErr w:type="spellEnd"/>
            <w:r w:rsidRPr="007D4FD7">
              <w:rPr>
                <w:rFonts w:ascii="Times New Roman" w:hAnsi="Times New Roman" w:cs="Times New Roman"/>
              </w:rPr>
              <w:t>, 2003</w:t>
            </w:r>
          </w:p>
        </w:tc>
      </w:tr>
      <w:tr w:rsidR="007D4FD7" w:rsidRPr="007D4FD7" w14:paraId="4D983B6E" w14:textId="77777777" w:rsidTr="00CB7D71">
        <w:tc>
          <w:tcPr>
            <w:tcW w:w="493" w:type="pct"/>
          </w:tcPr>
          <w:p w14:paraId="36E0845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individualized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w:t>
            </w:r>
            <w:proofErr w:type="spellEnd"/>
            <w:r w:rsidRPr="007D4FD7">
              <w:rPr>
                <w:rFonts w:ascii="Times New Roman" w:hAnsi="Times New Roman" w:cs="Times New Roman"/>
              </w:rPr>
              <w:t xml:space="preserve"> </w:t>
            </w:r>
          </w:p>
        </w:tc>
        <w:tc>
          <w:tcPr>
            <w:tcW w:w="1682" w:type="pct"/>
          </w:tcPr>
          <w:p w14:paraId="5E41311A"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proper</w:t>
            </w:r>
            <w:proofErr w:type="gramEnd"/>
            <w:r w:rsidRPr="007D4FD7">
              <w:rPr>
                <w:rFonts w:ascii="Times New Roman" w:hAnsi="Times New Roman" w:cs="Times New Roman"/>
                <w:lang w:val="en-US"/>
              </w:rPr>
              <w:t xml:space="preserve"> foot care: risk factors, washing and drying of feet, toenail care, footwear advise, moisturizing, identification of foot problems. </w:t>
            </w:r>
          </w:p>
        </w:tc>
        <w:tc>
          <w:tcPr>
            <w:tcW w:w="1468" w:type="pct"/>
          </w:tcPr>
          <w:p w14:paraId="0605A131"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individual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lecture</w:t>
            </w:r>
            <w:proofErr w:type="spellEnd"/>
            <w:r w:rsidRPr="007D4FD7">
              <w:rPr>
                <w:rFonts w:ascii="Times New Roman" w:hAnsi="Times New Roman" w:cs="Times New Roman"/>
              </w:rPr>
              <w:t xml:space="preserve"> and </w:t>
            </w:r>
            <w:proofErr w:type="spellStart"/>
            <w:r w:rsidRPr="007D4FD7">
              <w:rPr>
                <w:rFonts w:ascii="Times New Roman" w:hAnsi="Times New Roman" w:cs="Times New Roman"/>
              </w:rPr>
              <w:t>demonstration</w:t>
            </w:r>
            <w:proofErr w:type="spellEnd"/>
          </w:p>
        </w:tc>
        <w:tc>
          <w:tcPr>
            <w:tcW w:w="915" w:type="pct"/>
          </w:tcPr>
          <w:p w14:paraId="21059A1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knowledge (+)</w:t>
            </w:r>
          </w:p>
          <w:p w14:paraId="6EF5FEAF"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self-care efficacy (+)</w:t>
            </w:r>
          </w:p>
          <w:p w14:paraId="6E38699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behaviors</w:t>
            </w:r>
            <w:proofErr w:type="spellEnd"/>
            <w:r w:rsidRPr="007D4FD7">
              <w:rPr>
                <w:rFonts w:ascii="Times New Roman" w:hAnsi="Times New Roman" w:cs="Times New Roman"/>
              </w:rPr>
              <w:t xml:space="preserve"> (+)</w:t>
            </w:r>
          </w:p>
        </w:tc>
        <w:tc>
          <w:tcPr>
            <w:tcW w:w="442" w:type="pct"/>
          </w:tcPr>
          <w:p w14:paraId="0537ED53"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Corbett</w:t>
            </w:r>
            <w:proofErr w:type="spellEnd"/>
            <w:r w:rsidRPr="007D4FD7">
              <w:rPr>
                <w:rFonts w:ascii="Times New Roman" w:hAnsi="Times New Roman" w:cs="Times New Roman"/>
              </w:rPr>
              <w:t>, 2003</w:t>
            </w:r>
          </w:p>
        </w:tc>
      </w:tr>
      <w:tr w:rsidR="007D4FD7" w:rsidRPr="007D4FD7" w14:paraId="0B4CC180" w14:textId="77777777" w:rsidTr="00CB7D71">
        <w:tc>
          <w:tcPr>
            <w:tcW w:w="493" w:type="pct"/>
          </w:tcPr>
          <w:p w14:paraId="642CC03A"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physician-directed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campaign</w:t>
            </w:r>
            <w:proofErr w:type="spellEnd"/>
          </w:p>
        </w:tc>
        <w:tc>
          <w:tcPr>
            <w:tcW w:w="1682" w:type="pct"/>
          </w:tcPr>
          <w:p w14:paraId="23D76609"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the importance of foot exams as part of routine diabetic care, handout, reminders in the staff meetings</w:t>
            </w:r>
          </w:p>
        </w:tc>
        <w:tc>
          <w:tcPr>
            <w:tcW w:w="1468" w:type="pct"/>
          </w:tcPr>
          <w:p w14:paraId="19722F8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2 </w:t>
            </w:r>
            <w:proofErr w:type="spellStart"/>
            <w:r w:rsidRPr="007D4FD7">
              <w:rPr>
                <w:rFonts w:ascii="Times New Roman" w:hAnsi="Times New Roman" w:cs="Times New Roman"/>
              </w:rPr>
              <w:t>presentations</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handout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reminders</w:t>
            </w:r>
            <w:proofErr w:type="spellEnd"/>
          </w:p>
        </w:tc>
        <w:tc>
          <w:tcPr>
            <w:tcW w:w="915" w:type="pct"/>
          </w:tcPr>
          <w:p w14:paraId="4C951F3C"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rate</w:t>
            </w:r>
            <w:proofErr w:type="spellEnd"/>
            <w:r w:rsidRPr="007D4FD7">
              <w:rPr>
                <w:rFonts w:ascii="Times New Roman" w:hAnsi="Times New Roman" w:cs="Times New Roman"/>
              </w:rPr>
              <w:t xml:space="preserve"> of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examinations</w:t>
            </w:r>
            <w:proofErr w:type="spellEnd"/>
            <w:r w:rsidRPr="007D4FD7">
              <w:rPr>
                <w:rFonts w:ascii="Times New Roman" w:hAnsi="Times New Roman" w:cs="Times New Roman"/>
              </w:rPr>
              <w:t xml:space="preserve"> (+)</w:t>
            </w:r>
          </w:p>
        </w:tc>
        <w:tc>
          <w:tcPr>
            <w:tcW w:w="442" w:type="pct"/>
          </w:tcPr>
          <w:p w14:paraId="0FDC238E"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O’Brien</w:t>
            </w:r>
            <w:proofErr w:type="spellEnd"/>
            <w:r w:rsidRPr="007D4FD7">
              <w:rPr>
                <w:rFonts w:ascii="Times New Roman" w:hAnsi="Times New Roman" w:cs="Times New Roman"/>
              </w:rPr>
              <w:t xml:space="preserve"> et al., 2003</w:t>
            </w:r>
          </w:p>
        </w:tc>
      </w:tr>
      <w:tr w:rsidR="007D4FD7" w:rsidRPr="007D4FD7" w14:paraId="64000BA0" w14:textId="77777777" w:rsidTr="00CB7D71">
        <w:tc>
          <w:tcPr>
            <w:tcW w:w="493" w:type="pct"/>
          </w:tcPr>
          <w:p w14:paraId="1AA806D9"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educational</w:t>
            </w:r>
            <w:proofErr w:type="spellEnd"/>
            <w:r w:rsidRPr="007D4FD7">
              <w:rPr>
                <w:rFonts w:ascii="Times New Roman" w:hAnsi="Times New Roman" w:cs="Times New Roman"/>
              </w:rPr>
              <w:t xml:space="preserve"> session</w:t>
            </w:r>
          </w:p>
        </w:tc>
        <w:tc>
          <w:tcPr>
            <w:tcW w:w="1682" w:type="pct"/>
          </w:tcPr>
          <w:p w14:paraId="3B1B60EA" w14:textId="77777777" w:rsidR="007D4FD7" w:rsidRPr="007D4FD7" w:rsidRDefault="007D4FD7" w:rsidP="00CB7D71">
            <w:pPr>
              <w:rPr>
                <w:rFonts w:ascii="Times New Roman" w:hAnsi="Times New Roman" w:cs="Times New Roman"/>
              </w:rPr>
            </w:pPr>
          </w:p>
        </w:tc>
        <w:tc>
          <w:tcPr>
            <w:tcW w:w="1468" w:type="pct"/>
          </w:tcPr>
          <w:p w14:paraId="2461BFAF"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assessment, individual foot care education, group foot care education, special shoes or inserts for each person, handouts</w:t>
            </w:r>
          </w:p>
        </w:tc>
        <w:tc>
          <w:tcPr>
            <w:tcW w:w="915" w:type="pct"/>
          </w:tcPr>
          <w:p w14:paraId="55036BC6"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knowledge</w:t>
            </w:r>
            <w:proofErr w:type="spellEnd"/>
            <w:r w:rsidRPr="007D4FD7">
              <w:rPr>
                <w:rFonts w:ascii="Times New Roman" w:hAnsi="Times New Roman" w:cs="Times New Roman"/>
              </w:rPr>
              <w:t xml:space="preserve"> (+)</w:t>
            </w:r>
          </w:p>
        </w:tc>
        <w:tc>
          <w:tcPr>
            <w:tcW w:w="442" w:type="pct"/>
          </w:tcPr>
          <w:p w14:paraId="7F4A648A"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Neil et al., 2003</w:t>
            </w:r>
          </w:p>
        </w:tc>
      </w:tr>
      <w:tr w:rsidR="007D4FD7" w:rsidRPr="007D4FD7" w14:paraId="639719D1" w14:textId="77777777" w:rsidTr="00CB7D71">
        <w:tc>
          <w:tcPr>
            <w:tcW w:w="493" w:type="pct"/>
          </w:tcPr>
          <w:p w14:paraId="70CADEF3"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intensive foot care education program</w:t>
            </w:r>
          </w:p>
        </w:tc>
        <w:tc>
          <w:tcPr>
            <w:tcW w:w="1682" w:type="pct"/>
          </w:tcPr>
          <w:p w14:paraId="31D80AB6"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intensive</w:t>
            </w:r>
            <w:proofErr w:type="gramEnd"/>
            <w:r w:rsidRPr="007D4FD7">
              <w:rPr>
                <w:rFonts w:ascii="Times New Roman" w:hAnsi="Times New Roman" w:cs="Times New Roman"/>
                <w:lang w:val="en-US"/>
              </w:rPr>
              <w:t xml:space="preserve"> </w:t>
            </w:r>
            <w:proofErr w:type="spellStart"/>
            <w:r w:rsidRPr="007D4FD7">
              <w:rPr>
                <w:rFonts w:ascii="Times New Roman" w:hAnsi="Times New Roman" w:cs="Times New Roman"/>
                <w:lang w:val="en-US"/>
              </w:rPr>
              <w:t>programme</w:t>
            </w:r>
            <w:proofErr w:type="spellEnd"/>
            <w:r w:rsidRPr="007D4FD7">
              <w:rPr>
                <w:rFonts w:ascii="Times New Roman" w:hAnsi="Times New Roman" w:cs="Times New Roman"/>
                <w:lang w:val="en-US"/>
              </w:rPr>
              <w:t xml:space="preserve"> and motivational techniques to increase patients’ desire to engage in performing daily foot care procedures.</w:t>
            </w:r>
          </w:p>
        </w:tc>
        <w:tc>
          <w:tcPr>
            <w:tcW w:w="1468" w:type="pct"/>
          </w:tcPr>
          <w:p w14:paraId="481FBA77"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4 weekly sessions 1.5-2.5 hours (total 9 hours), recommendations and demonstrations</w:t>
            </w:r>
          </w:p>
        </w:tc>
        <w:tc>
          <w:tcPr>
            <w:tcW w:w="915" w:type="pct"/>
          </w:tcPr>
          <w:p w14:paraId="0441329D"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knowledge (+)</w:t>
            </w:r>
          </w:p>
          <w:p w14:paraId="543F5A2B"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foot care compliance (+)</w:t>
            </w:r>
          </w:p>
        </w:tc>
        <w:tc>
          <w:tcPr>
            <w:tcW w:w="442" w:type="pct"/>
          </w:tcPr>
          <w:p w14:paraId="1D73191C" w14:textId="77777777" w:rsidR="007D4FD7" w:rsidRPr="007D4FD7" w:rsidRDefault="007D4FD7" w:rsidP="00CB7D71">
            <w:pPr>
              <w:rPr>
                <w:rFonts w:ascii="Times New Roman" w:hAnsi="Times New Roman" w:cs="Times New Roman"/>
                <w:sz w:val="21"/>
                <w:szCs w:val="21"/>
              </w:rPr>
            </w:pPr>
            <w:r w:rsidRPr="007D4FD7">
              <w:rPr>
                <w:rFonts w:ascii="Times New Roman" w:hAnsi="Times New Roman" w:cs="Times New Roman"/>
                <w:sz w:val="21"/>
                <w:szCs w:val="21"/>
              </w:rPr>
              <w:t>Barth et al., 1991</w:t>
            </w:r>
          </w:p>
        </w:tc>
      </w:tr>
      <w:tr w:rsidR="007D4FD7" w:rsidRPr="007D4FD7" w14:paraId="13318296" w14:textId="77777777" w:rsidTr="00CB7D71">
        <w:tc>
          <w:tcPr>
            <w:tcW w:w="493" w:type="pct"/>
            <w:shd w:val="clear" w:color="auto" w:fill="auto"/>
          </w:tcPr>
          <w:p w14:paraId="36C64E2E"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performance-improvement continuing medical education project</w:t>
            </w:r>
          </w:p>
        </w:tc>
        <w:tc>
          <w:tcPr>
            <w:tcW w:w="1682" w:type="pct"/>
          </w:tcPr>
          <w:p w14:paraId="70B1F9B9"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the importance of foot examinations and the components of a complete foot examination</w:t>
            </w:r>
          </w:p>
        </w:tc>
        <w:tc>
          <w:tcPr>
            <w:tcW w:w="1468" w:type="pct"/>
          </w:tcPr>
          <w:p w14:paraId="76C62531"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lecture</w:t>
            </w:r>
            <w:proofErr w:type="spellEnd"/>
            <w:r w:rsidRPr="007D4FD7">
              <w:rPr>
                <w:rFonts w:ascii="Times New Roman" w:hAnsi="Times New Roman" w:cs="Times New Roman"/>
              </w:rPr>
              <w:t xml:space="preserve"> and </w:t>
            </w:r>
            <w:proofErr w:type="spellStart"/>
            <w:r w:rsidRPr="007D4FD7">
              <w:rPr>
                <w:rFonts w:ascii="Times New Roman" w:hAnsi="Times New Roman" w:cs="Times New Roman"/>
              </w:rPr>
              <w:t>checklist</w:t>
            </w:r>
            <w:proofErr w:type="spellEnd"/>
          </w:p>
        </w:tc>
        <w:tc>
          <w:tcPr>
            <w:tcW w:w="915" w:type="pct"/>
          </w:tcPr>
          <w:p w14:paraId="2A8DB3BA"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number</w:t>
            </w:r>
            <w:proofErr w:type="spellEnd"/>
            <w:r w:rsidRPr="007D4FD7">
              <w:rPr>
                <w:rFonts w:ascii="Times New Roman" w:hAnsi="Times New Roman" w:cs="Times New Roman"/>
              </w:rPr>
              <w:t xml:space="preserve"> of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examinations</w:t>
            </w:r>
            <w:proofErr w:type="spellEnd"/>
            <w:r w:rsidRPr="007D4FD7">
              <w:rPr>
                <w:rFonts w:ascii="Times New Roman" w:hAnsi="Times New Roman" w:cs="Times New Roman"/>
              </w:rPr>
              <w:t xml:space="preserve"> (+)</w:t>
            </w:r>
          </w:p>
        </w:tc>
        <w:tc>
          <w:tcPr>
            <w:tcW w:w="442" w:type="pct"/>
          </w:tcPr>
          <w:p w14:paraId="1934A1D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Szpunar</w:t>
            </w:r>
            <w:proofErr w:type="spellEnd"/>
            <w:r w:rsidRPr="007D4FD7">
              <w:rPr>
                <w:rFonts w:ascii="Times New Roman" w:hAnsi="Times New Roman" w:cs="Times New Roman"/>
              </w:rPr>
              <w:t xml:space="preserve"> et al., 2014</w:t>
            </w:r>
          </w:p>
        </w:tc>
      </w:tr>
      <w:tr w:rsidR="007D4FD7" w:rsidRPr="007D4FD7" w14:paraId="11F5A826" w14:textId="77777777" w:rsidTr="00CB7D71">
        <w:tc>
          <w:tcPr>
            <w:tcW w:w="493" w:type="pct"/>
          </w:tcPr>
          <w:p w14:paraId="6D6B60EC"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self-efficacy</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enhancing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program</w:t>
            </w:r>
            <w:proofErr w:type="spellEnd"/>
          </w:p>
        </w:tc>
        <w:tc>
          <w:tcPr>
            <w:tcW w:w="1682" w:type="pct"/>
          </w:tcPr>
          <w:p w14:paraId="4B7232E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awareness of risk factors and its complications, hygiene and inspection, skin and nail care, appropriate footwear, injury prevention, and when to seek a healthcare professional. </w:t>
            </w:r>
          </w:p>
        </w:tc>
        <w:tc>
          <w:tcPr>
            <w:tcW w:w="1468" w:type="pct"/>
          </w:tcPr>
          <w:p w14:paraId="771864DE" w14:textId="77777777" w:rsidR="007D4FD7" w:rsidRPr="007D4FD7" w:rsidRDefault="007D4FD7" w:rsidP="00CB7D71">
            <w:pPr>
              <w:autoSpaceDE w:val="0"/>
              <w:autoSpaceDN w:val="0"/>
              <w:adjustRightInd w:val="0"/>
              <w:rPr>
                <w:rFonts w:ascii="Times New Roman" w:hAnsi="Times New Roman" w:cs="Times New Roman"/>
              </w:rPr>
            </w:pPr>
            <w:proofErr w:type="gramStart"/>
            <w:r w:rsidRPr="007D4FD7">
              <w:rPr>
                <w:rFonts w:ascii="Times New Roman" w:hAnsi="Times New Roman" w:cs="Times New Roman"/>
                <w:lang w:val="en-US"/>
              </w:rPr>
              <w:t>group</w:t>
            </w:r>
            <w:proofErr w:type="gramEnd"/>
            <w:r w:rsidRPr="007D4FD7">
              <w:rPr>
                <w:rFonts w:ascii="Times New Roman" w:hAnsi="Times New Roman" w:cs="Times New Roman"/>
                <w:lang w:val="en-US"/>
              </w:rPr>
              <w:t xml:space="preserve"> seminar consisting of a 20-30-minute Power Point presentation. </w:t>
            </w:r>
            <w:r w:rsidRPr="007D4FD7">
              <w:rPr>
                <w:rFonts w:ascii="Times New Roman" w:hAnsi="Times New Roman" w:cs="Times New Roman"/>
              </w:rPr>
              <w:t xml:space="preserve">A 20-minute </w:t>
            </w:r>
            <w:proofErr w:type="spellStart"/>
            <w:r w:rsidRPr="007D4FD7">
              <w:rPr>
                <w:rFonts w:ascii="Times New Roman" w:hAnsi="Times New Roman" w:cs="Times New Roman"/>
              </w:rPr>
              <w:t>one</w:t>
            </w:r>
            <w:proofErr w:type="spellEnd"/>
            <w:r w:rsidRPr="007D4FD7">
              <w:rPr>
                <w:rFonts w:ascii="Times New Roman" w:hAnsi="Times New Roman" w:cs="Times New Roman"/>
              </w:rPr>
              <w:t>-to-</w:t>
            </w:r>
            <w:proofErr w:type="spellStart"/>
            <w:r w:rsidRPr="007D4FD7">
              <w:rPr>
                <w:rFonts w:ascii="Times New Roman" w:hAnsi="Times New Roman" w:cs="Times New Roman"/>
              </w:rPr>
              <w:t>one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discussion</w:t>
            </w:r>
            <w:proofErr w:type="spellEnd"/>
            <w:r w:rsidRPr="007D4FD7">
              <w:rPr>
                <w:rFonts w:ascii="Times New Roman" w:hAnsi="Times New Roman" w:cs="Times New Roman"/>
              </w:rPr>
              <w:t>.</w:t>
            </w:r>
          </w:p>
        </w:tc>
        <w:tc>
          <w:tcPr>
            <w:tcW w:w="915" w:type="pct"/>
          </w:tcPr>
          <w:p w14:paraId="7DE29061"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self-care behavior (+)</w:t>
            </w:r>
          </w:p>
          <w:p w14:paraId="77C9E3A1"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self-efficacy (+)</w:t>
            </w:r>
          </w:p>
          <w:p w14:paraId="172E8436"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knowledge</w:t>
            </w:r>
            <w:proofErr w:type="spellEnd"/>
            <w:r w:rsidRPr="007D4FD7">
              <w:rPr>
                <w:rFonts w:ascii="Times New Roman" w:hAnsi="Times New Roman" w:cs="Times New Roman"/>
              </w:rPr>
              <w:t xml:space="preserve"> (+)</w:t>
            </w:r>
          </w:p>
        </w:tc>
        <w:tc>
          <w:tcPr>
            <w:tcW w:w="442" w:type="pct"/>
          </w:tcPr>
          <w:p w14:paraId="6E92D4A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Ahmad </w:t>
            </w:r>
            <w:proofErr w:type="spellStart"/>
            <w:r w:rsidRPr="007D4FD7">
              <w:rPr>
                <w:rFonts w:ascii="Times New Roman" w:hAnsi="Times New Roman" w:cs="Times New Roman"/>
              </w:rPr>
              <w:t>Sharoni</w:t>
            </w:r>
            <w:proofErr w:type="spellEnd"/>
            <w:r w:rsidRPr="007D4FD7">
              <w:rPr>
                <w:rFonts w:ascii="Times New Roman" w:hAnsi="Times New Roman" w:cs="Times New Roman"/>
              </w:rPr>
              <w:t xml:space="preserve"> et al., 2018</w:t>
            </w:r>
          </w:p>
        </w:tc>
      </w:tr>
      <w:tr w:rsidR="007D4FD7" w:rsidRPr="007D4FD7" w14:paraId="712AD290" w14:textId="77777777" w:rsidTr="00CB7D71">
        <w:tc>
          <w:tcPr>
            <w:tcW w:w="493" w:type="pct"/>
          </w:tcPr>
          <w:p w14:paraId="18406F62"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the Foot Care Principles program</w:t>
            </w:r>
          </w:p>
        </w:tc>
        <w:tc>
          <w:tcPr>
            <w:tcW w:w="1682" w:type="pct"/>
          </w:tcPr>
          <w:p w14:paraId="7AFDB134"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was</w:t>
            </w:r>
            <w:proofErr w:type="gramEnd"/>
            <w:r w:rsidRPr="007D4FD7">
              <w:rPr>
                <w:rFonts w:ascii="Times New Roman" w:hAnsi="Times New Roman" w:cs="Times New Roman"/>
                <w:lang w:val="en-US"/>
              </w:rPr>
              <w:t xml:space="preserve"> designed based on empowerment strategies. Intervention was made through lectures, practically doing feet examination and special feet exercises, playing films, practicing, group discussion, question and answer, providing educational pamphlets and CDs. Also, individual counseling about foot care with the presence of a doctor and diabetes expert, and psychological counseling with a mental health professional was provided in the clinic; and suitable socks for diabetic foot prevention were distributed among experiment group</w:t>
            </w:r>
          </w:p>
        </w:tc>
        <w:tc>
          <w:tcPr>
            <w:tcW w:w="1468" w:type="pct"/>
          </w:tcPr>
          <w:p w14:paraId="71841757"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four</w:t>
            </w:r>
            <w:proofErr w:type="gramEnd"/>
            <w:r w:rsidRPr="007D4FD7">
              <w:rPr>
                <w:rFonts w:ascii="Times New Roman" w:hAnsi="Times New Roman" w:cs="Times New Roman"/>
                <w:lang w:val="en-US"/>
              </w:rPr>
              <w:t xml:space="preserve"> session each 40–50 min of empowerment were held on a weekly and regular basis.</w:t>
            </w:r>
          </w:p>
        </w:tc>
        <w:tc>
          <w:tcPr>
            <w:tcW w:w="915" w:type="pct"/>
          </w:tcPr>
          <w:p w14:paraId="738063C2"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score of empowerment (+)</w:t>
            </w:r>
          </w:p>
          <w:p w14:paraId="1F7FECC2"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behavior (+)</w:t>
            </w:r>
          </w:p>
        </w:tc>
        <w:tc>
          <w:tcPr>
            <w:tcW w:w="442" w:type="pct"/>
          </w:tcPr>
          <w:p w14:paraId="09AA9BE2" w14:textId="77777777" w:rsidR="007D4FD7" w:rsidRPr="007D4FD7" w:rsidRDefault="007D4FD7" w:rsidP="00CB7D71">
            <w:pPr>
              <w:rPr>
                <w:rFonts w:ascii="Times New Roman" w:hAnsi="Times New Roman" w:cs="Times New Roman"/>
                <w:lang w:val="en-US"/>
              </w:rPr>
            </w:pPr>
            <w:proofErr w:type="spellStart"/>
            <w:r w:rsidRPr="007D4FD7">
              <w:rPr>
                <w:rFonts w:ascii="Times New Roman" w:hAnsi="Times New Roman" w:cs="Times New Roman"/>
                <w:lang w:val="en-US"/>
              </w:rPr>
              <w:t>Ebadi</w:t>
            </w:r>
            <w:proofErr w:type="spellEnd"/>
            <w:r w:rsidRPr="007D4FD7">
              <w:rPr>
                <w:rFonts w:ascii="Times New Roman" w:hAnsi="Times New Roman" w:cs="Times New Roman"/>
                <w:lang w:val="en-US"/>
              </w:rPr>
              <w:t xml:space="preserve"> </w:t>
            </w:r>
            <w:proofErr w:type="spellStart"/>
            <w:r w:rsidRPr="007D4FD7">
              <w:rPr>
                <w:rFonts w:ascii="Times New Roman" w:hAnsi="Times New Roman" w:cs="Times New Roman"/>
                <w:lang w:val="en-US"/>
              </w:rPr>
              <w:t>Fardazar</w:t>
            </w:r>
            <w:proofErr w:type="spellEnd"/>
            <w:r w:rsidRPr="007D4FD7">
              <w:rPr>
                <w:rFonts w:ascii="Times New Roman" w:hAnsi="Times New Roman" w:cs="Times New Roman"/>
                <w:lang w:val="en-US"/>
              </w:rPr>
              <w:t xml:space="preserve"> et al., 2018</w:t>
            </w:r>
          </w:p>
        </w:tc>
      </w:tr>
      <w:tr w:rsidR="007D4FD7" w:rsidRPr="007D4FD7" w14:paraId="762EA555" w14:textId="77777777" w:rsidTr="00CB7D71">
        <w:tc>
          <w:tcPr>
            <w:tcW w:w="493" w:type="pct"/>
          </w:tcPr>
          <w:p w14:paraId="12DCD7A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motivational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interviewing</w:t>
            </w:r>
            <w:proofErr w:type="spellEnd"/>
          </w:p>
          <w:p w14:paraId="3D48CB99" w14:textId="77777777" w:rsidR="007D4FD7" w:rsidRPr="007D4FD7" w:rsidRDefault="007D4FD7" w:rsidP="00CB7D71">
            <w:pPr>
              <w:autoSpaceDE w:val="0"/>
              <w:autoSpaceDN w:val="0"/>
              <w:adjustRightInd w:val="0"/>
              <w:rPr>
                <w:rFonts w:ascii="Times New Roman" w:hAnsi="Times New Roman" w:cs="Times New Roman"/>
              </w:rPr>
            </w:pPr>
          </w:p>
        </w:tc>
        <w:tc>
          <w:tcPr>
            <w:tcW w:w="1682" w:type="pct"/>
          </w:tcPr>
          <w:p w14:paraId="2CB78872"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Motivational interviewing and standard education (proper use of footwear and the importance of wearing footwear to prevent complications).</w:t>
            </w:r>
          </w:p>
        </w:tc>
        <w:tc>
          <w:tcPr>
            <w:tcW w:w="1468" w:type="pct"/>
          </w:tcPr>
          <w:p w14:paraId="17FA4B6B"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two</w:t>
            </w:r>
            <w:proofErr w:type="gramEnd"/>
            <w:r w:rsidRPr="007D4FD7">
              <w:rPr>
                <w:rFonts w:ascii="Times New Roman" w:hAnsi="Times New Roman" w:cs="Times New Roman"/>
                <w:lang w:val="en-US"/>
              </w:rPr>
              <w:t xml:space="preserve"> 45-min sessions, 1 week apart.</w:t>
            </w:r>
          </w:p>
          <w:p w14:paraId="782BFEB7"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standard education: written and verbal information</w:t>
            </w:r>
          </w:p>
        </w:tc>
        <w:tc>
          <w:tcPr>
            <w:tcW w:w="915" w:type="pct"/>
          </w:tcPr>
          <w:p w14:paraId="4AD7B12F"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footwear</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adherence</w:t>
            </w:r>
            <w:proofErr w:type="spellEnd"/>
            <w:r w:rsidRPr="007D4FD7">
              <w:rPr>
                <w:rFonts w:ascii="Times New Roman" w:hAnsi="Times New Roman" w:cs="Times New Roman"/>
              </w:rPr>
              <w:t xml:space="preserve"> (0)</w:t>
            </w:r>
          </w:p>
        </w:tc>
        <w:tc>
          <w:tcPr>
            <w:tcW w:w="442" w:type="pct"/>
          </w:tcPr>
          <w:p w14:paraId="4FB537E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Keukenkamp</w:t>
            </w:r>
            <w:proofErr w:type="spellEnd"/>
            <w:r w:rsidRPr="007D4FD7">
              <w:rPr>
                <w:rFonts w:ascii="Times New Roman" w:hAnsi="Times New Roman" w:cs="Times New Roman"/>
              </w:rPr>
              <w:t xml:space="preserve"> et al., 2018</w:t>
            </w:r>
          </w:p>
        </w:tc>
      </w:tr>
      <w:tr w:rsidR="007D4FD7" w:rsidRPr="007D4FD7" w14:paraId="0D8582D8" w14:textId="77777777" w:rsidTr="00CB7D71">
        <w:tc>
          <w:tcPr>
            <w:tcW w:w="493" w:type="pct"/>
          </w:tcPr>
          <w:p w14:paraId="768996DA"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training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workshops</w:t>
            </w:r>
            <w:proofErr w:type="spellEnd"/>
          </w:p>
        </w:tc>
        <w:tc>
          <w:tcPr>
            <w:tcW w:w="1682" w:type="pct"/>
          </w:tcPr>
          <w:p w14:paraId="176D1578"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raising</w:t>
            </w:r>
            <w:proofErr w:type="gramEnd"/>
            <w:r w:rsidRPr="007D4FD7">
              <w:rPr>
                <w:rFonts w:ascii="Times New Roman" w:hAnsi="Times New Roman" w:cs="Times New Roman"/>
                <w:lang w:val="en-US"/>
              </w:rPr>
              <w:t xml:space="preserve"> awareness, and promoting understanding of the diabetic foot. </w:t>
            </w:r>
          </w:p>
        </w:tc>
        <w:tc>
          <w:tcPr>
            <w:tcW w:w="1468" w:type="pct"/>
          </w:tcPr>
          <w:p w14:paraId="4EDD6234"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Workshops consisting of face-to-face interaction and hands-on training, 2 to 3 h in duration</w:t>
            </w:r>
          </w:p>
        </w:tc>
        <w:tc>
          <w:tcPr>
            <w:tcW w:w="915" w:type="pct"/>
          </w:tcPr>
          <w:p w14:paraId="1E0D34E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diabetic foot knowledge (+)</w:t>
            </w:r>
          </w:p>
          <w:p w14:paraId="7BB3CE8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stratification of the intermediate ulcers (0)</w:t>
            </w:r>
          </w:p>
        </w:tc>
        <w:tc>
          <w:tcPr>
            <w:tcW w:w="442" w:type="pct"/>
          </w:tcPr>
          <w:p w14:paraId="3C07AD06"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Schoen</w:t>
            </w:r>
            <w:proofErr w:type="spellEnd"/>
            <w:r w:rsidRPr="007D4FD7">
              <w:rPr>
                <w:rFonts w:ascii="Times New Roman" w:hAnsi="Times New Roman" w:cs="Times New Roman"/>
              </w:rPr>
              <w:t xml:space="preserve"> et al., 2016</w:t>
            </w:r>
          </w:p>
        </w:tc>
      </w:tr>
      <w:tr w:rsidR="007D4FD7" w:rsidRPr="007D4FD7" w14:paraId="357E5494" w14:textId="77777777" w:rsidTr="00CB7D71">
        <w:tc>
          <w:tcPr>
            <w:tcW w:w="493" w:type="pct"/>
          </w:tcPr>
          <w:p w14:paraId="55F94CC5"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monitoring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skin</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temperatures</w:t>
            </w:r>
            <w:proofErr w:type="spellEnd"/>
          </w:p>
        </w:tc>
        <w:tc>
          <w:tcPr>
            <w:tcW w:w="1682" w:type="pct"/>
          </w:tcPr>
          <w:p w14:paraId="5802F32A"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training to use a digital infrared thermometer (Temp Touch; </w:t>
            </w:r>
            <w:proofErr w:type="spellStart"/>
            <w:r w:rsidRPr="007D4FD7">
              <w:rPr>
                <w:rFonts w:ascii="Times New Roman" w:hAnsi="Times New Roman" w:cs="Times New Roman"/>
                <w:lang w:val="en-US"/>
              </w:rPr>
              <w:t>Xilas</w:t>
            </w:r>
            <w:proofErr w:type="spellEnd"/>
            <w:r w:rsidRPr="007D4FD7">
              <w:rPr>
                <w:rFonts w:ascii="Times New Roman" w:hAnsi="Times New Roman" w:cs="Times New Roman"/>
                <w:lang w:val="en-US"/>
              </w:rPr>
              <w:t xml:space="preserve"> Medical, San Antonio, TX) to monitor foot temperature</w:t>
            </w:r>
          </w:p>
        </w:tc>
        <w:tc>
          <w:tcPr>
            <w:tcW w:w="1468" w:type="pct"/>
          </w:tcPr>
          <w:p w14:paraId="043764AF"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Training to use thermometer for daily self-monitoring of skin temperatures. At three-month visits, the study nurse assessed each subject’s readiness to record skin temperatures according to </w:t>
            </w:r>
            <w:proofErr w:type="spellStart"/>
            <w:r w:rsidRPr="007D4FD7">
              <w:rPr>
                <w:rFonts w:ascii="Times New Roman" w:hAnsi="Times New Roman" w:cs="Times New Roman"/>
                <w:lang w:val="en-US"/>
              </w:rPr>
              <w:t>Transtheoretical</w:t>
            </w:r>
            <w:proofErr w:type="spellEnd"/>
          </w:p>
          <w:p w14:paraId="5C1E398E"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Model stages, followed by tailored stage-based counselling.</w:t>
            </w:r>
          </w:p>
        </w:tc>
        <w:tc>
          <w:tcPr>
            <w:tcW w:w="915" w:type="pct"/>
          </w:tcPr>
          <w:p w14:paraId="0E92EE55"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ulcer</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recurrence</w:t>
            </w:r>
            <w:proofErr w:type="spellEnd"/>
            <w:r w:rsidRPr="007D4FD7">
              <w:rPr>
                <w:rFonts w:ascii="Times New Roman" w:hAnsi="Times New Roman" w:cs="Times New Roman"/>
              </w:rPr>
              <w:t xml:space="preserve"> (0)</w:t>
            </w:r>
          </w:p>
        </w:tc>
        <w:tc>
          <w:tcPr>
            <w:tcW w:w="442" w:type="pct"/>
          </w:tcPr>
          <w:p w14:paraId="35CDDC04"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Skafjeld</w:t>
            </w:r>
            <w:proofErr w:type="spellEnd"/>
            <w:r w:rsidRPr="007D4FD7">
              <w:rPr>
                <w:rFonts w:ascii="Times New Roman" w:hAnsi="Times New Roman" w:cs="Times New Roman"/>
              </w:rPr>
              <w:t xml:space="preserve"> et al., 2015</w:t>
            </w:r>
          </w:p>
        </w:tc>
      </w:tr>
      <w:tr w:rsidR="007D4FD7" w:rsidRPr="007D4FD7" w14:paraId="19079766" w14:textId="77777777" w:rsidTr="00CB7D71">
        <w:tc>
          <w:tcPr>
            <w:tcW w:w="5000" w:type="pct"/>
            <w:gridSpan w:val="5"/>
          </w:tcPr>
          <w:p w14:paraId="4A7F8469"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Muscle</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strength</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interventions</w:t>
            </w:r>
            <w:proofErr w:type="spellEnd"/>
          </w:p>
        </w:tc>
      </w:tr>
      <w:tr w:rsidR="007D4FD7" w:rsidRPr="007D4FD7" w14:paraId="0DC5D9B9" w14:textId="77777777" w:rsidTr="00CB7D71">
        <w:tc>
          <w:tcPr>
            <w:tcW w:w="493" w:type="pct"/>
          </w:tcPr>
          <w:p w14:paraId="5347E312"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progressive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dual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task</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training</w:t>
            </w:r>
            <w:proofErr w:type="spellEnd"/>
          </w:p>
        </w:tc>
        <w:tc>
          <w:tcPr>
            <w:tcW w:w="1682" w:type="pct"/>
          </w:tcPr>
          <w:p w14:paraId="07DEFA2A"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walking exercises (with difficulty levels) and cognitive tasks</w:t>
            </w:r>
          </w:p>
        </w:tc>
        <w:tc>
          <w:tcPr>
            <w:tcW w:w="1468" w:type="pct"/>
          </w:tcPr>
          <w:p w14:paraId="102FE1D2"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12 </w:t>
            </w:r>
            <w:proofErr w:type="spellStart"/>
            <w:r w:rsidRPr="007D4FD7">
              <w:rPr>
                <w:rFonts w:ascii="Times New Roman" w:hAnsi="Times New Roman" w:cs="Times New Roman"/>
              </w:rPr>
              <w:t>sessions</w:t>
            </w:r>
            <w:proofErr w:type="spellEnd"/>
            <w:r w:rsidRPr="007D4FD7">
              <w:rPr>
                <w:rFonts w:ascii="Times New Roman" w:hAnsi="Times New Roman" w:cs="Times New Roman"/>
              </w:rPr>
              <w:t xml:space="preserve">; 60 min </w:t>
            </w:r>
            <w:proofErr w:type="spellStart"/>
            <w:r w:rsidRPr="007D4FD7">
              <w:rPr>
                <w:rFonts w:ascii="Times New Roman" w:hAnsi="Times New Roman" w:cs="Times New Roman"/>
              </w:rPr>
              <w:t>each</w:t>
            </w:r>
            <w:proofErr w:type="spellEnd"/>
            <w:r w:rsidRPr="007D4FD7">
              <w:rPr>
                <w:rFonts w:ascii="Times New Roman" w:hAnsi="Times New Roman" w:cs="Times New Roman"/>
              </w:rPr>
              <w:t xml:space="preserve">; 12 </w:t>
            </w:r>
            <w:proofErr w:type="spellStart"/>
            <w:r w:rsidRPr="007D4FD7">
              <w:rPr>
                <w:rFonts w:ascii="Times New Roman" w:hAnsi="Times New Roman" w:cs="Times New Roman"/>
              </w:rPr>
              <w:t>weeks</w:t>
            </w:r>
            <w:proofErr w:type="spellEnd"/>
          </w:p>
        </w:tc>
        <w:tc>
          <w:tcPr>
            <w:tcW w:w="915" w:type="pct"/>
          </w:tcPr>
          <w:p w14:paraId="17F6F07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step length (+)</w:t>
            </w:r>
          </w:p>
          <w:p w14:paraId="77748B8D"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rolling movement (+)</w:t>
            </w:r>
          </w:p>
          <w:p w14:paraId="4D1A9D81"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cognitive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performance</w:t>
            </w:r>
            <w:proofErr w:type="spellEnd"/>
            <w:r w:rsidRPr="007D4FD7">
              <w:rPr>
                <w:rFonts w:ascii="Times New Roman" w:hAnsi="Times New Roman" w:cs="Times New Roman"/>
              </w:rPr>
              <w:t xml:space="preserve"> (+)</w:t>
            </w:r>
          </w:p>
        </w:tc>
        <w:tc>
          <w:tcPr>
            <w:tcW w:w="442" w:type="pct"/>
          </w:tcPr>
          <w:p w14:paraId="11192C51"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Wollesen</w:t>
            </w:r>
            <w:proofErr w:type="spellEnd"/>
            <w:r w:rsidRPr="007D4FD7">
              <w:rPr>
                <w:rFonts w:ascii="Times New Roman" w:hAnsi="Times New Roman" w:cs="Times New Roman"/>
              </w:rPr>
              <w:t xml:space="preserve"> et al., 2017</w:t>
            </w:r>
          </w:p>
        </w:tc>
      </w:tr>
      <w:tr w:rsidR="007D4FD7" w:rsidRPr="007D4FD7" w14:paraId="04DF0F25" w14:textId="77777777" w:rsidTr="00CB7D71">
        <w:tc>
          <w:tcPr>
            <w:tcW w:w="493" w:type="pct"/>
            <w:shd w:val="clear" w:color="auto" w:fill="auto"/>
          </w:tcPr>
          <w:p w14:paraId="7A3E4DD1"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training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program</w:t>
            </w:r>
            <w:proofErr w:type="spellEnd"/>
          </w:p>
          <w:p w14:paraId="433C534C" w14:textId="77777777" w:rsidR="007D4FD7" w:rsidRPr="007D4FD7" w:rsidRDefault="007D4FD7" w:rsidP="00CB7D71">
            <w:pPr>
              <w:autoSpaceDE w:val="0"/>
              <w:autoSpaceDN w:val="0"/>
              <w:adjustRightInd w:val="0"/>
              <w:rPr>
                <w:rFonts w:ascii="Times New Roman" w:hAnsi="Times New Roman" w:cs="Times New Roman"/>
              </w:rPr>
            </w:pPr>
            <w:r w:rsidRPr="007D4FD7">
              <w:rPr>
                <w:rFonts w:ascii="Times New Roman" w:hAnsi="Times New Roman" w:cs="Times New Roman"/>
              </w:rPr>
              <w:t>(</w:t>
            </w:r>
            <w:proofErr w:type="spellStart"/>
            <w:r w:rsidRPr="007D4FD7">
              <w:rPr>
                <w:rFonts w:ascii="Times New Roman" w:hAnsi="Times New Roman" w:cs="Times New Roman"/>
              </w:rPr>
              <w:t>group</w:t>
            </w:r>
            <w:proofErr w:type="spellEnd"/>
            <w:r w:rsidRPr="007D4FD7">
              <w:rPr>
                <w:rFonts w:ascii="Times New Roman" w:hAnsi="Times New Roman" w:cs="Times New Roman"/>
              </w:rPr>
              <w:t xml:space="preserve"> A)</w:t>
            </w:r>
          </w:p>
        </w:tc>
        <w:tc>
          <w:tcPr>
            <w:tcW w:w="1682" w:type="pct"/>
          </w:tcPr>
          <w:p w14:paraId="7C54548F"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collective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training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group</w:t>
            </w:r>
            <w:proofErr w:type="spellEnd"/>
          </w:p>
        </w:tc>
        <w:tc>
          <w:tcPr>
            <w:tcW w:w="1468" w:type="pct"/>
          </w:tcPr>
          <w:p w14:paraId="4A3CFCDE"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three</w:t>
            </w:r>
            <w:proofErr w:type="gramEnd"/>
            <w:r w:rsidRPr="007D4FD7">
              <w:rPr>
                <w:rFonts w:ascii="Times New Roman" w:hAnsi="Times New Roman" w:cs="Times New Roman"/>
                <w:lang w:val="en-US"/>
              </w:rPr>
              <w:t xml:space="preserve"> sessions during one week.</w:t>
            </w:r>
          </w:p>
        </w:tc>
        <w:tc>
          <w:tcPr>
            <w:tcW w:w="915" w:type="pct"/>
          </w:tcPr>
          <w:p w14:paraId="20BDA18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self-efficacy</w:t>
            </w:r>
            <w:proofErr w:type="spellEnd"/>
            <w:r w:rsidRPr="007D4FD7">
              <w:rPr>
                <w:rFonts w:ascii="Times New Roman" w:hAnsi="Times New Roman" w:cs="Times New Roman"/>
              </w:rPr>
              <w:t xml:space="preserve"> (+)</w:t>
            </w:r>
          </w:p>
        </w:tc>
        <w:tc>
          <w:tcPr>
            <w:tcW w:w="442" w:type="pct"/>
          </w:tcPr>
          <w:p w14:paraId="25E95E9A"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Seyyedrasooli</w:t>
            </w:r>
            <w:proofErr w:type="spellEnd"/>
            <w:r w:rsidRPr="007D4FD7">
              <w:rPr>
                <w:rFonts w:ascii="Times New Roman" w:hAnsi="Times New Roman" w:cs="Times New Roman"/>
              </w:rPr>
              <w:t xml:space="preserve"> et al., 2013</w:t>
            </w:r>
          </w:p>
        </w:tc>
      </w:tr>
      <w:tr w:rsidR="007D4FD7" w:rsidRPr="007D4FD7" w14:paraId="0D620D94" w14:textId="77777777" w:rsidTr="00CB7D71">
        <w:tc>
          <w:tcPr>
            <w:tcW w:w="493" w:type="pct"/>
            <w:shd w:val="clear" w:color="auto" w:fill="auto"/>
          </w:tcPr>
          <w:p w14:paraId="7C549FB5" w14:textId="77777777" w:rsidR="007D4FD7" w:rsidRPr="007D4FD7" w:rsidRDefault="007D4FD7" w:rsidP="00CB7D71">
            <w:pPr>
              <w:autoSpaceDE w:val="0"/>
              <w:autoSpaceDN w:val="0"/>
              <w:adjustRightInd w:val="0"/>
              <w:rPr>
                <w:rFonts w:ascii="Times New Roman" w:hAnsi="Times New Roman" w:cs="Times New Roman"/>
              </w:rPr>
            </w:pPr>
            <w:r w:rsidRPr="007D4FD7">
              <w:rPr>
                <w:rFonts w:ascii="Times New Roman" w:hAnsi="Times New Roman" w:cs="Times New Roman"/>
              </w:rPr>
              <w:t>(</w:t>
            </w:r>
            <w:proofErr w:type="spellStart"/>
            <w:r w:rsidRPr="007D4FD7">
              <w:rPr>
                <w:rFonts w:ascii="Times New Roman" w:hAnsi="Times New Roman" w:cs="Times New Roman"/>
              </w:rPr>
              <w:t>group</w:t>
            </w:r>
            <w:proofErr w:type="spellEnd"/>
            <w:r w:rsidRPr="007D4FD7">
              <w:rPr>
                <w:rFonts w:ascii="Times New Roman" w:hAnsi="Times New Roman" w:cs="Times New Roman"/>
              </w:rPr>
              <w:t xml:space="preserve"> B)</w:t>
            </w:r>
          </w:p>
        </w:tc>
        <w:tc>
          <w:tcPr>
            <w:tcW w:w="1682" w:type="pct"/>
          </w:tcPr>
          <w:p w14:paraId="557FD578"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individual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training</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group</w:t>
            </w:r>
            <w:proofErr w:type="spellEnd"/>
          </w:p>
        </w:tc>
        <w:tc>
          <w:tcPr>
            <w:tcW w:w="1468" w:type="pct"/>
          </w:tcPr>
          <w:p w14:paraId="242D3A08"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three</w:t>
            </w:r>
            <w:proofErr w:type="gramEnd"/>
            <w:r w:rsidRPr="007D4FD7">
              <w:rPr>
                <w:rFonts w:ascii="Times New Roman" w:hAnsi="Times New Roman" w:cs="Times New Roman"/>
                <w:lang w:val="en-US"/>
              </w:rPr>
              <w:t xml:space="preserve"> sessions during one week.</w:t>
            </w:r>
          </w:p>
        </w:tc>
        <w:tc>
          <w:tcPr>
            <w:tcW w:w="915" w:type="pct"/>
          </w:tcPr>
          <w:p w14:paraId="76180BC9"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self-efficacy</w:t>
            </w:r>
            <w:proofErr w:type="spellEnd"/>
            <w:r w:rsidRPr="007D4FD7">
              <w:rPr>
                <w:rFonts w:ascii="Times New Roman" w:hAnsi="Times New Roman" w:cs="Times New Roman"/>
              </w:rPr>
              <w:t xml:space="preserve"> (+)</w:t>
            </w:r>
          </w:p>
        </w:tc>
        <w:tc>
          <w:tcPr>
            <w:tcW w:w="442" w:type="pct"/>
          </w:tcPr>
          <w:p w14:paraId="138917C8"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Seyyedrasooli</w:t>
            </w:r>
            <w:proofErr w:type="spellEnd"/>
            <w:r w:rsidRPr="007D4FD7">
              <w:rPr>
                <w:rFonts w:ascii="Times New Roman" w:hAnsi="Times New Roman" w:cs="Times New Roman"/>
              </w:rPr>
              <w:t xml:space="preserve"> et al., 2013</w:t>
            </w:r>
          </w:p>
        </w:tc>
      </w:tr>
      <w:tr w:rsidR="007D4FD7" w:rsidRPr="007D4FD7" w14:paraId="56BD236B" w14:textId="77777777" w:rsidTr="00CB7D71">
        <w:tc>
          <w:tcPr>
            <w:tcW w:w="493" w:type="pct"/>
          </w:tcPr>
          <w:p w14:paraId="05AFA9E8"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bCs/>
                <w:lang w:val="en-US"/>
              </w:rPr>
              <w:t>an intervention to promote leg strength, balance, and walking</w:t>
            </w:r>
          </w:p>
        </w:tc>
        <w:tc>
          <w:tcPr>
            <w:tcW w:w="1682" w:type="pct"/>
          </w:tcPr>
          <w:p w14:paraId="3F15D32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Part 1: leg strengthening, balance exercises and a walking program; part 2: motivational telephone calls. In addition, regular foot care, foot care education, and 8 sessions with a physical therapist.</w:t>
            </w:r>
          </w:p>
        </w:tc>
        <w:tc>
          <w:tcPr>
            <w:tcW w:w="1468" w:type="pct"/>
          </w:tcPr>
          <w:p w14:paraId="4352E0B4" w14:textId="77777777" w:rsidR="007D4FD7" w:rsidRPr="007D4FD7" w:rsidRDefault="007D4FD7" w:rsidP="00CB7D71">
            <w:pPr>
              <w:autoSpaceDE w:val="0"/>
              <w:autoSpaceDN w:val="0"/>
              <w:adjustRightInd w:val="0"/>
              <w:rPr>
                <w:rFonts w:ascii="Times New Roman" w:hAnsi="Times New Roman" w:cs="Times New Roman"/>
              </w:rPr>
            </w:pPr>
            <w:r w:rsidRPr="007D4FD7">
              <w:rPr>
                <w:rFonts w:ascii="Times New Roman" w:hAnsi="Times New Roman" w:cs="Times New Roman"/>
              </w:rPr>
              <w:t xml:space="preserve">12 </w:t>
            </w:r>
            <w:proofErr w:type="spellStart"/>
            <w:r w:rsidRPr="007D4FD7">
              <w:rPr>
                <w:rFonts w:ascii="Times New Roman" w:hAnsi="Times New Roman" w:cs="Times New Roman"/>
              </w:rPr>
              <w:t>months</w:t>
            </w:r>
            <w:proofErr w:type="spellEnd"/>
          </w:p>
        </w:tc>
        <w:tc>
          <w:tcPr>
            <w:tcW w:w="915" w:type="pct"/>
          </w:tcPr>
          <w:p w14:paraId="5D83293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falls</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rate</w:t>
            </w:r>
            <w:proofErr w:type="spellEnd"/>
            <w:r w:rsidRPr="007D4FD7">
              <w:rPr>
                <w:rFonts w:ascii="Times New Roman" w:hAnsi="Times New Roman" w:cs="Times New Roman"/>
              </w:rPr>
              <w:t xml:space="preserve"> (0)</w:t>
            </w:r>
          </w:p>
          <w:p w14:paraId="0BD00170"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strength</w:t>
            </w:r>
            <w:proofErr w:type="spellEnd"/>
            <w:r w:rsidRPr="007D4FD7">
              <w:rPr>
                <w:rFonts w:ascii="Times New Roman" w:hAnsi="Times New Roman" w:cs="Times New Roman"/>
              </w:rPr>
              <w:t xml:space="preserve"> (0)</w:t>
            </w:r>
          </w:p>
          <w:p w14:paraId="45D3E7D9"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balance</w:t>
            </w:r>
            <w:proofErr w:type="spellEnd"/>
            <w:r w:rsidRPr="007D4FD7">
              <w:rPr>
                <w:rFonts w:ascii="Times New Roman" w:hAnsi="Times New Roman" w:cs="Times New Roman"/>
              </w:rPr>
              <w:t xml:space="preserve"> (0)</w:t>
            </w:r>
          </w:p>
        </w:tc>
        <w:tc>
          <w:tcPr>
            <w:tcW w:w="442" w:type="pct"/>
          </w:tcPr>
          <w:p w14:paraId="6D725894"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Kruse</w:t>
            </w:r>
            <w:proofErr w:type="spellEnd"/>
            <w:r w:rsidRPr="007D4FD7">
              <w:rPr>
                <w:rFonts w:ascii="Times New Roman" w:hAnsi="Times New Roman" w:cs="Times New Roman"/>
              </w:rPr>
              <w:t xml:space="preserve"> et al., 2010</w:t>
            </w:r>
          </w:p>
        </w:tc>
      </w:tr>
      <w:tr w:rsidR="007D4FD7" w:rsidRPr="007D4FD7" w14:paraId="7FD8DC66" w14:textId="77777777" w:rsidTr="00CB7D71">
        <w:tc>
          <w:tcPr>
            <w:tcW w:w="493" w:type="pct"/>
          </w:tcPr>
          <w:p w14:paraId="3104B13D" w14:textId="77777777" w:rsidR="007D4FD7" w:rsidRPr="007D4FD7" w:rsidRDefault="007D4FD7" w:rsidP="00CB7D71">
            <w:pPr>
              <w:autoSpaceDE w:val="0"/>
              <w:autoSpaceDN w:val="0"/>
              <w:adjustRightInd w:val="0"/>
              <w:rPr>
                <w:rFonts w:ascii="Times New Roman" w:hAnsi="Times New Roman" w:cs="Times New Roman"/>
              </w:rPr>
            </w:pPr>
          </w:p>
          <w:p w14:paraId="1C10442F" w14:textId="77777777" w:rsidR="007D4FD7" w:rsidRPr="007D4FD7" w:rsidRDefault="007D4FD7" w:rsidP="00CB7D71">
            <w:pPr>
              <w:autoSpaceDE w:val="0"/>
              <w:autoSpaceDN w:val="0"/>
              <w:adjustRightInd w:val="0"/>
              <w:rPr>
                <w:rFonts w:ascii="Times New Roman" w:hAnsi="Times New Roman" w:cs="Times New Roman"/>
              </w:rPr>
            </w:pPr>
          </w:p>
        </w:tc>
        <w:tc>
          <w:tcPr>
            <w:tcW w:w="1682" w:type="pct"/>
          </w:tcPr>
          <w:p w14:paraId="37147C71"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Part 1: leg strengthening and balance exercises and walking program; Part 2: motivational telephone calls. In addition: diabetic foot care education (foot-related self-care skills and daily foot examination), regular foot care, and 8 sessions with a physical therapist.</w:t>
            </w:r>
          </w:p>
        </w:tc>
        <w:tc>
          <w:tcPr>
            <w:tcW w:w="1468" w:type="pct"/>
          </w:tcPr>
          <w:p w14:paraId="27F6CBD3"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Part 1 during months 1-3 and Part 2 months 4-12.</w:t>
            </w:r>
          </w:p>
          <w:p w14:paraId="41F63026" w14:textId="77777777" w:rsidR="007D4FD7" w:rsidRPr="007D4FD7" w:rsidRDefault="007D4FD7" w:rsidP="00CB7D71">
            <w:pPr>
              <w:autoSpaceDE w:val="0"/>
              <w:autoSpaceDN w:val="0"/>
              <w:adjustRightInd w:val="0"/>
              <w:rPr>
                <w:rFonts w:ascii="Times New Roman" w:hAnsi="Times New Roman" w:cs="Times New Roman"/>
                <w:lang w:val="en-US"/>
              </w:rPr>
            </w:pPr>
          </w:p>
        </w:tc>
        <w:tc>
          <w:tcPr>
            <w:tcW w:w="915" w:type="pct"/>
          </w:tcPr>
          <w:p w14:paraId="1CA1FB1F"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daily steps (+)</w:t>
            </w:r>
          </w:p>
          <w:p w14:paraId="0D2B9B8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ulcer rate (+)</w:t>
            </w:r>
          </w:p>
        </w:tc>
        <w:tc>
          <w:tcPr>
            <w:tcW w:w="442" w:type="pct"/>
          </w:tcPr>
          <w:p w14:paraId="5CFA0D30"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LeMaster</w:t>
            </w:r>
            <w:proofErr w:type="spellEnd"/>
            <w:r w:rsidRPr="007D4FD7">
              <w:rPr>
                <w:rFonts w:ascii="Times New Roman" w:hAnsi="Times New Roman" w:cs="Times New Roman"/>
              </w:rPr>
              <w:t xml:space="preserve"> et al., 2008</w:t>
            </w:r>
          </w:p>
        </w:tc>
      </w:tr>
      <w:tr w:rsidR="007D4FD7" w:rsidRPr="007D4FD7" w14:paraId="4879446A" w14:textId="77777777" w:rsidTr="00CB7D71">
        <w:tc>
          <w:tcPr>
            <w:tcW w:w="5000" w:type="pct"/>
            <w:gridSpan w:val="5"/>
          </w:tcPr>
          <w:p w14:paraId="3D8C3FD3" w14:textId="77777777" w:rsidR="007D4FD7" w:rsidRPr="007D4FD7" w:rsidRDefault="007D4FD7" w:rsidP="00CB7D71">
            <w:pPr>
              <w:rPr>
                <w:rFonts w:ascii="Times New Roman" w:hAnsi="Times New Roman" w:cs="Times New Roman"/>
                <w:b/>
              </w:rPr>
            </w:pPr>
            <w:proofErr w:type="spellStart"/>
            <w:r w:rsidRPr="007D4FD7">
              <w:rPr>
                <w:rFonts w:ascii="Times New Roman" w:hAnsi="Times New Roman" w:cs="Times New Roman"/>
                <w:b/>
              </w:rPr>
              <w:t>Foot</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specific</w:t>
            </w:r>
            <w:proofErr w:type="spellEnd"/>
            <w:r w:rsidRPr="007D4FD7">
              <w:rPr>
                <w:rFonts w:ascii="Times New Roman" w:hAnsi="Times New Roman" w:cs="Times New Roman"/>
                <w:b/>
              </w:rPr>
              <w:t xml:space="preserve"> </w:t>
            </w:r>
            <w:proofErr w:type="spellStart"/>
            <w:r w:rsidRPr="007D4FD7">
              <w:rPr>
                <w:rFonts w:ascii="Times New Roman" w:hAnsi="Times New Roman" w:cs="Times New Roman"/>
                <w:b/>
              </w:rPr>
              <w:t>interventions</w:t>
            </w:r>
            <w:proofErr w:type="spellEnd"/>
          </w:p>
        </w:tc>
      </w:tr>
      <w:tr w:rsidR="007D4FD7" w:rsidRPr="007D4FD7" w14:paraId="70FF67D7" w14:textId="77777777" w:rsidTr="00CB7D71">
        <w:tc>
          <w:tcPr>
            <w:tcW w:w="493" w:type="pct"/>
          </w:tcPr>
          <w:p w14:paraId="6F426A46"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dermal</w:t>
            </w:r>
            <w:proofErr w:type="spellEnd"/>
          </w:p>
          <w:p w14:paraId="61F4027A"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thermometry</w:t>
            </w:r>
            <w:proofErr w:type="spellEnd"/>
          </w:p>
        </w:tc>
        <w:tc>
          <w:tcPr>
            <w:tcW w:w="1682" w:type="pct"/>
          </w:tcPr>
          <w:p w14:paraId="690FF6AF"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therapeutic footwear, diabetic foot education, and regular foot care and an infrared skin thermometer (</w:t>
            </w:r>
            <w:proofErr w:type="spellStart"/>
            <w:r w:rsidRPr="007D4FD7">
              <w:rPr>
                <w:rFonts w:ascii="Times New Roman" w:hAnsi="Times New Roman" w:cs="Times New Roman"/>
                <w:lang w:val="en-US"/>
              </w:rPr>
              <w:t>TempTouch</w:t>
            </w:r>
            <w:proofErr w:type="spellEnd"/>
            <w:r w:rsidRPr="007D4FD7">
              <w:rPr>
                <w:rFonts w:ascii="Times New Roman" w:hAnsi="Times New Roman" w:cs="Times New Roman"/>
                <w:lang w:val="en-US"/>
              </w:rPr>
              <w:t xml:space="preserve">, </w:t>
            </w:r>
            <w:proofErr w:type="spellStart"/>
            <w:r w:rsidRPr="007D4FD7">
              <w:rPr>
                <w:rFonts w:ascii="Times New Roman" w:hAnsi="Times New Roman" w:cs="Times New Roman"/>
                <w:lang w:val="en-US"/>
              </w:rPr>
              <w:t>Xilas</w:t>
            </w:r>
            <w:proofErr w:type="spellEnd"/>
            <w:r w:rsidRPr="007D4FD7">
              <w:rPr>
                <w:rFonts w:ascii="Times New Roman" w:hAnsi="Times New Roman" w:cs="Times New Roman"/>
                <w:lang w:val="en-US"/>
              </w:rPr>
              <w:t xml:space="preserve"> Medical, San Antonio, </w:t>
            </w:r>
            <w:proofErr w:type="spellStart"/>
            <w:r w:rsidRPr="007D4FD7">
              <w:rPr>
                <w:rFonts w:ascii="Times New Roman" w:hAnsi="Times New Roman" w:cs="Times New Roman"/>
                <w:lang w:val="en-US"/>
              </w:rPr>
              <w:t>Tex</w:t>
            </w:r>
            <w:proofErr w:type="spellEnd"/>
            <w:r w:rsidRPr="007D4FD7">
              <w:rPr>
                <w:rFonts w:ascii="Times New Roman" w:hAnsi="Times New Roman" w:cs="Times New Roman"/>
                <w:lang w:val="en-US"/>
              </w:rPr>
              <w:t xml:space="preserve">) </w:t>
            </w:r>
          </w:p>
        </w:tc>
        <w:tc>
          <w:tcPr>
            <w:tcW w:w="1468" w:type="pct"/>
          </w:tcPr>
          <w:p w14:paraId="247774C9" w14:textId="77777777" w:rsidR="007D4FD7" w:rsidRPr="007D4FD7" w:rsidRDefault="007D4FD7" w:rsidP="00CB7D71">
            <w:pPr>
              <w:autoSpaceDE w:val="0"/>
              <w:autoSpaceDN w:val="0"/>
              <w:adjustRightInd w:val="0"/>
              <w:rPr>
                <w:rFonts w:ascii="Times New Roman" w:hAnsi="Times New Roman" w:cs="Times New Roman"/>
                <w:lang w:val="en-US"/>
              </w:rPr>
            </w:pPr>
            <w:proofErr w:type="gramStart"/>
            <w:r w:rsidRPr="007D4FD7">
              <w:rPr>
                <w:rFonts w:ascii="Times New Roman" w:hAnsi="Times New Roman" w:cs="Times New Roman"/>
                <w:lang w:val="en-US"/>
              </w:rPr>
              <w:t>temperature</w:t>
            </w:r>
            <w:proofErr w:type="gramEnd"/>
            <w:r w:rsidRPr="007D4FD7">
              <w:rPr>
                <w:rFonts w:ascii="Times New Roman" w:hAnsi="Times New Roman" w:cs="Times New Roman"/>
                <w:lang w:val="en-US"/>
              </w:rPr>
              <w:t xml:space="preserve"> measures on 6 sites on the foot twice a day.</w:t>
            </w:r>
          </w:p>
        </w:tc>
        <w:tc>
          <w:tcPr>
            <w:tcW w:w="915" w:type="pct"/>
          </w:tcPr>
          <w:p w14:paraId="15C81B5D"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incidence</w:t>
            </w:r>
          </w:p>
          <w:p w14:paraId="38CE782E"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of diabetic foot ulcers (+)</w:t>
            </w:r>
          </w:p>
        </w:tc>
        <w:tc>
          <w:tcPr>
            <w:tcW w:w="442" w:type="pct"/>
          </w:tcPr>
          <w:p w14:paraId="63E55BCB"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Armstrong et al., 2007</w:t>
            </w:r>
          </w:p>
        </w:tc>
      </w:tr>
      <w:tr w:rsidR="007D4FD7" w:rsidRPr="007D4FD7" w14:paraId="38ADA506" w14:textId="77777777" w:rsidTr="00CB7D71">
        <w:tc>
          <w:tcPr>
            <w:tcW w:w="493" w:type="pct"/>
          </w:tcPr>
          <w:p w14:paraId="113F8EEE"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foot care education and topical application of </w:t>
            </w:r>
            <w:proofErr w:type="spellStart"/>
            <w:r w:rsidRPr="007D4FD7">
              <w:rPr>
                <w:rFonts w:ascii="Times New Roman" w:hAnsi="Times New Roman" w:cs="Times New Roman"/>
                <w:lang w:val="en-US"/>
              </w:rPr>
              <w:t>rhPDGF</w:t>
            </w:r>
            <w:proofErr w:type="spellEnd"/>
          </w:p>
        </w:tc>
        <w:tc>
          <w:tcPr>
            <w:tcW w:w="1682" w:type="pct"/>
          </w:tcPr>
          <w:p w14:paraId="4E5B029F"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foot</w:t>
            </w:r>
            <w:proofErr w:type="gramEnd"/>
            <w:r w:rsidRPr="007D4FD7">
              <w:rPr>
                <w:rFonts w:ascii="Times New Roman" w:hAnsi="Times New Roman" w:cs="Times New Roman"/>
                <w:lang w:val="en-US"/>
              </w:rPr>
              <w:t xml:space="preserve"> care education (total </w:t>
            </w:r>
            <w:proofErr w:type="spellStart"/>
            <w:r w:rsidRPr="007D4FD7">
              <w:rPr>
                <w:rFonts w:ascii="Times New Roman" w:hAnsi="Times New Roman" w:cs="Times New Roman"/>
                <w:lang w:val="en-US"/>
              </w:rPr>
              <w:t>nonweight</w:t>
            </w:r>
            <w:proofErr w:type="spellEnd"/>
            <w:r w:rsidRPr="007D4FD7">
              <w:rPr>
                <w:rFonts w:ascii="Times New Roman" w:hAnsi="Times New Roman" w:cs="Times New Roman"/>
                <w:lang w:val="en-US"/>
              </w:rPr>
              <w:t>-bearing and pressure off-loading, use of specialized footwear, prevention of infection and complications, and good foot care practices.</w:t>
            </w:r>
          </w:p>
          <w:p w14:paraId="14807684"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Topical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application</w:t>
            </w:r>
            <w:proofErr w:type="spellEnd"/>
            <w:r w:rsidRPr="007D4FD7">
              <w:rPr>
                <w:rFonts w:ascii="Times New Roman" w:hAnsi="Times New Roman" w:cs="Times New Roman"/>
              </w:rPr>
              <w:t xml:space="preserve"> of </w:t>
            </w:r>
            <w:proofErr w:type="spellStart"/>
            <w:r w:rsidRPr="007D4FD7">
              <w:rPr>
                <w:rFonts w:ascii="Times New Roman" w:hAnsi="Times New Roman" w:cs="Times New Roman"/>
              </w:rPr>
              <w:t>rhPDGF</w:t>
            </w:r>
            <w:proofErr w:type="spellEnd"/>
            <w:r w:rsidRPr="007D4FD7">
              <w:rPr>
                <w:rFonts w:ascii="Times New Roman" w:hAnsi="Times New Roman" w:cs="Times New Roman"/>
              </w:rPr>
              <w:t>.</w:t>
            </w:r>
          </w:p>
        </w:tc>
        <w:tc>
          <w:tcPr>
            <w:tcW w:w="1468" w:type="pct"/>
          </w:tcPr>
          <w:p w14:paraId="1F4F56E2"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direct</w:t>
            </w:r>
            <w:proofErr w:type="gramEnd"/>
            <w:r w:rsidRPr="007D4FD7">
              <w:rPr>
                <w:rFonts w:ascii="Times New Roman" w:hAnsi="Times New Roman" w:cs="Times New Roman"/>
                <w:lang w:val="en-US"/>
              </w:rPr>
              <w:t xml:space="preserve"> face-to-face interactive lecture, 3 times during the study.</w:t>
            </w:r>
          </w:p>
          <w:p w14:paraId="41C4E708" w14:textId="77777777" w:rsidR="007D4FD7" w:rsidRPr="007D4FD7" w:rsidRDefault="007D4FD7" w:rsidP="00CB7D71">
            <w:pPr>
              <w:rPr>
                <w:rFonts w:ascii="Times New Roman" w:hAnsi="Times New Roman" w:cs="Times New Roman"/>
                <w:lang w:val="en-US"/>
              </w:rPr>
            </w:pPr>
          </w:p>
          <w:p w14:paraId="39DFE9F6"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Topical application of </w:t>
            </w:r>
            <w:proofErr w:type="spellStart"/>
            <w:r w:rsidRPr="007D4FD7">
              <w:rPr>
                <w:rFonts w:ascii="Times New Roman" w:hAnsi="Times New Roman" w:cs="Times New Roman"/>
                <w:lang w:val="en-US"/>
              </w:rPr>
              <w:t>rhPDGF</w:t>
            </w:r>
            <w:proofErr w:type="spellEnd"/>
            <w:r w:rsidRPr="007D4FD7">
              <w:rPr>
                <w:rFonts w:ascii="Times New Roman" w:hAnsi="Times New Roman" w:cs="Times New Roman"/>
                <w:lang w:val="en-US"/>
              </w:rPr>
              <w:t xml:space="preserve"> twice a day.</w:t>
            </w:r>
          </w:p>
        </w:tc>
        <w:tc>
          <w:tcPr>
            <w:tcW w:w="915" w:type="pct"/>
          </w:tcPr>
          <w:p w14:paraId="5E1F43DA"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wound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healing</w:t>
            </w:r>
            <w:proofErr w:type="spellEnd"/>
            <w:r w:rsidRPr="007D4FD7">
              <w:rPr>
                <w:rFonts w:ascii="Times New Roman" w:hAnsi="Times New Roman" w:cs="Times New Roman"/>
              </w:rPr>
              <w:t xml:space="preserve"> (+)</w:t>
            </w:r>
          </w:p>
        </w:tc>
        <w:tc>
          <w:tcPr>
            <w:tcW w:w="442" w:type="pct"/>
          </w:tcPr>
          <w:p w14:paraId="707AF8F4"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D’Souza</w:t>
            </w:r>
            <w:proofErr w:type="spellEnd"/>
            <w:r w:rsidRPr="007D4FD7">
              <w:rPr>
                <w:rFonts w:ascii="Times New Roman" w:hAnsi="Times New Roman" w:cs="Times New Roman"/>
              </w:rPr>
              <w:t xml:space="preserve"> et al., 2017</w:t>
            </w:r>
          </w:p>
        </w:tc>
      </w:tr>
      <w:tr w:rsidR="007D4FD7" w:rsidRPr="007D4FD7" w14:paraId="2B1AF265" w14:textId="77777777" w:rsidTr="00CB7D71">
        <w:tc>
          <w:tcPr>
            <w:tcW w:w="493" w:type="pct"/>
          </w:tcPr>
          <w:p w14:paraId="78A09EBC" w14:textId="77777777" w:rsidR="007D4FD7" w:rsidRPr="007D4FD7" w:rsidRDefault="007D4FD7" w:rsidP="00CB7D71">
            <w:pPr>
              <w:autoSpaceDE w:val="0"/>
              <w:autoSpaceDN w:val="0"/>
              <w:adjustRightInd w:val="0"/>
              <w:rPr>
                <w:rFonts w:ascii="Times New Roman" w:hAnsi="Times New Roman" w:cs="Times New Roman"/>
                <w:bCs/>
              </w:rPr>
            </w:pPr>
            <w:proofErr w:type="spellStart"/>
            <w:r w:rsidRPr="007D4FD7">
              <w:rPr>
                <w:rFonts w:ascii="Times New Roman" w:hAnsi="Times New Roman" w:cs="Times New Roman"/>
                <w:bCs/>
              </w:rPr>
              <w:t>foot</w:t>
            </w:r>
            <w:proofErr w:type="spellEnd"/>
            <w:r w:rsidRPr="007D4FD7">
              <w:rPr>
                <w:rFonts w:ascii="Times New Roman" w:hAnsi="Times New Roman" w:cs="Times New Roman"/>
                <w:bCs/>
              </w:rPr>
              <w:t xml:space="preserve"> </w:t>
            </w:r>
            <w:proofErr w:type="spellStart"/>
            <w:r w:rsidRPr="007D4FD7">
              <w:rPr>
                <w:rFonts w:ascii="Times New Roman" w:hAnsi="Times New Roman" w:cs="Times New Roman"/>
                <w:bCs/>
              </w:rPr>
              <w:t>care</w:t>
            </w:r>
            <w:proofErr w:type="spellEnd"/>
            <w:r w:rsidRPr="007D4FD7">
              <w:rPr>
                <w:rFonts w:ascii="Times New Roman" w:hAnsi="Times New Roman" w:cs="Times New Roman"/>
                <w:bCs/>
              </w:rPr>
              <w:t xml:space="preserve"> intervention</w:t>
            </w:r>
          </w:p>
          <w:p w14:paraId="44F67E0B" w14:textId="77777777" w:rsidR="007D4FD7" w:rsidRPr="007D4FD7" w:rsidRDefault="007D4FD7" w:rsidP="00CB7D71">
            <w:pPr>
              <w:autoSpaceDE w:val="0"/>
              <w:autoSpaceDN w:val="0"/>
              <w:adjustRightInd w:val="0"/>
              <w:rPr>
                <w:rFonts w:ascii="Times New Roman" w:hAnsi="Times New Roman" w:cs="Times New Roman"/>
              </w:rPr>
            </w:pPr>
          </w:p>
        </w:tc>
        <w:tc>
          <w:tcPr>
            <w:tcW w:w="1682" w:type="pct"/>
          </w:tcPr>
          <w:p w14:paraId="3F4E4DA1"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Foot care and instructions in topical antifungal application</w:t>
            </w:r>
          </w:p>
        </w:tc>
        <w:tc>
          <w:tcPr>
            <w:tcW w:w="1468" w:type="pct"/>
          </w:tcPr>
          <w:p w14:paraId="3A04E6F7"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Intervention frequency depending on risk level (low risk: 6-month intervals, moderate risk: at intervals of 3–4 months, high risk: at intervals of 1–2 months.</w:t>
            </w:r>
          </w:p>
        </w:tc>
        <w:tc>
          <w:tcPr>
            <w:tcW w:w="915" w:type="pct"/>
          </w:tcPr>
          <w:p w14:paraId="691D6486"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severity of onychomycosis (+)</w:t>
            </w:r>
          </w:p>
          <w:p w14:paraId="27A65DDF"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awareness of foot care (+)</w:t>
            </w:r>
          </w:p>
        </w:tc>
        <w:tc>
          <w:tcPr>
            <w:tcW w:w="442" w:type="pct"/>
          </w:tcPr>
          <w:p w14:paraId="346BEAC9"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Sumikawa</w:t>
            </w:r>
            <w:proofErr w:type="spellEnd"/>
            <w:r w:rsidRPr="007D4FD7">
              <w:rPr>
                <w:rFonts w:ascii="Times New Roman" w:hAnsi="Times New Roman" w:cs="Times New Roman"/>
              </w:rPr>
              <w:t xml:space="preserve"> et al., 2017</w:t>
            </w:r>
          </w:p>
        </w:tc>
      </w:tr>
      <w:tr w:rsidR="007D4FD7" w:rsidRPr="007D4FD7" w14:paraId="3EA55124" w14:textId="77777777" w:rsidTr="00CB7D71">
        <w:tc>
          <w:tcPr>
            <w:tcW w:w="493" w:type="pct"/>
          </w:tcPr>
          <w:p w14:paraId="43D1CA35"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foot</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care</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program</w:t>
            </w:r>
            <w:proofErr w:type="spellEnd"/>
          </w:p>
          <w:p w14:paraId="624731F6" w14:textId="77777777" w:rsidR="007D4FD7" w:rsidRPr="007D4FD7" w:rsidRDefault="007D4FD7" w:rsidP="00CB7D71">
            <w:pPr>
              <w:autoSpaceDE w:val="0"/>
              <w:autoSpaceDN w:val="0"/>
              <w:adjustRightInd w:val="0"/>
              <w:rPr>
                <w:rFonts w:ascii="Times New Roman" w:hAnsi="Times New Roman" w:cs="Times New Roman"/>
              </w:rPr>
            </w:pPr>
          </w:p>
        </w:tc>
        <w:tc>
          <w:tcPr>
            <w:tcW w:w="1682" w:type="pct"/>
          </w:tcPr>
          <w:p w14:paraId="60549AF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Podiatry needs assessment, information and access to appropriate hosiery and footwear. </w:t>
            </w:r>
          </w:p>
        </w:tc>
        <w:tc>
          <w:tcPr>
            <w:tcW w:w="1468" w:type="pct"/>
          </w:tcPr>
          <w:p w14:paraId="28CA8F9D"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leaflet</w:t>
            </w:r>
            <w:proofErr w:type="gramEnd"/>
            <w:r w:rsidRPr="007D4FD7">
              <w:rPr>
                <w:rFonts w:ascii="Times New Roman" w:hAnsi="Times New Roman" w:cs="Times New Roman"/>
                <w:lang w:val="en-US"/>
              </w:rPr>
              <w:t>, podiatry care (if needed), the patients were seen at three monthly intervals.</w:t>
            </w:r>
          </w:p>
        </w:tc>
        <w:tc>
          <w:tcPr>
            <w:tcW w:w="915" w:type="pct"/>
          </w:tcPr>
          <w:p w14:paraId="7DF43A3F"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contralateral</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limb</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amputation</w:t>
            </w:r>
            <w:proofErr w:type="spellEnd"/>
            <w:r w:rsidRPr="007D4FD7">
              <w:rPr>
                <w:rFonts w:ascii="Times New Roman" w:hAnsi="Times New Roman" w:cs="Times New Roman"/>
              </w:rPr>
              <w:t xml:space="preserve"> (0)</w:t>
            </w:r>
          </w:p>
        </w:tc>
        <w:tc>
          <w:tcPr>
            <w:tcW w:w="442" w:type="pct"/>
          </w:tcPr>
          <w:p w14:paraId="1D6B764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Carrington</w:t>
            </w:r>
            <w:proofErr w:type="spellEnd"/>
            <w:r w:rsidRPr="007D4FD7">
              <w:rPr>
                <w:rFonts w:ascii="Times New Roman" w:hAnsi="Times New Roman" w:cs="Times New Roman"/>
              </w:rPr>
              <w:t xml:space="preserve"> et al., 2001</w:t>
            </w:r>
          </w:p>
        </w:tc>
      </w:tr>
      <w:tr w:rsidR="007D4FD7" w:rsidRPr="007D4FD7" w14:paraId="4A8BF992" w14:textId="77777777" w:rsidTr="00CB7D71">
        <w:tc>
          <w:tcPr>
            <w:tcW w:w="493" w:type="pct"/>
          </w:tcPr>
          <w:p w14:paraId="6726B9A1" w14:textId="77777777" w:rsidR="007D4FD7" w:rsidRPr="007D4FD7" w:rsidRDefault="007D4FD7" w:rsidP="00CB7D71">
            <w:pPr>
              <w:rPr>
                <w:rFonts w:ascii="Times New Roman" w:hAnsi="Times New Roman" w:cs="Times New Roman"/>
              </w:rPr>
            </w:pPr>
            <w:r w:rsidRPr="007D4FD7">
              <w:rPr>
                <w:rFonts w:ascii="Times New Roman" w:hAnsi="Times New Roman" w:cs="Times New Roman"/>
              </w:rPr>
              <w:t xml:space="preserve">12-month </w:t>
            </w:r>
            <w:proofErr w:type="spellStart"/>
            <w:r w:rsidRPr="007D4FD7">
              <w:rPr>
                <w:rFonts w:ascii="Times New Roman" w:hAnsi="Times New Roman" w:cs="Times New Roman"/>
              </w:rPr>
              <w:t>multifaceted</w:t>
            </w:r>
            <w:proofErr w:type="spellEnd"/>
            <w:r w:rsidRPr="007D4FD7">
              <w:rPr>
                <w:rFonts w:ascii="Times New Roman" w:hAnsi="Times New Roman" w:cs="Times New Roman"/>
              </w:rPr>
              <w:t xml:space="preserve"> intervention. </w:t>
            </w:r>
          </w:p>
        </w:tc>
        <w:tc>
          <w:tcPr>
            <w:tcW w:w="1682" w:type="pct"/>
          </w:tcPr>
          <w:p w14:paraId="53AC3060"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 xml:space="preserve">Patients: Foot-care education of appropriate foot care </w:t>
            </w:r>
            <w:proofErr w:type="spellStart"/>
            <w:r w:rsidRPr="007D4FD7">
              <w:rPr>
                <w:rFonts w:ascii="Times New Roman" w:hAnsi="Times New Roman" w:cs="Times New Roman"/>
                <w:lang w:val="en-US"/>
              </w:rPr>
              <w:t>behaviours</w:t>
            </w:r>
            <w:proofErr w:type="spellEnd"/>
            <w:r w:rsidRPr="007D4FD7">
              <w:rPr>
                <w:rFonts w:ascii="Times New Roman" w:hAnsi="Times New Roman" w:cs="Times New Roman"/>
                <w:lang w:val="en-US"/>
              </w:rPr>
              <w:t xml:space="preserve"> and footwear.</w:t>
            </w:r>
          </w:p>
          <w:p w14:paraId="0FC8B961"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Health care providers: practice guidelines and informational flow sheets on foot-related risk factors.</w:t>
            </w:r>
          </w:p>
        </w:tc>
        <w:tc>
          <w:tcPr>
            <w:tcW w:w="1468" w:type="pct"/>
          </w:tcPr>
          <w:p w14:paraId="227C844C"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slides, audiotape, pamphlets, telephone calls and postcard reminders in 12 month period</w:t>
            </w:r>
          </w:p>
          <w:p w14:paraId="1DEC2B15" w14:textId="77777777" w:rsidR="007D4FD7" w:rsidRPr="007D4FD7" w:rsidRDefault="007D4FD7" w:rsidP="00CB7D71">
            <w:pPr>
              <w:rPr>
                <w:rFonts w:ascii="Times New Roman" w:hAnsi="Times New Roman" w:cs="Times New Roman"/>
                <w:lang w:val="en-US"/>
              </w:rPr>
            </w:pPr>
          </w:p>
        </w:tc>
        <w:tc>
          <w:tcPr>
            <w:tcW w:w="915" w:type="pct"/>
          </w:tcPr>
          <w:p w14:paraId="083D8572"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patients: rate of serious foot lesions (+)</w:t>
            </w:r>
          </w:p>
          <w:p w14:paraId="3B351E76" w14:textId="77777777" w:rsidR="007D4FD7" w:rsidRPr="007D4FD7" w:rsidRDefault="007D4FD7" w:rsidP="00CB7D71">
            <w:pPr>
              <w:autoSpaceDE w:val="0"/>
              <w:autoSpaceDN w:val="0"/>
              <w:adjustRightInd w:val="0"/>
              <w:rPr>
                <w:rFonts w:ascii="Times New Roman" w:hAnsi="Times New Roman" w:cs="Times New Roman"/>
                <w:bCs/>
                <w:lang w:val="en-US"/>
              </w:rPr>
            </w:pPr>
            <w:r w:rsidRPr="007D4FD7">
              <w:rPr>
                <w:rFonts w:ascii="Times New Roman" w:hAnsi="Times New Roman" w:cs="Times New Roman"/>
                <w:bCs/>
                <w:lang w:val="en-US"/>
              </w:rPr>
              <w:t>foot self-care behaviors (+)</w:t>
            </w:r>
          </w:p>
          <w:p w14:paraId="7FDE699C"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bCs/>
                <w:lang w:val="en-US"/>
              </w:rPr>
              <w:t>health care providers: frequency of foot-care education for patients (+)</w:t>
            </w:r>
          </w:p>
        </w:tc>
        <w:tc>
          <w:tcPr>
            <w:tcW w:w="442" w:type="pct"/>
          </w:tcPr>
          <w:p w14:paraId="12867039"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Litzelman</w:t>
            </w:r>
            <w:proofErr w:type="spellEnd"/>
            <w:r w:rsidRPr="007D4FD7">
              <w:rPr>
                <w:rFonts w:ascii="Times New Roman" w:hAnsi="Times New Roman" w:cs="Times New Roman"/>
              </w:rPr>
              <w:t xml:space="preserve"> et al., 1993</w:t>
            </w:r>
          </w:p>
        </w:tc>
      </w:tr>
      <w:tr w:rsidR="007D4FD7" w:rsidRPr="007D4FD7" w14:paraId="5C5D9BD0" w14:textId="77777777" w:rsidTr="00CB7D71">
        <w:tc>
          <w:tcPr>
            <w:tcW w:w="493" w:type="pct"/>
          </w:tcPr>
          <w:p w14:paraId="76F23F16"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multifaceted</w:t>
            </w:r>
            <w:proofErr w:type="spellEnd"/>
            <w:r w:rsidRPr="007D4FD7">
              <w:rPr>
                <w:rFonts w:ascii="Times New Roman" w:hAnsi="Times New Roman" w:cs="Times New Roman"/>
              </w:rPr>
              <w:t xml:space="preserve"> </w:t>
            </w:r>
            <w:proofErr w:type="spellStart"/>
            <w:r w:rsidRPr="007D4FD7">
              <w:rPr>
                <w:rFonts w:ascii="Times New Roman" w:hAnsi="Times New Roman" w:cs="Times New Roman"/>
              </w:rPr>
              <w:t>podiatry</w:t>
            </w:r>
            <w:proofErr w:type="spellEnd"/>
            <w:r w:rsidRPr="007D4FD7">
              <w:rPr>
                <w:rFonts w:ascii="Times New Roman" w:hAnsi="Times New Roman" w:cs="Times New Roman"/>
              </w:rPr>
              <w:t xml:space="preserve"> intervention</w:t>
            </w:r>
          </w:p>
        </w:tc>
        <w:tc>
          <w:tcPr>
            <w:tcW w:w="1682" w:type="pct"/>
          </w:tcPr>
          <w:p w14:paraId="466B2228" w14:textId="77777777" w:rsidR="007D4FD7" w:rsidRPr="007D4FD7" w:rsidRDefault="007D4FD7" w:rsidP="00CB7D71">
            <w:pPr>
              <w:rPr>
                <w:rFonts w:ascii="Times New Roman" w:hAnsi="Times New Roman" w:cs="Times New Roman"/>
                <w:lang w:val="en-US"/>
              </w:rPr>
            </w:pPr>
            <w:proofErr w:type="gramStart"/>
            <w:r w:rsidRPr="007D4FD7">
              <w:rPr>
                <w:rFonts w:ascii="Times New Roman" w:hAnsi="Times New Roman" w:cs="Times New Roman"/>
                <w:lang w:val="en-US"/>
              </w:rPr>
              <w:t>foot</w:t>
            </w:r>
            <w:proofErr w:type="gramEnd"/>
            <w:r w:rsidRPr="007D4FD7">
              <w:rPr>
                <w:rFonts w:ascii="Times New Roman" w:hAnsi="Times New Roman" w:cs="Times New Roman"/>
                <w:lang w:val="en-US"/>
              </w:rPr>
              <w:t xml:space="preserve"> orthoses, advice on footwear, voucher for footwear, foot and ankle exercise program, a falls prevention education booklet, and routine podiatry care.</w:t>
            </w:r>
          </w:p>
        </w:tc>
        <w:tc>
          <w:tcPr>
            <w:tcW w:w="1468" w:type="pct"/>
          </w:tcPr>
          <w:p w14:paraId="170A396B" w14:textId="77777777" w:rsidR="007D4FD7" w:rsidRPr="007D4FD7" w:rsidRDefault="007D4FD7" w:rsidP="00CB7D71">
            <w:pPr>
              <w:autoSpaceDE w:val="0"/>
              <w:autoSpaceDN w:val="0"/>
              <w:adjustRightInd w:val="0"/>
              <w:rPr>
                <w:rFonts w:ascii="Times New Roman" w:hAnsi="Times New Roman" w:cs="Times New Roman"/>
                <w:lang w:val="en-US"/>
              </w:rPr>
            </w:pPr>
            <w:r w:rsidRPr="007D4FD7">
              <w:rPr>
                <w:rFonts w:ascii="Times New Roman" w:hAnsi="Times New Roman" w:cs="Times New Roman"/>
                <w:lang w:val="en-US"/>
              </w:rPr>
              <w:t xml:space="preserve">custom made foot orthoses, guidance and voucher for footwear, home based foot and ankle exercise </w:t>
            </w:r>
            <w:proofErr w:type="spellStart"/>
            <w:r w:rsidRPr="007D4FD7">
              <w:rPr>
                <w:rFonts w:ascii="Times New Roman" w:hAnsi="Times New Roman" w:cs="Times New Roman"/>
                <w:lang w:val="en-US"/>
              </w:rPr>
              <w:t>programme</w:t>
            </w:r>
            <w:proofErr w:type="spellEnd"/>
            <w:r w:rsidRPr="007D4FD7">
              <w:rPr>
                <w:rFonts w:ascii="Times New Roman" w:hAnsi="Times New Roman" w:cs="Times New Roman"/>
                <w:lang w:val="en-US"/>
              </w:rPr>
              <w:t xml:space="preserve"> for 30 minute three times a week</w:t>
            </w:r>
          </w:p>
          <w:p w14:paraId="7E496C06" w14:textId="77777777" w:rsidR="007D4FD7" w:rsidRPr="007D4FD7" w:rsidRDefault="007D4FD7" w:rsidP="00CB7D71">
            <w:pPr>
              <w:rPr>
                <w:rFonts w:ascii="Times New Roman" w:hAnsi="Times New Roman" w:cs="Times New Roman"/>
                <w:lang w:val="en-US"/>
              </w:rPr>
            </w:pPr>
            <w:r w:rsidRPr="007D4FD7">
              <w:rPr>
                <w:rFonts w:ascii="Times New Roman" w:hAnsi="Times New Roman" w:cs="Times New Roman"/>
                <w:lang w:val="en-US"/>
              </w:rPr>
              <w:t>for six months, and routine podiatry care for 12 months</w:t>
            </w:r>
          </w:p>
        </w:tc>
        <w:tc>
          <w:tcPr>
            <w:tcW w:w="915" w:type="pct"/>
          </w:tcPr>
          <w:p w14:paraId="61C21E2F" w14:textId="77777777" w:rsidR="007D4FD7" w:rsidRPr="007D4FD7" w:rsidRDefault="007D4FD7" w:rsidP="00CB7D71">
            <w:pPr>
              <w:autoSpaceDE w:val="0"/>
              <w:autoSpaceDN w:val="0"/>
              <w:adjustRightInd w:val="0"/>
              <w:rPr>
                <w:rFonts w:ascii="Times New Roman" w:hAnsi="Times New Roman" w:cs="Times New Roman"/>
              </w:rPr>
            </w:pPr>
            <w:proofErr w:type="spellStart"/>
            <w:r w:rsidRPr="007D4FD7">
              <w:rPr>
                <w:rFonts w:ascii="Times New Roman" w:hAnsi="Times New Roman" w:cs="Times New Roman"/>
              </w:rPr>
              <w:t>rate</w:t>
            </w:r>
            <w:proofErr w:type="spellEnd"/>
            <w:r w:rsidRPr="007D4FD7">
              <w:rPr>
                <w:rFonts w:ascii="Times New Roman" w:hAnsi="Times New Roman" w:cs="Times New Roman"/>
              </w:rPr>
              <w:t xml:space="preserve"> of </w:t>
            </w:r>
            <w:proofErr w:type="spellStart"/>
            <w:r w:rsidRPr="007D4FD7">
              <w:rPr>
                <w:rFonts w:ascii="Times New Roman" w:hAnsi="Times New Roman" w:cs="Times New Roman"/>
              </w:rPr>
              <w:t>falls</w:t>
            </w:r>
            <w:proofErr w:type="spellEnd"/>
            <w:r w:rsidRPr="007D4FD7">
              <w:rPr>
                <w:rFonts w:ascii="Times New Roman" w:hAnsi="Times New Roman" w:cs="Times New Roman"/>
              </w:rPr>
              <w:t xml:space="preserve"> (+)</w:t>
            </w:r>
          </w:p>
        </w:tc>
        <w:tc>
          <w:tcPr>
            <w:tcW w:w="442" w:type="pct"/>
          </w:tcPr>
          <w:p w14:paraId="6F0CE297" w14:textId="77777777" w:rsidR="007D4FD7" w:rsidRPr="007D4FD7" w:rsidRDefault="007D4FD7" w:rsidP="00CB7D71">
            <w:pPr>
              <w:rPr>
                <w:rFonts w:ascii="Times New Roman" w:hAnsi="Times New Roman" w:cs="Times New Roman"/>
              </w:rPr>
            </w:pPr>
            <w:proofErr w:type="spellStart"/>
            <w:r w:rsidRPr="007D4FD7">
              <w:rPr>
                <w:rFonts w:ascii="Times New Roman" w:hAnsi="Times New Roman" w:cs="Times New Roman"/>
              </w:rPr>
              <w:t>Spink</w:t>
            </w:r>
            <w:proofErr w:type="spellEnd"/>
            <w:r w:rsidRPr="007D4FD7">
              <w:rPr>
                <w:rFonts w:ascii="Times New Roman" w:hAnsi="Times New Roman" w:cs="Times New Roman"/>
              </w:rPr>
              <w:t xml:space="preserve"> et al., 2011</w:t>
            </w:r>
          </w:p>
        </w:tc>
      </w:tr>
    </w:tbl>
    <w:p w14:paraId="0E2F5634" w14:textId="77777777" w:rsidR="007D4FD7" w:rsidRPr="007D4FD7" w:rsidRDefault="007D4FD7" w:rsidP="007D4FD7">
      <w:pPr>
        <w:rPr>
          <w:rFonts w:ascii="Times New Roman" w:hAnsi="Times New Roman" w:cs="Times New Roman"/>
          <w:lang w:val="en-GB"/>
        </w:rPr>
      </w:pPr>
    </w:p>
    <w:p w14:paraId="490AC1FC" w14:textId="77777777" w:rsidR="007D4FD7" w:rsidRPr="007D4FD7" w:rsidRDefault="007D4FD7" w:rsidP="007D4FD7">
      <w:pPr>
        <w:rPr>
          <w:rFonts w:ascii="AdvP9B22" w:hAnsi="AdvP9B22" w:cs="AdvP9B22"/>
          <w:sz w:val="19"/>
          <w:szCs w:val="19"/>
          <w:lang w:val="fi-FI"/>
        </w:rPr>
      </w:pPr>
    </w:p>
    <w:p w14:paraId="3CC0CA1F" w14:textId="77777777" w:rsidR="007D4FD7" w:rsidRPr="007D4FD7" w:rsidRDefault="007D4FD7" w:rsidP="007D4FD7">
      <w:pPr>
        <w:rPr>
          <w:rFonts w:ascii="Times New Roman" w:hAnsi="Times New Roman" w:cs="Times New Roman"/>
          <w:lang w:val="en-GB"/>
        </w:rPr>
      </w:pPr>
    </w:p>
    <w:p w14:paraId="773AC5F6" w14:textId="0F9FCD67" w:rsidR="00652CC5" w:rsidRPr="007D4FD7" w:rsidRDefault="007D4FD7" w:rsidP="00281A41">
      <w:pPr>
        <w:spacing w:after="0" w:line="480" w:lineRule="auto"/>
        <w:rPr>
          <w:rFonts w:ascii="Times New Roman" w:hAnsi="Times New Roman" w:cs="Times New Roman"/>
          <w:sz w:val="24"/>
          <w:szCs w:val="24"/>
        </w:rPr>
      </w:pPr>
    </w:p>
    <w:sectPr w:rsidR="00652CC5" w:rsidRPr="007D4FD7" w:rsidSect="000837F2">
      <w:footerReference w:type="default" r:id="rId11"/>
      <w:pgSz w:w="16840" w:h="11907" w:orient="landscape" w:code="9"/>
      <w:pgMar w:top="720" w:right="720" w:bottom="720" w:left="72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FB126C" w16cid:durableId="214C392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A27C8D" w14:textId="77777777" w:rsidR="00C92C44" w:rsidRDefault="00C92C44">
      <w:pPr>
        <w:spacing w:after="0" w:line="240" w:lineRule="auto"/>
      </w:pPr>
      <w:r>
        <w:separator/>
      </w:r>
    </w:p>
  </w:endnote>
  <w:endnote w:type="continuationSeparator" w:id="0">
    <w:p w14:paraId="3A8D95C5" w14:textId="77777777" w:rsidR="00C92C44" w:rsidRDefault="00C92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Lato-Regular">
    <w:altName w:val="MS Gothic"/>
    <w:panose1 w:val="00000000000000000000"/>
    <w:charset w:val="80"/>
    <w:family w:val="auto"/>
    <w:notTrueType/>
    <w:pitch w:val="default"/>
    <w:sig w:usb0="00000003" w:usb1="08070000" w:usb2="00000010" w:usb3="00000000" w:csb0="00020001" w:csb1="00000000"/>
  </w:font>
  <w:font w:name="AdvTTa9c1b374+20">
    <w:altName w:val="MS Gothic"/>
    <w:panose1 w:val="00000000000000000000"/>
    <w:charset w:val="80"/>
    <w:family w:val="auto"/>
    <w:notTrueType/>
    <w:pitch w:val="default"/>
    <w:sig w:usb0="00000001" w:usb1="08070000" w:usb2="00000010" w:usb3="00000000" w:csb0="00020000" w:csb1="00000000"/>
  </w:font>
  <w:font w:name="YcypntAdvTT86d47313+22">
    <w:altName w:val="MS Gothic"/>
    <w:panose1 w:val="00000000000000000000"/>
    <w:charset w:val="80"/>
    <w:family w:val="auto"/>
    <w:notTrueType/>
    <w:pitch w:val="default"/>
    <w:sig w:usb0="00000000" w:usb1="08070000" w:usb2="00000010" w:usb3="00000000" w:csb0="00020000" w:csb1="00000000"/>
  </w:font>
  <w:font w:name="MTSY">
    <w:altName w:val="Arial Unicode MS"/>
    <w:panose1 w:val="00000000000000000000"/>
    <w:charset w:val="81"/>
    <w:family w:val="auto"/>
    <w:notTrueType/>
    <w:pitch w:val="default"/>
    <w:sig w:usb0="00000001" w:usb1="09060000" w:usb2="00000010" w:usb3="00000000" w:csb0="00080000" w:csb1="00000000"/>
  </w:font>
  <w:font w:name="AdvP9B22">
    <w:panose1 w:val="00000000000000000000"/>
    <w:charset w:val="00"/>
    <w:family w:val="roman"/>
    <w:notTrueType/>
    <w:pitch w:val="default"/>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E646B" w14:textId="77777777" w:rsidR="00CC1D56" w:rsidRDefault="007D4FD7">
    <w:pPr>
      <w:pStyle w:val="Alatunniste"/>
      <w:jc w:val="right"/>
    </w:pPr>
  </w:p>
  <w:p w14:paraId="424F4060" w14:textId="77777777" w:rsidR="00CC1D56" w:rsidRDefault="007D4FD7">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16DE7A" w14:textId="77777777" w:rsidR="00CC1D56" w:rsidRDefault="007D4FD7">
    <w:pPr>
      <w:pStyle w:val="Alatunniste"/>
      <w:jc w:val="right"/>
    </w:pPr>
  </w:p>
  <w:p w14:paraId="4761D8A5" w14:textId="77777777" w:rsidR="00CC1D56" w:rsidRDefault="007D4FD7">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9E4770" w14:textId="77777777" w:rsidR="00C92C44" w:rsidRDefault="00C92C44">
      <w:pPr>
        <w:spacing w:after="0" w:line="240" w:lineRule="auto"/>
      </w:pPr>
      <w:r>
        <w:separator/>
      </w:r>
    </w:p>
  </w:footnote>
  <w:footnote w:type="continuationSeparator" w:id="0">
    <w:p w14:paraId="67B28DEB" w14:textId="77777777" w:rsidR="00C92C44" w:rsidRDefault="00C92C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C44C6"/>
    <w:multiLevelType w:val="hybridMultilevel"/>
    <w:tmpl w:val="E36A040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 w15:restartNumberingAfterBreak="0">
    <w:nsid w:val="09D85847"/>
    <w:multiLevelType w:val="hybridMultilevel"/>
    <w:tmpl w:val="B9BE228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 w15:restartNumberingAfterBreak="0">
    <w:nsid w:val="0D4A0B4C"/>
    <w:multiLevelType w:val="hybridMultilevel"/>
    <w:tmpl w:val="2E722EE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 w15:restartNumberingAfterBreak="0">
    <w:nsid w:val="0E0B7506"/>
    <w:multiLevelType w:val="hybridMultilevel"/>
    <w:tmpl w:val="684A6FE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4" w15:restartNumberingAfterBreak="0">
    <w:nsid w:val="11E35ABD"/>
    <w:multiLevelType w:val="hybridMultilevel"/>
    <w:tmpl w:val="70D4E1B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 w15:restartNumberingAfterBreak="0">
    <w:nsid w:val="1FC1610B"/>
    <w:multiLevelType w:val="hybridMultilevel"/>
    <w:tmpl w:val="53D0D43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6" w15:restartNumberingAfterBreak="0">
    <w:nsid w:val="257A7025"/>
    <w:multiLevelType w:val="hybridMultilevel"/>
    <w:tmpl w:val="2F3C756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7" w15:restartNumberingAfterBreak="0">
    <w:nsid w:val="26843FE2"/>
    <w:multiLevelType w:val="hybridMultilevel"/>
    <w:tmpl w:val="1CBA6E5C"/>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8" w15:restartNumberingAfterBreak="0">
    <w:nsid w:val="3B4F7DF7"/>
    <w:multiLevelType w:val="hybridMultilevel"/>
    <w:tmpl w:val="8788115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9" w15:restartNumberingAfterBreak="0">
    <w:nsid w:val="3C3906F6"/>
    <w:multiLevelType w:val="hybridMultilevel"/>
    <w:tmpl w:val="8F66C65A"/>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0" w15:restartNumberingAfterBreak="0">
    <w:nsid w:val="3CD919B8"/>
    <w:multiLevelType w:val="hybridMultilevel"/>
    <w:tmpl w:val="53EC1C2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1" w15:restartNumberingAfterBreak="0">
    <w:nsid w:val="43303F70"/>
    <w:multiLevelType w:val="hybridMultilevel"/>
    <w:tmpl w:val="C82CE31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2" w15:restartNumberingAfterBreak="0">
    <w:nsid w:val="4F681854"/>
    <w:multiLevelType w:val="hybridMultilevel"/>
    <w:tmpl w:val="F1340D5C"/>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3" w15:restartNumberingAfterBreak="0">
    <w:nsid w:val="5DB94E8E"/>
    <w:multiLevelType w:val="hybridMultilevel"/>
    <w:tmpl w:val="6362205A"/>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4" w15:restartNumberingAfterBreak="0">
    <w:nsid w:val="5FD708C4"/>
    <w:multiLevelType w:val="hybridMultilevel"/>
    <w:tmpl w:val="07909FF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5" w15:restartNumberingAfterBreak="0">
    <w:nsid w:val="63BA1461"/>
    <w:multiLevelType w:val="hybridMultilevel"/>
    <w:tmpl w:val="57FA8DE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15:restartNumberingAfterBreak="0">
    <w:nsid w:val="679A4C32"/>
    <w:multiLevelType w:val="hybridMultilevel"/>
    <w:tmpl w:val="BEBCE14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7" w15:restartNumberingAfterBreak="0">
    <w:nsid w:val="755A4C62"/>
    <w:multiLevelType w:val="hybridMultilevel"/>
    <w:tmpl w:val="751AC068"/>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8" w15:restartNumberingAfterBreak="0">
    <w:nsid w:val="7576042A"/>
    <w:multiLevelType w:val="hybridMultilevel"/>
    <w:tmpl w:val="FC70ED7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9" w15:restartNumberingAfterBreak="0">
    <w:nsid w:val="76BF3C8F"/>
    <w:multiLevelType w:val="hybridMultilevel"/>
    <w:tmpl w:val="F1C49CA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7C07628D"/>
    <w:multiLevelType w:val="hybridMultilevel"/>
    <w:tmpl w:val="1B0E272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1" w15:restartNumberingAfterBreak="0">
    <w:nsid w:val="7DB84115"/>
    <w:multiLevelType w:val="hybridMultilevel"/>
    <w:tmpl w:val="E392D7B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1"/>
  </w:num>
  <w:num w:numId="2">
    <w:abstractNumId w:val="11"/>
  </w:num>
  <w:num w:numId="3">
    <w:abstractNumId w:val="16"/>
  </w:num>
  <w:num w:numId="4">
    <w:abstractNumId w:val="14"/>
  </w:num>
  <w:num w:numId="5">
    <w:abstractNumId w:val="15"/>
  </w:num>
  <w:num w:numId="6">
    <w:abstractNumId w:val="6"/>
  </w:num>
  <w:num w:numId="7">
    <w:abstractNumId w:val="9"/>
  </w:num>
  <w:num w:numId="8">
    <w:abstractNumId w:val="17"/>
  </w:num>
  <w:num w:numId="9">
    <w:abstractNumId w:val="13"/>
  </w:num>
  <w:num w:numId="10">
    <w:abstractNumId w:val="10"/>
  </w:num>
  <w:num w:numId="11">
    <w:abstractNumId w:val="8"/>
  </w:num>
  <w:num w:numId="12">
    <w:abstractNumId w:val="12"/>
  </w:num>
  <w:num w:numId="13">
    <w:abstractNumId w:val="3"/>
  </w:num>
  <w:num w:numId="14">
    <w:abstractNumId w:val="5"/>
  </w:num>
  <w:num w:numId="15">
    <w:abstractNumId w:val="0"/>
  </w:num>
  <w:num w:numId="16">
    <w:abstractNumId w:val="20"/>
  </w:num>
  <w:num w:numId="17">
    <w:abstractNumId w:val="4"/>
  </w:num>
  <w:num w:numId="18">
    <w:abstractNumId w:val="2"/>
  </w:num>
  <w:num w:numId="19">
    <w:abstractNumId w:val="18"/>
  </w:num>
  <w:num w:numId="20">
    <w:abstractNumId w:val="1"/>
  </w:num>
  <w:num w:numId="21">
    <w:abstractNumId w:val="7"/>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AC1"/>
    <w:rsid w:val="00001A7F"/>
    <w:rsid w:val="000234E0"/>
    <w:rsid w:val="00052288"/>
    <w:rsid w:val="00056F2F"/>
    <w:rsid w:val="00062733"/>
    <w:rsid w:val="0006461E"/>
    <w:rsid w:val="00064AC1"/>
    <w:rsid w:val="000A24F0"/>
    <w:rsid w:val="000B15E5"/>
    <w:rsid w:val="000F4053"/>
    <w:rsid w:val="000F58D4"/>
    <w:rsid w:val="001017DF"/>
    <w:rsid w:val="00120077"/>
    <w:rsid w:val="001372C8"/>
    <w:rsid w:val="00171100"/>
    <w:rsid w:val="0017719D"/>
    <w:rsid w:val="001A0F4C"/>
    <w:rsid w:val="00200D40"/>
    <w:rsid w:val="00214581"/>
    <w:rsid w:val="002162BE"/>
    <w:rsid w:val="00217CFA"/>
    <w:rsid w:val="002304BB"/>
    <w:rsid w:val="002437D0"/>
    <w:rsid w:val="00245AEF"/>
    <w:rsid w:val="00245F21"/>
    <w:rsid w:val="00275ECD"/>
    <w:rsid w:val="00277B7E"/>
    <w:rsid w:val="00281A41"/>
    <w:rsid w:val="00282927"/>
    <w:rsid w:val="00292693"/>
    <w:rsid w:val="002C7DF2"/>
    <w:rsid w:val="002D69E1"/>
    <w:rsid w:val="002E554C"/>
    <w:rsid w:val="002E5CE1"/>
    <w:rsid w:val="002F4814"/>
    <w:rsid w:val="0030139C"/>
    <w:rsid w:val="00317C43"/>
    <w:rsid w:val="00332087"/>
    <w:rsid w:val="0036698F"/>
    <w:rsid w:val="00382570"/>
    <w:rsid w:val="00396621"/>
    <w:rsid w:val="003A6328"/>
    <w:rsid w:val="003A6393"/>
    <w:rsid w:val="003E0A57"/>
    <w:rsid w:val="003E25C0"/>
    <w:rsid w:val="003F1252"/>
    <w:rsid w:val="00401E1C"/>
    <w:rsid w:val="00402508"/>
    <w:rsid w:val="0040413A"/>
    <w:rsid w:val="00407C30"/>
    <w:rsid w:val="004512DA"/>
    <w:rsid w:val="004639D7"/>
    <w:rsid w:val="004709AF"/>
    <w:rsid w:val="00474E9D"/>
    <w:rsid w:val="00475690"/>
    <w:rsid w:val="00475F90"/>
    <w:rsid w:val="00482C0A"/>
    <w:rsid w:val="004E53F2"/>
    <w:rsid w:val="005013A9"/>
    <w:rsid w:val="0050228E"/>
    <w:rsid w:val="00521BB1"/>
    <w:rsid w:val="00527E72"/>
    <w:rsid w:val="00530353"/>
    <w:rsid w:val="00560EAE"/>
    <w:rsid w:val="00582EE5"/>
    <w:rsid w:val="00585701"/>
    <w:rsid w:val="005B2DF2"/>
    <w:rsid w:val="005D4976"/>
    <w:rsid w:val="005E177B"/>
    <w:rsid w:val="005F0124"/>
    <w:rsid w:val="00601ED0"/>
    <w:rsid w:val="00625EB2"/>
    <w:rsid w:val="00632390"/>
    <w:rsid w:val="00641F13"/>
    <w:rsid w:val="006422CE"/>
    <w:rsid w:val="00654A35"/>
    <w:rsid w:val="00662026"/>
    <w:rsid w:val="00666470"/>
    <w:rsid w:val="006A1AAB"/>
    <w:rsid w:val="006C2566"/>
    <w:rsid w:val="006D4649"/>
    <w:rsid w:val="006F1600"/>
    <w:rsid w:val="006F20C8"/>
    <w:rsid w:val="006F33FD"/>
    <w:rsid w:val="006F7566"/>
    <w:rsid w:val="0070545E"/>
    <w:rsid w:val="00706145"/>
    <w:rsid w:val="00724F1F"/>
    <w:rsid w:val="00725518"/>
    <w:rsid w:val="007342D5"/>
    <w:rsid w:val="00751CB3"/>
    <w:rsid w:val="007521A6"/>
    <w:rsid w:val="00752A94"/>
    <w:rsid w:val="00762DD0"/>
    <w:rsid w:val="00764790"/>
    <w:rsid w:val="00767ED8"/>
    <w:rsid w:val="00776101"/>
    <w:rsid w:val="00795EE7"/>
    <w:rsid w:val="007A4B1F"/>
    <w:rsid w:val="007B0397"/>
    <w:rsid w:val="007B76F2"/>
    <w:rsid w:val="007C3178"/>
    <w:rsid w:val="007D3C7E"/>
    <w:rsid w:val="007D4FD7"/>
    <w:rsid w:val="007F31E5"/>
    <w:rsid w:val="00826A2E"/>
    <w:rsid w:val="00832436"/>
    <w:rsid w:val="00851DC4"/>
    <w:rsid w:val="00885008"/>
    <w:rsid w:val="008B1885"/>
    <w:rsid w:val="008C132F"/>
    <w:rsid w:val="008C5A6C"/>
    <w:rsid w:val="00904000"/>
    <w:rsid w:val="00907319"/>
    <w:rsid w:val="00917112"/>
    <w:rsid w:val="00946AD5"/>
    <w:rsid w:val="00950640"/>
    <w:rsid w:val="00951083"/>
    <w:rsid w:val="00951C81"/>
    <w:rsid w:val="0098511B"/>
    <w:rsid w:val="0099167A"/>
    <w:rsid w:val="009C7820"/>
    <w:rsid w:val="009E4FB6"/>
    <w:rsid w:val="009F00AF"/>
    <w:rsid w:val="009F1F8C"/>
    <w:rsid w:val="00A05BC4"/>
    <w:rsid w:val="00A078B9"/>
    <w:rsid w:val="00A479D5"/>
    <w:rsid w:val="00A56645"/>
    <w:rsid w:val="00A5707E"/>
    <w:rsid w:val="00A70B38"/>
    <w:rsid w:val="00A94395"/>
    <w:rsid w:val="00AC339B"/>
    <w:rsid w:val="00AE2BB8"/>
    <w:rsid w:val="00B06762"/>
    <w:rsid w:val="00B1530B"/>
    <w:rsid w:val="00B276CD"/>
    <w:rsid w:val="00B34050"/>
    <w:rsid w:val="00B43888"/>
    <w:rsid w:val="00B57E7F"/>
    <w:rsid w:val="00B96F2D"/>
    <w:rsid w:val="00B97DD2"/>
    <w:rsid w:val="00BB0142"/>
    <w:rsid w:val="00BB209E"/>
    <w:rsid w:val="00BF574A"/>
    <w:rsid w:val="00C01563"/>
    <w:rsid w:val="00C110C8"/>
    <w:rsid w:val="00C17C87"/>
    <w:rsid w:val="00C22BAC"/>
    <w:rsid w:val="00C36D8A"/>
    <w:rsid w:val="00C379DC"/>
    <w:rsid w:val="00C41990"/>
    <w:rsid w:val="00C431B8"/>
    <w:rsid w:val="00C92C44"/>
    <w:rsid w:val="00CA7D57"/>
    <w:rsid w:val="00CD7498"/>
    <w:rsid w:val="00CE1E51"/>
    <w:rsid w:val="00CF08B3"/>
    <w:rsid w:val="00CF78BD"/>
    <w:rsid w:val="00D07CD8"/>
    <w:rsid w:val="00D15885"/>
    <w:rsid w:val="00D20BC0"/>
    <w:rsid w:val="00D34F97"/>
    <w:rsid w:val="00D44F0D"/>
    <w:rsid w:val="00D5424D"/>
    <w:rsid w:val="00D54FC0"/>
    <w:rsid w:val="00D708DA"/>
    <w:rsid w:val="00D77A7A"/>
    <w:rsid w:val="00D85DBD"/>
    <w:rsid w:val="00D92477"/>
    <w:rsid w:val="00DC5FF0"/>
    <w:rsid w:val="00DE7C21"/>
    <w:rsid w:val="00E11A3D"/>
    <w:rsid w:val="00E20CFD"/>
    <w:rsid w:val="00E65E35"/>
    <w:rsid w:val="00E714B6"/>
    <w:rsid w:val="00E73ECD"/>
    <w:rsid w:val="00EB4DD6"/>
    <w:rsid w:val="00EF7771"/>
    <w:rsid w:val="00F014AF"/>
    <w:rsid w:val="00F24392"/>
    <w:rsid w:val="00F82087"/>
    <w:rsid w:val="00F94EE8"/>
    <w:rsid w:val="00F97303"/>
    <w:rsid w:val="00FE1E45"/>
    <w:rsid w:val="00FF17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AD579A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064AC1"/>
  </w:style>
  <w:style w:type="paragraph" w:styleId="Otsikko1">
    <w:name w:val="heading 1"/>
    <w:basedOn w:val="Normaali"/>
    <w:next w:val="Normaali"/>
    <w:link w:val="Otsikko1Char"/>
    <w:uiPriority w:val="9"/>
    <w:qFormat/>
    <w:rsid w:val="00064AC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unhideWhenUsed/>
    <w:qFormat/>
    <w:rsid w:val="00064AC1"/>
    <w:pPr>
      <w:spacing w:after="0" w:line="360" w:lineRule="auto"/>
      <w:outlineLvl w:val="1"/>
    </w:pPr>
    <w:rPr>
      <w:rFonts w:cs="Times New Roman"/>
      <w:b/>
      <w:lang w:val="en-GB"/>
    </w:rPr>
  </w:style>
  <w:style w:type="paragraph" w:styleId="Otsikko3">
    <w:name w:val="heading 3"/>
    <w:basedOn w:val="Normaali"/>
    <w:next w:val="Normaali"/>
    <w:link w:val="Otsikko3Char"/>
    <w:uiPriority w:val="9"/>
    <w:semiHidden/>
    <w:unhideWhenUsed/>
    <w:qFormat/>
    <w:rsid w:val="00064AC1"/>
    <w:pPr>
      <w:keepNext/>
      <w:keepLines/>
      <w:spacing w:before="200" w:after="0"/>
      <w:outlineLvl w:val="2"/>
    </w:pPr>
    <w:rPr>
      <w:rFonts w:asciiTheme="majorHAnsi" w:eastAsiaTheme="majorEastAsia" w:hAnsiTheme="majorHAnsi" w:cstheme="majorBidi"/>
      <w:b/>
      <w:bCs/>
      <w:color w:val="4F81B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064AC1"/>
    <w:rPr>
      <w:rFonts w:asciiTheme="majorHAnsi" w:eastAsiaTheme="majorEastAsia" w:hAnsiTheme="majorHAnsi" w:cstheme="majorBidi"/>
      <w:color w:val="365F91" w:themeColor="accent1" w:themeShade="BF"/>
      <w:sz w:val="32"/>
      <w:szCs w:val="32"/>
    </w:rPr>
  </w:style>
  <w:style w:type="character" w:customStyle="1" w:styleId="Otsikko2Char">
    <w:name w:val="Otsikko 2 Char"/>
    <w:basedOn w:val="Kappaleenoletusfontti"/>
    <w:link w:val="Otsikko2"/>
    <w:uiPriority w:val="9"/>
    <w:rsid w:val="00064AC1"/>
    <w:rPr>
      <w:rFonts w:cs="Times New Roman"/>
      <w:b/>
      <w:lang w:val="en-GB"/>
    </w:rPr>
  </w:style>
  <w:style w:type="character" w:customStyle="1" w:styleId="Otsikko3Char">
    <w:name w:val="Otsikko 3 Char"/>
    <w:basedOn w:val="Kappaleenoletusfontti"/>
    <w:link w:val="Otsikko3"/>
    <w:uiPriority w:val="9"/>
    <w:semiHidden/>
    <w:rsid w:val="00064AC1"/>
    <w:rPr>
      <w:rFonts w:asciiTheme="majorHAnsi" w:eastAsiaTheme="majorEastAsia" w:hAnsiTheme="majorHAnsi" w:cstheme="majorBidi"/>
      <w:b/>
      <w:bCs/>
      <w:color w:val="4F81BD" w:themeColor="accent1"/>
    </w:rPr>
  </w:style>
  <w:style w:type="paragraph" w:styleId="Luettelokappale">
    <w:name w:val="List Paragraph"/>
    <w:basedOn w:val="Normaali"/>
    <w:uiPriority w:val="34"/>
    <w:qFormat/>
    <w:rsid w:val="00064AC1"/>
    <w:pPr>
      <w:ind w:left="720"/>
      <w:contextualSpacing/>
    </w:pPr>
    <w:rPr>
      <w:lang w:val="fi-FI"/>
    </w:rPr>
  </w:style>
  <w:style w:type="paragraph" w:customStyle="1" w:styleId="desc">
    <w:name w:val="desc"/>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Alatunniste">
    <w:name w:val="footer"/>
    <w:basedOn w:val="Normaali"/>
    <w:link w:val="AlatunnisteChar"/>
    <w:uiPriority w:val="99"/>
    <w:unhideWhenUsed/>
    <w:rsid w:val="00064AC1"/>
    <w:pPr>
      <w:tabs>
        <w:tab w:val="center" w:pos="4819"/>
        <w:tab w:val="right" w:pos="9638"/>
      </w:tabs>
      <w:spacing w:after="0" w:line="240" w:lineRule="auto"/>
    </w:pPr>
    <w:rPr>
      <w:lang w:val="fi-FI"/>
    </w:rPr>
  </w:style>
  <w:style w:type="character" w:customStyle="1" w:styleId="AlatunnisteChar">
    <w:name w:val="Alatunniste Char"/>
    <w:basedOn w:val="Kappaleenoletusfontti"/>
    <w:link w:val="Alatunniste"/>
    <w:uiPriority w:val="99"/>
    <w:rsid w:val="00064AC1"/>
    <w:rPr>
      <w:lang w:val="fi-FI"/>
    </w:rPr>
  </w:style>
  <w:style w:type="character" w:styleId="Kommentinviite">
    <w:name w:val="annotation reference"/>
    <w:basedOn w:val="Kappaleenoletusfontti"/>
    <w:uiPriority w:val="99"/>
    <w:semiHidden/>
    <w:unhideWhenUsed/>
    <w:rsid w:val="00064AC1"/>
    <w:rPr>
      <w:sz w:val="16"/>
      <w:szCs w:val="16"/>
    </w:rPr>
  </w:style>
  <w:style w:type="paragraph" w:styleId="Kommentinteksti">
    <w:name w:val="annotation text"/>
    <w:basedOn w:val="Normaali"/>
    <w:link w:val="KommentintekstiChar"/>
    <w:uiPriority w:val="99"/>
    <w:unhideWhenUsed/>
    <w:rsid w:val="00064AC1"/>
    <w:pPr>
      <w:spacing w:line="240" w:lineRule="auto"/>
    </w:pPr>
    <w:rPr>
      <w:sz w:val="20"/>
      <w:szCs w:val="20"/>
    </w:rPr>
  </w:style>
  <w:style w:type="character" w:customStyle="1" w:styleId="KommentintekstiChar">
    <w:name w:val="Kommentin teksti Char"/>
    <w:basedOn w:val="Kappaleenoletusfontti"/>
    <w:link w:val="Kommentinteksti"/>
    <w:uiPriority w:val="99"/>
    <w:rsid w:val="00064AC1"/>
    <w:rPr>
      <w:sz w:val="20"/>
      <w:szCs w:val="20"/>
    </w:rPr>
  </w:style>
  <w:style w:type="paragraph" w:styleId="Kommentinotsikko">
    <w:name w:val="annotation subject"/>
    <w:basedOn w:val="Kommentinteksti"/>
    <w:next w:val="Kommentinteksti"/>
    <w:link w:val="KommentinotsikkoChar"/>
    <w:uiPriority w:val="99"/>
    <w:semiHidden/>
    <w:unhideWhenUsed/>
    <w:rsid w:val="00064AC1"/>
    <w:rPr>
      <w:b/>
      <w:bCs/>
    </w:rPr>
  </w:style>
  <w:style w:type="character" w:customStyle="1" w:styleId="KommentinotsikkoChar">
    <w:name w:val="Kommentin otsikko Char"/>
    <w:basedOn w:val="KommentintekstiChar"/>
    <w:link w:val="Kommentinotsikko"/>
    <w:uiPriority w:val="99"/>
    <w:semiHidden/>
    <w:rsid w:val="00064AC1"/>
    <w:rPr>
      <w:b/>
      <w:bCs/>
      <w:sz w:val="20"/>
      <w:szCs w:val="20"/>
    </w:rPr>
  </w:style>
  <w:style w:type="paragraph" w:styleId="Seliteteksti">
    <w:name w:val="Balloon Text"/>
    <w:basedOn w:val="Normaali"/>
    <w:link w:val="SelitetekstiChar"/>
    <w:uiPriority w:val="99"/>
    <w:semiHidden/>
    <w:unhideWhenUsed/>
    <w:rsid w:val="00064AC1"/>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064AC1"/>
    <w:rPr>
      <w:rFonts w:ascii="Segoe UI" w:hAnsi="Segoe UI" w:cs="Segoe UI"/>
      <w:sz w:val="18"/>
      <w:szCs w:val="18"/>
    </w:rPr>
  </w:style>
  <w:style w:type="table" w:styleId="Vaaleavarjostus">
    <w:name w:val="Light Shading"/>
    <w:basedOn w:val="Normaalitaulukko"/>
    <w:uiPriority w:val="60"/>
    <w:rsid w:val="00064AC1"/>
    <w:pPr>
      <w:spacing w:after="0" w:line="240" w:lineRule="auto"/>
    </w:pPr>
    <w:rPr>
      <w:color w:val="000000" w:themeColor="text1" w:themeShade="BF"/>
      <w:lang w:val="fi-FI"/>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Voimakas">
    <w:name w:val="Strong"/>
    <w:basedOn w:val="Kappaleenoletusfontti"/>
    <w:uiPriority w:val="22"/>
    <w:qFormat/>
    <w:rsid w:val="00064AC1"/>
    <w:rPr>
      <w:b/>
      <w:bCs/>
    </w:rPr>
  </w:style>
  <w:style w:type="paragraph" w:styleId="Vaintekstin">
    <w:name w:val="Plain Text"/>
    <w:basedOn w:val="Normaali"/>
    <w:link w:val="VaintekstinChar"/>
    <w:uiPriority w:val="99"/>
    <w:unhideWhenUsed/>
    <w:rsid w:val="00064AC1"/>
    <w:pPr>
      <w:spacing w:after="0" w:line="240" w:lineRule="auto"/>
    </w:pPr>
    <w:rPr>
      <w:rFonts w:ascii="Calibri" w:hAnsi="Calibri"/>
      <w:szCs w:val="21"/>
      <w:lang w:val="fi-FI"/>
    </w:rPr>
  </w:style>
  <w:style w:type="character" w:customStyle="1" w:styleId="VaintekstinChar">
    <w:name w:val="Vain tekstinä Char"/>
    <w:basedOn w:val="Kappaleenoletusfontti"/>
    <w:link w:val="Vaintekstin"/>
    <w:uiPriority w:val="99"/>
    <w:rsid w:val="00064AC1"/>
    <w:rPr>
      <w:rFonts w:ascii="Calibri" w:hAnsi="Calibri"/>
      <w:szCs w:val="21"/>
      <w:lang w:val="fi-FI"/>
    </w:rPr>
  </w:style>
  <w:style w:type="paragraph" w:customStyle="1" w:styleId="details">
    <w:name w:val="details"/>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jrnl">
    <w:name w:val="jrnl"/>
    <w:basedOn w:val="Kappaleenoletusfontti"/>
    <w:rsid w:val="00064AC1"/>
  </w:style>
  <w:style w:type="character" w:customStyle="1" w:styleId="highlight">
    <w:name w:val="highlight"/>
    <w:basedOn w:val="Kappaleenoletusfontti"/>
    <w:rsid w:val="00064AC1"/>
  </w:style>
  <w:style w:type="paragraph" w:styleId="Eivli">
    <w:name w:val="No Spacing"/>
    <w:uiPriority w:val="1"/>
    <w:qFormat/>
    <w:rsid w:val="00064AC1"/>
    <w:pPr>
      <w:spacing w:after="0" w:line="240" w:lineRule="auto"/>
    </w:pPr>
  </w:style>
  <w:style w:type="table" w:styleId="TaulukkoRuudukko">
    <w:name w:val="Table Grid"/>
    <w:basedOn w:val="Normaalitaulukko"/>
    <w:uiPriority w:val="59"/>
    <w:rsid w:val="00064AC1"/>
    <w:pPr>
      <w:spacing w:after="0" w:line="240" w:lineRule="auto"/>
    </w:pPr>
    <w:rPr>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064AC1"/>
    <w:pPr>
      <w:tabs>
        <w:tab w:val="center" w:pos="4819"/>
        <w:tab w:val="right" w:pos="9638"/>
      </w:tabs>
      <w:spacing w:after="0" w:line="240" w:lineRule="auto"/>
    </w:pPr>
    <w:rPr>
      <w:lang w:val="fi-FI"/>
    </w:rPr>
  </w:style>
  <w:style w:type="character" w:customStyle="1" w:styleId="YltunnisteChar">
    <w:name w:val="Ylätunniste Char"/>
    <w:basedOn w:val="Kappaleenoletusfontti"/>
    <w:link w:val="Yltunniste"/>
    <w:uiPriority w:val="99"/>
    <w:rsid w:val="00064AC1"/>
    <w:rPr>
      <w:lang w:val="fi-FI"/>
    </w:rPr>
  </w:style>
  <w:style w:type="character" w:styleId="Korostus">
    <w:name w:val="Emphasis"/>
    <w:basedOn w:val="Kappaleenoletusfontti"/>
    <w:uiPriority w:val="20"/>
    <w:qFormat/>
    <w:rsid w:val="00064AC1"/>
    <w:rPr>
      <w:i/>
      <w:iCs/>
    </w:rPr>
  </w:style>
  <w:style w:type="character" w:styleId="Hyperlinkki">
    <w:name w:val="Hyperlink"/>
    <w:basedOn w:val="Kappaleenoletusfontti"/>
    <w:uiPriority w:val="99"/>
    <w:unhideWhenUsed/>
    <w:rsid w:val="00064AC1"/>
    <w:rPr>
      <w:color w:val="0000FF" w:themeColor="hyperlink"/>
      <w:u w:val="single"/>
    </w:rPr>
  </w:style>
  <w:style w:type="character" w:styleId="AvattuHyperlinkki">
    <w:name w:val="FollowedHyperlink"/>
    <w:basedOn w:val="Kappaleenoletusfontti"/>
    <w:uiPriority w:val="99"/>
    <w:semiHidden/>
    <w:unhideWhenUsed/>
    <w:rsid w:val="00064AC1"/>
    <w:rPr>
      <w:color w:val="800080" w:themeColor="followedHyperlink"/>
      <w:u w:val="single"/>
    </w:rPr>
  </w:style>
  <w:style w:type="character" w:customStyle="1" w:styleId="current-selection">
    <w:name w:val="current-selection"/>
    <w:basedOn w:val="Kappaleenoletusfontti"/>
    <w:rsid w:val="00064AC1"/>
  </w:style>
  <w:style w:type="character" w:customStyle="1" w:styleId="a">
    <w:name w:val="_"/>
    <w:basedOn w:val="Kappaleenoletusfontti"/>
    <w:rsid w:val="00064AC1"/>
  </w:style>
  <w:style w:type="paragraph" w:styleId="NormaaliWWW">
    <w:name w:val="Normal (Web)"/>
    <w:basedOn w:val="Normaali"/>
    <w:uiPriority w:val="99"/>
    <w:semiHidden/>
    <w:unhideWhenUsed/>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HTML-lainaus">
    <w:name w:val="HTML Cite"/>
    <w:basedOn w:val="Kappaleenoletusfontti"/>
    <w:uiPriority w:val="99"/>
    <w:semiHidden/>
    <w:unhideWhenUsed/>
    <w:rsid w:val="00064AC1"/>
    <w:rPr>
      <w:i/>
      <w:iCs/>
    </w:rPr>
  </w:style>
  <w:style w:type="character" w:customStyle="1" w:styleId="apple-converted-space">
    <w:name w:val="apple-converted-space"/>
    <w:basedOn w:val="Kappaleenoletusfontti"/>
    <w:rsid w:val="00064AC1"/>
  </w:style>
  <w:style w:type="paragraph" w:customStyle="1" w:styleId="gmail-title">
    <w:name w:val="gmail-title"/>
    <w:basedOn w:val="Normaali"/>
    <w:rsid w:val="00064AC1"/>
    <w:pPr>
      <w:spacing w:before="100" w:beforeAutospacing="1" w:after="100" w:afterAutospacing="1" w:line="240" w:lineRule="auto"/>
    </w:pPr>
    <w:rPr>
      <w:rFonts w:ascii="Times New Roman" w:hAnsi="Times New Roman" w:cs="Times New Roman"/>
      <w:sz w:val="24"/>
      <w:szCs w:val="24"/>
      <w:lang w:val="fi-FI" w:eastAsia="fi-FI"/>
    </w:rPr>
  </w:style>
  <w:style w:type="paragraph" w:customStyle="1" w:styleId="gmail-desc">
    <w:name w:val="gmail-desc"/>
    <w:basedOn w:val="Normaali"/>
    <w:rsid w:val="00064AC1"/>
    <w:pPr>
      <w:spacing w:before="100" w:beforeAutospacing="1" w:after="100" w:afterAutospacing="1" w:line="240" w:lineRule="auto"/>
    </w:pPr>
    <w:rPr>
      <w:rFonts w:ascii="Times New Roman" w:hAnsi="Times New Roman" w:cs="Times New Roman"/>
      <w:sz w:val="24"/>
      <w:szCs w:val="24"/>
      <w:lang w:val="fi-FI" w:eastAsia="fi-FI"/>
    </w:rPr>
  </w:style>
  <w:style w:type="paragraph" w:customStyle="1" w:styleId="gmail-details">
    <w:name w:val="gmail-details"/>
    <w:basedOn w:val="Normaali"/>
    <w:rsid w:val="00064AC1"/>
    <w:pPr>
      <w:spacing w:before="100" w:beforeAutospacing="1" w:after="100" w:afterAutospacing="1" w:line="240" w:lineRule="auto"/>
    </w:pPr>
    <w:rPr>
      <w:rFonts w:ascii="Times New Roman" w:hAnsi="Times New Roman" w:cs="Times New Roman"/>
      <w:sz w:val="24"/>
      <w:szCs w:val="24"/>
      <w:lang w:val="fi-FI" w:eastAsia="fi-FI"/>
    </w:rPr>
  </w:style>
  <w:style w:type="paragraph" w:customStyle="1" w:styleId="gmail-links">
    <w:name w:val="gmail-links"/>
    <w:basedOn w:val="Normaali"/>
    <w:rsid w:val="00064AC1"/>
    <w:pPr>
      <w:spacing w:before="100" w:beforeAutospacing="1" w:after="100" w:afterAutospacing="1" w:line="240" w:lineRule="auto"/>
    </w:pPr>
    <w:rPr>
      <w:rFonts w:ascii="Times New Roman" w:hAnsi="Times New Roman" w:cs="Times New Roman"/>
      <w:sz w:val="24"/>
      <w:szCs w:val="24"/>
      <w:lang w:val="fi-FI" w:eastAsia="fi-FI"/>
    </w:rPr>
  </w:style>
  <w:style w:type="character" w:customStyle="1" w:styleId="gmail-jrnl">
    <w:name w:val="gmail-jrnl"/>
    <w:basedOn w:val="Kappaleenoletusfontti"/>
    <w:rsid w:val="00064AC1"/>
  </w:style>
  <w:style w:type="paragraph" w:customStyle="1" w:styleId="Default">
    <w:name w:val="Default"/>
    <w:rsid w:val="00064AC1"/>
    <w:pPr>
      <w:autoSpaceDE w:val="0"/>
      <w:autoSpaceDN w:val="0"/>
      <w:adjustRightInd w:val="0"/>
      <w:spacing w:after="0" w:line="240" w:lineRule="auto"/>
    </w:pPr>
    <w:rPr>
      <w:rFonts w:ascii="Times New Roman" w:hAnsi="Times New Roman" w:cs="Times New Roman"/>
      <w:color w:val="000000"/>
      <w:sz w:val="24"/>
      <w:szCs w:val="24"/>
      <w:lang w:val="fi-FI"/>
    </w:rPr>
  </w:style>
  <w:style w:type="paragraph" w:customStyle="1" w:styleId="Otsikko10">
    <w:name w:val="Otsikko1"/>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links">
    <w:name w:val="links"/>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Otsikko20">
    <w:name w:val="Otsikko2"/>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Otsikko30">
    <w:name w:val="Otsikko3"/>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groupname">
    <w:name w:val="groupname"/>
    <w:basedOn w:val="Kappaleenoletusfontti"/>
    <w:rsid w:val="00064AC1"/>
  </w:style>
  <w:style w:type="character" w:customStyle="1" w:styleId="pubyear">
    <w:name w:val="pubyear"/>
    <w:basedOn w:val="Kappaleenoletusfontti"/>
    <w:rsid w:val="00064AC1"/>
  </w:style>
  <w:style w:type="character" w:customStyle="1" w:styleId="othertitle">
    <w:name w:val="othertitle"/>
    <w:basedOn w:val="Kappaleenoletusfontti"/>
    <w:rsid w:val="00064AC1"/>
  </w:style>
  <w:style w:type="paragraph" w:customStyle="1" w:styleId="Otsikko4">
    <w:name w:val="Otsikko4"/>
    <w:basedOn w:val="Normaali"/>
    <w:rsid w:val="00064AC1"/>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title-text">
    <w:name w:val="title-text"/>
    <w:basedOn w:val="Kappaleenoletusfontti"/>
    <w:rsid w:val="00064AC1"/>
  </w:style>
  <w:style w:type="character" w:customStyle="1" w:styleId="fm-vol-iss-date">
    <w:name w:val="fm-vol-iss-date"/>
    <w:basedOn w:val="Kappaleenoletusfontti"/>
    <w:rsid w:val="00064AC1"/>
  </w:style>
  <w:style w:type="character" w:customStyle="1" w:styleId="doi">
    <w:name w:val="doi"/>
    <w:basedOn w:val="Kappaleenoletusfontti"/>
    <w:rsid w:val="005F0124"/>
  </w:style>
  <w:style w:type="paragraph" w:customStyle="1" w:styleId="Otsikko5">
    <w:name w:val="Otsikko5"/>
    <w:basedOn w:val="Normaali"/>
    <w:rsid w:val="00E714B6"/>
    <w:pPr>
      <w:spacing w:before="100" w:beforeAutospacing="1" w:after="100" w:afterAutospacing="1" w:line="240" w:lineRule="auto"/>
    </w:pPr>
    <w:rPr>
      <w:rFonts w:ascii="Times New Roman" w:eastAsia="Times New Roman" w:hAnsi="Times New Roman" w:cs="Times New Roman"/>
      <w:sz w:val="24"/>
      <w:szCs w:val="24"/>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018106">
      <w:bodyDiv w:val="1"/>
      <w:marLeft w:val="0"/>
      <w:marRight w:val="0"/>
      <w:marTop w:val="0"/>
      <w:marBottom w:val="0"/>
      <w:divBdr>
        <w:top w:val="none" w:sz="0" w:space="0" w:color="auto"/>
        <w:left w:val="none" w:sz="0" w:space="0" w:color="auto"/>
        <w:bottom w:val="none" w:sz="0" w:space="0" w:color="auto"/>
        <w:right w:val="none" w:sz="0" w:space="0" w:color="auto"/>
      </w:divBdr>
      <w:divsChild>
        <w:div w:id="1843206189">
          <w:marLeft w:val="0"/>
          <w:marRight w:val="0"/>
          <w:marTop w:val="0"/>
          <w:marBottom w:val="0"/>
          <w:divBdr>
            <w:top w:val="none" w:sz="0" w:space="0" w:color="auto"/>
            <w:left w:val="none" w:sz="0" w:space="0" w:color="auto"/>
            <w:bottom w:val="none" w:sz="0" w:space="0" w:color="auto"/>
            <w:right w:val="none" w:sz="0" w:space="0" w:color="auto"/>
          </w:divBdr>
        </w:div>
        <w:div w:id="264769524">
          <w:marLeft w:val="0"/>
          <w:marRight w:val="0"/>
          <w:marTop w:val="0"/>
          <w:marBottom w:val="0"/>
          <w:divBdr>
            <w:top w:val="none" w:sz="0" w:space="0" w:color="auto"/>
            <w:left w:val="none" w:sz="0" w:space="0" w:color="auto"/>
            <w:bottom w:val="none" w:sz="0" w:space="0" w:color="auto"/>
            <w:right w:val="none" w:sz="0" w:space="0" w:color="auto"/>
          </w:divBdr>
        </w:div>
      </w:divsChild>
    </w:div>
    <w:div w:id="1317102621">
      <w:bodyDiv w:val="1"/>
      <w:marLeft w:val="0"/>
      <w:marRight w:val="0"/>
      <w:marTop w:val="0"/>
      <w:marBottom w:val="0"/>
      <w:divBdr>
        <w:top w:val="none" w:sz="0" w:space="0" w:color="auto"/>
        <w:left w:val="none" w:sz="0" w:space="0" w:color="auto"/>
        <w:bottom w:val="none" w:sz="0" w:space="0" w:color="auto"/>
        <w:right w:val="none" w:sz="0" w:space="0" w:color="auto"/>
      </w:divBdr>
      <w:divsChild>
        <w:div w:id="343557741">
          <w:marLeft w:val="0"/>
          <w:marRight w:val="0"/>
          <w:marTop w:val="0"/>
          <w:marBottom w:val="0"/>
          <w:divBdr>
            <w:top w:val="none" w:sz="0" w:space="0" w:color="auto"/>
            <w:left w:val="none" w:sz="0" w:space="0" w:color="auto"/>
            <w:bottom w:val="none" w:sz="0" w:space="0" w:color="auto"/>
            <w:right w:val="none" w:sz="0" w:space="0" w:color="auto"/>
          </w:divBdr>
        </w:div>
        <w:div w:id="1570726611">
          <w:marLeft w:val="0"/>
          <w:marRight w:val="0"/>
          <w:marTop w:val="0"/>
          <w:marBottom w:val="0"/>
          <w:divBdr>
            <w:top w:val="none" w:sz="0" w:space="0" w:color="auto"/>
            <w:left w:val="none" w:sz="0" w:space="0" w:color="auto"/>
            <w:bottom w:val="none" w:sz="0" w:space="0" w:color="auto"/>
            <w:right w:val="none" w:sz="0" w:space="0" w:color="auto"/>
          </w:divBdr>
        </w:div>
      </w:divsChild>
    </w:div>
    <w:div w:id="1335185042">
      <w:bodyDiv w:val="1"/>
      <w:marLeft w:val="0"/>
      <w:marRight w:val="0"/>
      <w:marTop w:val="0"/>
      <w:marBottom w:val="0"/>
      <w:divBdr>
        <w:top w:val="none" w:sz="0" w:space="0" w:color="auto"/>
        <w:left w:val="none" w:sz="0" w:space="0" w:color="auto"/>
        <w:bottom w:val="none" w:sz="0" w:space="0" w:color="auto"/>
        <w:right w:val="none" w:sz="0" w:space="0" w:color="auto"/>
      </w:divBdr>
      <w:divsChild>
        <w:div w:id="1974866439">
          <w:marLeft w:val="0"/>
          <w:marRight w:val="0"/>
          <w:marTop w:val="0"/>
          <w:marBottom w:val="0"/>
          <w:divBdr>
            <w:top w:val="none" w:sz="0" w:space="0" w:color="auto"/>
            <w:left w:val="none" w:sz="0" w:space="0" w:color="auto"/>
            <w:bottom w:val="none" w:sz="0" w:space="0" w:color="auto"/>
            <w:right w:val="none" w:sz="0" w:space="0" w:color="auto"/>
          </w:divBdr>
        </w:div>
        <w:div w:id="595986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nna.stolt@utu.f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yperlink" Target="http://joannabriggs.org/research/critical-appraisal-tools.html" TargetMode="External"/><Relationship Id="rId4" Type="http://schemas.openxmlformats.org/officeDocument/2006/relationships/settings" Target="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7D05C7-DFC9-420E-B654-C87EEFA16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8606</Words>
  <Characters>69715</Characters>
  <Application>Microsoft Office Word</Application>
  <DocSecurity>0</DocSecurity>
  <Lines>580</Lines>
  <Paragraphs>156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78165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2020-01-07T09:31:00Z</dcterms:created>
  <dcterms:modified xsi:type="dcterms:W3CDTF">2020-01-07T09:31:00Z</dcterms:modified>
</cp:coreProperties>
</file>