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ascii="Times New Roman" w:hAnsi="Times New Roman"/>
        </w:rPr>
      </w:pPr>
      <w:r>
        <w:rPr>
          <w:rFonts w:ascii="Times New Roman" w:hAnsi="Times New Roman"/>
        </w:rPr>
        <w:t>Rautatiet sodassa</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Lietolainen luutnantti Jaakko Säteri oli kesäkuussa 1944 opintolomalla, kun hän sai käskyn keskeyttää lomansa ja palata rintamalle. Karhumäkeä kohti kulkeva juna oli lähes tyhjä, mutta vastaantulevat junat täpötäynnä sotilaita. Viestiluutnantti todisti Maaselän kannaksen ja Syvärin divisioonien siirtämistä Karjalankannakselle. Rauteteitse kuljetetuin lisävoimin suurhyökkäys pysäytettiin. Myöhemmin toiseen suuntaan kuljetettiin joukkoja Kannakselta muun muassa Tolvajärvelle ja Ilomantsiin.</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Rautateiden sotilaallinen merkitys tajuttiin nopeasti. Viikkoja tai kuukausia kestävien marssien sijaan joukot pystyttiin keskittämään ja kuljettamaan rintamalle tai kapinoiville alueille päivissä, jopa tunneissa. Rooman legioonista asti vallinneet siirtymisnopeudet oli rikottu. Ensimmäinen strateginen rautatiesiirto lienee ollut brittirykmentin kuljetus vuonna 1830 Manchesterista Liverpoolin satamaan kuljetettavaksi edelleen levottomaan Irlantiin. Rautatiet mahdollistivat massiivisen joukkojen siirron lyhyessä ajassa paikasta toiseen ja pienensivät etäisyyksiä valtakuntien sisällä: niistä tuli valtioita. Yhdysvaltain sisällissodassa (1861–1865) pohjoisen eli Unionin rautatieverkosto oli jo avainasemassa sodan kulussa.</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Sata vuotta sitten I maailmansodassa rautateiden käyttö oli arkipäivää. Saksalaiset olivat harjoitelleet ennen sotaa liikekannallepanoa rautateiden avulla niin ahkeraan, että kerrottiin sotakorkeakoulun lahjakkaimpien aloittavan uransa rautatieosastossa ja päättävän sen mielisairaalassa. Asemavirka tiesi vastaamista paikallisten varuskuntapäälliköiden jatkuviin oikkuihin. Suomessa vuoden 1918 sisällissodan kiivaimpia taistelupaikkoja etsiäkseen ei tarvitse kuin etsiä rautatieristeykset osoittava kartta. Sodan alussa punaisten tärkeimmäksi tehtäväksi tuli etelän, etenkin Pietariin johtavan rautatien varmistus. Vastaavalla tavalla valkoiset pyrkivät heti sodan alussa valtaamaan Ruotsiin johtavan rautatien. Itse sodassa rautateitä pitkin kulkevilla, usein paperipaaleista ja hiekkasäkeistä improvisoiduilla panssarijunilla oli suuri merkitys. Punaisten jalkaväki ei monin paikoin suostunut etenemään ilman panssarijunan tukea. Vasta maaliskuussa parhaat punakomentajat pystyivät hiomaan junien ja jalkaväen yhteistoimintaa toimivaksi kokonaisuudeksi, mutta liian myöhään. Punaisten panssarijunat olivat niin toimivia, että Hangossa maihinnoussut saksalainen Ostsee-division otti niitä omaan käyttöönsä.</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Sotahistoriallisesti suurin merkitys rautateillä on ollut II maailmansodassa itärintamalla. Historioitsija Christian Wolmarin mukaan natsi-Saksan ja Neuvostoliiton välisessä sodassa kohtasi diktatuurien lisäksi kaksi logistiikkaideologiaa: Saksa palvoi moottoriteitä, kumia ja polttomoottoreita eli krominhohtoisia autoja kun taas Neuvostoliitto nojasi teräkseen ja hiileen, rautateihin. Muutamassa viikossa Neuvostoliiton huonot tiet olivat romuttaneet lähes 40% saksalaisten moottoroidusta kuljetuskapasiteetista. Neuvostoliitto menetti vuoden 1941 aikana 40% rautateistään mutta vain 15% rautatiekalustosta. Erilaisesta raideleveydestä johtuen saksalaiset joutuivat rakentamaan uusia ratoja tai käyttämään sotasaaliskalustoa. Puna-armeija huolsi joukkonsa rautatieasemilta, usein myös välittömästi junista. Toimitettuaan täydennykset etulinjaan suoraan joukoille junat poistuivat pikavauhtia hakemaan lisää materiaalia.</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Rautateiden merkitystä korosti se, etteivät ne olleet helposti tuhottavissa ennen täsmäaseiden keksimistä. Saksalaisten oma rautatiejärjestelmä ei romahtanut II maailmansodassa liittoutuneiden pommituksissa, vaan vasta muun yhteiskunnan romahtaessa sen ympäriltä. Suomessa rautateiden korjauskomppaniat tekivät 1939–1944 yötä päivää työtä pitääkseen radat kulkukelpoisina. Etenkin Viipuriin vievien ratojen kunnossapito oli elintärkeää. Suomen onneksi kesäkuussa 1944 Viipurin rautateiden tuhoamiseksi määrätty pommitus epäonnistui eikä sitä uusittu, joten joukot saatiin kuljetettua ajoissa ratkaisutaisteluihin.</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Riku Kauhanen</w:t>
      </w:r>
    </w:p>
    <w:p>
      <w:pPr>
        <w:pStyle w:val="Normal"/>
        <w:rPr>
          <w:rFonts w:ascii="Times New Roman" w:hAnsi="Times New Roman"/>
        </w:rPr>
      </w:pPr>
      <w:r>
        <w:rPr>
          <w:rFonts w:ascii="Times New Roman" w:hAnsi="Times New Roman"/>
        </w:rPr>
        <w:t>Kirjoittaja on f</w:t>
      </w:r>
      <w:r>
        <w:rPr>
          <w:rFonts w:ascii="Times New Roman" w:hAnsi="Times New Roman"/>
        </w:rPr>
        <w:t>ilosofian maisteri</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r>
    </w:p>
    <w:p>
      <w:pPr>
        <w:pStyle w:val="Normal"/>
        <w:rPr/>
      </w:pPr>
      <w:r>
        <w:rPr>
          <w:rFonts w:ascii="Times New Roman" w:hAnsi="Times New Roman"/>
        </w:rPr>
        <w:t>Nosto: Ensimmäisen maailmansota oli totaalinen rautatiesota. Yhden saksalaisen 44000 miehen armeijakunnan kuljettamiseksi tarvittiin kaikkiaan 6010 junanvaunua, jotka oli jaettu 140 junaksi. Kaikkiaan syksyllä 1914 mobilisoitiin ja kuljetettiin 40 saksalaista armeijakuntaa.</w:t>
      </w:r>
    </w:p>
    <w:sectPr>
      <w:type w:val="nextPage"/>
      <w:pgSz w:w="11906" w:h="16838"/>
      <w:pgMar w:left="1134" w:right="1134" w:header="0" w:top="1134" w:footer="0" w:bottom="1134" w:gutter="0"/>
      <w:pgNumType w:fmt="decimal"/>
      <w:formProt w:val="false"/>
      <w:textDirection w:val="lrTb"/>
      <w:docGrid w:type="default" w:linePitch="24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Otsikko1"/>
      <w:numFmt w:val="none"/>
      <w:suff w:val="nothing"/>
      <w:lvlText w:val=""/>
      <w:lvlJc w:val="left"/>
      <w:pPr>
        <w:ind w:left="432" w:hanging="432"/>
      </w:pPr>
    </w:lvl>
    <w:lvl w:ilvl="1">
      <w:start w:val="1"/>
      <w:pStyle w:val="Otsikko2"/>
      <w:numFmt w:val="none"/>
      <w:suff w:val="nothing"/>
      <w:lvlText w:val=""/>
      <w:lvlJc w:val="left"/>
      <w:pPr>
        <w:ind w:left="576" w:hanging="576"/>
      </w:pPr>
    </w:lvl>
    <w:lvl w:ilvl="2">
      <w:start w:val="1"/>
      <w:pStyle w:val="Otsikko3"/>
      <w:numFmt w:val="none"/>
      <w:suff w:val="nothing"/>
      <w:lvlText w:val=""/>
      <w:lvlJc w:val="left"/>
      <w:pPr>
        <w:ind w:left="720" w:hanging="72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bering>
</file>

<file path=word/settings.xml><?xml version="1.0" encoding="utf-8"?>
<w:settings xmlns:w="http://schemas.openxmlformats.org/wordprocessingml/2006/main">
  <w:zoom w:percent="110"/>
  <w:defaultTabStop w:val="709"/>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Arial"/>
        <w:szCs w:val="24"/>
        <w:lang w:val="fi-FI" w:eastAsia="zh-CN" w:bidi="hi-IN"/>
      </w:rPr>
    </w:rPrDefault>
    <w:pPrDefault>
      <w:pPr/>
    </w:pPrDefault>
  </w:docDefaults>
  <w:style w:type="paragraph" w:styleId="Normal">
    <w:name w:val="Normal"/>
    <w:qFormat/>
    <w:pPr>
      <w:widowControl w:val="false"/>
      <w:overflowPunct w:val="false"/>
      <w:bidi w:val="0"/>
      <w:jc w:val="left"/>
    </w:pPr>
    <w:rPr>
      <w:rFonts w:ascii="Liberation Serif" w:hAnsi="Liberation Serif" w:eastAsia="SimSun" w:cs="Arial"/>
      <w:color w:val="00000A"/>
      <w:sz w:val="24"/>
      <w:szCs w:val="24"/>
      <w:lang w:val="fi-FI" w:eastAsia="zh-CN" w:bidi="hi-IN"/>
    </w:rPr>
  </w:style>
  <w:style w:type="paragraph" w:styleId="Otsikko1">
    <w:name w:val="Heading 1"/>
    <w:basedOn w:val="Otsikko"/>
    <w:qFormat/>
    <w:pPr>
      <w:numPr>
        <w:ilvl w:val="0"/>
        <w:numId w:val="1"/>
      </w:numPr>
      <w:spacing w:before="240" w:after="120"/>
      <w:outlineLvl w:val="0"/>
      <w:outlineLvl w:val="0"/>
    </w:pPr>
    <w:rPr>
      <w:b/>
      <w:bCs/>
      <w:sz w:val="36"/>
      <w:szCs w:val="36"/>
    </w:rPr>
  </w:style>
  <w:style w:type="paragraph" w:styleId="Otsikko2">
    <w:name w:val="Heading 2"/>
    <w:basedOn w:val="Otsikko"/>
    <w:qFormat/>
    <w:pPr>
      <w:numPr>
        <w:ilvl w:val="1"/>
        <w:numId w:val="1"/>
      </w:numPr>
      <w:spacing w:before="200" w:after="120"/>
      <w:outlineLvl w:val="1"/>
      <w:outlineLvl w:val="1"/>
    </w:pPr>
    <w:rPr>
      <w:b/>
      <w:bCs/>
      <w:sz w:val="32"/>
      <w:szCs w:val="32"/>
    </w:rPr>
  </w:style>
  <w:style w:type="paragraph" w:styleId="Otsikko3">
    <w:name w:val="Heading 3"/>
    <w:basedOn w:val="Otsikko"/>
    <w:qFormat/>
    <w:pPr>
      <w:numPr>
        <w:ilvl w:val="2"/>
        <w:numId w:val="1"/>
      </w:numPr>
      <w:spacing w:before="140" w:after="120"/>
      <w:outlineLvl w:val="2"/>
      <w:outlineLvl w:val="2"/>
    </w:pPr>
    <w:rPr>
      <w:b/>
      <w:bCs/>
      <w:sz w:val="28"/>
      <w:szCs w:val="28"/>
    </w:rPr>
  </w:style>
  <w:style w:type="paragraph" w:styleId="Otsikko">
    <w:name w:val="Otsikko"/>
    <w:basedOn w:val="Normal"/>
    <w:next w:val="Leipteksti"/>
    <w:qFormat/>
    <w:pPr>
      <w:keepNext/>
      <w:spacing w:before="240" w:after="120"/>
    </w:pPr>
    <w:rPr>
      <w:rFonts w:ascii="Liberation Sans" w:hAnsi="Liberation Sans" w:eastAsia="Microsoft YaHei" w:cs="Arial"/>
      <w:sz w:val="28"/>
      <w:szCs w:val="28"/>
    </w:rPr>
  </w:style>
  <w:style w:type="paragraph" w:styleId="Leipteksti">
    <w:name w:val="Body Text"/>
    <w:basedOn w:val="Normal"/>
    <w:pPr>
      <w:spacing w:lineRule="auto" w:line="288" w:before="0" w:after="140"/>
    </w:pPr>
    <w:rPr/>
  </w:style>
  <w:style w:type="paragraph" w:styleId="Luettelo">
    <w:name w:val="List"/>
    <w:basedOn w:val="Leipteksti"/>
    <w:pPr/>
    <w:rPr>
      <w:rFonts w:cs="Arial"/>
    </w:rPr>
  </w:style>
  <w:style w:type="paragraph" w:styleId="Kuvaotsikko">
    <w:name w:val="Caption"/>
    <w:basedOn w:val="Normal"/>
    <w:qFormat/>
    <w:pPr>
      <w:suppressLineNumbers/>
      <w:spacing w:before="120" w:after="120"/>
    </w:pPr>
    <w:rPr>
      <w:rFonts w:cs="Arial"/>
      <w:i/>
      <w:iCs/>
      <w:sz w:val="24"/>
      <w:szCs w:val="24"/>
    </w:rPr>
  </w:style>
  <w:style w:type="paragraph" w:styleId="Hakemisto">
    <w:name w:val="Hakemisto"/>
    <w:basedOn w:val="Normal"/>
    <w:qFormat/>
    <w:pPr>
      <w:suppressLineNumbers/>
    </w:pPr>
    <w:rPr>
      <w:rFonts w:cs="Arial"/>
    </w:rPr>
  </w:style>
  <w:style w:type="paragraph" w:styleId="Lainaus">
    <w:name w:val="Lainaus"/>
    <w:basedOn w:val="Normal"/>
    <w:qFormat/>
    <w:pPr>
      <w:spacing w:before="0" w:after="283"/>
      <w:ind w:left="567" w:right="567" w:hanging="0"/>
    </w:pPr>
    <w:rPr/>
  </w:style>
  <w:style w:type="paragraph" w:styleId="Potsikko">
    <w:name w:val="Title"/>
    <w:basedOn w:val="Otsikko"/>
    <w:qFormat/>
    <w:pPr>
      <w:jc w:val="center"/>
    </w:pPr>
    <w:rPr>
      <w:b/>
      <w:bCs/>
      <w:sz w:val="56"/>
      <w:szCs w:val="56"/>
    </w:rPr>
  </w:style>
  <w:style w:type="paragraph" w:styleId="Alaotsikko">
    <w:name w:val="Subtitle"/>
    <w:basedOn w:val="Otsikko"/>
    <w:qFormat/>
    <w:pPr>
      <w:spacing w:before="60" w:after="120"/>
      <w:jc w:val="center"/>
    </w:pPr>
    <w:rPr>
      <w:sz w:val="36"/>
      <w:szCs w:val="36"/>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258</TotalTime>
  <Application>LibreOffice/5.3.4.2$Windows_x86 LibreOffice_project/f82d347ccc0be322489bf7da61d7e4ad13fe2ff3</Application>
  <Pages>2</Pages>
  <Words>454</Words>
  <Characters>3860</Characters>
  <CharactersWithSpaces>4303</CharactersWithSpaces>
  <Paragraphs>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2016-03-01T11:57:30Z</dcterms:created>
  <dc:creator/>
  <dc:description/>
  <dc:language>fi-FI</dc:language>
  <cp:lastModifiedBy/>
  <dcterms:modified xsi:type="dcterms:W3CDTF">2017-10-30T18:41:26Z</dcterms:modified>
  <cp:revision>13</cp:revision>
  <dc:subject/>
  <dc:title/>
</cp:coreProperties>
</file>