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3812" w:rsidRPr="00DE7034" w:rsidRDefault="00D33812" w:rsidP="00D33812">
      <w:pPr>
        <w:spacing w:after="0" w:line="360" w:lineRule="auto"/>
        <w:rPr>
          <w:rFonts w:ascii="Times New Roman" w:hAnsi="Times New Roman" w:cs="Times New Roman"/>
          <w:b/>
          <w:sz w:val="24"/>
          <w:szCs w:val="24"/>
          <w:lang w:val="fi-FI"/>
        </w:rPr>
      </w:pPr>
      <w:r w:rsidRPr="00DE7034">
        <w:rPr>
          <w:rFonts w:ascii="Times New Roman" w:hAnsi="Times New Roman" w:cs="Times New Roman"/>
          <w:b/>
          <w:sz w:val="24"/>
          <w:szCs w:val="24"/>
          <w:lang w:val="fi-FI"/>
        </w:rPr>
        <w:t>Kansallisen menneisyyden todistaminen</w:t>
      </w:r>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i/>
          <w:sz w:val="24"/>
          <w:szCs w:val="24"/>
          <w:lang w:val="fi-FI"/>
        </w:rPr>
      </w:pPr>
      <w:r w:rsidRPr="00DE7034">
        <w:rPr>
          <w:rFonts w:ascii="Times New Roman" w:hAnsi="Times New Roman" w:cs="Times New Roman"/>
          <w:i/>
          <w:sz w:val="24"/>
          <w:szCs w:val="24"/>
          <w:lang w:val="fi-FI"/>
        </w:rPr>
        <w:t>Suomen ”kansa-henkilö” tahtoo itsellensä historian</w:t>
      </w:r>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 xml:space="preserve">Kun Suomen Historiallinen Seura vietti ensimmäistä vuosijuhlaansa, oli Seuran esimies G. Z. Yrjö-Koskinen valinnut puheensa otsikoksi Zachris Topeliuksen 32 vuotta aiemmin esittämän kysymyksen ”Onko Suomen kansalla historiaa?”. Siinä missä Topelius vielä epäröi, Yrjö-Koskinen oli asiasta varma: ”Se [Suomen kansa] </w:t>
      </w:r>
      <w:r w:rsidRPr="00DE7034">
        <w:rPr>
          <w:rFonts w:ascii="Times New Roman" w:hAnsi="Times New Roman" w:cs="Times New Roman"/>
          <w:i/>
          <w:sz w:val="24"/>
          <w:szCs w:val="24"/>
          <w:lang w:val="fi-FI"/>
        </w:rPr>
        <w:t>tahtoo</w:t>
      </w:r>
      <w:r w:rsidRPr="00DE7034">
        <w:rPr>
          <w:rFonts w:ascii="Times New Roman" w:hAnsi="Times New Roman" w:cs="Times New Roman"/>
          <w:sz w:val="24"/>
          <w:szCs w:val="24"/>
          <w:lang w:val="fi-FI"/>
        </w:rPr>
        <w:t xml:space="preserve"> itsellensä historiaa, </w:t>
      </w:r>
      <w:proofErr w:type="spellStart"/>
      <w:r w:rsidRPr="00DE7034">
        <w:rPr>
          <w:rFonts w:ascii="Times New Roman" w:hAnsi="Times New Roman" w:cs="Times New Roman"/>
          <w:i/>
          <w:sz w:val="24"/>
          <w:szCs w:val="24"/>
          <w:lang w:val="fi-FI"/>
        </w:rPr>
        <w:t>ergo</w:t>
      </w:r>
      <w:proofErr w:type="spellEnd"/>
      <w:r w:rsidRPr="00DE7034">
        <w:rPr>
          <w:rFonts w:ascii="Times New Roman" w:hAnsi="Times New Roman" w:cs="Times New Roman"/>
          <w:sz w:val="24"/>
          <w:szCs w:val="24"/>
          <w:lang w:val="fi-FI"/>
        </w:rPr>
        <w:t xml:space="preserve">: sillä on historiaa […] Itse </w:t>
      </w:r>
      <w:r w:rsidRPr="00DE7034">
        <w:rPr>
          <w:rFonts w:ascii="Times New Roman" w:hAnsi="Times New Roman" w:cs="Times New Roman"/>
          <w:i/>
          <w:sz w:val="24"/>
          <w:szCs w:val="24"/>
          <w:lang w:val="fi-FI"/>
        </w:rPr>
        <w:t>tahto</w:t>
      </w:r>
      <w:r w:rsidRPr="00DE7034">
        <w:rPr>
          <w:rFonts w:ascii="Times New Roman" w:hAnsi="Times New Roman" w:cs="Times New Roman"/>
          <w:sz w:val="24"/>
          <w:szCs w:val="24"/>
          <w:lang w:val="fi-FI"/>
        </w:rPr>
        <w:t xml:space="preserve"> todistaa, että ominainen kansa-henkilö on olemassa, ja tätä tahtoa vastaan ei löydy mitään vetoamista.”</w:t>
      </w:r>
      <w:r w:rsidRPr="00DE7034">
        <w:rPr>
          <w:rStyle w:val="FootnoteReference"/>
          <w:rFonts w:ascii="Times New Roman" w:hAnsi="Times New Roman" w:cs="Times New Roman"/>
          <w:sz w:val="24"/>
          <w:szCs w:val="24"/>
        </w:rPr>
        <w:footnoteReference w:id="1"/>
      </w:r>
      <w:r w:rsidRPr="00DE7034">
        <w:rPr>
          <w:rFonts w:ascii="Times New Roman" w:hAnsi="Times New Roman" w:cs="Times New Roman"/>
          <w:sz w:val="24"/>
          <w:szCs w:val="24"/>
          <w:lang w:val="fi-FI"/>
        </w:rPr>
        <w:t xml:space="preserve"> Tahtoa löytyi ainakin Yrjö-Koskiselta itseltään. Juuri hän oli esittänyt 1864 Suomen historian tutkimukseen keskittyvän toimikunnan, Historiallisen Osakunnan, perustamista Suomalaisen Kirjallisuuden Seuran yhteyteen, ja hän myös pitkälti määritteli sen tutkimus- ja julkaisutoiminnan päälinjat.</w:t>
      </w:r>
      <w:r w:rsidRPr="00DE7034">
        <w:rPr>
          <w:rStyle w:val="FootnoteReference"/>
          <w:rFonts w:ascii="Times New Roman" w:hAnsi="Times New Roman" w:cs="Times New Roman"/>
          <w:sz w:val="24"/>
          <w:szCs w:val="24"/>
        </w:rPr>
        <w:footnoteReference w:id="2"/>
      </w:r>
      <w:r w:rsidRPr="00DE7034">
        <w:rPr>
          <w:rFonts w:ascii="Times New Roman" w:hAnsi="Times New Roman" w:cs="Times New Roman"/>
          <w:sz w:val="24"/>
          <w:szCs w:val="24"/>
          <w:lang w:val="fi-FI"/>
        </w:rPr>
        <w:t xml:space="preserve"> Kuten hän Osakunnan vuosikertomuksessa 1868 asian tiivisti, johtoajatuksena oli ”tarve osoittaa ja teroittaa, että Suomen historian tutkimus ei ole paljastansa tieteellistä, vaan etenkin kansallista työtä”.</w:t>
      </w:r>
      <w:r w:rsidRPr="00DE7034">
        <w:rPr>
          <w:rStyle w:val="FootnoteReference"/>
          <w:rFonts w:ascii="Times New Roman" w:hAnsi="Times New Roman" w:cs="Times New Roman"/>
          <w:sz w:val="24"/>
          <w:szCs w:val="24"/>
        </w:rPr>
        <w:footnoteReference w:id="3"/>
      </w:r>
    </w:p>
    <w:p w:rsidR="00D33812" w:rsidRPr="00DE7034" w:rsidRDefault="00D33812" w:rsidP="00D33812">
      <w:pPr>
        <w:spacing w:after="0" w:line="360" w:lineRule="auto"/>
        <w:ind w:firstLine="284"/>
        <w:rPr>
          <w:rFonts w:ascii="Times New Roman" w:hAnsi="Times New Roman" w:cs="Times New Roman"/>
          <w:sz w:val="24"/>
          <w:szCs w:val="24"/>
          <w:lang w:val="fi-FI"/>
        </w:rPr>
      </w:pPr>
      <w:r w:rsidRPr="00DE7034">
        <w:rPr>
          <w:rFonts w:ascii="Times New Roman" w:hAnsi="Times New Roman" w:cs="Times New Roman"/>
          <w:sz w:val="24"/>
          <w:szCs w:val="24"/>
          <w:lang w:val="fi-FI"/>
        </w:rPr>
        <w:t xml:space="preserve">Ajatuksen taustalla näkyi 1700-luvulla alkanut yleiseurooppalainen historiantutkimuksen paradigmanmuutos. Siinä pyrittiin tekemään pesäero kansanrunouden, keskiaikaisten legendojen ja raamatun kertomusten kaltaisiin fiktiivisiin aineksiin – ”mitä kummallisimpiin satuihin ja ihmeisiin”, joiden syynä oli ”osittain ajattelematon herkkäuskoisuus, osittain taas kirkollinen traditio”, niin kuin yleisen historian professori J. R. </w:t>
      </w:r>
      <w:proofErr w:type="spellStart"/>
      <w:r w:rsidRPr="00DE7034">
        <w:rPr>
          <w:rFonts w:ascii="Times New Roman" w:hAnsi="Times New Roman" w:cs="Times New Roman"/>
          <w:sz w:val="24"/>
          <w:szCs w:val="24"/>
          <w:lang w:val="fi-FI"/>
        </w:rPr>
        <w:t>Danielson</w:t>
      </w:r>
      <w:proofErr w:type="spellEnd"/>
      <w:r w:rsidRPr="00DE7034">
        <w:rPr>
          <w:rFonts w:ascii="Times New Roman" w:hAnsi="Times New Roman" w:cs="Times New Roman"/>
          <w:sz w:val="24"/>
          <w:szCs w:val="24"/>
          <w:lang w:val="fi-FI"/>
        </w:rPr>
        <w:t>-Kalmari muutosta luonnehti virkaanastujaisesitelmässään 1881.</w:t>
      </w:r>
      <w:r w:rsidRPr="00DE7034">
        <w:rPr>
          <w:rStyle w:val="FootnoteReference"/>
          <w:rFonts w:ascii="Times New Roman" w:hAnsi="Times New Roman" w:cs="Times New Roman"/>
          <w:sz w:val="24"/>
          <w:szCs w:val="24"/>
        </w:rPr>
        <w:footnoteReference w:id="4"/>
      </w:r>
      <w:r w:rsidRPr="00DE7034">
        <w:rPr>
          <w:rFonts w:ascii="Times New Roman" w:hAnsi="Times New Roman" w:cs="Times New Roman"/>
          <w:sz w:val="24"/>
          <w:szCs w:val="24"/>
          <w:lang w:val="fi-FI"/>
        </w:rPr>
        <w:t xml:space="preserve"> Osana tätä kehitystä historia oli yliopistollisena oppiaineena alkanut itsenäistyä moraali-, oikeus- ja valtio-opista varsinaiseksi menneisyyden tutkimukseen keskittyväksi tieteenalaksi. Turun Akatemiassa historian professorin ja apulaisen virat oli 1811 muutettu pelkästään historianviroiksi erottamalla niistä käytännöllinen filosofia ja luontaisoikeus sekä oppihistoria, joka vielä tässä vaiheessa palveli muiden tieteenalojen historiatarpeita. Samalla loitonnuttiin vuosisataisesta perinteestä, jossa historian tehtäväksi oli mielletty aina ja kaikkialla pätevien elämänviisauksien opettaminen historiallisten esimerkkien ja esimerkillisten henkilöiden avulla (</w:t>
      </w:r>
      <w:r w:rsidRPr="00DE7034">
        <w:rPr>
          <w:rFonts w:ascii="Times New Roman" w:hAnsi="Times New Roman" w:cs="Times New Roman"/>
          <w:i/>
          <w:sz w:val="24"/>
          <w:szCs w:val="24"/>
          <w:lang w:val="fi-FI"/>
        </w:rPr>
        <w:t xml:space="preserve">historia </w:t>
      </w:r>
      <w:proofErr w:type="spellStart"/>
      <w:r w:rsidRPr="00DE7034">
        <w:rPr>
          <w:rFonts w:ascii="Times New Roman" w:hAnsi="Times New Roman" w:cs="Times New Roman"/>
          <w:i/>
          <w:sz w:val="24"/>
          <w:szCs w:val="24"/>
          <w:lang w:val="fi-FI"/>
        </w:rPr>
        <w:t>magistra</w:t>
      </w:r>
      <w:proofErr w:type="spellEnd"/>
      <w:r w:rsidRPr="00DE7034">
        <w:rPr>
          <w:rFonts w:ascii="Times New Roman" w:hAnsi="Times New Roman" w:cs="Times New Roman"/>
          <w:i/>
          <w:sz w:val="24"/>
          <w:szCs w:val="24"/>
          <w:lang w:val="fi-FI"/>
        </w:rPr>
        <w:t xml:space="preserve"> vitae</w:t>
      </w:r>
      <w:r w:rsidRPr="00DE7034">
        <w:rPr>
          <w:rFonts w:ascii="Times New Roman" w:hAnsi="Times New Roman" w:cs="Times New Roman"/>
          <w:sz w:val="24"/>
          <w:szCs w:val="24"/>
          <w:lang w:val="fi-FI"/>
        </w:rPr>
        <w:t>).</w:t>
      </w:r>
      <w:r w:rsidRPr="00DE7034">
        <w:rPr>
          <w:rStyle w:val="FootnoteReference"/>
          <w:rFonts w:ascii="Times New Roman" w:hAnsi="Times New Roman" w:cs="Times New Roman"/>
          <w:sz w:val="24"/>
          <w:szCs w:val="24"/>
        </w:rPr>
        <w:footnoteReference w:id="5"/>
      </w:r>
    </w:p>
    <w:p w:rsidR="00D33812" w:rsidRPr="00DE7034" w:rsidRDefault="00D33812" w:rsidP="00D33812">
      <w:pPr>
        <w:spacing w:after="0" w:line="360" w:lineRule="auto"/>
        <w:ind w:firstLine="284"/>
        <w:rPr>
          <w:rFonts w:ascii="Times New Roman" w:hAnsi="Times New Roman" w:cs="Times New Roman"/>
          <w:iCs/>
          <w:sz w:val="24"/>
          <w:szCs w:val="24"/>
          <w:lang w:val="fi-FI"/>
        </w:rPr>
      </w:pPr>
      <w:r w:rsidRPr="00DE7034">
        <w:rPr>
          <w:rFonts w:ascii="Times New Roman" w:hAnsi="Times New Roman" w:cs="Times New Roman"/>
          <w:sz w:val="24"/>
          <w:szCs w:val="24"/>
          <w:lang w:val="fi-FI"/>
        </w:rPr>
        <w:lastRenderedPageBreak/>
        <w:t>Historian ”</w:t>
      </w:r>
      <w:proofErr w:type="spellStart"/>
      <w:r w:rsidRPr="00DE7034">
        <w:rPr>
          <w:rFonts w:ascii="Times New Roman" w:hAnsi="Times New Roman" w:cs="Times New Roman"/>
          <w:sz w:val="24"/>
          <w:szCs w:val="24"/>
          <w:lang w:val="fi-FI"/>
        </w:rPr>
        <w:t>historiallistumisen</w:t>
      </w:r>
      <w:proofErr w:type="spellEnd"/>
      <w:r w:rsidRPr="00DE7034">
        <w:rPr>
          <w:rFonts w:ascii="Times New Roman" w:hAnsi="Times New Roman" w:cs="Times New Roman"/>
          <w:sz w:val="24"/>
          <w:szCs w:val="24"/>
          <w:lang w:val="fi-FI"/>
        </w:rPr>
        <w:t xml:space="preserve">” myötä esiin nousi kysymys siitä, mikä teki historiantutkimuksesta tieteellisesti pätevää. Tällä saralla pioneereina pidettiin 1800-luvun Suomessa Berliinin yliopiston historioitsijoita </w:t>
      </w:r>
      <w:proofErr w:type="spellStart"/>
      <w:r w:rsidRPr="00DE7034">
        <w:rPr>
          <w:rFonts w:ascii="Times New Roman" w:hAnsi="Times New Roman" w:cs="Times New Roman"/>
          <w:sz w:val="24"/>
          <w:szCs w:val="24"/>
          <w:lang w:val="fi-FI"/>
        </w:rPr>
        <w:t>Barthold</w:t>
      </w:r>
      <w:proofErr w:type="spellEnd"/>
      <w:r w:rsidRPr="00DE7034">
        <w:rPr>
          <w:rFonts w:ascii="Times New Roman" w:hAnsi="Times New Roman" w:cs="Times New Roman"/>
          <w:sz w:val="24"/>
          <w:szCs w:val="24"/>
          <w:lang w:val="fi-FI"/>
        </w:rPr>
        <w:t xml:space="preserve"> Georg </w:t>
      </w:r>
      <w:proofErr w:type="spellStart"/>
      <w:r w:rsidRPr="00DE7034">
        <w:rPr>
          <w:rFonts w:ascii="Times New Roman" w:hAnsi="Times New Roman" w:cs="Times New Roman"/>
          <w:sz w:val="24"/>
          <w:szCs w:val="24"/>
          <w:lang w:val="fi-FI"/>
        </w:rPr>
        <w:t>Niebuhria</w:t>
      </w:r>
      <w:proofErr w:type="spellEnd"/>
      <w:r w:rsidRPr="00DE7034">
        <w:rPr>
          <w:rFonts w:ascii="Times New Roman" w:hAnsi="Times New Roman" w:cs="Times New Roman"/>
          <w:sz w:val="24"/>
          <w:szCs w:val="24"/>
          <w:lang w:val="fi-FI"/>
        </w:rPr>
        <w:t xml:space="preserve"> ja Leopold von </w:t>
      </w:r>
      <w:proofErr w:type="spellStart"/>
      <w:r w:rsidRPr="00DE7034">
        <w:rPr>
          <w:rFonts w:ascii="Times New Roman" w:hAnsi="Times New Roman" w:cs="Times New Roman"/>
          <w:sz w:val="24"/>
          <w:szCs w:val="24"/>
          <w:lang w:val="fi-FI"/>
        </w:rPr>
        <w:t>Rankea</w:t>
      </w:r>
      <w:proofErr w:type="spellEnd"/>
      <w:r w:rsidRPr="00DE7034">
        <w:rPr>
          <w:rFonts w:ascii="Times New Roman" w:hAnsi="Times New Roman" w:cs="Times New Roman"/>
          <w:sz w:val="24"/>
          <w:szCs w:val="24"/>
          <w:lang w:val="fi-FI"/>
        </w:rPr>
        <w:t>.</w:t>
      </w:r>
      <w:r w:rsidRPr="00DE7034">
        <w:rPr>
          <w:rStyle w:val="FootnoteReference"/>
          <w:rFonts w:ascii="Times New Roman" w:hAnsi="Times New Roman" w:cs="Times New Roman"/>
          <w:sz w:val="24"/>
          <w:szCs w:val="24"/>
        </w:rPr>
        <w:footnoteReference w:id="6"/>
      </w:r>
      <w:r w:rsidRPr="00DE7034">
        <w:rPr>
          <w:rFonts w:ascii="Times New Roman" w:hAnsi="Times New Roman" w:cs="Times New Roman"/>
          <w:sz w:val="24"/>
          <w:szCs w:val="24"/>
          <w:lang w:val="fi-FI"/>
        </w:rPr>
        <w:t xml:space="preserve"> Molemmat olivat aloittaneet opintonsa antiikin kirjallisuuden parissa, mistä johtuen heidän metodologiset esikuvansa palautuivat filologisiin tekstintutkimuksen menetelmiin. Historiantutkimuksen perustana he pitivät </w:t>
      </w:r>
      <w:r w:rsidRPr="00DE7034">
        <w:rPr>
          <w:rFonts w:ascii="Times New Roman" w:hAnsi="Times New Roman" w:cs="Times New Roman"/>
          <w:iCs/>
          <w:sz w:val="24"/>
          <w:szCs w:val="24"/>
          <w:lang w:val="fi-FI"/>
        </w:rPr>
        <w:t xml:space="preserve">kirjallisia arkistoaineistoja, joita tuli tarkastella osana sitä laajempaa kontekstia, jossa ne olivat syntyneet jotain määrättyä tarkoitusta varten. Dokumenttien kriittisen analyysin ja keskinäisen vertailun avulla historioitsijan tuli puntaroida sitä, miten asiakirjojen syntykonteksti, tehtävä ja kirjoittajan persoona olivat vaikuttaneet niiden sisältöön sekä missä määrin ne ilmensivät kirjoitusajankohtansa historiallista todellisuutta. Tavoitteena oli karsia pois kaikki ”subjektiiviset vääristymät” niin, että käsiksi päästiin objektiivisen tiedon ”alkulähteeseen”. </w:t>
      </w:r>
      <w:proofErr w:type="spellStart"/>
      <w:r w:rsidRPr="00DE7034">
        <w:rPr>
          <w:rFonts w:ascii="Times New Roman" w:hAnsi="Times New Roman" w:cs="Times New Roman"/>
          <w:iCs/>
          <w:sz w:val="24"/>
          <w:szCs w:val="24"/>
          <w:lang w:val="fi-FI"/>
        </w:rPr>
        <w:t>Ranken</w:t>
      </w:r>
      <w:proofErr w:type="spellEnd"/>
      <w:r w:rsidRPr="00DE7034">
        <w:rPr>
          <w:rFonts w:ascii="Times New Roman" w:hAnsi="Times New Roman" w:cs="Times New Roman"/>
          <w:iCs/>
          <w:sz w:val="24"/>
          <w:szCs w:val="24"/>
          <w:lang w:val="fi-FI"/>
        </w:rPr>
        <w:t xml:space="preserve"> historiankäsitys sisälsi paljon muutakin, kuten oletuksen siitä, että jokaisen historiallisen ilmiön takana on jumalallinen idea, minkä vuoksi jokainen ilmiö on itsessään arvokas ja ainutlaatuinen. Hänen kollegoitaan ympäri maailman puhutteli kuitenkin ennen kaikkea vaatimus </w:t>
      </w:r>
      <w:r w:rsidRPr="00DE7034">
        <w:rPr>
          <w:rFonts w:ascii="Times New Roman" w:hAnsi="Times New Roman" w:cs="Times New Roman"/>
          <w:sz w:val="24"/>
          <w:szCs w:val="24"/>
          <w:lang w:val="fi-FI"/>
        </w:rPr>
        <w:t>lähdekritiikistä (</w:t>
      </w:r>
      <w:proofErr w:type="spellStart"/>
      <w:r w:rsidRPr="00DE7034">
        <w:rPr>
          <w:rFonts w:ascii="Times New Roman" w:hAnsi="Times New Roman" w:cs="Times New Roman"/>
          <w:i/>
          <w:sz w:val="24"/>
          <w:szCs w:val="24"/>
          <w:lang w:val="fi-FI"/>
        </w:rPr>
        <w:t>Quellenkritik</w:t>
      </w:r>
      <w:proofErr w:type="spellEnd"/>
      <w:r w:rsidRPr="00DE7034">
        <w:rPr>
          <w:rFonts w:ascii="Times New Roman" w:hAnsi="Times New Roman" w:cs="Times New Roman"/>
          <w:sz w:val="24"/>
          <w:szCs w:val="24"/>
          <w:lang w:val="fi-FI"/>
        </w:rPr>
        <w:t xml:space="preserve">) – tai, kuten sitä 1800-luvun Suomessa myös kutsuttiin, ”kriitillisestä metodista” tai ”historiallisen kritiikin metodista”. Sen avulla historioitsija pyrki </w:t>
      </w:r>
      <w:proofErr w:type="spellStart"/>
      <w:r w:rsidRPr="00DE7034">
        <w:rPr>
          <w:rFonts w:ascii="Times New Roman" w:hAnsi="Times New Roman" w:cs="Times New Roman"/>
          <w:sz w:val="24"/>
          <w:szCs w:val="24"/>
          <w:lang w:val="fi-FI"/>
        </w:rPr>
        <w:t>Ranken</w:t>
      </w:r>
      <w:proofErr w:type="spellEnd"/>
      <w:r w:rsidRPr="00DE7034">
        <w:rPr>
          <w:rFonts w:ascii="Times New Roman" w:hAnsi="Times New Roman" w:cs="Times New Roman"/>
          <w:sz w:val="24"/>
          <w:szCs w:val="24"/>
          <w:lang w:val="fi-FI"/>
        </w:rPr>
        <w:t xml:space="preserve"> sanoin muodostamaan todenmukaisen käsityksen siitä ”millaista oikeastaan on ollut” (</w:t>
      </w:r>
      <w:proofErr w:type="spellStart"/>
      <w:r w:rsidRPr="00DE7034">
        <w:rPr>
          <w:rFonts w:ascii="Times New Roman" w:hAnsi="Times New Roman" w:cs="Times New Roman"/>
          <w:i/>
          <w:sz w:val="24"/>
          <w:szCs w:val="24"/>
          <w:lang w:val="fi-FI"/>
        </w:rPr>
        <w:t>wie</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ist</w:t>
      </w:r>
      <w:proofErr w:type="spellEnd"/>
      <w:r w:rsidRPr="00DE7034">
        <w:rPr>
          <w:rFonts w:ascii="Times New Roman" w:hAnsi="Times New Roman" w:cs="Times New Roman"/>
          <w:i/>
          <w:sz w:val="24"/>
          <w:szCs w:val="24"/>
          <w:lang w:val="fi-FI"/>
        </w:rPr>
        <w:t xml:space="preserve"> es </w:t>
      </w:r>
      <w:proofErr w:type="spellStart"/>
      <w:r w:rsidRPr="00DE7034">
        <w:rPr>
          <w:rFonts w:ascii="Times New Roman" w:hAnsi="Times New Roman" w:cs="Times New Roman"/>
          <w:i/>
          <w:sz w:val="24"/>
          <w:szCs w:val="24"/>
          <w:lang w:val="fi-FI"/>
        </w:rPr>
        <w:t>eigentlich</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gewesen</w:t>
      </w:r>
      <w:proofErr w:type="spellEnd"/>
      <w:r w:rsidRPr="00DE7034">
        <w:rPr>
          <w:rFonts w:ascii="Times New Roman" w:hAnsi="Times New Roman" w:cs="Times New Roman"/>
          <w:sz w:val="24"/>
          <w:szCs w:val="24"/>
          <w:lang w:val="fi-FI"/>
        </w:rPr>
        <w:t>) käyttämällä aineistonaan mahdollisimman lähellä tapahtuma-ajankohtaa kirjoitettuja primaarilähteitä eli muistioita, diaarioita, kirjeitä, diplomaattiraportteja ja silminnäkijöiden alkuperäisiä kertomuksia.</w:t>
      </w:r>
      <w:r w:rsidRPr="00DE7034">
        <w:rPr>
          <w:rStyle w:val="FootnoteReference"/>
          <w:rFonts w:ascii="Times New Roman" w:hAnsi="Times New Roman" w:cs="Times New Roman"/>
          <w:sz w:val="24"/>
          <w:szCs w:val="24"/>
        </w:rPr>
        <w:footnoteReference w:id="7"/>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Samalla kun historiantutkimus määrittyi asiakirjalähteisiin perustuvaksi empiiriseksi tieteeksi, historiankirjoitukselta alettiin vaatia kykyä tuottaa lähteiden pohjalta syntetisoiva kokonaisesitys. Suomessa vaatimus näkyi 1840-luvulta lähtien yltyneessä arvostelussa ”Suomen historian isäksi” julistettua Henrik Gabriel Porthania ja tämän seuraajia kohtaan. He olivat J. V. Snellmanin, Zachris Topeliuksen ja Fredrik Cygnaeuksen kaltaisten kriitikoiden mielestä sortuneet lähteiden itseisarvoiseen ”hyönteiskeräilyyn” ja ”kriittiseen mikroskopiaan” kykenemättä etenemään yksityiskohdista kokonaisuuteen, josta käsin vasta olisi ollut mahdollista tehdä ero tärkeiden ja vähemmän tärkeiden asioiden välillä.</w:t>
      </w:r>
      <w:r w:rsidRPr="00DE7034">
        <w:rPr>
          <w:rStyle w:val="FootnoteReference"/>
          <w:rFonts w:ascii="Times New Roman" w:hAnsi="Times New Roman" w:cs="Times New Roman"/>
          <w:sz w:val="24"/>
          <w:szCs w:val="24"/>
        </w:rPr>
        <w:footnoteReference w:id="8"/>
      </w:r>
      <w:r w:rsidRPr="00DE7034">
        <w:rPr>
          <w:rFonts w:ascii="Times New Roman" w:hAnsi="Times New Roman" w:cs="Times New Roman"/>
          <w:sz w:val="24"/>
          <w:szCs w:val="24"/>
          <w:lang w:val="fi-FI"/>
        </w:rPr>
        <w:t xml:space="preserve"> Napoleonin sotien jälkeisessä Euroopassa tällaisiksi maailmanhistoriaa mielekkäästi </w:t>
      </w:r>
      <w:r w:rsidRPr="00DE7034">
        <w:rPr>
          <w:rFonts w:ascii="Times New Roman" w:hAnsi="Times New Roman" w:cs="Times New Roman"/>
          <w:sz w:val="24"/>
          <w:szCs w:val="24"/>
          <w:lang w:val="fi-FI"/>
        </w:rPr>
        <w:lastRenderedPageBreak/>
        <w:t>jäsentäviksi kokonaisuuksiksi alettiin ymmärtää yhä yleisemmin kansakunnat ja kansallisvaltiot, joiden yksilöllisen kansallishengen historiallisen kehityksen kuvaamisesta tuli 1800-luvun kuluessa akateemisen historian päätehtävä.</w:t>
      </w:r>
      <w:r w:rsidRPr="00DE7034">
        <w:rPr>
          <w:rStyle w:val="FootnoteReference"/>
          <w:rFonts w:ascii="Times New Roman" w:hAnsi="Times New Roman" w:cs="Times New Roman"/>
          <w:sz w:val="24"/>
          <w:szCs w:val="24"/>
        </w:rPr>
        <w:footnoteReference w:id="9"/>
      </w:r>
      <w:r w:rsidRPr="00DE7034">
        <w:rPr>
          <w:rFonts w:ascii="Times New Roman" w:hAnsi="Times New Roman" w:cs="Times New Roman"/>
          <w:sz w:val="24"/>
          <w:szCs w:val="24"/>
          <w:lang w:val="fi-FI"/>
        </w:rPr>
        <w:t xml:space="preserve"> Suomessa suuntauksen uranuurtaja oli Yrjö-Koskinen. Hänen 1850-luvun lopulla julkaisemaansa Nuijasota-kirjaa voidaan pitää ensimmäisenä Suomen kansallista historiaa käsitelleenä modernissa mielessä tieteellisesti pätevänä historiateoksena. Samalla kun tutkimus perustui laajaan ja tarkasti dokumentoituun lähdeaineistoon, sen kirjallisena esitysmuotona oli yhtenäinen kokonaiskertomus, jossa ei tyydytty pelkkään lähteiden selostamiseen.</w:t>
      </w:r>
      <w:r w:rsidRPr="00DE7034">
        <w:rPr>
          <w:rStyle w:val="FootnoteReference"/>
          <w:rFonts w:ascii="Times New Roman" w:hAnsi="Times New Roman" w:cs="Times New Roman"/>
          <w:sz w:val="24"/>
          <w:szCs w:val="24"/>
        </w:rPr>
        <w:footnoteReference w:id="10"/>
      </w:r>
      <w:r w:rsidRPr="00DE7034">
        <w:rPr>
          <w:rFonts w:ascii="Times New Roman" w:hAnsi="Times New Roman" w:cs="Times New Roman"/>
          <w:sz w:val="24"/>
          <w:szCs w:val="24"/>
          <w:lang w:val="fi-FI"/>
        </w:rPr>
        <w:t xml:space="preserve"> Snellmanin kiittävän arvion mukaan teos ei ainoastaan ollut ”varsinaisen suomenkielisen kirjallisuuden huomattavin historian teos” ja ”huomattavin suomalaisen miehen koskaan kirjoittama teos”, vaan myös ”kunniakkaasti samalla tasolla kuin se, mitä nykyajan historiankirjoitus voi muilla kielillä esittää”.</w:t>
      </w:r>
      <w:r w:rsidRPr="00DE7034">
        <w:rPr>
          <w:rStyle w:val="FootnoteReference"/>
          <w:rFonts w:ascii="Times New Roman" w:hAnsi="Times New Roman" w:cs="Times New Roman"/>
          <w:sz w:val="24"/>
          <w:szCs w:val="24"/>
        </w:rPr>
        <w:footnoteReference w:id="11"/>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Tieteellinen ja kansallinen tehtävä sulautuivat toisiinsa myös Yrjö-Koskisen Historialliselle Osakunnalle hahmottelemassa ohjelmassa. Suomen ”kansa-henkilön” menneisyyttä alettiin nyt tutkia suomenmielisestä näkökulmasta ja kirjoittaa suomen kielellä, sikäli kuin historiantutkijat sitä osasivat, mutta samalla pyrittiin huomioimaan lähdekritiikin vaatimukset. Kansallisen tieteen käsitteellä Yrjö-Koskinen lisäksi haastoi Suomalaisen Kirjallisuuden Seuran piirissä kilpailijansa kielitieteilijä August Ahlqvistin. Ahlqvist edusti itäpainotteista, </w:t>
      </w:r>
      <w:proofErr w:type="spellStart"/>
      <w:r w:rsidRPr="00DE7034">
        <w:rPr>
          <w:rFonts w:ascii="Times New Roman" w:hAnsi="Times New Roman" w:cs="Times New Roman"/>
          <w:sz w:val="24"/>
          <w:szCs w:val="24"/>
          <w:lang w:val="fi-FI"/>
        </w:rPr>
        <w:t>kielellis</w:t>
      </w:r>
      <w:proofErr w:type="spellEnd"/>
      <w:r w:rsidRPr="00DE7034">
        <w:rPr>
          <w:rFonts w:ascii="Times New Roman" w:hAnsi="Times New Roman" w:cs="Times New Roman"/>
          <w:sz w:val="24"/>
          <w:szCs w:val="24"/>
          <w:lang w:val="fi-FI"/>
        </w:rPr>
        <w:t>-kulttuurista fennomaniaa, kun taas Yrjö-Koskinen kannatti läntistä, valtiokeskeistä poliittista suuntausta. Kansallisen identiteetin hän tahtoi perustaa kalevalaishenkisen ”</w:t>
      </w:r>
      <w:proofErr w:type="spellStart"/>
      <w:r w:rsidRPr="00DE7034">
        <w:rPr>
          <w:rFonts w:ascii="Times New Roman" w:hAnsi="Times New Roman" w:cs="Times New Roman"/>
          <w:sz w:val="24"/>
          <w:szCs w:val="24"/>
          <w:lang w:val="fi-FI"/>
        </w:rPr>
        <w:t>runomuksen</w:t>
      </w:r>
      <w:proofErr w:type="spellEnd"/>
      <w:r w:rsidRPr="00DE7034">
        <w:rPr>
          <w:rFonts w:ascii="Times New Roman" w:hAnsi="Times New Roman" w:cs="Times New Roman"/>
          <w:sz w:val="24"/>
          <w:szCs w:val="24"/>
          <w:lang w:val="fi-FI"/>
        </w:rPr>
        <w:t>” sijasta ”tarkalle mutta vaivalloiselle arkistotyölle”.</w:t>
      </w:r>
      <w:r w:rsidRPr="00DE7034">
        <w:rPr>
          <w:rStyle w:val="FootnoteReference"/>
          <w:rFonts w:ascii="Times New Roman" w:hAnsi="Times New Roman" w:cs="Times New Roman"/>
          <w:sz w:val="24"/>
          <w:szCs w:val="24"/>
        </w:rPr>
        <w:footnoteReference w:id="12"/>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Mitään vain arkistolähteisiin perustuvan historiantutkimuksen tyyssijaa Historiallisesta Osakunnasta ei kuitenkaan tullut, vaan se liikkui ”Suomen historian ja muinaistieteen avaralla alalla”.</w:t>
      </w:r>
      <w:r w:rsidRPr="00DE7034">
        <w:rPr>
          <w:rStyle w:val="FootnoteReference"/>
          <w:rFonts w:ascii="Times New Roman" w:hAnsi="Times New Roman" w:cs="Times New Roman"/>
          <w:sz w:val="24"/>
          <w:szCs w:val="24"/>
        </w:rPr>
        <w:footnoteReference w:id="13"/>
      </w:r>
      <w:r w:rsidRPr="00DE7034">
        <w:rPr>
          <w:rFonts w:ascii="Times New Roman" w:hAnsi="Times New Roman" w:cs="Times New Roman"/>
          <w:sz w:val="24"/>
          <w:szCs w:val="24"/>
          <w:lang w:val="fi-FI"/>
        </w:rPr>
        <w:t xml:space="preserve"> Kun suomenmielisten – ja Yrjö-Koskisen kanssa riittävän saman mielisten – alan harrastajien määrä oli jo lähtökohtaisesti pieni</w:t>
      </w:r>
      <w:r w:rsidRPr="00DE7034">
        <w:rPr>
          <w:rStyle w:val="FootnoteReference"/>
          <w:rFonts w:ascii="Times New Roman" w:hAnsi="Times New Roman" w:cs="Times New Roman"/>
          <w:sz w:val="24"/>
          <w:szCs w:val="24"/>
        </w:rPr>
        <w:footnoteReference w:id="14"/>
      </w:r>
      <w:r w:rsidRPr="00DE7034">
        <w:rPr>
          <w:rFonts w:ascii="Times New Roman" w:hAnsi="Times New Roman" w:cs="Times New Roman"/>
          <w:sz w:val="24"/>
          <w:szCs w:val="24"/>
          <w:lang w:val="fi-FI"/>
        </w:rPr>
        <w:t xml:space="preserve"> ja menneisyyttä tutkivien tieteenalojen työnjako vasta muotoutumassa,</w:t>
      </w:r>
      <w:r w:rsidRPr="00DE7034">
        <w:rPr>
          <w:rStyle w:val="FootnoteReference"/>
          <w:rFonts w:ascii="Times New Roman" w:hAnsi="Times New Roman" w:cs="Times New Roman"/>
          <w:sz w:val="24"/>
          <w:szCs w:val="24"/>
        </w:rPr>
        <w:footnoteReference w:id="15"/>
      </w:r>
      <w:r w:rsidRPr="00DE7034">
        <w:rPr>
          <w:rFonts w:ascii="Times New Roman" w:hAnsi="Times New Roman" w:cs="Times New Roman"/>
          <w:sz w:val="24"/>
          <w:szCs w:val="24"/>
          <w:lang w:val="fi-FI"/>
        </w:rPr>
        <w:t xml:space="preserve"> ei tiukempi tieteenalapohjainen </w:t>
      </w:r>
      <w:r w:rsidRPr="00DE7034">
        <w:rPr>
          <w:rFonts w:ascii="Times New Roman" w:hAnsi="Times New Roman" w:cs="Times New Roman"/>
          <w:sz w:val="24"/>
          <w:szCs w:val="24"/>
          <w:lang w:val="fi-FI"/>
        </w:rPr>
        <w:lastRenderedPageBreak/>
        <w:t>järjestäytyminen vielä 1860-luvun alkupuolella ollut mahdollista. Niinpä Osakunnan jäsenet muun muassa tekivät aloitteita arkeologisista kaivauksista, antoivat arvioita ”muinaiskalujen” ja muistomerkkien iästä ja arvosta, keräsivät jäljennöksiä ja valokuvia keskiaikaisista kirkkomaalauksista ja sineteistä, ottivat vastaan yksityishenkilöiden lahjoittamia historiallisia aineistoja, esittelivät arkistolähteitä, tarkastivat Suomalaisen Kirjallisuuden Seuran kustantamiin julkaisuihin tarjottuja historian ja maantieteen käsikirjoituksia sekä antoivat lausuntoja apurahoista, joita Seura myönsi historiallisia ja muinaistieteellisiä tutkimus- ja keräysmatkoja varten.</w:t>
      </w:r>
      <w:r w:rsidRPr="00DE7034">
        <w:rPr>
          <w:rStyle w:val="FootnoteReference"/>
          <w:rFonts w:ascii="Times New Roman" w:hAnsi="Times New Roman" w:cs="Times New Roman"/>
          <w:sz w:val="24"/>
          <w:szCs w:val="24"/>
        </w:rPr>
        <w:footnoteReference w:id="16"/>
      </w:r>
      <w:r w:rsidRPr="00DE7034">
        <w:rPr>
          <w:rFonts w:ascii="Times New Roman" w:hAnsi="Times New Roman" w:cs="Times New Roman"/>
          <w:sz w:val="24"/>
          <w:szCs w:val="24"/>
          <w:lang w:val="fi-FI"/>
        </w:rPr>
        <w:t xml:space="preserve"> Koska Osakunnalla ei ollut omaa varallisuutta, sen mahdollisuudet </w:t>
      </w:r>
      <w:r w:rsidR="0090647D" w:rsidRPr="00DE7034">
        <w:rPr>
          <w:rFonts w:ascii="Times New Roman" w:hAnsi="Times New Roman" w:cs="Times New Roman"/>
          <w:sz w:val="24"/>
          <w:szCs w:val="24"/>
          <w:lang w:val="fi-FI"/>
        </w:rPr>
        <w:t xml:space="preserve">Kirjallisuuden </w:t>
      </w:r>
      <w:r w:rsidRPr="00DE7034">
        <w:rPr>
          <w:rFonts w:ascii="Times New Roman" w:hAnsi="Times New Roman" w:cs="Times New Roman"/>
          <w:sz w:val="24"/>
          <w:szCs w:val="24"/>
          <w:lang w:val="fi-FI"/>
        </w:rPr>
        <w:t>Seurasta riippumattomaan toimintaan olivat vähäiset. Siksi sen ”etevimmäksi vaikutukseksi” muodostui Yrjö-Koskisen arvion mukaan ”ajatusten vaihto niiden välillä, jotka samaa tiedettä harrastavat”.</w:t>
      </w:r>
      <w:r w:rsidRPr="00DE7034">
        <w:rPr>
          <w:rStyle w:val="FootnoteReference"/>
          <w:rFonts w:ascii="Times New Roman" w:hAnsi="Times New Roman" w:cs="Times New Roman"/>
          <w:sz w:val="24"/>
          <w:szCs w:val="24"/>
        </w:rPr>
        <w:footnoteReference w:id="17"/>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Määrätyissä asioissa Osakunta kuitenkin pystyi aloitteittensa ja lausuntojensa kautta linjanvetoihin tutkimus- ja julkaisupolitiikassa. Tutkimustoiminnassa Osakunta ryhtyi Yrjö-Koskisen painotusten mukaisesti </w:t>
      </w:r>
      <w:r w:rsidR="0090647D">
        <w:rPr>
          <w:rFonts w:ascii="Times New Roman" w:hAnsi="Times New Roman" w:cs="Times New Roman"/>
          <w:sz w:val="24"/>
          <w:szCs w:val="24"/>
          <w:lang w:val="fi-FI"/>
        </w:rPr>
        <w:t>kääntämää</w:t>
      </w:r>
      <w:r w:rsidRPr="00DE7034">
        <w:rPr>
          <w:rFonts w:ascii="Times New Roman" w:hAnsi="Times New Roman" w:cs="Times New Roman"/>
          <w:sz w:val="24"/>
          <w:szCs w:val="24"/>
          <w:lang w:val="fi-FI"/>
        </w:rPr>
        <w:t>n itään keskittyneen kansatieteellisen tutkimuksen</w:t>
      </w:r>
      <w:r w:rsidR="0090647D">
        <w:rPr>
          <w:rFonts w:ascii="Times New Roman" w:hAnsi="Times New Roman" w:cs="Times New Roman"/>
          <w:sz w:val="24"/>
          <w:szCs w:val="24"/>
          <w:lang w:val="fi-FI"/>
        </w:rPr>
        <w:t xml:space="preserve"> suuntaa</w:t>
      </w:r>
      <w:r w:rsidRPr="00DE7034">
        <w:rPr>
          <w:rFonts w:ascii="Times New Roman" w:hAnsi="Times New Roman" w:cs="Times New Roman"/>
          <w:sz w:val="24"/>
          <w:szCs w:val="24"/>
          <w:lang w:val="fi-FI"/>
        </w:rPr>
        <w:t xml:space="preserve"> kohti länttä.</w:t>
      </w:r>
      <w:r w:rsidRPr="00DE7034">
        <w:rPr>
          <w:rStyle w:val="FootnoteReference"/>
          <w:rFonts w:ascii="Times New Roman" w:hAnsi="Times New Roman" w:cs="Times New Roman"/>
          <w:sz w:val="24"/>
          <w:szCs w:val="24"/>
        </w:rPr>
        <w:footnoteReference w:id="18"/>
      </w:r>
      <w:r w:rsidRPr="00DE7034">
        <w:rPr>
          <w:rFonts w:ascii="Times New Roman" w:hAnsi="Times New Roman" w:cs="Times New Roman"/>
          <w:sz w:val="24"/>
          <w:szCs w:val="24"/>
          <w:lang w:val="fi-FI"/>
        </w:rPr>
        <w:t xml:space="preserve"> Ensimmäisenä suurhankkeenaan 1864 se anoi ja sai Kirjallisuuden Seuralta rahoituksen Norjan ja Ruotsin suomalaisseuduille suuntautuneeseen tutkimusmatkaan, jonka suorittajaksi valittiin 25-vuotias Suoniemen virkaatekevä kappalainen David Skogman.</w:t>
      </w:r>
      <w:r w:rsidRPr="00DE7034">
        <w:rPr>
          <w:rStyle w:val="FootnoteReference"/>
          <w:rFonts w:ascii="Times New Roman" w:hAnsi="Times New Roman" w:cs="Times New Roman"/>
          <w:sz w:val="24"/>
          <w:szCs w:val="24"/>
        </w:rPr>
        <w:footnoteReference w:id="19"/>
      </w:r>
      <w:r w:rsidRPr="00DE7034">
        <w:rPr>
          <w:rFonts w:ascii="Times New Roman" w:hAnsi="Times New Roman" w:cs="Times New Roman"/>
          <w:sz w:val="24"/>
          <w:szCs w:val="24"/>
          <w:lang w:val="fi-FI"/>
        </w:rPr>
        <w:t xml:space="preserve"> Skogmanin tutkimusmatka sai ennenaikaisen ja traagisen päätöksen, kun hän keväällä 1867 kuoli yhtenä suurten nälkävuosien kymmenistä tuhansista kulkutautiepidemian uhreista. Läntinen suuntaus säilyi kuitenkin Osakunnan ohjelmassa, sillä tutkimustyötä tällä suunnalla jatkoivat muun muassa kielentutkija T. G. </w:t>
      </w:r>
      <w:proofErr w:type="spellStart"/>
      <w:r w:rsidRPr="00DE7034">
        <w:rPr>
          <w:rFonts w:ascii="Times New Roman" w:hAnsi="Times New Roman" w:cs="Times New Roman"/>
          <w:sz w:val="24"/>
          <w:szCs w:val="24"/>
          <w:lang w:val="fi-FI"/>
        </w:rPr>
        <w:t>Aminoff</w:t>
      </w:r>
      <w:proofErr w:type="spellEnd"/>
      <w:r w:rsidRPr="00DE7034">
        <w:rPr>
          <w:rFonts w:ascii="Times New Roman" w:hAnsi="Times New Roman" w:cs="Times New Roman"/>
          <w:sz w:val="24"/>
          <w:szCs w:val="24"/>
          <w:lang w:val="fi-FI"/>
        </w:rPr>
        <w:t xml:space="preserve"> ja tuleva valtionarkeologi J. R. </w:t>
      </w:r>
      <w:proofErr w:type="spellStart"/>
      <w:r w:rsidRPr="00DE7034">
        <w:rPr>
          <w:rFonts w:ascii="Times New Roman" w:hAnsi="Times New Roman" w:cs="Times New Roman"/>
          <w:sz w:val="24"/>
          <w:szCs w:val="24"/>
          <w:lang w:val="fi-FI"/>
        </w:rPr>
        <w:t>Aspelin</w:t>
      </w:r>
      <w:proofErr w:type="spellEnd"/>
      <w:r w:rsidRPr="00DE7034">
        <w:rPr>
          <w:rFonts w:ascii="Times New Roman" w:hAnsi="Times New Roman" w:cs="Times New Roman"/>
          <w:sz w:val="24"/>
          <w:szCs w:val="24"/>
          <w:lang w:val="fi-FI"/>
        </w:rPr>
        <w:t>.</w:t>
      </w:r>
      <w:r w:rsidRPr="00DE7034">
        <w:rPr>
          <w:rStyle w:val="FootnoteReference"/>
          <w:rFonts w:ascii="Times New Roman" w:hAnsi="Times New Roman" w:cs="Times New Roman"/>
          <w:sz w:val="24"/>
          <w:szCs w:val="24"/>
        </w:rPr>
        <w:footnoteReference w:id="20"/>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Itääkään ei silti unohdettu. Tästä piti huolen nimimerkillä ”Äyrämöinen” esiintynyt hyväntekijä.</w:t>
      </w:r>
      <w:r w:rsidR="00B82508">
        <w:rPr>
          <w:rStyle w:val="FootnoteReference"/>
          <w:rFonts w:ascii="Times New Roman" w:hAnsi="Times New Roman" w:cs="Times New Roman"/>
          <w:sz w:val="24"/>
          <w:szCs w:val="24"/>
          <w:lang w:val="fi-FI"/>
        </w:rPr>
        <w:footnoteReference w:id="21"/>
      </w:r>
      <w:r w:rsidRPr="00DE7034">
        <w:rPr>
          <w:rFonts w:ascii="Times New Roman" w:hAnsi="Times New Roman" w:cs="Times New Roman"/>
          <w:sz w:val="24"/>
          <w:szCs w:val="24"/>
          <w:lang w:val="fi-FI"/>
        </w:rPr>
        <w:t xml:space="preserve"> Hän lahjoitti tammikuussa 1872 Osakunnalle 600 markkaa maksettavaksi palkkiona henkilölle, joka ”suomen kielellä kirjoittaisi tarkan ja kunnollisen historiallisen kertomuksen Käkisalmen linnasta ja kaupungista tahi jostakusta pitäjästä vanhan Käkisalmen läänin eteläisessä osassa (Pyhäjärvi, </w:t>
      </w:r>
      <w:proofErr w:type="spellStart"/>
      <w:r w:rsidRPr="00DE7034">
        <w:rPr>
          <w:rFonts w:ascii="Times New Roman" w:hAnsi="Times New Roman" w:cs="Times New Roman"/>
          <w:sz w:val="24"/>
          <w:szCs w:val="24"/>
          <w:lang w:val="fi-FI"/>
        </w:rPr>
        <w:t>Räisälä</w:t>
      </w:r>
      <w:proofErr w:type="spellEnd"/>
      <w:r w:rsidRPr="00DE7034">
        <w:rPr>
          <w:rFonts w:ascii="Times New Roman" w:hAnsi="Times New Roman" w:cs="Times New Roman"/>
          <w:sz w:val="24"/>
          <w:szCs w:val="24"/>
          <w:lang w:val="fi-FI"/>
        </w:rPr>
        <w:t xml:space="preserve">, Rautu ja </w:t>
      </w:r>
      <w:proofErr w:type="spellStart"/>
      <w:r w:rsidRPr="00DE7034">
        <w:rPr>
          <w:rFonts w:ascii="Times New Roman" w:hAnsi="Times New Roman" w:cs="Times New Roman"/>
          <w:sz w:val="24"/>
          <w:szCs w:val="24"/>
          <w:lang w:val="fi-FI"/>
        </w:rPr>
        <w:t>Sakkola</w:t>
      </w:r>
      <w:proofErr w:type="spellEnd"/>
      <w:r w:rsidRPr="00DE7034">
        <w:rPr>
          <w:rFonts w:ascii="Times New Roman" w:hAnsi="Times New Roman" w:cs="Times New Roman"/>
          <w:sz w:val="24"/>
          <w:szCs w:val="24"/>
          <w:lang w:val="fi-FI"/>
        </w:rPr>
        <w:t xml:space="preserve">)”. Kyse oli siis Osakunnan historian ensimmäisestä tilaustyöstä. Saatekirjeessään Äyrämöinen luonnehti Karjalaa </w:t>
      </w:r>
      <w:r w:rsidRPr="00DE7034">
        <w:rPr>
          <w:rFonts w:ascii="Times New Roman" w:hAnsi="Times New Roman" w:cs="Times New Roman"/>
          <w:sz w:val="24"/>
          <w:szCs w:val="24"/>
          <w:lang w:val="fi-FI"/>
        </w:rPr>
        <w:lastRenderedPageBreak/>
        <w:t>Suomen kuopukseksi, jota historiantutkimus ei ollut kohdellut nuorimmalle lapselle sopivalla hellyydellä ja huolellisuudella, vaan oli jättänyt sen lähes perkaamattomaksi, vain satunnaisten huonosti ruokottujen kaskimaiden laikuttamaksi takamaaksi. Nyt tutkimuksella oli jo kiire, sillä huhupuheiden mukaan Käkisalmen linnan papereita oli käytetty makulatuurina erään kauppamiehen puodissa.</w:t>
      </w:r>
      <w:r w:rsidRPr="00DE7034">
        <w:rPr>
          <w:rStyle w:val="FootnoteReference"/>
          <w:rFonts w:ascii="Times New Roman" w:hAnsi="Times New Roman" w:cs="Times New Roman"/>
          <w:sz w:val="24"/>
          <w:szCs w:val="24"/>
        </w:rPr>
        <w:footnoteReference w:id="22"/>
      </w:r>
      <w:r w:rsidRPr="00DE7034">
        <w:rPr>
          <w:rFonts w:ascii="Times New Roman" w:hAnsi="Times New Roman" w:cs="Times New Roman"/>
          <w:sz w:val="24"/>
          <w:szCs w:val="24"/>
          <w:lang w:val="fi-FI"/>
        </w:rPr>
        <w:t xml:space="preserve"> Käkisalmen historiasta muodostui kuitenkin Osakunnalle ja sen seuraajalle Suomen Historia</w:t>
      </w:r>
      <w:r w:rsidR="00BC7E5C">
        <w:rPr>
          <w:rFonts w:ascii="Times New Roman" w:hAnsi="Times New Roman" w:cs="Times New Roman"/>
          <w:sz w:val="24"/>
          <w:szCs w:val="24"/>
          <w:lang w:val="fi-FI"/>
        </w:rPr>
        <w:t>lliselle Seuralle ikuisuushanke.</w:t>
      </w:r>
      <w:r w:rsidRPr="00DE7034">
        <w:rPr>
          <w:rFonts w:ascii="Times New Roman" w:hAnsi="Times New Roman" w:cs="Times New Roman"/>
          <w:sz w:val="24"/>
          <w:szCs w:val="24"/>
          <w:lang w:val="fi-FI"/>
        </w:rPr>
        <w:t xml:space="preserve"> </w:t>
      </w:r>
      <w:r w:rsidR="00BC7E5C">
        <w:rPr>
          <w:rFonts w:ascii="Times New Roman" w:hAnsi="Times New Roman" w:cs="Times New Roman"/>
          <w:sz w:val="24"/>
          <w:szCs w:val="24"/>
          <w:lang w:val="fi-FI"/>
        </w:rPr>
        <w:t>Siihen</w:t>
      </w:r>
      <w:r w:rsidRPr="00DE7034">
        <w:rPr>
          <w:rFonts w:ascii="Times New Roman" w:hAnsi="Times New Roman" w:cs="Times New Roman"/>
          <w:sz w:val="24"/>
          <w:szCs w:val="24"/>
          <w:lang w:val="fi-FI"/>
        </w:rPr>
        <w:t xml:space="preserve"> palattiin säännöllisin väliajoin seuraavan 40 vuoden ajan, koska palkkiolle ei löytynyt yhtään pätevää saajaa.</w:t>
      </w:r>
      <w:r w:rsidRPr="00DE7034">
        <w:rPr>
          <w:rStyle w:val="FootnoteReference"/>
          <w:rFonts w:ascii="Times New Roman" w:hAnsi="Times New Roman" w:cs="Times New Roman"/>
          <w:sz w:val="24"/>
          <w:szCs w:val="24"/>
        </w:rPr>
        <w:footnoteReference w:id="23"/>
      </w:r>
      <w:r w:rsidRPr="00DE7034">
        <w:rPr>
          <w:rFonts w:ascii="Times New Roman" w:hAnsi="Times New Roman" w:cs="Times New Roman"/>
          <w:sz w:val="24"/>
          <w:szCs w:val="24"/>
          <w:lang w:val="fi-FI"/>
        </w:rPr>
        <w:t xml:space="preserve"> Seuran 40-vuotisjuhlissa 1915 Äyrämöisen palkinto lopulta myönnettiin Seuran vanhinta jäsenkerrostumaa edustaneelle, Kuopion suomalaisen lyseon lehtorina päivätyönsä tehneelle Johan Magnus </w:t>
      </w:r>
      <w:proofErr w:type="spellStart"/>
      <w:r w:rsidRPr="00DE7034">
        <w:rPr>
          <w:rFonts w:ascii="Times New Roman" w:hAnsi="Times New Roman" w:cs="Times New Roman"/>
          <w:sz w:val="24"/>
          <w:szCs w:val="24"/>
          <w:lang w:val="fi-FI"/>
        </w:rPr>
        <w:t>Saleniukselle</w:t>
      </w:r>
      <w:proofErr w:type="spellEnd"/>
      <w:r w:rsidRPr="00DE7034">
        <w:rPr>
          <w:rFonts w:ascii="Times New Roman" w:hAnsi="Times New Roman" w:cs="Times New Roman"/>
          <w:sz w:val="24"/>
          <w:szCs w:val="24"/>
          <w:lang w:val="fi-FI"/>
        </w:rPr>
        <w:t xml:space="preserve"> tunnustuksena tämän lukuisista Karjalan historiaa koskevista ”aina asiallisista ja turhaa koreilua karttavista tutkimuksista”.</w:t>
      </w:r>
      <w:r w:rsidRPr="00DE7034">
        <w:rPr>
          <w:rStyle w:val="FootnoteReference"/>
          <w:rFonts w:ascii="Times New Roman" w:hAnsi="Times New Roman" w:cs="Times New Roman"/>
          <w:sz w:val="24"/>
          <w:szCs w:val="24"/>
        </w:rPr>
        <w:footnoteReference w:id="24"/>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Julkaisutoiminnan saralla Osakunnan merkittävin saavutus oli julkaisusarjan perustaminen historiaa ja muinaistieteitä varten 1866. Aloite tuli taas Yrjö-Koskiselta. Julkilausuttuna tarkoituksena oli saattaa erillisenä vihkona julkisuuteen Osakunnan kokouksissa luettuja ”pieniä historiallisia tutkimuksia ja keksintöjä” sekä julkaista kokousten pöytäkirjat, sillä aineisto ei mahtunut Kirjallisuuden Seuran </w:t>
      </w:r>
      <w:r w:rsidRPr="00DE7034">
        <w:rPr>
          <w:rFonts w:ascii="Times New Roman" w:hAnsi="Times New Roman" w:cs="Times New Roman"/>
          <w:i/>
          <w:sz w:val="24"/>
          <w:szCs w:val="24"/>
          <w:lang w:val="fi-FI"/>
        </w:rPr>
        <w:t>Suomi</w:t>
      </w:r>
      <w:r w:rsidRPr="00DE7034">
        <w:rPr>
          <w:rFonts w:ascii="Times New Roman" w:hAnsi="Times New Roman" w:cs="Times New Roman"/>
          <w:sz w:val="24"/>
          <w:szCs w:val="24"/>
          <w:lang w:val="fi-FI"/>
        </w:rPr>
        <w:t xml:space="preserve">-aikakauskirjaan. Osakunta saikin marraskuussa 1865 luvan painattaa pöytäkirjansa ja muun aineistonsa </w:t>
      </w:r>
      <w:r w:rsidRPr="00DE7034">
        <w:rPr>
          <w:rFonts w:ascii="Times New Roman" w:hAnsi="Times New Roman" w:cs="Times New Roman"/>
          <w:i/>
          <w:sz w:val="24"/>
          <w:szCs w:val="24"/>
          <w:lang w:val="fi-FI"/>
        </w:rPr>
        <w:t>Suomalaisen Kirjallisuuden Seuran Toimituksia</w:t>
      </w:r>
      <w:r w:rsidRPr="00DE7034">
        <w:rPr>
          <w:rFonts w:ascii="Times New Roman" w:hAnsi="Times New Roman" w:cs="Times New Roman"/>
          <w:sz w:val="24"/>
          <w:szCs w:val="24"/>
          <w:lang w:val="fi-FI"/>
        </w:rPr>
        <w:t xml:space="preserve"> -sarjassa omana niteenään, mikä Osakunnassa tulkittiin päätökseksi uuden aikakauskirjan perustamisesta. Jo tammikuun lopussa 1866 Osakunta päätti, että erillisjulkaisusta tulisi oma julkaisusarjansa ja että sen varsinaisena nimenä olisi </w:t>
      </w:r>
      <w:r w:rsidRPr="00DE7034">
        <w:rPr>
          <w:rFonts w:ascii="Times New Roman" w:hAnsi="Times New Roman" w:cs="Times New Roman"/>
          <w:i/>
          <w:sz w:val="24"/>
          <w:szCs w:val="24"/>
          <w:lang w:val="fi-FI"/>
        </w:rPr>
        <w:t>Historiallinen Arkisto, toimittanut Historiallinen Osakunta</w:t>
      </w:r>
      <w:r w:rsidRPr="00DE7034">
        <w:rPr>
          <w:rFonts w:ascii="Times New Roman" w:hAnsi="Times New Roman" w:cs="Times New Roman"/>
          <w:sz w:val="24"/>
          <w:szCs w:val="24"/>
          <w:lang w:val="fi-FI"/>
        </w:rPr>
        <w:t>. Vaikka Kirjallisuuden Seura säilyi sarjan kustantajana, Osakunnan valvonnassa toimitettu julkaisu vahvisti Yrjö-Koskisen leirin asemaa suomenkielisen ja -mielisen historiantutkimuksen alueella.</w:t>
      </w:r>
      <w:r w:rsidRPr="00DE7034">
        <w:rPr>
          <w:rStyle w:val="FootnoteReference"/>
          <w:rFonts w:ascii="Times New Roman" w:hAnsi="Times New Roman" w:cs="Times New Roman"/>
          <w:sz w:val="24"/>
          <w:szCs w:val="24"/>
        </w:rPr>
        <w:footnoteReference w:id="25"/>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Osakunnan aikana, vuosina 1864–1875, </w:t>
      </w:r>
      <w:r w:rsidRPr="00DE7034">
        <w:rPr>
          <w:rFonts w:ascii="Times New Roman" w:hAnsi="Times New Roman" w:cs="Times New Roman"/>
          <w:i/>
          <w:sz w:val="24"/>
          <w:szCs w:val="24"/>
          <w:lang w:val="fi-FI"/>
        </w:rPr>
        <w:t>Historiallisesta Arkistosta</w:t>
      </w:r>
      <w:r w:rsidRPr="00DE7034">
        <w:rPr>
          <w:rFonts w:ascii="Times New Roman" w:hAnsi="Times New Roman" w:cs="Times New Roman"/>
          <w:sz w:val="24"/>
          <w:szCs w:val="24"/>
          <w:lang w:val="fi-FI"/>
        </w:rPr>
        <w:t xml:space="preserve"> ehti ilmestyä neljä osaa. Kuten jo aikalaisarvioitsijat panivat merkille,</w:t>
      </w:r>
      <w:r w:rsidRPr="00DE7034">
        <w:rPr>
          <w:rStyle w:val="FootnoteReference"/>
          <w:rFonts w:ascii="Times New Roman" w:hAnsi="Times New Roman" w:cs="Times New Roman"/>
          <w:sz w:val="24"/>
          <w:szCs w:val="24"/>
        </w:rPr>
        <w:footnoteReference w:id="26"/>
      </w:r>
      <w:r w:rsidRPr="00DE7034">
        <w:rPr>
          <w:rFonts w:ascii="Times New Roman" w:hAnsi="Times New Roman" w:cs="Times New Roman"/>
          <w:sz w:val="24"/>
          <w:szCs w:val="24"/>
          <w:lang w:val="fi-FI"/>
        </w:rPr>
        <w:t xml:space="preserve"> kirjoittajien joukko oli pieni. Yrjö-Koskisen lisäksi </w:t>
      </w:r>
      <w:r w:rsidRPr="00DE7034">
        <w:rPr>
          <w:rFonts w:ascii="Times New Roman" w:hAnsi="Times New Roman" w:cs="Times New Roman"/>
          <w:i/>
          <w:sz w:val="24"/>
          <w:szCs w:val="24"/>
          <w:lang w:val="fi-FI"/>
        </w:rPr>
        <w:t>Arkiston</w:t>
      </w:r>
      <w:r w:rsidRPr="00DE7034">
        <w:rPr>
          <w:rFonts w:ascii="Times New Roman" w:hAnsi="Times New Roman" w:cs="Times New Roman"/>
          <w:sz w:val="24"/>
          <w:szCs w:val="24"/>
          <w:lang w:val="fi-FI"/>
        </w:rPr>
        <w:t xml:space="preserve"> sivuilla esiintyivät pääasiassa valtionarkistonhoitaja K. A. </w:t>
      </w:r>
      <w:proofErr w:type="spellStart"/>
      <w:r w:rsidRPr="00DE7034">
        <w:rPr>
          <w:rFonts w:ascii="Times New Roman" w:hAnsi="Times New Roman" w:cs="Times New Roman"/>
          <w:sz w:val="24"/>
          <w:szCs w:val="24"/>
          <w:lang w:val="fi-FI"/>
        </w:rPr>
        <w:t>Bomansson</w:t>
      </w:r>
      <w:proofErr w:type="spellEnd"/>
      <w:r w:rsidRPr="00DE7034">
        <w:rPr>
          <w:rFonts w:ascii="Times New Roman" w:hAnsi="Times New Roman" w:cs="Times New Roman"/>
          <w:sz w:val="24"/>
          <w:szCs w:val="24"/>
          <w:lang w:val="fi-FI"/>
        </w:rPr>
        <w:t xml:space="preserve">, yliopiston kirjastonhoitaja S. G. </w:t>
      </w:r>
      <w:proofErr w:type="spellStart"/>
      <w:r w:rsidRPr="00DE7034">
        <w:rPr>
          <w:rFonts w:ascii="Times New Roman" w:hAnsi="Times New Roman" w:cs="Times New Roman"/>
          <w:sz w:val="24"/>
          <w:szCs w:val="24"/>
          <w:lang w:val="fi-FI"/>
        </w:rPr>
        <w:t>Elmgren</w:t>
      </w:r>
      <w:proofErr w:type="spellEnd"/>
      <w:r w:rsidRPr="00DE7034">
        <w:rPr>
          <w:rFonts w:ascii="Times New Roman" w:hAnsi="Times New Roman" w:cs="Times New Roman"/>
          <w:sz w:val="24"/>
          <w:szCs w:val="24"/>
          <w:lang w:val="fi-FI"/>
        </w:rPr>
        <w:t xml:space="preserve">, Tilastollisen päätoimiston johtaja K. </w:t>
      </w:r>
      <w:r w:rsidRPr="00DE7034">
        <w:rPr>
          <w:rFonts w:ascii="Times New Roman" w:hAnsi="Times New Roman" w:cs="Times New Roman"/>
          <w:sz w:val="24"/>
          <w:szCs w:val="24"/>
          <w:lang w:val="fi-FI"/>
        </w:rPr>
        <w:lastRenderedPageBreak/>
        <w:t>E. F. Ignatius ja lääkintätoimen ylihallituksen kamreeri F. J. Rabbe – samat miehet, jotka vuorottelivat vuodesta toiseen Osakunnan esimiehen ja sihteerin tehtävissä.</w:t>
      </w:r>
      <w:r w:rsidRPr="00DE7034">
        <w:rPr>
          <w:rStyle w:val="FootnoteReference"/>
          <w:rFonts w:ascii="Times New Roman" w:hAnsi="Times New Roman" w:cs="Times New Roman"/>
          <w:sz w:val="24"/>
          <w:szCs w:val="24"/>
        </w:rPr>
        <w:footnoteReference w:id="27"/>
      </w:r>
      <w:r w:rsidRPr="00DE7034">
        <w:rPr>
          <w:rFonts w:ascii="Times New Roman" w:hAnsi="Times New Roman" w:cs="Times New Roman"/>
          <w:sz w:val="24"/>
          <w:szCs w:val="24"/>
          <w:lang w:val="fi-FI"/>
        </w:rPr>
        <w:t xml:space="preserve"> Sisällöllisesti </w:t>
      </w:r>
      <w:r w:rsidRPr="00DE7034">
        <w:rPr>
          <w:rFonts w:ascii="Times New Roman" w:hAnsi="Times New Roman" w:cs="Times New Roman"/>
          <w:i/>
          <w:sz w:val="24"/>
          <w:szCs w:val="24"/>
          <w:lang w:val="fi-FI"/>
        </w:rPr>
        <w:t>Arkistosta</w:t>
      </w:r>
      <w:r w:rsidRPr="00DE7034">
        <w:rPr>
          <w:rFonts w:ascii="Times New Roman" w:hAnsi="Times New Roman" w:cs="Times New Roman"/>
          <w:sz w:val="24"/>
          <w:szCs w:val="24"/>
          <w:lang w:val="fi-FI"/>
        </w:rPr>
        <w:t xml:space="preserve"> muodostui monenkirjava, sillä artikkeleiden ja kokouspöytäkirjojen lisäksi siinä julkaistiin suomen-, ruotsin- ja latinankielisiä lähteitä, sukuselvityksiä, laajoja liitetaulukoita sekä luetteloita ja piirroksia arkeologisista kaivauksista löytyneistä esineistä. Toiminnan keskiössä oli lähteiden kerääminen, lähdekriittinen arviointi ja julkaisu – eihän tieteellinen historiankirjoitus vallitsevan </w:t>
      </w:r>
      <w:proofErr w:type="spellStart"/>
      <w:r w:rsidRPr="00DE7034">
        <w:rPr>
          <w:rFonts w:ascii="Times New Roman" w:hAnsi="Times New Roman" w:cs="Times New Roman"/>
          <w:sz w:val="24"/>
          <w:szCs w:val="24"/>
          <w:lang w:val="fi-FI"/>
        </w:rPr>
        <w:t>rankelaisen</w:t>
      </w:r>
      <w:proofErr w:type="spellEnd"/>
      <w:r w:rsidRPr="00DE7034">
        <w:rPr>
          <w:rFonts w:ascii="Times New Roman" w:hAnsi="Times New Roman" w:cs="Times New Roman"/>
          <w:sz w:val="24"/>
          <w:szCs w:val="24"/>
          <w:lang w:val="fi-FI"/>
        </w:rPr>
        <w:t xml:space="preserve"> paradigman valossa ollut mahdollista ennen kattavaa määrää ”aitoja ja alkuperäisiä” asiakirjalähteitä.</w:t>
      </w:r>
      <w:r w:rsidRPr="00DE7034">
        <w:rPr>
          <w:rStyle w:val="FootnoteReference"/>
          <w:rFonts w:ascii="Times New Roman" w:hAnsi="Times New Roman" w:cs="Times New Roman"/>
          <w:sz w:val="24"/>
          <w:szCs w:val="24"/>
        </w:rPr>
        <w:footnoteReference w:id="28"/>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Valjastaessaan tieteellistyvän historiankirjoituksen nationalismin palvelukseen </w:t>
      </w:r>
      <w:r w:rsidRPr="00DE7034">
        <w:rPr>
          <w:rFonts w:ascii="Times New Roman" w:hAnsi="Times New Roman" w:cs="Times New Roman"/>
          <w:i/>
          <w:sz w:val="24"/>
          <w:szCs w:val="24"/>
          <w:lang w:val="fi-FI"/>
        </w:rPr>
        <w:t>Historiallinen Arkisto</w:t>
      </w:r>
      <w:r w:rsidRPr="00DE7034">
        <w:rPr>
          <w:rFonts w:ascii="Times New Roman" w:hAnsi="Times New Roman" w:cs="Times New Roman"/>
          <w:sz w:val="24"/>
          <w:szCs w:val="24"/>
          <w:lang w:val="fi-FI"/>
        </w:rPr>
        <w:t xml:space="preserve"> ilmensi yleiseurooppalaista trendiä, jonka keskiössä 1800-luvulla olivat kansalliseen historiaan keskittyneiden julkaisusarjojen perustaminen ja lähdejulkaisujen toimittaminen. Vaikka Osakunnalla ei ollut varaa kustantaa varsinaisia lähde-editioita,</w:t>
      </w:r>
      <w:r w:rsidRPr="00DE7034">
        <w:rPr>
          <w:rStyle w:val="FootnoteReference"/>
          <w:rFonts w:ascii="Times New Roman" w:hAnsi="Times New Roman" w:cs="Times New Roman"/>
          <w:sz w:val="24"/>
          <w:szCs w:val="24"/>
        </w:rPr>
        <w:footnoteReference w:id="29"/>
      </w:r>
      <w:r w:rsidRPr="00DE7034">
        <w:rPr>
          <w:rFonts w:ascii="Times New Roman" w:hAnsi="Times New Roman" w:cs="Times New Roman"/>
          <w:sz w:val="24"/>
          <w:szCs w:val="24"/>
          <w:lang w:val="fi-FI"/>
        </w:rPr>
        <w:t xml:space="preserve"> </w:t>
      </w:r>
      <w:r w:rsidRPr="00DE7034">
        <w:rPr>
          <w:rFonts w:ascii="Times New Roman" w:hAnsi="Times New Roman" w:cs="Times New Roman"/>
          <w:i/>
          <w:sz w:val="24"/>
          <w:szCs w:val="24"/>
          <w:lang w:val="fi-FI"/>
        </w:rPr>
        <w:t>Arkisto</w:t>
      </w:r>
      <w:r w:rsidRPr="00DE7034">
        <w:rPr>
          <w:rFonts w:ascii="Times New Roman" w:hAnsi="Times New Roman" w:cs="Times New Roman"/>
          <w:sz w:val="24"/>
          <w:szCs w:val="24"/>
          <w:lang w:val="fi-FI"/>
        </w:rPr>
        <w:t xml:space="preserve"> osallistui prosessiin, jossa yksittäiset asiakirjat tai asiakirjasarjat irrotettiin alkuperäisestä ”epäkansallisesta” kontekstistaan (katolinen kirkko, monikansalliset imperiumit) kopioimalla lähdekokonaisuuksista vain omaa kansakuntaa koskevat osiot ja järjestämällä ne sitten uusiksi sarjoiksi ja arkistokokonaisuuksiksi kansallisvaltiolliselta pohjalta.</w:t>
      </w:r>
      <w:r w:rsidRPr="00DE7034">
        <w:rPr>
          <w:rStyle w:val="FootnoteReference"/>
          <w:rFonts w:ascii="Times New Roman" w:hAnsi="Times New Roman" w:cs="Times New Roman"/>
          <w:sz w:val="24"/>
          <w:szCs w:val="24"/>
        </w:rPr>
        <w:footnoteReference w:id="30"/>
      </w:r>
      <w:r w:rsidRPr="00DE7034">
        <w:rPr>
          <w:rFonts w:ascii="Times New Roman" w:hAnsi="Times New Roman" w:cs="Times New Roman"/>
          <w:sz w:val="24"/>
          <w:szCs w:val="24"/>
          <w:lang w:val="fi-FI"/>
        </w:rPr>
        <w:t xml:space="preserve"> Menettelyä saattoi perustella sillä, että Suomen historian tutkijat välttyivät näin aikaa, vaivaa ja rahaa vaatineilta arkistomatkoilta vieraisiin maihin. Kyse oli kuitenkin myös kansallisen menneisyyden konkreettisesta, aineellisesta haltuunotosta ja omistamisesta – ”todistuskappaleista Suomen historiaan”, kuten Yrjö-Koskinen Vatikaanin arkistossa sijainneita Ruotsin valtakunnan itäistä osaa koskeneita katolisen kirkon asiakirjoja nimitti. Siksi hänelle ei riittänyt, että ruotsalaiset aikoivat julkaista kyseiset dokumentit </w:t>
      </w:r>
      <w:proofErr w:type="spellStart"/>
      <w:r w:rsidRPr="00DE7034">
        <w:rPr>
          <w:rFonts w:ascii="Times New Roman" w:hAnsi="Times New Roman" w:cs="Times New Roman"/>
          <w:i/>
          <w:sz w:val="24"/>
          <w:szCs w:val="24"/>
          <w:lang w:val="fi-FI"/>
        </w:rPr>
        <w:t>Diplomatarium</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Svecanum</w:t>
      </w:r>
      <w:proofErr w:type="spellEnd"/>
      <w:r w:rsidRPr="00DE7034">
        <w:rPr>
          <w:rFonts w:ascii="Times New Roman" w:hAnsi="Times New Roman" w:cs="Times New Roman"/>
          <w:sz w:val="24"/>
          <w:szCs w:val="24"/>
          <w:lang w:val="fi-FI"/>
        </w:rPr>
        <w:t xml:space="preserve"> -lähdejulkaisusarjassaan, vaan ne oli ”tietysti sovitettavat johonkuhun Suomalaiseen </w:t>
      </w:r>
      <w:proofErr w:type="spellStart"/>
      <w:r w:rsidRPr="00DE7034">
        <w:rPr>
          <w:rFonts w:ascii="Times New Roman" w:hAnsi="Times New Roman" w:cs="Times New Roman"/>
          <w:sz w:val="24"/>
          <w:szCs w:val="24"/>
          <w:lang w:val="fi-FI"/>
        </w:rPr>
        <w:t>Diplomatarioon</w:t>
      </w:r>
      <w:proofErr w:type="spellEnd"/>
      <w:r w:rsidRPr="00DE7034">
        <w:rPr>
          <w:rFonts w:ascii="Times New Roman" w:hAnsi="Times New Roman" w:cs="Times New Roman"/>
          <w:sz w:val="24"/>
          <w:szCs w:val="24"/>
          <w:lang w:val="fi-FI"/>
        </w:rPr>
        <w:t xml:space="preserve">, kun kerran semmoinen teos pannaan toimeen”. Tyytyväisenä hän totesi, että J. R. </w:t>
      </w:r>
      <w:proofErr w:type="spellStart"/>
      <w:r w:rsidRPr="00DE7034">
        <w:rPr>
          <w:rFonts w:ascii="Times New Roman" w:hAnsi="Times New Roman" w:cs="Times New Roman"/>
          <w:sz w:val="24"/>
          <w:szCs w:val="24"/>
          <w:lang w:val="fi-FI"/>
        </w:rPr>
        <w:t>Aspelin</w:t>
      </w:r>
      <w:proofErr w:type="spellEnd"/>
      <w:r w:rsidRPr="00DE7034">
        <w:rPr>
          <w:rFonts w:ascii="Times New Roman" w:hAnsi="Times New Roman" w:cs="Times New Roman"/>
          <w:sz w:val="24"/>
          <w:szCs w:val="24"/>
          <w:lang w:val="fi-FI"/>
        </w:rPr>
        <w:t xml:space="preserve"> oli jo viettänyt kesän ja syksyn 1867 Tukholmassa Ruotsin valtionarkistossa kopioimassa näitä asiakirjoja, joista Osakunta aikoi ensi hätään painattaa luettelon ja lyhyet sisällönkuvaukset.</w:t>
      </w:r>
      <w:r w:rsidRPr="00DE7034">
        <w:rPr>
          <w:rStyle w:val="FootnoteReference"/>
          <w:rFonts w:ascii="Times New Roman" w:hAnsi="Times New Roman" w:cs="Times New Roman"/>
          <w:sz w:val="24"/>
          <w:szCs w:val="24"/>
        </w:rPr>
        <w:footnoteReference w:id="31"/>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lastRenderedPageBreak/>
        <w:tab/>
      </w:r>
      <w:r w:rsidRPr="00DE7034">
        <w:rPr>
          <w:rFonts w:ascii="Times New Roman" w:hAnsi="Times New Roman" w:cs="Times New Roman"/>
          <w:i/>
          <w:sz w:val="24"/>
          <w:szCs w:val="24"/>
          <w:lang w:val="fi-FI"/>
        </w:rPr>
        <w:t>Arkiston</w:t>
      </w:r>
      <w:r w:rsidRPr="00DE7034">
        <w:rPr>
          <w:rFonts w:ascii="Times New Roman" w:hAnsi="Times New Roman" w:cs="Times New Roman"/>
          <w:sz w:val="24"/>
          <w:szCs w:val="24"/>
          <w:lang w:val="fi-FI"/>
        </w:rPr>
        <w:t xml:space="preserve"> vastaanotto heijasti sitä yleisempää dilemmaa, joka kansallisessa historiankirjoituksessa on vallinnut näihin päiviin saakka. Käsitys historiasta kansallisena tieteenä sisälsi vaatimuksen, että tutkimus pyrki vaikuttamaan kansalaisten historiankäsityksiin ja vahvistamaan sitä kautta kansallisen yhteenkuuluvaisuuden tunnetta. Siksi Suomen menneisyydestä oli kerrottava tavalla, joka puhutteli muitakin kuin Osakunnan kymmenkuntaa aktiivijäsentä. Kun historiasta kuitenkin samaan aikaan kehitettiin tieteellistä, tutkijankoulutusta ja ammattitaitoa vaativaa akateemista oppialaa, erikoistumista ei voitu välttää. Jos lukija ei esimerkiksi osannut latinaa tai 1600-luvun ruotsia, osapuilleen neljännes </w:t>
      </w:r>
      <w:r w:rsidRPr="00DE7034">
        <w:rPr>
          <w:rFonts w:ascii="Times New Roman" w:hAnsi="Times New Roman" w:cs="Times New Roman"/>
          <w:i/>
          <w:sz w:val="24"/>
          <w:szCs w:val="24"/>
          <w:lang w:val="fi-FI"/>
        </w:rPr>
        <w:t>Arkiston</w:t>
      </w:r>
      <w:r w:rsidRPr="00DE7034">
        <w:rPr>
          <w:rFonts w:ascii="Times New Roman" w:hAnsi="Times New Roman" w:cs="Times New Roman"/>
          <w:sz w:val="24"/>
          <w:szCs w:val="24"/>
          <w:lang w:val="fi-FI"/>
        </w:rPr>
        <w:t xml:space="preserve"> ensimmäisten numeroiden sisällöstä oli hänelle jo sinänsä käsittämätöntä. Myös muu aines asetti haasteita. Kuten innokas paikallishistorian harrastaja, Kuopion tuomiorovasti J. V. </w:t>
      </w:r>
      <w:proofErr w:type="spellStart"/>
      <w:r w:rsidRPr="00DE7034">
        <w:rPr>
          <w:rFonts w:ascii="Times New Roman" w:hAnsi="Times New Roman" w:cs="Times New Roman"/>
          <w:sz w:val="24"/>
          <w:szCs w:val="24"/>
          <w:lang w:val="fi-FI"/>
        </w:rPr>
        <w:t>Calamnius</w:t>
      </w:r>
      <w:proofErr w:type="spellEnd"/>
      <w:r w:rsidRPr="00DE7034">
        <w:rPr>
          <w:rFonts w:ascii="Times New Roman" w:hAnsi="Times New Roman" w:cs="Times New Roman"/>
          <w:sz w:val="24"/>
          <w:szCs w:val="24"/>
          <w:lang w:val="fi-FI"/>
        </w:rPr>
        <w:t xml:space="preserve"> </w:t>
      </w:r>
      <w:r w:rsidRPr="00DE7034">
        <w:rPr>
          <w:rFonts w:ascii="Times New Roman" w:hAnsi="Times New Roman" w:cs="Times New Roman"/>
          <w:i/>
          <w:sz w:val="24"/>
          <w:szCs w:val="24"/>
          <w:lang w:val="fi-FI"/>
        </w:rPr>
        <w:t>Arkiston</w:t>
      </w:r>
      <w:r w:rsidRPr="00DE7034">
        <w:rPr>
          <w:rFonts w:ascii="Times New Roman" w:hAnsi="Times New Roman" w:cs="Times New Roman"/>
          <w:sz w:val="24"/>
          <w:szCs w:val="24"/>
          <w:lang w:val="fi-FI"/>
        </w:rPr>
        <w:t xml:space="preserve"> ensimmäistä nidettä koskevassa arviossaan totesi, lukijan oli vaikea seurata yksityiskohtiin menevää erityistutkimusta, jos hänellä ei ennestään ollut käsitystä Suomen historian päälinjoista. Niinpä oli luonnollista, ”ettei tämmöinen erityistarkoituksellinen teos varsinaisesti voi vetää puoleensa suuren yleisön mielisuosiota”.</w:t>
      </w:r>
      <w:r w:rsidRPr="00DE7034">
        <w:rPr>
          <w:rStyle w:val="FootnoteReference"/>
          <w:rFonts w:ascii="Times New Roman" w:hAnsi="Times New Roman" w:cs="Times New Roman"/>
          <w:sz w:val="24"/>
          <w:szCs w:val="24"/>
        </w:rPr>
        <w:footnoteReference w:id="32"/>
      </w:r>
      <w:r w:rsidRPr="00DE7034">
        <w:rPr>
          <w:rFonts w:ascii="Times New Roman" w:hAnsi="Times New Roman" w:cs="Times New Roman"/>
          <w:sz w:val="24"/>
          <w:szCs w:val="24"/>
          <w:lang w:val="fi-FI"/>
        </w:rPr>
        <w:t xml:space="preserve"> Osakunta oli toki tietoinen yleistajuisuuden ja tieteellisen erikoistumisen välisestä jännitteestä, ja sen kokouksissa kiinnitettiin huomiota siihen, miten suuri tarve Suomessa oli suurta yleisöä puhuttelevalle Suomen historian yleisesitykselle.</w:t>
      </w:r>
      <w:r w:rsidRPr="00DE7034">
        <w:rPr>
          <w:rStyle w:val="FootnoteReference"/>
          <w:rFonts w:ascii="Times New Roman" w:hAnsi="Times New Roman" w:cs="Times New Roman"/>
          <w:sz w:val="24"/>
          <w:szCs w:val="24"/>
        </w:rPr>
        <w:footnoteReference w:id="33"/>
      </w:r>
      <w:r w:rsidRPr="00DE7034">
        <w:rPr>
          <w:rFonts w:ascii="Times New Roman" w:hAnsi="Times New Roman" w:cs="Times New Roman"/>
          <w:sz w:val="24"/>
          <w:szCs w:val="24"/>
          <w:lang w:val="fi-FI"/>
        </w:rPr>
        <w:t xml:space="preserve"> Tällaista teosta Osakunta ei kuitenkaan saanut aikaiseksi, vaan tehtävän otti lopulta suorittaakseen Yrjö-Koskinen teoksellaan </w:t>
      </w:r>
      <w:r w:rsidRPr="00DE7034">
        <w:rPr>
          <w:rFonts w:ascii="Times New Roman" w:hAnsi="Times New Roman" w:cs="Times New Roman"/>
          <w:i/>
          <w:sz w:val="24"/>
          <w:szCs w:val="24"/>
          <w:lang w:val="fi-FI"/>
        </w:rPr>
        <w:t>Oppikirja Suomen kansan historiassa</w:t>
      </w:r>
      <w:r w:rsidRPr="00DE7034">
        <w:rPr>
          <w:rFonts w:ascii="Times New Roman" w:hAnsi="Times New Roman" w:cs="Times New Roman"/>
          <w:sz w:val="24"/>
          <w:szCs w:val="24"/>
          <w:lang w:val="fi-FI"/>
        </w:rPr>
        <w:t xml:space="preserve"> (1869–1873).</w:t>
      </w:r>
    </w:p>
    <w:p w:rsidR="00D33812" w:rsidRPr="00DE7034" w:rsidRDefault="00D33812" w:rsidP="00D33812">
      <w:pPr>
        <w:spacing w:after="0" w:line="360" w:lineRule="auto"/>
        <w:rPr>
          <w:rFonts w:ascii="Times New Roman" w:hAnsi="Times New Roman" w:cs="Times New Roman"/>
          <w:bCs/>
          <w:sz w:val="24"/>
          <w:szCs w:val="24"/>
          <w:lang w:val="fi-FI"/>
        </w:rPr>
      </w:pPr>
      <w:r w:rsidRPr="00DE7034">
        <w:rPr>
          <w:rFonts w:ascii="Times New Roman" w:hAnsi="Times New Roman" w:cs="Times New Roman"/>
          <w:sz w:val="24"/>
          <w:szCs w:val="24"/>
          <w:lang w:val="fi-FI"/>
        </w:rPr>
        <w:tab/>
        <w:t xml:space="preserve">Orastava tieteellinen erikoistuminen ja järjestöllinen separatismi herättivät levottomuutta myös Kirjallisuuden Seuran piirissä. Samaan aikaan Osakunnan julkaisusarjan perustamisen kanssa olivat nimittäin historiallisten muistomerkkien suojelusta, muinaismuistolainsäädännön kehittämisestä ja suomensukuisten kansojen arkeologisesta tutkimuksesta kiinnostuneet piirit irtaantumassa Kirjallisuuden Seurasta. Näitä intressejä varten perustettiin J. R. </w:t>
      </w:r>
      <w:proofErr w:type="spellStart"/>
      <w:r w:rsidRPr="00DE7034">
        <w:rPr>
          <w:rFonts w:ascii="Times New Roman" w:hAnsi="Times New Roman" w:cs="Times New Roman"/>
          <w:sz w:val="24"/>
          <w:szCs w:val="24"/>
          <w:lang w:val="fi-FI"/>
        </w:rPr>
        <w:t>Aspelinin</w:t>
      </w:r>
      <w:proofErr w:type="spellEnd"/>
      <w:r w:rsidRPr="00DE7034">
        <w:rPr>
          <w:rFonts w:ascii="Times New Roman" w:hAnsi="Times New Roman" w:cs="Times New Roman"/>
          <w:sz w:val="24"/>
          <w:szCs w:val="24"/>
          <w:lang w:val="fi-FI"/>
        </w:rPr>
        <w:t xml:space="preserve"> aloitteesta 1870 Suomen Muinaismuisto-Yhtiö (sittemmin Muinaismuistoyhdistys).</w:t>
      </w:r>
      <w:r w:rsidRPr="00DE7034">
        <w:rPr>
          <w:rStyle w:val="FootnoteReference"/>
          <w:rFonts w:ascii="Times New Roman" w:hAnsi="Times New Roman" w:cs="Times New Roman"/>
          <w:bCs/>
          <w:sz w:val="24"/>
          <w:szCs w:val="24"/>
        </w:rPr>
        <w:footnoteReference w:id="34"/>
      </w:r>
      <w:r w:rsidRPr="00DE7034">
        <w:rPr>
          <w:rFonts w:ascii="Times New Roman" w:hAnsi="Times New Roman" w:cs="Times New Roman"/>
          <w:sz w:val="24"/>
          <w:szCs w:val="24"/>
          <w:lang w:val="fi-FI"/>
        </w:rPr>
        <w:t xml:space="preserve"> Erikoistumisen kriitikkoihin kuului muun muassa</w:t>
      </w:r>
      <w:r w:rsidRPr="00DE7034">
        <w:rPr>
          <w:rFonts w:ascii="Times New Roman" w:hAnsi="Times New Roman" w:cs="Times New Roman"/>
          <w:bCs/>
          <w:sz w:val="24"/>
          <w:szCs w:val="24"/>
          <w:lang w:val="fi-FI"/>
        </w:rPr>
        <w:t xml:space="preserve"> Kirjallisuuden Seuran esimieheksi pian senaattorikautensa päättymisen jälkeen keväällä 1870 valittu J. V. Snellman. Hän ryhtyi ajamaan suurisuuntaista kulttuuripoliittista ohjelmaa, jonka perustana oli erittäin laajasti määritelty kansalliskirjallisuuden käsite. Sen mukaan historia kuului itsestään selvästi Kirjallisuuden Seuran julkaisualaan, ja siellä sen tuli vastedeskin pysyä.</w:t>
      </w:r>
      <w:r w:rsidRPr="00DE7034">
        <w:rPr>
          <w:rStyle w:val="FootnoteReference"/>
          <w:rFonts w:ascii="Times New Roman" w:hAnsi="Times New Roman" w:cs="Times New Roman"/>
          <w:bCs/>
          <w:sz w:val="24"/>
          <w:szCs w:val="24"/>
        </w:rPr>
        <w:footnoteReference w:id="35"/>
      </w:r>
      <w:r w:rsidRPr="00DE7034">
        <w:rPr>
          <w:rFonts w:ascii="Times New Roman" w:hAnsi="Times New Roman" w:cs="Times New Roman"/>
          <w:bCs/>
          <w:sz w:val="24"/>
          <w:szCs w:val="24"/>
          <w:lang w:val="fi-FI"/>
        </w:rPr>
        <w:t xml:space="preserve"> </w:t>
      </w:r>
      <w:r w:rsidRPr="00DE7034">
        <w:rPr>
          <w:rFonts w:ascii="Times New Roman" w:hAnsi="Times New Roman" w:cs="Times New Roman"/>
          <w:bCs/>
          <w:sz w:val="24"/>
          <w:szCs w:val="24"/>
          <w:lang w:val="fi-FI"/>
        </w:rPr>
        <w:lastRenderedPageBreak/>
        <w:t>Lisäksi Snellman halusi hillitä Yrjö-Koskisen valtapyrkimyksiä, joiden hän pelkäsi hajottavan suomalaisuusliikettä sisältä päin.</w:t>
      </w:r>
      <w:r w:rsidRPr="00DE7034">
        <w:rPr>
          <w:rStyle w:val="FootnoteReference"/>
          <w:rFonts w:ascii="Times New Roman" w:hAnsi="Times New Roman" w:cs="Times New Roman"/>
          <w:bCs/>
          <w:sz w:val="24"/>
          <w:szCs w:val="24"/>
        </w:rPr>
        <w:footnoteReference w:id="36"/>
      </w:r>
      <w:r w:rsidRPr="00DE7034">
        <w:rPr>
          <w:rFonts w:ascii="Times New Roman" w:hAnsi="Times New Roman" w:cs="Times New Roman"/>
          <w:bCs/>
          <w:sz w:val="24"/>
          <w:szCs w:val="24"/>
          <w:lang w:val="fi-FI"/>
        </w:rPr>
        <w:t xml:space="preserve"> </w:t>
      </w:r>
      <w:r w:rsidRPr="00DE7034">
        <w:rPr>
          <w:rFonts w:ascii="Times New Roman" w:hAnsi="Times New Roman" w:cs="Times New Roman"/>
          <w:sz w:val="24"/>
          <w:szCs w:val="24"/>
          <w:lang w:val="fi-FI"/>
        </w:rPr>
        <w:t>Keväällä 1871</w:t>
      </w:r>
      <w:r w:rsidRPr="00DE7034">
        <w:rPr>
          <w:rFonts w:ascii="Times New Roman" w:hAnsi="Times New Roman" w:cs="Times New Roman"/>
          <w:bCs/>
          <w:sz w:val="24"/>
          <w:szCs w:val="24"/>
          <w:lang w:val="fi-FI"/>
        </w:rPr>
        <w:t xml:space="preserve"> hän muistutti painokkaasti Kirjallisuuden Seuran jäseniä siitä, ”kuinka tarpeellista meillä oli yhdistetyillä voimilla työtä tehdä”. Esimerkkinä ”voimien haitallisesta jakelemisesta” hän käytti Kirjallisuuden Seuran </w:t>
      </w:r>
      <w:r w:rsidRPr="00DE7034">
        <w:rPr>
          <w:rFonts w:ascii="Times New Roman" w:hAnsi="Times New Roman" w:cs="Times New Roman"/>
          <w:bCs/>
          <w:i/>
          <w:sz w:val="24"/>
          <w:szCs w:val="24"/>
          <w:lang w:val="fi-FI"/>
        </w:rPr>
        <w:t>Suomi</w:t>
      </w:r>
      <w:r w:rsidRPr="00DE7034">
        <w:rPr>
          <w:rFonts w:ascii="Times New Roman" w:hAnsi="Times New Roman" w:cs="Times New Roman"/>
          <w:bCs/>
          <w:sz w:val="24"/>
          <w:szCs w:val="24"/>
          <w:lang w:val="fi-FI"/>
        </w:rPr>
        <w:t xml:space="preserve">-aikakauskirjaa. Kun </w:t>
      </w:r>
      <w:r w:rsidRPr="00DE7034">
        <w:rPr>
          <w:rFonts w:ascii="Times New Roman" w:hAnsi="Times New Roman" w:cs="Times New Roman"/>
          <w:bCs/>
          <w:i/>
          <w:sz w:val="24"/>
          <w:szCs w:val="24"/>
          <w:lang w:val="fi-FI"/>
        </w:rPr>
        <w:t>Suomessa</w:t>
      </w:r>
      <w:r w:rsidRPr="00DE7034">
        <w:rPr>
          <w:rFonts w:ascii="Times New Roman" w:hAnsi="Times New Roman" w:cs="Times New Roman"/>
          <w:bCs/>
          <w:sz w:val="24"/>
          <w:szCs w:val="24"/>
          <w:lang w:val="fi-FI"/>
        </w:rPr>
        <w:t xml:space="preserve"> ei enää </w:t>
      </w:r>
      <w:r w:rsidRPr="00DE7034">
        <w:rPr>
          <w:rFonts w:ascii="Times New Roman" w:hAnsi="Times New Roman" w:cs="Times New Roman"/>
          <w:i/>
          <w:sz w:val="24"/>
          <w:szCs w:val="24"/>
          <w:lang w:val="fi-FI"/>
        </w:rPr>
        <w:t>Arkiston</w:t>
      </w:r>
      <w:r w:rsidRPr="00DE7034">
        <w:rPr>
          <w:rFonts w:ascii="Times New Roman" w:hAnsi="Times New Roman" w:cs="Times New Roman"/>
          <w:sz w:val="24"/>
          <w:szCs w:val="24"/>
          <w:lang w:val="fi-FI"/>
        </w:rPr>
        <w:t xml:space="preserve"> perustamisen jälkeen ollut </w:t>
      </w:r>
      <w:r w:rsidRPr="00DE7034">
        <w:rPr>
          <w:rFonts w:ascii="Times New Roman" w:hAnsi="Times New Roman" w:cs="Times New Roman"/>
          <w:bCs/>
          <w:sz w:val="24"/>
          <w:szCs w:val="24"/>
          <w:lang w:val="fi-FI"/>
        </w:rPr>
        <w:t xml:space="preserve">julkaistu muita kuin kielitieteellisiä tutkimuksia, oli sen sisältö yksipuolistunut eikä enää tuottanut lukijalle samaa huvia kuin ennen. Se ei myöskään käynyt kaupaksi entiseen tapaan, mutta vielä harvalukuisempi oli </w:t>
      </w:r>
      <w:r w:rsidRPr="00DE7034">
        <w:rPr>
          <w:rFonts w:ascii="Times New Roman" w:hAnsi="Times New Roman" w:cs="Times New Roman"/>
          <w:i/>
          <w:sz w:val="24"/>
          <w:szCs w:val="24"/>
          <w:lang w:val="fi-FI"/>
        </w:rPr>
        <w:t xml:space="preserve">Arkiston </w:t>
      </w:r>
      <w:r w:rsidRPr="00DE7034">
        <w:rPr>
          <w:rFonts w:ascii="Times New Roman" w:hAnsi="Times New Roman" w:cs="Times New Roman"/>
          <w:sz w:val="24"/>
          <w:szCs w:val="24"/>
          <w:lang w:val="fi-FI"/>
        </w:rPr>
        <w:t>tilaajakunta. Ratkaisuksi Snellman ehdotti</w:t>
      </w:r>
      <w:r w:rsidRPr="00DE7034">
        <w:rPr>
          <w:rFonts w:ascii="Times New Roman" w:hAnsi="Times New Roman" w:cs="Times New Roman"/>
          <w:i/>
          <w:sz w:val="24"/>
          <w:szCs w:val="24"/>
          <w:lang w:val="fi-FI"/>
        </w:rPr>
        <w:t xml:space="preserve"> Arkiston</w:t>
      </w:r>
      <w:r w:rsidRPr="00DE7034">
        <w:rPr>
          <w:rFonts w:ascii="Times New Roman" w:hAnsi="Times New Roman" w:cs="Times New Roman"/>
          <w:sz w:val="24"/>
          <w:szCs w:val="24"/>
          <w:lang w:val="fi-FI"/>
        </w:rPr>
        <w:t xml:space="preserve"> lakkauttamista ja historiaa koskevien kirjoitusten palauttamista </w:t>
      </w:r>
      <w:r w:rsidRPr="00DE7034">
        <w:rPr>
          <w:rFonts w:ascii="Times New Roman" w:hAnsi="Times New Roman" w:cs="Times New Roman"/>
          <w:i/>
          <w:sz w:val="24"/>
          <w:szCs w:val="24"/>
          <w:lang w:val="fi-FI"/>
        </w:rPr>
        <w:t>Suomeen.</w:t>
      </w:r>
      <w:r w:rsidRPr="00DE7034">
        <w:rPr>
          <w:rFonts w:ascii="Times New Roman" w:hAnsi="Times New Roman" w:cs="Times New Roman"/>
          <w:sz w:val="24"/>
          <w:szCs w:val="24"/>
          <w:lang w:val="fi-FI"/>
        </w:rPr>
        <w:t xml:space="preserve"> Vastaavaa julkaisuyhteistyötä hän tarjosi Muinaismuisto-Yhtiölle. Myötämielisyytenä </w:t>
      </w:r>
      <w:proofErr w:type="spellStart"/>
      <w:r w:rsidRPr="00DE7034">
        <w:rPr>
          <w:rFonts w:ascii="Times New Roman" w:hAnsi="Times New Roman" w:cs="Times New Roman"/>
          <w:sz w:val="24"/>
          <w:szCs w:val="24"/>
          <w:lang w:val="fi-FI"/>
        </w:rPr>
        <w:t>Ahlqvistia</w:t>
      </w:r>
      <w:proofErr w:type="spellEnd"/>
      <w:r w:rsidRPr="00DE7034">
        <w:rPr>
          <w:rFonts w:ascii="Times New Roman" w:hAnsi="Times New Roman" w:cs="Times New Roman"/>
          <w:sz w:val="24"/>
          <w:szCs w:val="24"/>
          <w:lang w:val="fi-FI"/>
        </w:rPr>
        <w:t xml:space="preserve"> kohtaan voidaan pitää sitä, että hänet nimitettiin asiaa tutkimaan perustetun komitean koollekutsujaksi. Osakunnan pöytäkirjoissa Snellmanin esitystä ei sen sijaan kommentoitu millään tavalla.</w:t>
      </w:r>
      <w:r w:rsidRPr="00DE7034">
        <w:rPr>
          <w:rStyle w:val="FootnoteReference"/>
          <w:rFonts w:ascii="Times New Roman" w:hAnsi="Times New Roman" w:cs="Times New Roman"/>
          <w:sz w:val="24"/>
          <w:szCs w:val="24"/>
        </w:rPr>
        <w:footnoteReference w:id="37"/>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Esitys kuitenkin raukesi ennen komiteanmietintöä siihen, että</w:t>
      </w:r>
      <w:r w:rsidRPr="00DE7034">
        <w:rPr>
          <w:rStyle w:val="FootnoteReference"/>
          <w:rFonts w:ascii="Times New Roman" w:hAnsi="Times New Roman" w:cs="Times New Roman"/>
          <w:sz w:val="24"/>
          <w:szCs w:val="24"/>
          <w:lang w:val="fi-FI"/>
        </w:rPr>
        <w:t xml:space="preserve"> </w:t>
      </w:r>
      <w:r w:rsidRPr="00DE7034">
        <w:rPr>
          <w:rFonts w:ascii="Times New Roman" w:hAnsi="Times New Roman" w:cs="Times New Roman"/>
          <w:sz w:val="24"/>
          <w:szCs w:val="24"/>
          <w:lang w:val="fi-FI"/>
        </w:rPr>
        <w:t>Muinaismuisto-Yhtiö päätti perustaa 1874 oman julkaisun</w:t>
      </w:r>
      <w:r w:rsidRPr="00DE7034">
        <w:rPr>
          <w:rFonts w:ascii="Times New Roman" w:hAnsi="Times New Roman" w:cs="Times New Roman"/>
          <w:bCs/>
          <w:sz w:val="24"/>
          <w:szCs w:val="24"/>
          <w:lang w:val="fi-FI"/>
        </w:rPr>
        <w:t xml:space="preserve">. Sen varjolla myös Yrjö-Koskinen saattoi ilmoittaa Kirjallisuuden Seuran kokouksessa saman vuoden maaliskuussa, että Osakunta jatkoi </w:t>
      </w:r>
      <w:r w:rsidRPr="00DE7034">
        <w:rPr>
          <w:rFonts w:ascii="Times New Roman" w:hAnsi="Times New Roman" w:cs="Times New Roman"/>
          <w:bCs/>
          <w:i/>
          <w:sz w:val="24"/>
          <w:szCs w:val="24"/>
          <w:lang w:val="fi-FI"/>
        </w:rPr>
        <w:t>Arkiston</w:t>
      </w:r>
      <w:r w:rsidRPr="00DE7034">
        <w:rPr>
          <w:rFonts w:ascii="Times New Roman" w:hAnsi="Times New Roman" w:cs="Times New Roman"/>
          <w:bCs/>
          <w:sz w:val="24"/>
          <w:szCs w:val="24"/>
          <w:lang w:val="fi-FI"/>
        </w:rPr>
        <w:t xml:space="preserve"> neljännen osan painamista, joka oli pantu alulle jo pari vuotta aiemmin. Kun Yrjö-Koskisen piirissä samaan aikaan voimistunut vaatimus yksinomaisesti Suomen historian tutkimukseen keskittyneestä tieteellisestä seurasta 1875 toteutui, Kirjallisuuden Seura suostui vuotta myöhemmin Historiallisen Seuran pyyntöön saada käyttää julkaisusarjansa nimenä </w:t>
      </w:r>
      <w:r w:rsidRPr="00DE7034">
        <w:rPr>
          <w:rFonts w:ascii="Times New Roman" w:hAnsi="Times New Roman" w:cs="Times New Roman"/>
          <w:bCs/>
          <w:i/>
          <w:sz w:val="24"/>
          <w:szCs w:val="24"/>
          <w:lang w:val="fi-FI"/>
        </w:rPr>
        <w:t>Historiallista Arkistoa</w:t>
      </w:r>
      <w:r w:rsidRPr="00DE7034">
        <w:rPr>
          <w:rFonts w:ascii="Times New Roman" w:hAnsi="Times New Roman" w:cs="Times New Roman"/>
          <w:bCs/>
          <w:sz w:val="24"/>
          <w:szCs w:val="24"/>
          <w:lang w:val="fi-FI"/>
        </w:rPr>
        <w:t>.</w:t>
      </w:r>
      <w:r w:rsidRPr="00DE7034">
        <w:rPr>
          <w:rStyle w:val="FootnoteReference"/>
          <w:rFonts w:ascii="Times New Roman" w:hAnsi="Times New Roman" w:cs="Times New Roman"/>
          <w:bCs/>
          <w:sz w:val="24"/>
          <w:szCs w:val="24"/>
        </w:rPr>
        <w:footnoteReference w:id="38"/>
      </w:r>
      <w:r w:rsidRPr="00DE7034">
        <w:rPr>
          <w:rFonts w:ascii="Times New Roman" w:hAnsi="Times New Roman" w:cs="Times New Roman"/>
          <w:bCs/>
          <w:sz w:val="24"/>
          <w:szCs w:val="24"/>
          <w:lang w:val="fi-FI"/>
        </w:rPr>
        <w:t xml:space="preserve"> Näin </w:t>
      </w:r>
      <w:r w:rsidRPr="00DE7034">
        <w:rPr>
          <w:rFonts w:ascii="Times New Roman" w:hAnsi="Times New Roman" w:cs="Times New Roman"/>
          <w:bCs/>
          <w:i/>
          <w:sz w:val="24"/>
          <w:szCs w:val="24"/>
          <w:lang w:val="fi-FI"/>
        </w:rPr>
        <w:t>Arkistosta</w:t>
      </w:r>
      <w:r w:rsidRPr="00DE7034">
        <w:rPr>
          <w:rFonts w:ascii="Times New Roman" w:hAnsi="Times New Roman" w:cs="Times New Roman"/>
          <w:bCs/>
          <w:sz w:val="24"/>
          <w:szCs w:val="24"/>
          <w:lang w:val="fi-FI"/>
        </w:rPr>
        <w:t xml:space="preserve"> tuli Historiallisen Seuran vanhin, yhä ilmestyvä julkaisusarja.</w:t>
      </w:r>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i/>
          <w:sz w:val="24"/>
          <w:szCs w:val="24"/>
          <w:lang w:val="fi-FI"/>
        </w:rPr>
      </w:pPr>
      <w:proofErr w:type="gramStart"/>
      <w:r w:rsidRPr="00DE7034">
        <w:rPr>
          <w:rFonts w:ascii="Times New Roman" w:hAnsi="Times New Roman" w:cs="Times New Roman"/>
          <w:i/>
          <w:sz w:val="24"/>
          <w:szCs w:val="24"/>
          <w:lang w:val="fi-FI"/>
        </w:rPr>
        <w:t>Lähteet – historiantutkijan renki vai isäntä?</w:t>
      </w:r>
      <w:proofErr w:type="gramEnd"/>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 xml:space="preserve">Suomen Historiallinen Seura leimautui jo perustamisvaiheessaan Yrjö-Koskisen seuraksi. Kilpailevaksi vaihtoehdoksi hänen poliittiset vastustajansa nostivat Suomen Tiedeseuran, jonka </w:t>
      </w:r>
      <w:proofErr w:type="spellStart"/>
      <w:r w:rsidRPr="00DE7034">
        <w:rPr>
          <w:rFonts w:ascii="Times New Roman" w:hAnsi="Times New Roman" w:cs="Times New Roman"/>
          <w:sz w:val="24"/>
          <w:szCs w:val="24"/>
          <w:lang w:val="fi-FI"/>
        </w:rPr>
        <w:t>historiall</w:t>
      </w:r>
      <w:r w:rsidR="008C79FF">
        <w:rPr>
          <w:rFonts w:ascii="Times New Roman" w:hAnsi="Times New Roman" w:cs="Times New Roman"/>
          <w:sz w:val="24"/>
          <w:szCs w:val="24"/>
          <w:lang w:val="fi-FI"/>
        </w:rPr>
        <w:t>is</w:t>
      </w:r>
      <w:proofErr w:type="spellEnd"/>
      <w:r w:rsidR="008C79FF">
        <w:rPr>
          <w:rFonts w:ascii="Times New Roman" w:hAnsi="Times New Roman" w:cs="Times New Roman"/>
          <w:sz w:val="24"/>
          <w:szCs w:val="24"/>
          <w:lang w:val="fi-FI"/>
        </w:rPr>
        <w:t>-kielitieteellinen jaosto olisi</w:t>
      </w:r>
      <w:r w:rsidRPr="00DE7034">
        <w:rPr>
          <w:rFonts w:ascii="Times New Roman" w:hAnsi="Times New Roman" w:cs="Times New Roman"/>
          <w:sz w:val="24"/>
          <w:szCs w:val="24"/>
          <w:lang w:val="fi-FI"/>
        </w:rPr>
        <w:t xml:space="preserve"> heidän mielestään</w:t>
      </w:r>
      <w:r w:rsidR="008C79FF">
        <w:rPr>
          <w:rFonts w:ascii="Times New Roman" w:hAnsi="Times New Roman" w:cs="Times New Roman"/>
          <w:sz w:val="24"/>
          <w:szCs w:val="24"/>
          <w:lang w:val="fi-FI"/>
        </w:rPr>
        <w:t xml:space="preserve"> sopinut</w:t>
      </w:r>
      <w:r w:rsidRPr="00DE7034">
        <w:rPr>
          <w:rFonts w:ascii="Times New Roman" w:hAnsi="Times New Roman" w:cs="Times New Roman"/>
          <w:sz w:val="24"/>
          <w:szCs w:val="24"/>
          <w:lang w:val="fi-FI"/>
        </w:rPr>
        <w:t xml:space="preserve"> paremmin historian ja </w:t>
      </w:r>
      <w:r w:rsidRPr="00DE7034">
        <w:rPr>
          <w:rFonts w:ascii="Times New Roman" w:hAnsi="Times New Roman" w:cs="Times New Roman"/>
          <w:sz w:val="24"/>
          <w:szCs w:val="24"/>
          <w:lang w:val="fi-FI"/>
        </w:rPr>
        <w:lastRenderedPageBreak/>
        <w:t>arkeologian järjestölliseksi kodiksi.</w:t>
      </w:r>
      <w:r w:rsidRPr="00DE7034">
        <w:rPr>
          <w:rStyle w:val="FootnoteReference"/>
          <w:rFonts w:ascii="Times New Roman" w:hAnsi="Times New Roman" w:cs="Times New Roman"/>
          <w:sz w:val="24"/>
          <w:szCs w:val="24"/>
        </w:rPr>
        <w:footnoteReference w:id="39"/>
      </w:r>
      <w:r w:rsidRPr="00DE7034">
        <w:rPr>
          <w:rFonts w:ascii="Times New Roman" w:hAnsi="Times New Roman" w:cs="Times New Roman"/>
          <w:sz w:val="24"/>
          <w:szCs w:val="24"/>
          <w:lang w:val="fi-FI"/>
        </w:rPr>
        <w:t xml:space="preserve"> Vuoden verran kestänyt kiistely johti lopulta siihen, että kun senaatti 1875 vahvisti Historiallisen Seuran säännöt, se samalla jätti Seuran ilman valtion rahoitusta kunnes olisi osoitettu, August Ahlqvistin sanoin, että Seura oli muutakin kuin ”joidenkuiden yksityisten henkilöiden päähänpiston tuote”.</w:t>
      </w:r>
      <w:r w:rsidRPr="00DE7034">
        <w:rPr>
          <w:rStyle w:val="FootnoteReference"/>
          <w:rFonts w:ascii="Times New Roman" w:hAnsi="Times New Roman" w:cs="Times New Roman"/>
          <w:sz w:val="24"/>
          <w:szCs w:val="24"/>
        </w:rPr>
        <w:footnoteReference w:id="40"/>
      </w:r>
      <w:r w:rsidRPr="00DE7034">
        <w:rPr>
          <w:rFonts w:ascii="Times New Roman" w:hAnsi="Times New Roman" w:cs="Times New Roman"/>
          <w:sz w:val="24"/>
          <w:szCs w:val="24"/>
          <w:lang w:val="fi-FI"/>
        </w:rPr>
        <w:t xml:space="preserve"> Vaikka Seura sai eräitä huomattavia lahjoituksia yksityishenkilöiltä</w:t>
      </w:r>
      <w:r w:rsidRPr="00DE7034">
        <w:rPr>
          <w:rStyle w:val="FootnoteReference"/>
          <w:rFonts w:ascii="Times New Roman" w:hAnsi="Times New Roman" w:cs="Times New Roman"/>
          <w:sz w:val="24"/>
          <w:szCs w:val="24"/>
        </w:rPr>
        <w:footnoteReference w:id="41"/>
      </w:r>
      <w:r w:rsidRPr="00DE7034">
        <w:rPr>
          <w:rFonts w:ascii="Times New Roman" w:hAnsi="Times New Roman" w:cs="Times New Roman"/>
          <w:sz w:val="24"/>
          <w:szCs w:val="24"/>
          <w:lang w:val="fi-FI"/>
        </w:rPr>
        <w:t xml:space="preserve"> ja säätyvaltiopäivät päätti joulukuussa 1882 myöntää sille sahapatruuna E. J. </w:t>
      </w:r>
      <w:proofErr w:type="spellStart"/>
      <w:r w:rsidRPr="00DE7034">
        <w:rPr>
          <w:rFonts w:ascii="Times New Roman" w:hAnsi="Times New Roman" w:cs="Times New Roman"/>
          <w:sz w:val="24"/>
          <w:szCs w:val="24"/>
          <w:lang w:val="fi-FI"/>
        </w:rPr>
        <w:t>Längmanin</w:t>
      </w:r>
      <w:proofErr w:type="spellEnd"/>
      <w:r w:rsidRPr="00DE7034">
        <w:rPr>
          <w:rFonts w:ascii="Times New Roman" w:hAnsi="Times New Roman" w:cs="Times New Roman"/>
          <w:sz w:val="24"/>
          <w:szCs w:val="24"/>
          <w:lang w:val="fi-FI"/>
        </w:rPr>
        <w:t xml:space="preserve"> testamenttirahastosta pienen vuotuisen avustuksen kolmen seuraavan vuoden ajaksi,</w:t>
      </w:r>
      <w:r w:rsidRPr="00DE7034">
        <w:rPr>
          <w:rStyle w:val="FootnoteReference"/>
          <w:rFonts w:ascii="Times New Roman" w:hAnsi="Times New Roman" w:cs="Times New Roman"/>
          <w:sz w:val="24"/>
          <w:szCs w:val="24"/>
        </w:rPr>
        <w:footnoteReference w:id="42"/>
      </w:r>
      <w:r w:rsidRPr="00DE7034">
        <w:rPr>
          <w:rFonts w:ascii="Times New Roman" w:hAnsi="Times New Roman" w:cs="Times New Roman"/>
          <w:sz w:val="24"/>
          <w:szCs w:val="24"/>
          <w:lang w:val="fi-FI"/>
        </w:rPr>
        <w:t xml:space="preserve"> ”oman onnensa nojaan jätetyn Seuran” tutkimus- ja julkaisutoimintaa tuli jatkossakin rajoittamaan Osakunnan ajoilta tutuksi tullut taloudellinen niukkuus.</w:t>
      </w:r>
      <w:r w:rsidRPr="00DE7034">
        <w:rPr>
          <w:rStyle w:val="FootnoteReference"/>
          <w:rFonts w:ascii="Times New Roman" w:hAnsi="Times New Roman" w:cs="Times New Roman"/>
          <w:sz w:val="24"/>
          <w:szCs w:val="24"/>
        </w:rPr>
        <w:footnoteReference w:id="43"/>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Rahan lisäksi puutetta oli toimijoista. Toistuva valituksen aihe Historiallisen Seuran vuosikertomuksissa oli autonomian ajan loppupuolella valtiopäivätyöskentelyn historioitsijoilta vaatima työpanos, mistä johtuen ”nykyhetken tärkeät tehtävät jättävät varsin vähän aikaa entisaikojen tapausten tutkimiseen”.</w:t>
      </w:r>
      <w:r w:rsidRPr="00DE7034">
        <w:rPr>
          <w:rStyle w:val="FootnoteReference"/>
          <w:rFonts w:ascii="Times New Roman" w:hAnsi="Times New Roman" w:cs="Times New Roman"/>
          <w:sz w:val="24"/>
          <w:szCs w:val="24"/>
        </w:rPr>
        <w:footnoteReference w:id="44"/>
      </w:r>
      <w:r w:rsidRPr="00DE7034">
        <w:rPr>
          <w:rFonts w:ascii="Times New Roman" w:hAnsi="Times New Roman" w:cs="Times New Roman"/>
          <w:sz w:val="24"/>
          <w:szCs w:val="24"/>
          <w:lang w:val="fi-FI"/>
        </w:rPr>
        <w:t xml:space="preserve"> Osin ongelma johtui myös Seuran jäsenmäärää rajoittaneista säännöistä, joiden takia uutta jäsentä ei voitu rekrytoida ennen vanhemman jäsenen kuolemaa.</w:t>
      </w:r>
      <w:r w:rsidRPr="00DE7034">
        <w:rPr>
          <w:rStyle w:val="FootnoteReference"/>
          <w:rFonts w:ascii="Times New Roman" w:hAnsi="Times New Roman" w:cs="Times New Roman"/>
          <w:sz w:val="24"/>
          <w:szCs w:val="24"/>
        </w:rPr>
        <w:footnoteReference w:id="45"/>
      </w:r>
      <w:r w:rsidRPr="00DE7034">
        <w:rPr>
          <w:rFonts w:ascii="Times New Roman" w:hAnsi="Times New Roman" w:cs="Times New Roman"/>
          <w:sz w:val="24"/>
          <w:szCs w:val="24"/>
          <w:lang w:val="fi-FI"/>
        </w:rPr>
        <w:t xml:space="preserve"> Lisäksi valtiopäiväaineiston painaminen ohitti kirjapainon tärkeysjärjestyksessä Seuran julkaisut, joten </w:t>
      </w:r>
      <w:r w:rsidRPr="00DE7034">
        <w:rPr>
          <w:rFonts w:ascii="Times New Roman" w:hAnsi="Times New Roman" w:cs="Times New Roman"/>
          <w:i/>
          <w:sz w:val="24"/>
          <w:szCs w:val="24"/>
          <w:lang w:val="fi-FI"/>
        </w:rPr>
        <w:t>Historiallinen Arkisto</w:t>
      </w:r>
      <w:r w:rsidRPr="00DE7034">
        <w:rPr>
          <w:rFonts w:ascii="Times New Roman" w:hAnsi="Times New Roman" w:cs="Times New Roman"/>
          <w:sz w:val="24"/>
          <w:szCs w:val="24"/>
          <w:lang w:val="fi-FI"/>
        </w:rPr>
        <w:t xml:space="preserve"> ilmestyi jatkuvasti myöhässä.</w:t>
      </w:r>
      <w:r w:rsidRPr="00DE7034">
        <w:rPr>
          <w:rStyle w:val="FootnoteReference"/>
          <w:rFonts w:ascii="Times New Roman" w:hAnsi="Times New Roman" w:cs="Times New Roman"/>
          <w:sz w:val="24"/>
          <w:szCs w:val="24"/>
        </w:rPr>
        <w:footnoteReference w:id="46"/>
      </w:r>
      <w:r w:rsidRPr="00DE7034">
        <w:rPr>
          <w:rFonts w:ascii="Times New Roman" w:hAnsi="Times New Roman" w:cs="Times New Roman"/>
          <w:sz w:val="24"/>
          <w:szCs w:val="24"/>
          <w:lang w:val="fi-FI"/>
        </w:rPr>
        <w:t xml:space="preserve"> Julkaisujen jakelukin takkuili. Seuralla oli muun muassa vaikeuksia periä saataviaan kirjakauppiailta, ”joten ei aina ole voitu vahinkojakaan välttää”.</w:t>
      </w:r>
      <w:r w:rsidRPr="00DE7034">
        <w:rPr>
          <w:rStyle w:val="FootnoteReference"/>
          <w:rFonts w:ascii="Times New Roman" w:hAnsi="Times New Roman" w:cs="Times New Roman"/>
          <w:sz w:val="24"/>
          <w:szCs w:val="24"/>
        </w:rPr>
        <w:footnoteReference w:id="47"/>
      </w:r>
      <w:r w:rsidRPr="00DE7034">
        <w:rPr>
          <w:rFonts w:ascii="Times New Roman" w:hAnsi="Times New Roman" w:cs="Times New Roman"/>
          <w:sz w:val="24"/>
          <w:szCs w:val="24"/>
          <w:lang w:val="fi-FI"/>
        </w:rPr>
        <w:t xml:space="preserve"> Toimivaa ratkaisua tilanteeseen ei kuitenkaan löytynyt, vaan julkaisujen myynnin järjestäminen säilyi asialistalla myös 1920–1930-luvuilla.</w:t>
      </w:r>
      <w:r w:rsidRPr="00DE7034">
        <w:rPr>
          <w:rStyle w:val="FootnoteReference"/>
          <w:rFonts w:ascii="Times New Roman" w:hAnsi="Times New Roman" w:cs="Times New Roman"/>
          <w:sz w:val="24"/>
          <w:szCs w:val="24"/>
        </w:rPr>
        <w:footnoteReference w:id="48"/>
      </w:r>
    </w:p>
    <w:p w:rsidR="00D33812" w:rsidRPr="00DE7034" w:rsidRDefault="00D33812" w:rsidP="00D33812">
      <w:pPr>
        <w:spacing w:after="0" w:line="360" w:lineRule="auto"/>
        <w:ind w:firstLine="284"/>
        <w:rPr>
          <w:rFonts w:ascii="Times New Roman" w:hAnsi="Times New Roman" w:cs="Times New Roman"/>
          <w:sz w:val="24"/>
          <w:szCs w:val="24"/>
          <w:lang w:val="fi-FI"/>
        </w:rPr>
      </w:pPr>
      <w:r w:rsidRPr="00DE7034">
        <w:rPr>
          <w:rFonts w:ascii="Times New Roman" w:hAnsi="Times New Roman" w:cs="Times New Roman"/>
          <w:sz w:val="24"/>
          <w:szCs w:val="24"/>
          <w:lang w:val="fi-FI"/>
        </w:rPr>
        <w:t xml:space="preserve">Säännöllisen epäsäännöllisestä ilmestymisestään huolimatta </w:t>
      </w:r>
      <w:r w:rsidRPr="00DE7034">
        <w:rPr>
          <w:rFonts w:ascii="Times New Roman" w:hAnsi="Times New Roman" w:cs="Times New Roman"/>
          <w:i/>
          <w:sz w:val="24"/>
          <w:szCs w:val="24"/>
          <w:lang w:val="fi-FI"/>
        </w:rPr>
        <w:t>Arkisto</w:t>
      </w:r>
      <w:r w:rsidRPr="00DE7034">
        <w:rPr>
          <w:rFonts w:ascii="Times New Roman" w:hAnsi="Times New Roman" w:cs="Times New Roman"/>
          <w:sz w:val="24"/>
          <w:szCs w:val="24"/>
          <w:lang w:val="fi-FI"/>
        </w:rPr>
        <w:t xml:space="preserve"> edusti jatkuvuutta Historiallisesta Osakunnasta Historialliseen Seuraan, sillä julkaisun rakenne ja sisältö pysyivät 1910-luvulle saakka pääosin entisenlaisina. Keskeisessä roolissa olivat edelleen kokousten pöytäkirjat, joihin järjestöasioiden lisäksi sisältyi mitä erilaisimpia Suomen historiaa koskevia lyhyitä tiedonantoja ja lähteiden esittelyjä. Toisen puolen muodostivat </w:t>
      </w:r>
      <w:r w:rsidRPr="00DE7034">
        <w:rPr>
          <w:rFonts w:ascii="Times New Roman" w:hAnsi="Times New Roman" w:cs="Times New Roman"/>
          <w:sz w:val="24"/>
          <w:szCs w:val="24"/>
          <w:lang w:val="fi-FI"/>
        </w:rPr>
        <w:lastRenderedPageBreak/>
        <w:t xml:space="preserve">pidemmät kirjoitukset, jotka yleensä perustuivat Seuran vuosi- tai kuukausikokouksissa pidettyihin esitelmiin. Ajallisesti painopiste oli pitkään keskiajan ja uuden ajan alun historiassa. Sekalaista sisältöä yhdistävänä punaisena lankana oli sitoutuminen historiankirjoituksen kansalliseen tehtävään eli ”Suomen” konstruointiin. Linja kiteytyi havainnollisesti Seuran asettaman valiokunnan 1887 senaatille antamassa tarkastuslausunnossa M. G. </w:t>
      </w:r>
      <w:proofErr w:type="spellStart"/>
      <w:r w:rsidRPr="00DE7034">
        <w:rPr>
          <w:rFonts w:ascii="Times New Roman" w:hAnsi="Times New Roman" w:cs="Times New Roman"/>
          <w:sz w:val="24"/>
          <w:szCs w:val="24"/>
          <w:lang w:val="fi-FI"/>
        </w:rPr>
        <w:t>Schybergsonin</w:t>
      </w:r>
      <w:proofErr w:type="spellEnd"/>
      <w:r w:rsidRPr="00DE7034">
        <w:rPr>
          <w:rFonts w:ascii="Times New Roman" w:hAnsi="Times New Roman" w:cs="Times New Roman"/>
          <w:sz w:val="24"/>
          <w:szCs w:val="24"/>
          <w:lang w:val="fi-FI"/>
        </w:rPr>
        <w:t xml:space="preserve"> käsikirjoituksesta </w:t>
      </w:r>
      <w:proofErr w:type="spellStart"/>
      <w:r w:rsidRPr="00DE7034">
        <w:rPr>
          <w:rFonts w:ascii="Times New Roman" w:hAnsi="Times New Roman" w:cs="Times New Roman"/>
          <w:i/>
          <w:sz w:val="24"/>
          <w:szCs w:val="24"/>
          <w:lang w:val="fi-FI"/>
        </w:rPr>
        <w:t>Finlands</w:t>
      </w:r>
      <w:proofErr w:type="spellEnd"/>
      <w:r w:rsidRPr="00DE7034">
        <w:rPr>
          <w:rFonts w:ascii="Times New Roman" w:hAnsi="Times New Roman" w:cs="Times New Roman"/>
          <w:i/>
          <w:sz w:val="24"/>
          <w:szCs w:val="24"/>
          <w:lang w:val="fi-FI"/>
        </w:rPr>
        <w:t xml:space="preserve"> historia</w:t>
      </w:r>
      <w:r w:rsidRPr="00DE7034">
        <w:rPr>
          <w:rFonts w:ascii="Times New Roman" w:hAnsi="Times New Roman" w:cs="Times New Roman"/>
          <w:sz w:val="24"/>
          <w:szCs w:val="24"/>
          <w:lang w:val="fi-FI"/>
        </w:rPr>
        <w:t xml:space="preserve">. Teos oli rahoitettu valtioneuvos K. H. F. Furuhjelmin testamenttilahjoituksella ja tarkoitettu ruotsinkieliseksi vaihtoehdoksi Yrjö-Koskisen </w:t>
      </w:r>
      <w:r w:rsidRPr="00DE7034">
        <w:rPr>
          <w:rFonts w:ascii="Times New Roman" w:hAnsi="Times New Roman" w:cs="Times New Roman"/>
          <w:i/>
          <w:sz w:val="24"/>
          <w:szCs w:val="24"/>
          <w:lang w:val="fi-FI"/>
        </w:rPr>
        <w:t>Oppikirjalle Suomen kansan historiassa</w:t>
      </w:r>
      <w:r w:rsidRPr="00DE7034">
        <w:rPr>
          <w:rFonts w:ascii="Times New Roman" w:hAnsi="Times New Roman" w:cs="Times New Roman"/>
          <w:sz w:val="24"/>
          <w:szCs w:val="24"/>
          <w:lang w:val="fi-FI"/>
        </w:rPr>
        <w:t xml:space="preserve">. Vaikka teos lausunnon mukaan täyttikin testamentissa asetetut vaatimukset, </w:t>
      </w:r>
      <w:proofErr w:type="spellStart"/>
      <w:r w:rsidRPr="00DE7034">
        <w:rPr>
          <w:rFonts w:ascii="Times New Roman" w:hAnsi="Times New Roman" w:cs="Times New Roman"/>
          <w:sz w:val="24"/>
          <w:szCs w:val="24"/>
          <w:lang w:val="fi-FI"/>
        </w:rPr>
        <w:t>Schybergson</w:t>
      </w:r>
      <w:proofErr w:type="spellEnd"/>
      <w:r w:rsidRPr="00DE7034">
        <w:rPr>
          <w:rFonts w:ascii="Times New Roman" w:hAnsi="Times New Roman" w:cs="Times New Roman"/>
          <w:sz w:val="24"/>
          <w:szCs w:val="24"/>
          <w:lang w:val="fi-FI"/>
        </w:rPr>
        <w:t xml:space="preserve"> oli liian kiinni Ruotsin historian periodisoinnissa eikä siten tarkastellut tapahtumia Suomen näkökulmasta. Niinpä hän ei Seuran mielestä huomioinut riittävästi sitä, miten Suomen kansan vaiheet jo ennen vuotta 1809 olivat valmistautumista korkeammalle kehitystasolle, jota myös kohoaminen autonomian ajan alussa omaan valtiolliseen olemassaoloon ilmensi.</w:t>
      </w:r>
      <w:r w:rsidRPr="00DE7034">
        <w:rPr>
          <w:rStyle w:val="FootnoteReference"/>
          <w:rFonts w:ascii="Times New Roman" w:hAnsi="Times New Roman" w:cs="Times New Roman"/>
          <w:sz w:val="24"/>
          <w:szCs w:val="24"/>
        </w:rPr>
        <w:footnoteReference w:id="49"/>
      </w:r>
      <w:r w:rsidRPr="00DE7034">
        <w:rPr>
          <w:rFonts w:ascii="Times New Roman" w:hAnsi="Times New Roman" w:cs="Times New Roman"/>
          <w:sz w:val="24"/>
          <w:szCs w:val="24"/>
          <w:lang w:val="fi-FI"/>
        </w:rPr>
        <w:t xml:space="preserve"> </w:t>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Poikkeuksen vanhempien aikojen tutkimuksen dominanssista muodosti</w:t>
      </w:r>
      <w:r w:rsidRPr="00DE7034">
        <w:rPr>
          <w:rFonts w:ascii="Times New Roman" w:hAnsi="Times New Roman" w:cs="Times New Roman"/>
          <w:i/>
          <w:sz w:val="24"/>
          <w:szCs w:val="24"/>
          <w:lang w:val="fi-FI"/>
        </w:rPr>
        <w:t xml:space="preserve"> Arkiston</w:t>
      </w:r>
      <w:r w:rsidRPr="00DE7034">
        <w:rPr>
          <w:rFonts w:ascii="Times New Roman" w:hAnsi="Times New Roman" w:cs="Times New Roman"/>
          <w:sz w:val="24"/>
          <w:szCs w:val="24"/>
          <w:lang w:val="fi-FI"/>
        </w:rPr>
        <w:t xml:space="preserve"> sivuilla Seuran nouseva voimahahmo Ernst Gustaf </w:t>
      </w:r>
      <w:proofErr w:type="spellStart"/>
      <w:r w:rsidRPr="00DE7034">
        <w:rPr>
          <w:rFonts w:ascii="Times New Roman" w:hAnsi="Times New Roman" w:cs="Times New Roman"/>
          <w:sz w:val="24"/>
          <w:szCs w:val="24"/>
          <w:lang w:val="fi-FI"/>
        </w:rPr>
        <w:t>Palmén</w:t>
      </w:r>
      <w:proofErr w:type="spellEnd"/>
      <w:r w:rsidRPr="00DE7034">
        <w:rPr>
          <w:rFonts w:ascii="Times New Roman" w:hAnsi="Times New Roman" w:cs="Times New Roman"/>
          <w:sz w:val="24"/>
          <w:szCs w:val="24"/>
          <w:lang w:val="fi-FI"/>
        </w:rPr>
        <w:t xml:space="preserve">, josta tuli senaattoriksi siirtyneen Yrjö-Koskisen seuraaja Suomen, Venäjän ja Pohjoismaiden historian professorin virassa 1884. </w:t>
      </w:r>
      <w:proofErr w:type="spellStart"/>
      <w:r w:rsidRPr="00DE7034">
        <w:rPr>
          <w:rFonts w:ascii="Times New Roman" w:hAnsi="Times New Roman" w:cs="Times New Roman"/>
          <w:sz w:val="24"/>
          <w:szCs w:val="24"/>
          <w:lang w:val="fi-FI"/>
        </w:rPr>
        <w:t>Palmén</w:t>
      </w:r>
      <w:proofErr w:type="spellEnd"/>
      <w:r w:rsidRPr="00DE7034">
        <w:rPr>
          <w:rFonts w:ascii="Times New Roman" w:hAnsi="Times New Roman" w:cs="Times New Roman"/>
          <w:sz w:val="24"/>
          <w:szCs w:val="24"/>
          <w:lang w:val="fi-FI"/>
        </w:rPr>
        <w:t xml:space="preserve"> oli aloittanut uransa Ruotsin valtakunnan </w:t>
      </w:r>
      <w:proofErr w:type="spellStart"/>
      <w:r w:rsidRPr="00DE7034">
        <w:rPr>
          <w:rFonts w:ascii="Times New Roman" w:hAnsi="Times New Roman" w:cs="Times New Roman"/>
          <w:sz w:val="24"/>
          <w:szCs w:val="24"/>
          <w:lang w:val="fi-FI"/>
        </w:rPr>
        <w:t>keski</w:t>
      </w:r>
      <w:proofErr w:type="spellEnd"/>
      <w:r w:rsidRPr="00DE7034">
        <w:rPr>
          <w:rFonts w:ascii="Times New Roman" w:hAnsi="Times New Roman" w:cs="Times New Roman"/>
          <w:sz w:val="24"/>
          <w:szCs w:val="24"/>
          <w:lang w:val="fi-FI"/>
        </w:rPr>
        <w:t>- ja uuden ajan alun kauppapolitiikan tutkijana, mutta laajensi sittemmin aihepiiriään 1750–1850-lukujen väliseen ajanjaksoon ja henkilöhistoriaan.</w:t>
      </w:r>
      <w:r w:rsidRPr="00DE7034">
        <w:rPr>
          <w:rStyle w:val="FootnoteReference"/>
          <w:rFonts w:ascii="Times New Roman" w:hAnsi="Times New Roman" w:cs="Times New Roman"/>
          <w:sz w:val="24"/>
          <w:szCs w:val="24"/>
        </w:rPr>
        <w:footnoteReference w:id="50"/>
      </w:r>
      <w:r w:rsidRPr="00DE7034">
        <w:rPr>
          <w:rFonts w:ascii="Times New Roman" w:hAnsi="Times New Roman" w:cs="Times New Roman"/>
          <w:sz w:val="24"/>
          <w:szCs w:val="24"/>
          <w:lang w:val="fi-FI"/>
        </w:rPr>
        <w:t xml:space="preserve"> Tutkimuksissaan hän yhdisti suomalaiskansallisen ideologian taloudelliseen liberalismiin ja luonnontieteistä vaikutteita ammentaneeseen tilastolliseen tutkimusotteeseen.</w:t>
      </w:r>
      <w:r w:rsidRPr="00DE7034">
        <w:rPr>
          <w:rStyle w:val="FootnoteReference"/>
          <w:rFonts w:ascii="Times New Roman" w:hAnsi="Times New Roman" w:cs="Times New Roman"/>
          <w:sz w:val="24"/>
          <w:szCs w:val="24"/>
        </w:rPr>
        <w:footnoteReference w:id="51"/>
      </w:r>
      <w:r w:rsidRPr="00DE7034">
        <w:rPr>
          <w:rFonts w:ascii="Times New Roman" w:hAnsi="Times New Roman" w:cs="Times New Roman"/>
          <w:sz w:val="24"/>
          <w:szCs w:val="24"/>
          <w:lang w:val="fi-FI"/>
        </w:rPr>
        <w:t xml:space="preserve"> Oppiaineensa ainoana professorina hänellä oli myös keskeinen vaikutus niin sanotun </w:t>
      </w:r>
      <w:proofErr w:type="spellStart"/>
      <w:r w:rsidRPr="00DE7034">
        <w:rPr>
          <w:rFonts w:ascii="Times New Roman" w:hAnsi="Times New Roman" w:cs="Times New Roman"/>
          <w:sz w:val="24"/>
          <w:szCs w:val="24"/>
          <w:lang w:val="fi-FI"/>
        </w:rPr>
        <w:t>kameraalihistoriallisen</w:t>
      </w:r>
      <w:proofErr w:type="spellEnd"/>
      <w:r w:rsidRPr="00DE7034">
        <w:rPr>
          <w:rFonts w:ascii="Times New Roman" w:hAnsi="Times New Roman" w:cs="Times New Roman"/>
          <w:sz w:val="24"/>
          <w:szCs w:val="24"/>
          <w:lang w:val="fi-FI"/>
        </w:rPr>
        <w:t xml:space="preserve"> koulukunnan muodostumiseen 1880–1890-luvuilla. Sitä on pidetty Suomen ensimmäisenä arkistolähteitä sanan vahvassa mielessä käyttäneenä tutkimussuuntauksena ja myös ensimmäisenä tutkimusprojektina. Kun Yrjö-Koskisen tutkimuksissa painetut lähdekokoelmat ja kirjallisuus olivat vielä olleet keskiössä, </w:t>
      </w:r>
      <w:proofErr w:type="spellStart"/>
      <w:r w:rsidRPr="00DE7034">
        <w:rPr>
          <w:rFonts w:ascii="Times New Roman" w:hAnsi="Times New Roman" w:cs="Times New Roman"/>
          <w:sz w:val="24"/>
          <w:szCs w:val="24"/>
          <w:lang w:val="fi-FI"/>
        </w:rPr>
        <w:t>kameraalihistorian</w:t>
      </w:r>
      <w:proofErr w:type="spellEnd"/>
      <w:r w:rsidRPr="00DE7034">
        <w:rPr>
          <w:rFonts w:ascii="Times New Roman" w:hAnsi="Times New Roman" w:cs="Times New Roman"/>
          <w:sz w:val="24"/>
          <w:szCs w:val="24"/>
          <w:lang w:val="fi-FI"/>
        </w:rPr>
        <w:t xml:space="preserve"> nousun mahdollisti Valtionarkiston kokoelmien järjestäminen ja sen </w:t>
      </w:r>
      <w:r w:rsidRPr="00DE7034">
        <w:rPr>
          <w:rFonts w:ascii="Times New Roman" w:hAnsi="Times New Roman" w:cs="Times New Roman"/>
          <w:sz w:val="24"/>
          <w:szCs w:val="24"/>
          <w:lang w:val="fi-FI"/>
        </w:rPr>
        <w:lastRenderedPageBreak/>
        <w:t>myötä voudintilisarjojen avautuminen tutkimuskäyttöön.</w:t>
      </w:r>
      <w:r w:rsidRPr="00DE7034">
        <w:rPr>
          <w:rStyle w:val="FootnoteReference"/>
          <w:rFonts w:ascii="Times New Roman" w:hAnsi="Times New Roman" w:cs="Times New Roman"/>
          <w:sz w:val="24"/>
          <w:szCs w:val="24"/>
        </w:rPr>
        <w:footnoteReference w:id="52"/>
      </w:r>
      <w:r w:rsidRPr="00DE7034">
        <w:rPr>
          <w:rFonts w:ascii="Times New Roman" w:hAnsi="Times New Roman" w:cs="Times New Roman"/>
          <w:sz w:val="24"/>
          <w:szCs w:val="24"/>
          <w:lang w:val="fi-FI"/>
        </w:rPr>
        <w:t xml:space="preserve"> Lähihistorian tutkimusta Seuran julkaisutoiminnassa edusti myös Karl William Rauhalan tilaustyö Suomen senaatin historiasta (1915, 1921), joka rahoitettiin osin Seuran kustantamana väitöskirjana ja osin valtion avustuksella. Tiukassa taloudellisessa tilanteessa – ja tutkimuksen ensimmäisen osan jo paisuttua ajatellun koko teoksen laajuiseksi – Seuran edustajat neuvottelivat sekä WSOY:n että Otavan kanssa julkaisuyhteistyöstä. Koska kumpikaan kustantaja ei uskonut teoksen kaupalliseen potentiaaliin, suomenkielisen laitoksen kustannusoikeus luovutettiin lopulta ilmaiseksi Otavalle, joka lupasi pitää huolen ”teoksen saattamisesta sen arvoa vastaavaan ulkomuotoon sekä kuvittamisesta”.</w:t>
      </w:r>
      <w:r w:rsidRPr="00DE7034">
        <w:rPr>
          <w:rStyle w:val="FootnoteReference"/>
          <w:rFonts w:ascii="Times New Roman" w:hAnsi="Times New Roman" w:cs="Times New Roman"/>
          <w:sz w:val="24"/>
          <w:szCs w:val="24"/>
        </w:rPr>
        <w:footnoteReference w:id="53"/>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Yleisemmällä tasolla uusien painopisteiden taustalla vaikuttivat vuosisadan vaihteen </w:t>
      </w:r>
      <w:proofErr w:type="spellStart"/>
      <w:r w:rsidRPr="00DE7034">
        <w:rPr>
          <w:rFonts w:ascii="Times New Roman" w:hAnsi="Times New Roman" w:cs="Times New Roman"/>
          <w:sz w:val="24"/>
          <w:szCs w:val="24"/>
          <w:lang w:val="fi-FI"/>
        </w:rPr>
        <w:t>poliittis</w:t>
      </w:r>
      <w:proofErr w:type="spellEnd"/>
      <w:r w:rsidRPr="00DE7034">
        <w:rPr>
          <w:rFonts w:ascii="Times New Roman" w:hAnsi="Times New Roman" w:cs="Times New Roman"/>
          <w:sz w:val="24"/>
          <w:szCs w:val="24"/>
          <w:lang w:val="fi-FI"/>
        </w:rPr>
        <w:t>-taloudellisissa murroksissa voimistunut huoli Suomen suuriruhtinaskunnan autonomisesta asemasta suhteessa venäläistämispolitiikan nousuun</w:t>
      </w:r>
      <w:r w:rsidRPr="00DE7034">
        <w:rPr>
          <w:rStyle w:val="FootnoteReference"/>
          <w:rFonts w:ascii="Times New Roman" w:hAnsi="Times New Roman" w:cs="Times New Roman"/>
          <w:sz w:val="24"/>
          <w:szCs w:val="24"/>
        </w:rPr>
        <w:footnoteReference w:id="54"/>
      </w:r>
      <w:r w:rsidRPr="00DE7034">
        <w:rPr>
          <w:rFonts w:ascii="Times New Roman" w:hAnsi="Times New Roman" w:cs="Times New Roman"/>
          <w:sz w:val="24"/>
          <w:szCs w:val="24"/>
          <w:lang w:val="fi-FI"/>
        </w:rPr>
        <w:t xml:space="preserve"> sekä ”työväenkysymyksen” ja ”tilattoman väestön kysymyksen” nousun myötä lisääntynyt kiinnostus yhteiskuntahistoriaan. Taloudesta oli tullut teollistuvassa ja kapitalisoituvassa Euroopassa siinä määrin yhteiskunnallisia suhteita muovaava mahti, ettei menneisyyskään enää uskottavasti jäsentynyt vain politiikan, hallitsijoiden ja sotien kautta.</w:t>
      </w:r>
      <w:r w:rsidRPr="00DE7034">
        <w:rPr>
          <w:rStyle w:val="FootnoteReference"/>
          <w:rFonts w:ascii="Times New Roman" w:hAnsi="Times New Roman" w:cs="Times New Roman"/>
          <w:sz w:val="24"/>
          <w:szCs w:val="24"/>
        </w:rPr>
        <w:footnoteReference w:id="55"/>
      </w:r>
      <w:r w:rsidRPr="00DE7034">
        <w:rPr>
          <w:rFonts w:ascii="Times New Roman" w:hAnsi="Times New Roman" w:cs="Times New Roman"/>
          <w:sz w:val="24"/>
          <w:szCs w:val="24"/>
          <w:lang w:val="fi-FI"/>
        </w:rPr>
        <w:t xml:space="preserve"> Tätä uutta tietoisuutta ilmensi Yrjö-Koskisen lähipiirissä 1884 perustettu Kansantaloudellinen Yhdistys, joka saksalaisen esikuvansa </w:t>
      </w:r>
      <w:proofErr w:type="spellStart"/>
      <w:r w:rsidRPr="00DE7034">
        <w:rPr>
          <w:rFonts w:ascii="Times New Roman" w:hAnsi="Times New Roman" w:cs="Times New Roman"/>
          <w:i/>
          <w:sz w:val="24"/>
          <w:szCs w:val="24"/>
          <w:lang w:val="fi-FI"/>
        </w:rPr>
        <w:t>Verein</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für</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Sozialpolitik</w:t>
      </w:r>
      <w:proofErr w:type="spellEnd"/>
      <w:r w:rsidRPr="00DE7034">
        <w:rPr>
          <w:rFonts w:ascii="Times New Roman" w:hAnsi="Times New Roman" w:cs="Times New Roman"/>
          <w:sz w:val="24"/>
          <w:szCs w:val="24"/>
          <w:lang w:val="fi-FI"/>
        </w:rPr>
        <w:t xml:space="preserve"> -yhdistyksen tavoin ryhtyi hahmottelemaan suomalaiskansallista sosiaalireformistista vaihtoehtoa sosialismille ja </w:t>
      </w:r>
      <w:proofErr w:type="spellStart"/>
      <w:r w:rsidRPr="00DE7034">
        <w:rPr>
          <w:rFonts w:ascii="Times New Roman" w:hAnsi="Times New Roman" w:cs="Times New Roman"/>
          <w:i/>
          <w:sz w:val="24"/>
          <w:szCs w:val="24"/>
          <w:lang w:val="fi-FI"/>
        </w:rPr>
        <w:t>laissez-faire</w:t>
      </w:r>
      <w:proofErr w:type="spellEnd"/>
      <w:r w:rsidRPr="00DE7034">
        <w:rPr>
          <w:rFonts w:ascii="Times New Roman" w:hAnsi="Times New Roman" w:cs="Times New Roman"/>
          <w:sz w:val="24"/>
          <w:szCs w:val="24"/>
          <w:lang w:val="fi-FI"/>
        </w:rPr>
        <w:t xml:space="preserve"> -kapitalismille.</w:t>
      </w:r>
      <w:r w:rsidRPr="00DE7034">
        <w:rPr>
          <w:rStyle w:val="FootnoteReference"/>
          <w:rFonts w:ascii="Times New Roman" w:hAnsi="Times New Roman" w:cs="Times New Roman"/>
          <w:sz w:val="24"/>
          <w:szCs w:val="24"/>
        </w:rPr>
        <w:footnoteReference w:id="56"/>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Oman lukunsa Seuran tutkimustoiminnassa muodostivat ne </w:t>
      </w:r>
      <w:proofErr w:type="spellStart"/>
      <w:r w:rsidRPr="00DE7034">
        <w:rPr>
          <w:rFonts w:ascii="Times New Roman" w:hAnsi="Times New Roman" w:cs="Times New Roman"/>
          <w:sz w:val="24"/>
          <w:szCs w:val="24"/>
          <w:lang w:val="fi-FI"/>
        </w:rPr>
        <w:t>Palménin</w:t>
      </w:r>
      <w:proofErr w:type="spellEnd"/>
      <w:r w:rsidRPr="00DE7034">
        <w:rPr>
          <w:rFonts w:ascii="Times New Roman" w:hAnsi="Times New Roman" w:cs="Times New Roman"/>
          <w:sz w:val="24"/>
          <w:szCs w:val="24"/>
          <w:lang w:val="fi-FI"/>
        </w:rPr>
        <w:t xml:space="preserve"> virittelemät tutkimus- ja julkaisuhankkeet, jotka hänen mitä moninaisimmille tahoille suuntautuneen poikkeuksellisen toimeliaisuutensa vuoksi jäivät lopulta toteutumatta. Näistä ensimmäinen liittyi 1893 perustettuun Seuran uuteen sarjaan. Siinä oli tarkoitus ryhtyä </w:t>
      </w:r>
      <w:proofErr w:type="spellStart"/>
      <w:r w:rsidRPr="00DE7034">
        <w:rPr>
          <w:rFonts w:ascii="Times New Roman" w:hAnsi="Times New Roman" w:cs="Times New Roman"/>
          <w:sz w:val="24"/>
          <w:szCs w:val="24"/>
          <w:lang w:val="fi-FI"/>
        </w:rPr>
        <w:t>Palménin</w:t>
      </w:r>
      <w:proofErr w:type="spellEnd"/>
      <w:r w:rsidRPr="00DE7034">
        <w:rPr>
          <w:rFonts w:ascii="Times New Roman" w:hAnsi="Times New Roman" w:cs="Times New Roman"/>
          <w:sz w:val="24"/>
          <w:szCs w:val="24"/>
          <w:lang w:val="fi-FI"/>
        </w:rPr>
        <w:t xml:space="preserve"> laatiman Huittisia käsittelevän mallitutkimuksen pohjalta ja hänen ohjauksessaan julkaisemaan </w:t>
      </w:r>
      <w:proofErr w:type="spellStart"/>
      <w:r w:rsidRPr="00DE7034">
        <w:rPr>
          <w:rFonts w:ascii="Times New Roman" w:hAnsi="Times New Roman" w:cs="Times New Roman"/>
          <w:sz w:val="24"/>
          <w:szCs w:val="24"/>
          <w:lang w:val="fi-FI"/>
        </w:rPr>
        <w:t>historiallis</w:t>
      </w:r>
      <w:proofErr w:type="spellEnd"/>
      <w:r w:rsidRPr="00DE7034">
        <w:rPr>
          <w:rFonts w:ascii="Times New Roman" w:hAnsi="Times New Roman" w:cs="Times New Roman"/>
          <w:sz w:val="24"/>
          <w:szCs w:val="24"/>
          <w:lang w:val="fi-FI"/>
        </w:rPr>
        <w:t xml:space="preserve">-tilastollisia tutkimuksia 1500–1600-lukujen varallisuusoloista Suomessa. Päämääränä oli muodostaa kattava käsitys Suomen kansan varallisuusoloista keskiajan ja uuden ajan välisenä tärkeänä murroskautena. Projekti kuitenkin hyytyi voimavarojen ja ajan puutteeseen niin, että </w:t>
      </w:r>
      <w:proofErr w:type="spellStart"/>
      <w:r w:rsidRPr="00DE7034">
        <w:rPr>
          <w:rFonts w:ascii="Times New Roman" w:hAnsi="Times New Roman" w:cs="Times New Roman"/>
          <w:sz w:val="24"/>
          <w:szCs w:val="24"/>
          <w:lang w:val="fi-FI"/>
        </w:rPr>
        <w:t>Palménin</w:t>
      </w:r>
      <w:proofErr w:type="spellEnd"/>
      <w:r w:rsidRPr="00DE7034">
        <w:rPr>
          <w:rFonts w:ascii="Times New Roman" w:hAnsi="Times New Roman" w:cs="Times New Roman"/>
          <w:sz w:val="24"/>
          <w:szCs w:val="24"/>
          <w:lang w:val="fi-FI"/>
        </w:rPr>
        <w:t xml:space="preserve"> omasta tutkimuksesta ilmestyi vain kymmenen ensimmäistä </w:t>
      </w:r>
      <w:r w:rsidRPr="00DE7034">
        <w:rPr>
          <w:rFonts w:ascii="Times New Roman" w:hAnsi="Times New Roman" w:cs="Times New Roman"/>
          <w:sz w:val="24"/>
          <w:szCs w:val="24"/>
          <w:lang w:val="fi-FI"/>
        </w:rPr>
        <w:lastRenderedPageBreak/>
        <w:t>painoarkkia, ja sarjan ensimmäiseksi, ainoaksi ja viimeiseksi julkaisuksi jäi J. H. Vennolan 1901 ilmestynyt väitöskirja Pohjois-Suomen maalaisvarallisuudesta.</w:t>
      </w:r>
      <w:r w:rsidRPr="00DE7034">
        <w:rPr>
          <w:rStyle w:val="FootnoteReference"/>
          <w:rFonts w:ascii="Times New Roman" w:hAnsi="Times New Roman" w:cs="Times New Roman"/>
          <w:sz w:val="24"/>
          <w:szCs w:val="24"/>
        </w:rPr>
        <w:footnoteReference w:id="57"/>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r>
      <w:proofErr w:type="spellStart"/>
      <w:r w:rsidRPr="00DE7034">
        <w:rPr>
          <w:rFonts w:ascii="Times New Roman" w:hAnsi="Times New Roman" w:cs="Times New Roman"/>
          <w:sz w:val="24"/>
          <w:szCs w:val="24"/>
          <w:lang w:val="fi-FI"/>
        </w:rPr>
        <w:t>Palménin</w:t>
      </w:r>
      <w:proofErr w:type="spellEnd"/>
      <w:r w:rsidRPr="00DE7034">
        <w:rPr>
          <w:rFonts w:ascii="Times New Roman" w:hAnsi="Times New Roman" w:cs="Times New Roman"/>
          <w:sz w:val="24"/>
          <w:szCs w:val="24"/>
          <w:lang w:val="fi-FI"/>
        </w:rPr>
        <w:t xml:space="preserve"> toisena ideana oli laatia Seuran voimin Aleksanteri II:n muistojulkaisu, jonka oli määrä valmistua keisarin syntymän 100-vuotisjuhlaksi 1918. Julkaisun historiapoliittinen agenda oli ilmeinen: suomalaisille ”hyvän” keisarin ja suotuisan kehityksen rinnastaminen toisen venäläistämiskauden ”huonoon” hallitsijaan ja sortotoimiin.</w:t>
      </w:r>
      <w:r w:rsidRPr="00DE7034">
        <w:rPr>
          <w:rStyle w:val="FootnoteReference"/>
          <w:rFonts w:ascii="Times New Roman" w:hAnsi="Times New Roman" w:cs="Times New Roman"/>
          <w:sz w:val="24"/>
          <w:szCs w:val="24"/>
        </w:rPr>
        <w:footnoteReference w:id="58"/>
      </w:r>
      <w:r w:rsidRPr="00DE7034">
        <w:rPr>
          <w:rFonts w:ascii="Times New Roman" w:hAnsi="Times New Roman" w:cs="Times New Roman"/>
          <w:sz w:val="24"/>
          <w:szCs w:val="24"/>
          <w:lang w:val="fi-FI"/>
        </w:rPr>
        <w:t xml:space="preserve"> Työ kuitenkin viivästyi ensimmäisen maailmansodan ja Venäjän vallankumouksen vuoksi, sillä syksyllä 1917 alkoi jo olla vaikeaa saada kohtuuhinnalla edes riittävästi paperia ja painomustetta suurteosta varten.</w:t>
      </w:r>
      <w:r w:rsidRPr="00DE7034">
        <w:rPr>
          <w:rStyle w:val="FootnoteReference"/>
          <w:rFonts w:ascii="Times New Roman" w:hAnsi="Times New Roman" w:cs="Times New Roman"/>
          <w:sz w:val="24"/>
          <w:szCs w:val="24"/>
        </w:rPr>
        <w:footnoteReference w:id="59"/>
      </w:r>
      <w:r w:rsidRPr="00DE7034">
        <w:rPr>
          <w:rFonts w:ascii="Times New Roman" w:hAnsi="Times New Roman" w:cs="Times New Roman"/>
          <w:sz w:val="24"/>
          <w:szCs w:val="24"/>
          <w:lang w:val="fi-FI"/>
        </w:rPr>
        <w:t xml:space="preserve"> Lopullisesti hanke kariutui Suomen itsenäistymisen myötä, kun keisarikultin vaaliminen menetti poliittisen merkityksensä.</w:t>
      </w:r>
      <w:r w:rsidRPr="00DE7034">
        <w:rPr>
          <w:rStyle w:val="FootnoteReference"/>
          <w:rFonts w:ascii="Times New Roman" w:hAnsi="Times New Roman" w:cs="Times New Roman"/>
          <w:sz w:val="24"/>
          <w:szCs w:val="24"/>
        </w:rPr>
        <w:footnoteReference w:id="60"/>
      </w:r>
      <w:r w:rsidRPr="00DE7034">
        <w:rPr>
          <w:rFonts w:ascii="Times New Roman" w:hAnsi="Times New Roman" w:cs="Times New Roman"/>
          <w:sz w:val="24"/>
          <w:szCs w:val="24"/>
          <w:lang w:val="fi-FI"/>
        </w:rPr>
        <w:t xml:space="preserve"> Näyttävä juhlajulkaisu kutistui lopulta esitelmään, jonka </w:t>
      </w:r>
      <w:proofErr w:type="spellStart"/>
      <w:r w:rsidRPr="00DE7034">
        <w:rPr>
          <w:rFonts w:ascii="Times New Roman" w:hAnsi="Times New Roman" w:cs="Times New Roman"/>
          <w:sz w:val="24"/>
          <w:szCs w:val="24"/>
          <w:lang w:val="fi-FI"/>
        </w:rPr>
        <w:t>Palmén</w:t>
      </w:r>
      <w:proofErr w:type="spellEnd"/>
      <w:r w:rsidRPr="00DE7034">
        <w:rPr>
          <w:rFonts w:ascii="Times New Roman" w:hAnsi="Times New Roman" w:cs="Times New Roman"/>
          <w:sz w:val="24"/>
          <w:szCs w:val="24"/>
          <w:lang w:val="fi-FI"/>
        </w:rPr>
        <w:t xml:space="preserve"> piti Seuran kokouksessa huhtikuussa 1918 ja joka painettiin pöytäkirjojen osana </w:t>
      </w:r>
      <w:r w:rsidRPr="00DE7034">
        <w:rPr>
          <w:rFonts w:ascii="Times New Roman" w:hAnsi="Times New Roman" w:cs="Times New Roman"/>
          <w:i/>
          <w:sz w:val="24"/>
          <w:szCs w:val="24"/>
          <w:lang w:val="fi-FI"/>
        </w:rPr>
        <w:t>Historialliseen Arkistoon</w:t>
      </w:r>
      <w:r w:rsidRPr="00DE7034">
        <w:rPr>
          <w:rFonts w:ascii="Times New Roman" w:hAnsi="Times New Roman" w:cs="Times New Roman"/>
          <w:sz w:val="24"/>
          <w:szCs w:val="24"/>
          <w:lang w:val="fi-FI"/>
        </w:rPr>
        <w:t>.</w:t>
      </w:r>
      <w:r w:rsidRPr="00DE7034">
        <w:rPr>
          <w:rStyle w:val="FootnoteReference"/>
          <w:rFonts w:ascii="Times New Roman" w:hAnsi="Times New Roman" w:cs="Times New Roman"/>
          <w:sz w:val="24"/>
          <w:szCs w:val="24"/>
        </w:rPr>
        <w:footnoteReference w:id="61"/>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Historialliset lähteet säilyivät Seuran toiminnan keskiössä </w:t>
      </w:r>
      <w:r w:rsidRPr="00DE7034">
        <w:rPr>
          <w:rFonts w:ascii="Times New Roman" w:hAnsi="Times New Roman" w:cs="Times New Roman"/>
          <w:i/>
          <w:sz w:val="24"/>
          <w:szCs w:val="24"/>
          <w:lang w:val="fi-FI"/>
        </w:rPr>
        <w:t>Arkistossa</w:t>
      </w:r>
      <w:r w:rsidRPr="00DE7034">
        <w:rPr>
          <w:rFonts w:ascii="Times New Roman" w:hAnsi="Times New Roman" w:cs="Times New Roman"/>
          <w:sz w:val="24"/>
          <w:szCs w:val="24"/>
          <w:lang w:val="fi-FI"/>
        </w:rPr>
        <w:t xml:space="preserve"> ja kokouspöytäkirjoissa toistuneiden lähde-esittelyiden lisäksi varsinaisten lähdejulkaisujen muodossa. Tässä asiassa aktivoiduttiin 1876, kun Seura sai käyttöönsä ensimmäisen huomattavan rahalahjoituksen Turun ja Porin läänin kuvernööri C. M. </w:t>
      </w:r>
      <w:proofErr w:type="spellStart"/>
      <w:r w:rsidRPr="00DE7034">
        <w:rPr>
          <w:rFonts w:ascii="Times New Roman" w:hAnsi="Times New Roman" w:cs="Times New Roman"/>
          <w:sz w:val="24"/>
          <w:szCs w:val="24"/>
          <w:lang w:val="fi-FI"/>
        </w:rPr>
        <w:t>Creutzilta</w:t>
      </w:r>
      <w:proofErr w:type="spellEnd"/>
      <w:r w:rsidRPr="00DE7034">
        <w:rPr>
          <w:rFonts w:ascii="Times New Roman" w:hAnsi="Times New Roman" w:cs="Times New Roman"/>
          <w:sz w:val="24"/>
          <w:szCs w:val="24"/>
          <w:lang w:val="fi-FI"/>
        </w:rPr>
        <w:t>.</w:t>
      </w:r>
      <w:r w:rsidRPr="00DE7034">
        <w:rPr>
          <w:rStyle w:val="FootnoteReference"/>
          <w:rFonts w:ascii="Times New Roman" w:hAnsi="Times New Roman" w:cs="Times New Roman"/>
          <w:sz w:val="24"/>
          <w:szCs w:val="24"/>
        </w:rPr>
        <w:footnoteReference w:id="62"/>
      </w:r>
      <w:r w:rsidRPr="00DE7034">
        <w:rPr>
          <w:rFonts w:ascii="Times New Roman" w:hAnsi="Times New Roman" w:cs="Times New Roman"/>
          <w:sz w:val="24"/>
          <w:szCs w:val="24"/>
          <w:lang w:val="fi-FI"/>
        </w:rPr>
        <w:t xml:space="preserve"> Ensimmäisenä Seuran lähdejulkaisusarjassa </w:t>
      </w:r>
      <w:r w:rsidRPr="00DE7034">
        <w:rPr>
          <w:rFonts w:ascii="Times New Roman" w:hAnsi="Times New Roman" w:cs="Times New Roman"/>
          <w:i/>
          <w:sz w:val="24"/>
          <w:szCs w:val="24"/>
          <w:lang w:val="fi-FI"/>
        </w:rPr>
        <w:t>Todistuskappaleita Suomen historiaan</w:t>
      </w:r>
      <w:r w:rsidRPr="00DE7034">
        <w:rPr>
          <w:rFonts w:ascii="Times New Roman" w:hAnsi="Times New Roman" w:cs="Times New Roman"/>
          <w:sz w:val="24"/>
          <w:szCs w:val="24"/>
          <w:lang w:val="fi-FI"/>
        </w:rPr>
        <w:t xml:space="preserve"> ilmestyi 1882 Yrjö-Koskisen esityksestä ja toimittamana kenraalikuvernööri Georg Magnus </w:t>
      </w:r>
      <w:proofErr w:type="spellStart"/>
      <w:r w:rsidRPr="00DE7034">
        <w:rPr>
          <w:rFonts w:ascii="Times New Roman" w:hAnsi="Times New Roman" w:cs="Times New Roman"/>
          <w:sz w:val="24"/>
          <w:szCs w:val="24"/>
          <w:lang w:val="fi-FI"/>
        </w:rPr>
        <w:t>Sprengtportenin</w:t>
      </w:r>
      <w:proofErr w:type="spellEnd"/>
      <w:r w:rsidRPr="00DE7034">
        <w:rPr>
          <w:rFonts w:ascii="Times New Roman" w:hAnsi="Times New Roman" w:cs="Times New Roman"/>
          <w:sz w:val="24"/>
          <w:szCs w:val="24"/>
          <w:lang w:val="fi-FI"/>
        </w:rPr>
        <w:t xml:space="preserve"> virallinen kirjeenvaihto vuosilta 1808–1809.</w:t>
      </w:r>
      <w:r w:rsidRPr="00DE7034">
        <w:rPr>
          <w:rStyle w:val="FootnoteReference"/>
          <w:rFonts w:ascii="Times New Roman" w:hAnsi="Times New Roman" w:cs="Times New Roman"/>
          <w:sz w:val="24"/>
          <w:szCs w:val="24"/>
        </w:rPr>
        <w:footnoteReference w:id="63"/>
      </w:r>
      <w:r w:rsidRPr="00DE7034">
        <w:rPr>
          <w:rFonts w:ascii="Times New Roman" w:hAnsi="Times New Roman" w:cs="Times New Roman"/>
          <w:sz w:val="24"/>
          <w:szCs w:val="24"/>
          <w:lang w:val="fi-FI"/>
        </w:rPr>
        <w:t xml:space="preserve"> Valinnallaan Yrjö-Koskinen teki taas historiapolitiikkaa, sillä Ruotsin palveluksesta Venäjän puolelle siirtynyt </w:t>
      </w:r>
      <w:proofErr w:type="spellStart"/>
      <w:r w:rsidRPr="00DE7034">
        <w:rPr>
          <w:rFonts w:ascii="Times New Roman" w:hAnsi="Times New Roman" w:cs="Times New Roman"/>
          <w:sz w:val="24"/>
          <w:szCs w:val="24"/>
          <w:lang w:val="fi-FI"/>
        </w:rPr>
        <w:t>Sprengtporten</w:t>
      </w:r>
      <w:proofErr w:type="spellEnd"/>
      <w:r w:rsidRPr="00DE7034">
        <w:rPr>
          <w:rFonts w:ascii="Times New Roman" w:hAnsi="Times New Roman" w:cs="Times New Roman"/>
          <w:sz w:val="24"/>
          <w:szCs w:val="24"/>
          <w:lang w:val="fi-FI"/>
        </w:rPr>
        <w:t xml:space="preserve"> oli kiistanalainen hahmo Suomen historiassa. Jo Fredrik Cygnaeus oli 1850-luvulla kiistänyt Yrjö-Koskisen tulkinnan </w:t>
      </w:r>
      <w:proofErr w:type="spellStart"/>
      <w:r w:rsidRPr="00DE7034">
        <w:rPr>
          <w:rFonts w:ascii="Times New Roman" w:hAnsi="Times New Roman" w:cs="Times New Roman"/>
          <w:sz w:val="24"/>
          <w:szCs w:val="24"/>
          <w:lang w:val="fi-FI"/>
        </w:rPr>
        <w:t>Sprengtportenin</w:t>
      </w:r>
      <w:proofErr w:type="spellEnd"/>
      <w:r w:rsidRPr="00DE7034">
        <w:rPr>
          <w:rFonts w:ascii="Times New Roman" w:hAnsi="Times New Roman" w:cs="Times New Roman"/>
          <w:sz w:val="24"/>
          <w:szCs w:val="24"/>
          <w:lang w:val="fi-FI"/>
        </w:rPr>
        <w:t xml:space="preserve"> kansallismielisyydestä, ja laajamittainen polemiikki asiasta oli käyty 1870-luvulla. Tällöin Yrjö-Koskinen oli nostanut </w:t>
      </w:r>
      <w:proofErr w:type="spellStart"/>
      <w:r w:rsidRPr="00DE7034">
        <w:rPr>
          <w:rFonts w:ascii="Times New Roman" w:hAnsi="Times New Roman" w:cs="Times New Roman"/>
          <w:sz w:val="24"/>
          <w:szCs w:val="24"/>
          <w:lang w:val="fi-FI"/>
        </w:rPr>
        <w:t>Sprengtportenin</w:t>
      </w:r>
      <w:proofErr w:type="spellEnd"/>
      <w:r w:rsidRPr="00DE7034">
        <w:rPr>
          <w:rFonts w:ascii="Times New Roman" w:hAnsi="Times New Roman" w:cs="Times New Roman"/>
          <w:sz w:val="24"/>
          <w:szCs w:val="24"/>
          <w:lang w:val="fi-FI"/>
        </w:rPr>
        <w:t xml:space="preserve"> valtiollisen suomalaisuuden kaukonäköiseksi ennakoijaksi, kun taas vastapuolen mielestä kenraalikuvernööri oli lähinnä petturi ja itsekäs omaneduntavoittelija.</w:t>
      </w:r>
      <w:r w:rsidRPr="00DE7034">
        <w:rPr>
          <w:rStyle w:val="FootnoteReference"/>
          <w:rFonts w:ascii="Times New Roman" w:hAnsi="Times New Roman" w:cs="Times New Roman"/>
          <w:sz w:val="24"/>
          <w:szCs w:val="24"/>
        </w:rPr>
        <w:footnoteReference w:id="64"/>
      </w:r>
      <w:r w:rsidRPr="00DE7034">
        <w:rPr>
          <w:rFonts w:ascii="Times New Roman" w:hAnsi="Times New Roman" w:cs="Times New Roman"/>
          <w:sz w:val="24"/>
          <w:szCs w:val="24"/>
          <w:lang w:val="fi-FI"/>
        </w:rPr>
        <w:t xml:space="preserve"> Tätä keskustelua Seura nyt jatkoi ”julkaisemalla sen miehen kirjeenvaihtoa, joka niin mahtavalla tavalla on ollut osallisena aikansa tapahtumissa”.</w:t>
      </w:r>
      <w:r w:rsidRPr="00DE7034">
        <w:rPr>
          <w:rStyle w:val="FootnoteReference"/>
          <w:rFonts w:ascii="Times New Roman" w:hAnsi="Times New Roman" w:cs="Times New Roman"/>
          <w:sz w:val="24"/>
          <w:szCs w:val="24"/>
        </w:rPr>
        <w:footnoteReference w:id="65"/>
      </w:r>
      <w:r w:rsidRPr="00DE7034">
        <w:rPr>
          <w:rFonts w:ascii="Times New Roman" w:hAnsi="Times New Roman" w:cs="Times New Roman"/>
          <w:sz w:val="24"/>
          <w:szCs w:val="24"/>
          <w:lang w:val="fi-FI"/>
        </w:rPr>
        <w:t xml:space="preserve"> </w:t>
      </w:r>
      <w:r w:rsidRPr="00DE7034">
        <w:rPr>
          <w:rFonts w:ascii="Times New Roman" w:hAnsi="Times New Roman" w:cs="Times New Roman"/>
          <w:i/>
          <w:sz w:val="24"/>
          <w:szCs w:val="24"/>
          <w:lang w:val="fi-FI"/>
        </w:rPr>
        <w:t>Todistuskappaleiden</w:t>
      </w:r>
      <w:r w:rsidRPr="00DE7034">
        <w:rPr>
          <w:rFonts w:ascii="Times New Roman" w:hAnsi="Times New Roman" w:cs="Times New Roman"/>
          <w:sz w:val="24"/>
          <w:szCs w:val="24"/>
          <w:lang w:val="fi-FI"/>
        </w:rPr>
        <w:t xml:space="preserve"> seuraavat </w:t>
      </w:r>
      <w:r w:rsidRPr="00DE7034">
        <w:rPr>
          <w:rFonts w:ascii="Times New Roman" w:hAnsi="Times New Roman" w:cs="Times New Roman"/>
          <w:sz w:val="24"/>
          <w:szCs w:val="24"/>
          <w:lang w:val="fi-FI"/>
        </w:rPr>
        <w:lastRenderedPageBreak/>
        <w:t>osat olivat poliittisesti neutraalimpia, sillä 1800-luvun puolella sarjassa ehti ilmestyä Zachris Topeliuksen aloitteesta kolme osaa Turun Akatemian konsistorin vanhempia pöytäkirjoja</w:t>
      </w:r>
      <w:r w:rsidRPr="00DE7034">
        <w:rPr>
          <w:rStyle w:val="FootnoteReference"/>
          <w:rFonts w:ascii="Times New Roman" w:hAnsi="Times New Roman" w:cs="Times New Roman"/>
          <w:sz w:val="24"/>
          <w:szCs w:val="24"/>
        </w:rPr>
        <w:footnoteReference w:id="66"/>
      </w:r>
      <w:r w:rsidRPr="00DE7034">
        <w:rPr>
          <w:rFonts w:ascii="Times New Roman" w:hAnsi="Times New Roman" w:cs="Times New Roman"/>
          <w:sz w:val="24"/>
          <w:szCs w:val="24"/>
          <w:lang w:val="fi-FI"/>
        </w:rPr>
        <w:t xml:space="preserve"> ja Kustavi </w:t>
      </w:r>
      <w:proofErr w:type="spellStart"/>
      <w:r w:rsidRPr="00DE7034">
        <w:rPr>
          <w:rFonts w:ascii="Times New Roman" w:hAnsi="Times New Roman" w:cs="Times New Roman"/>
          <w:sz w:val="24"/>
          <w:szCs w:val="24"/>
          <w:lang w:val="fi-FI"/>
        </w:rPr>
        <w:t>Grotenfeltin</w:t>
      </w:r>
      <w:proofErr w:type="spellEnd"/>
      <w:r w:rsidRPr="00DE7034">
        <w:rPr>
          <w:rFonts w:ascii="Times New Roman" w:hAnsi="Times New Roman" w:cs="Times New Roman"/>
          <w:sz w:val="24"/>
          <w:szCs w:val="24"/>
          <w:lang w:val="fi-FI"/>
        </w:rPr>
        <w:t xml:space="preserve"> aloitteesta neljä osaa Suomen 1500-luvun kameraalisia oloja valaisevia asiakirjoja.</w:t>
      </w:r>
      <w:r w:rsidRPr="00DE7034">
        <w:rPr>
          <w:rStyle w:val="FootnoteReference"/>
          <w:rFonts w:ascii="Times New Roman" w:hAnsi="Times New Roman" w:cs="Times New Roman"/>
          <w:sz w:val="24"/>
          <w:szCs w:val="24"/>
        </w:rPr>
        <w:footnoteReference w:id="67"/>
      </w:r>
      <w:r w:rsidRPr="00DE7034">
        <w:rPr>
          <w:rFonts w:ascii="Times New Roman" w:hAnsi="Times New Roman" w:cs="Times New Roman"/>
          <w:sz w:val="24"/>
          <w:szCs w:val="24"/>
          <w:lang w:val="fi-FI"/>
        </w:rPr>
        <w:t xml:space="preserve"> Lisäksi Tilastollisen päätoimiston aktuaari August </w:t>
      </w:r>
      <w:proofErr w:type="spellStart"/>
      <w:r w:rsidRPr="00DE7034">
        <w:rPr>
          <w:rFonts w:ascii="Times New Roman" w:hAnsi="Times New Roman" w:cs="Times New Roman"/>
          <w:sz w:val="24"/>
          <w:szCs w:val="24"/>
          <w:lang w:val="fi-FI"/>
        </w:rPr>
        <w:t>Fontell</w:t>
      </w:r>
      <w:proofErr w:type="spellEnd"/>
      <w:r w:rsidRPr="00DE7034">
        <w:rPr>
          <w:rFonts w:ascii="Times New Roman" w:hAnsi="Times New Roman" w:cs="Times New Roman"/>
          <w:sz w:val="24"/>
          <w:szCs w:val="24"/>
          <w:lang w:val="fi-FI"/>
        </w:rPr>
        <w:t xml:space="preserve"> teki jo 1880-luvun lopulla aloitteen niin sanottujen hopeaveroluetteloiden julkaisemisesta. Tämä yli sata vuotta kestänyt lähdejulkaisutyö jatkui 1990-luvulle saakka.</w:t>
      </w:r>
      <w:r w:rsidRPr="00DE7034">
        <w:rPr>
          <w:rStyle w:val="FootnoteReference"/>
          <w:rFonts w:ascii="Times New Roman" w:hAnsi="Times New Roman" w:cs="Times New Roman"/>
          <w:sz w:val="24"/>
          <w:szCs w:val="24"/>
        </w:rPr>
        <w:footnoteReference w:id="68"/>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Vilkasta keskustelua Seuran kokouksissa herättivät arkistoaineistojen vaihto Ruotsin ja Suomen valtionarkistojen välillä</w:t>
      </w:r>
      <w:r w:rsidRPr="00DE7034">
        <w:rPr>
          <w:rStyle w:val="FootnoteReference"/>
          <w:rFonts w:ascii="Times New Roman" w:hAnsi="Times New Roman" w:cs="Times New Roman"/>
          <w:sz w:val="24"/>
          <w:szCs w:val="24"/>
        </w:rPr>
        <w:footnoteReference w:id="69"/>
      </w:r>
      <w:r w:rsidRPr="00DE7034">
        <w:rPr>
          <w:rFonts w:ascii="Times New Roman" w:hAnsi="Times New Roman" w:cs="Times New Roman"/>
          <w:sz w:val="24"/>
          <w:szCs w:val="24"/>
          <w:lang w:val="fi-FI"/>
        </w:rPr>
        <w:t xml:space="preserve"> sekä ministerivaltiosihteerin viraston asiakirjojen ”pakkosiirto” Pietariin osana 1800–1900-lukujen vaihteen venäläistämispolitiikkaa.</w:t>
      </w:r>
      <w:r w:rsidRPr="00DE7034">
        <w:rPr>
          <w:rStyle w:val="FootnoteReference"/>
          <w:rFonts w:ascii="Times New Roman" w:hAnsi="Times New Roman" w:cs="Times New Roman"/>
          <w:sz w:val="24"/>
          <w:szCs w:val="24"/>
        </w:rPr>
        <w:footnoteReference w:id="70"/>
      </w:r>
      <w:r w:rsidRPr="00DE7034">
        <w:rPr>
          <w:rFonts w:ascii="Times New Roman" w:hAnsi="Times New Roman" w:cs="Times New Roman"/>
          <w:sz w:val="24"/>
          <w:szCs w:val="24"/>
          <w:lang w:val="fi-FI"/>
        </w:rPr>
        <w:t xml:space="preserve"> Kyse oli jälleen konkreettisesta omistusoikeudesta ”Suomen historian todistuskappaleisiin”. Tähän liittyen Seura myös rahoitti 1900-luvun alussa muun muassa U. L. Lehtosen tutkimus- ja jäljennystyötä Pietarin arkistoissa sekä Henry </w:t>
      </w:r>
      <w:proofErr w:type="spellStart"/>
      <w:r w:rsidRPr="00DE7034">
        <w:rPr>
          <w:rFonts w:ascii="Times New Roman" w:hAnsi="Times New Roman" w:cs="Times New Roman"/>
          <w:sz w:val="24"/>
          <w:szCs w:val="24"/>
          <w:lang w:val="fi-FI"/>
        </w:rPr>
        <w:t>Biaudet’n</w:t>
      </w:r>
      <w:proofErr w:type="spellEnd"/>
      <w:r w:rsidRPr="00DE7034">
        <w:rPr>
          <w:rFonts w:ascii="Times New Roman" w:hAnsi="Times New Roman" w:cs="Times New Roman"/>
          <w:sz w:val="24"/>
          <w:szCs w:val="24"/>
          <w:lang w:val="fi-FI"/>
        </w:rPr>
        <w:t xml:space="preserve"> ja tämän tutkimusryhmän toimintaa Vatikaanin arkistossa. Viimeksi mainittuja asiakirjoja varten perustettiin 1906 oma julkaisusarjakin, </w:t>
      </w:r>
      <w:r w:rsidRPr="00DE7034">
        <w:rPr>
          <w:rFonts w:ascii="Times New Roman" w:hAnsi="Times New Roman" w:cs="Times New Roman"/>
          <w:i/>
          <w:sz w:val="24"/>
          <w:szCs w:val="24"/>
          <w:lang w:val="fi-FI"/>
        </w:rPr>
        <w:t>Pohjoismaiden historiaa valaisevia asiakirjoja</w:t>
      </w:r>
      <w:r w:rsidRPr="00DE7034">
        <w:rPr>
          <w:rFonts w:ascii="Times New Roman" w:hAnsi="Times New Roman" w:cs="Times New Roman"/>
          <w:sz w:val="24"/>
          <w:szCs w:val="24"/>
          <w:lang w:val="fi-FI"/>
        </w:rPr>
        <w:t xml:space="preserve">, jossa ei kuitenkaan ilmestynyt kuin yksi </w:t>
      </w:r>
      <w:proofErr w:type="spellStart"/>
      <w:r w:rsidRPr="00DE7034">
        <w:rPr>
          <w:rFonts w:ascii="Times New Roman" w:hAnsi="Times New Roman" w:cs="Times New Roman"/>
          <w:sz w:val="24"/>
          <w:szCs w:val="24"/>
          <w:lang w:val="fi-FI"/>
        </w:rPr>
        <w:t>Biaudet’n</w:t>
      </w:r>
      <w:proofErr w:type="spellEnd"/>
      <w:r w:rsidRPr="00DE7034">
        <w:rPr>
          <w:rFonts w:ascii="Times New Roman" w:hAnsi="Times New Roman" w:cs="Times New Roman"/>
          <w:sz w:val="24"/>
          <w:szCs w:val="24"/>
          <w:lang w:val="fi-FI"/>
        </w:rPr>
        <w:t xml:space="preserve"> toimittama valikoima.</w:t>
      </w:r>
      <w:r w:rsidRPr="00DE7034">
        <w:rPr>
          <w:rStyle w:val="FootnoteReference"/>
          <w:rFonts w:ascii="Times New Roman" w:hAnsi="Times New Roman" w:cs="Times New Roman"/>
          <w:sz w:val="24"/>
          <w:szCs w:val="24"/>
        </w:rPr>
        <w:footnoteReference w:id="71"/>
      </w:r>
      <w:r w:rsidRPr="00DE7034">
        <w:rPr>
          <w:rFonts w:ascii="Times New Roman" w:hAnsi="Times New Roman" w:cs="Times New Roman"/>
          <w:sz w:val="24"/>
          <w:szCs w:val="24"/>
          <w:lang w:val="fi-FI"/>
        </w:rPr>
        <w:t xml:space="preserve"> Roomassa tehdyistä arkistotutkimuksista muodostui silti Seuran tähänastisen historian pitkäaikaisin tutkimus- ja keräyshanke, joka jatkui 1920-luvun lopulle saakka.</w:t>
      </w:r>
      <w:r w:rsidRPr="00DE7034">
        <w:rPr>
          <w:rStyle w:val="FootnoteReference"/>
          <w:rFonts w:ascii="Times New Roman" w:hAnsi="Times New Roman" w:cs="Times New Roman"/>
          <w:sz w:val="24"/>
          <w:szCs w:val="24"/>
        </w:rPr>
        <w:footnoteReference w:id="72"/>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Kokonaisuutena arvioiden arkistolähteet dominoivat vahvasti Seuran piirissä autonomian aikana vallinnutta käsitystä historiantutkimuksesta. Vaikka kyse oli osin välttämättömyydestä – tutkimusta ei voitu tehdä ilman riittävän lähdeaineiston keräämistä, ja tämä taas oli aikakauden jäsentymättömissä arkisto-oloissa helpommin sanottu kuin tehty –, välttämättömyydestä tuli usein hyve niin, että empiria jyräsi alleen tulkinnat ja lähteistä tuli rengin sijasta isäntä. Tutkimusten rajaus ja rakenne pohjautuivat toisin sanoen historioitsijan tutkimuskysymysten sekä lähteiden teoreettisen ja käsitteellisen jäsentämisen sijasta niin hallitsevasti lähdeanalyysiin, että tutkimustyö uhkasi typistyä arkistodokumenttien sisällön yksityiskohtaiseksi referoinniksi tai taulukoinniksi. Muun muassa </w:t>
      </w:r>
      <w:proofErr w:type="spellStart"/>
      <w:r w:rsidRPr="00DE7034">
        <w:rPr>
          <w:rFonts w:ascii="Times New Roman" w:hAnsi="Times New Roman" w:cs="Times New Roman"/>
          <w:sz w:val="24"/>
          <w:szCs w:val="24"/>
          <w:lang w:val="fi-FI"/>
        </w:rPr>
        <w:t>Biaudet’n</w:t>
      </w:r>
      <w:proofErr w:type="spellEnd"/>
      <w:r w:rsidRPr="00DE7034">
        <w:rPr>
          <w:rFonts w:ascii="Times New Roman" w:hAnsi="Times New Roman" w:cs="Times New Roman"/>
          <w:sz w:val="24"/>
          <w:szCs w:val="24"/>
          <w:lang w:val="fi-FI"/>
        </w:rPr>
        <w:t xml:space="preserve"> ja hänen </w:t>
      </w:r>
      <w:r w:rsidRPr="00DE7034">
        <w:rPr>
          <w:rFonts w:ascii="Times New Roman" w:hAnsi="Times New Roman" w:cs="Times New Roman"/>
          <w:sz w:val="24"/>
          <w:szCs w:val="24"/>
          <w:lang w:val="fi-FI"/>
        </w:rPr>
        <w:lastRenderedPageBreak/>
        <w:t>oppilaidensa monet tutkimukset jäivät lopulta kesken, sillä pyrkimys ”Ruotsi-Suomen” historian tarkasteluun katolisen kirkon laajassa yleiseurooppalaisessa kontekstissa mahdollisimman kattavaa lähdeaineistoa käyttäen johti käytännössä loputtomaan lähteiden metsästykseen, ilman että tutkija olisi ikinä saanut kasaan täydellistä lähdepohjaa.</w:t>
      </w:r>
      <w:r w:rsidRPr="00DE7034">
        <w:rPr>
          <w:rStyle w:val="FootnoteReference"/>
          <w:rFonts w:ascii="Times New Roman" w:hAnsi="Times New Roman" w:cs="Times New Roman"/>
          <w:sz w:val="24"/>
          <w:szCs w:val="24"/>
        </w:rPr>
        <w:footnoteReference w:id="73"/>
      </w:r>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r>
    </w:p>
    <w:p w:rsidR="00D33812" w:rsidRPr="00DE7034" w:rsidRDefault="00D33812" w:rsidP="00D33812">
      <w:pPr>
        <w:spacing w:after="0" w:line="360" w:lineRule="auto"/>
        <w:rPr>
          <w:rFonts w:ascii="Times New Roman" w:hAnsi="Times New Roman" w:cs="Times New Roman"/>
          <w:i/>
          <w:sz w:val="24"/>
          <w:szCs w:val="24"/>
          <w:lang w:val="fi-FI"/>
        </w:rPr>
      </w:pPr>
      <w:r w:rsidRPr="00DE7034">
        <w:rPr>
          <w:rFonts w:ascii="Times New Roman" w:hAnsi="Times New Roman" w:cs="Times New Roman"/>
          <w:i/>
          <w:sz w:val="24"/>
          <w:szCs w:val="24"/>
          <w:lang w:val="fi-FI"/>
        </w:rPr>
        <w:t>Biografinen Nimikirja ja ”Suomen muistamisen arvoiset miehet”</w:t>
      </w:r>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 xml:space="preserve">Julkaisutoiminnan alueella Historiallisen Seuran suurin yksittäinen ponnistus autonomian aikana oli 1879–1889 ilmestynyt </w:t>
      </w:r>
      <w:r w:rsidRPr="00DE7034">
        <w:rPr>
          <w:rFonts w:ascii="Times New Roman" w:hAnsi="Times New Roman" w:cs="Times New Roman"/>
          <w:i/>
          <w:sz w:val="24"/>
          <w:szCs w:val="24"/>
          <w:lang w:val="fi-FI"/>
        </w:rPr>
        <w:t>Biografinen Nimikirja</w:t>
      </w:r>
      <w:r w:rsidRPr="00DE7034">
        <w:rPr>
          <w:rFonts w:ascii="Times New Roman" w:hAnsi="Times New Roman" w:cs="Times New Roman"/>
          <w:sz w:val="24"/>
          <w:szCs w:val="24"/>
          <w:lang w:val="fi-FI"/>
        </w:rPr>
        <w:t xml:space="preserve">, alaotsikoltaan </w:t>
      </w:r>
      <w:r w:rsidRPr="00DE7034">
        <w:rPr>
          <w:rFonts w:ascii="Times New Roman" w:hAnsi="Times New Roman" w:cs="Times New Roman"/>
          <w:i/>
          <w:sz w:val="24"/>
          <w:szCs w:val="24"/>
          <w:lang w:val="fi-FI"/>
        </w:rPr>
        <w:t>Elämäkertoja Suomen entisiltä ja nykyajoilta</w:t>
      </w:r>
      <w:r w:rsidRPr="00DE7034">
        <w:rPr>
          <w:rFonts w:ascii="Times New Roman" w:hAnsi="Times New Roman" w:cs="Times New Roman"/>
          <w:sz w:val="24"/>
          <w:szCs w:val="24"/>
          <w:lang w:val="fi-FI"/>
        </w:rPr>
        <w:t xml:space="preserve">. Vaikka Seuran varat eivät riittäneet teoksen kustantamiseen – siitä huolehti Suomen johtava kirjankustantaja, kauppaneuvos G. W. </w:t>
      </w:r>
      <w:proofErr w:type="spellStart"/>
      <w:r w:rsidRPr="00DE7034">
        <w:rPr>
          <w:rFonts w:ascii="Times New Roman" w:hAnsi="Times New Roman" w:cs="Times New Roman"/>
          <w:sz w:val="24"/>
          <w:szCs w:val="24"/>
          <w:lang w:val="fi-FI"/>
        </w:rPr>
        <w:t>Edlund</w:t>
      </w:r>
      <w:proofErr w:type="spellEnd"/>
      <w:r w:rsidRPr="00DE7034">
        <w:rPr>
          <w:rStyle w:val="FootnoteReference"/>
          <w:rFonts w:ascii="Times New Roman" w:hAnsi="Times New Roman" w:cs="Times New Roman"/>
          <w:sz w:val="24"/>
          <w:szCs w:val="24"/>
        </w:rPr>
        <w:footnoteReference w:id="74"/>
      </w:r>
      <w:r w:rsidRPr="00DE7034">
        <w:rPr>
          <w:rFonts w:ascii="Times New Roman" w:hAnsi="Times New Roman" w:cs="Times New Roman"/>
          <w:sz w:val="24"/>
          <w:szCs w:val="24"/>
          <w:lang w:val="fi-FI"/>
        </w:rPr>
        <w:t xml:space="preserve"> –, hankkeen mittava tutkimus-, kirjoitus- ja toimitustyö oli Seuran jäsenten vastuulla. Lähdejulkaisujen tavoin myös tämä hanke edusti kansainvälistä historiantutkimuksen valtavirtaa, sillä kansallisten elämäkerrastojen kokoamisesta – ja Suomen kaltaisten nuorten kansakuntien tapauksessa omien suurmiesten keksimisestä – oli 1830-luvulta alkaen tullut tärkeä </w:t>
      </w:r>
      <w:proofErr w:type="spellStart"/>
      <w:r w:rsidRPr="00DE7034">
        <w:rPr>
          <w:rFonts w:ascii="Times New Roman" w:hAnsi="Times New Roman" w:cs="Times New Roman"/>
          <w:sz w:val="24"/>
          <w:szCs w:val="24"/>
          <w:lang w:val="fi-FI"/>
        </w:rPr>
        <w:t>valtiolliskansallinen</w:t>
      </w:r>
      <w:proofErr w:type="spellEnd"/>
      <w:r w:rsidRPr="00DE7034">
        <w:rPr>
          <w:rFonts w:ascii="Times New Roman" w:hAnsi="Times New Roman" w:cs="Times New Roman"/>
          <w:sz w:val="24"/>
          <w:szCs w:val="24"/>
          <w:lang w:val="fi-FI"/>
        </w:rPr>
        <w:t xml:space="preserve"> tehtävä eri puolilla Eurooppaa. Näyttävimpiä esimerkkejä olivat Ruotsin 23-osainen </w:t>
      </w:r>
      <w:proofErr w:type="spellStart"/>
      <w:r w:rsidRPr="00DE7034">
        <w:rPr>
          <w:rFonts w:ascii="Times New Roman" w:hAnsi="Times New Roman" w:cs="Times New Roman"/>
          <w:i/>
          <w:sz w:val="24"/>
          <w:szCs w:val="24"/>
          <w:lang w:val="fi-FI"/>
        </w:rPr>
        <w:t>Biographiskt</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Lexicon</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öfver</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namnkunnige</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Svenska</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Män</w:t>
      </w:r>
      <w:proofErr w:type="spellEnd"/>
      <w:r w:rsidRPr="00DE7034">
        <w:rPr>
          <w:rFonts w:ascii="Times New Roman" w:hAnsi="Times New Roman" w:cs="Times New Roman"/>
          <w:sz w:val="24"/>
          <w:szCs w:val="24"/>
          <w:lang w:val="fi-FI"/>
        </w:rPr>
        <w:t xml:space="preserve"> (1835–1857), Saksan 55-osainen </w:t>
      </w:r>
      <w:proofErr w:type="spellStart"/>
      <w:r w:rsidRPr="00DE7034">
        <w:rPr>
          <w:rFonts w:ascii="Times New Roman" w:hAnsi="Times New Roman" w:cs="Times New Roman"/>
          <w:i/>
          <w:sz w:val="24"/>
          <w:szCs w:val="24"/>
          <w:lang w:val="fi-FI"/>
        </w:rPr>
        <w:t>Allgemeine</w:t>
      </w:r>
      <w:proofErr w:type="spellEnd"/>
      <w:r w:rsidRPr="00DE7034">
        <w:rPr>
          <w:rFonts w:ascii="Times New Roman" w:hAnsi="Times New Roman" w:cs="Times New Roman"/>
          <w:i/>
          <w:sz w:val="24"/>
          <w:szCs w:val="24"/>
          <w:lang w:val="fi-FI"/>
        </w:rPr>
        <w:t xml:space="preserve"> Deutsche </w:t>
      </w:r>
      <w:proofErr w:type="spellStart"/>
      <w:r w:rsidRPr="00DE7034">
        <w:rPr>
          <w:rFonts w:ascii="Times New Roman" w:hAnsi="Times New Roman" w:cs="Times New Roman"/>
          <w:i/>
          <w:sz w:val="24"/>
          <w:szCs w:val="24"/>
          <w:lang w:val="fi-FI"/>
        </w:rPr>
        <w:t>Biographie</w:t>
      </w:r>
      <w:proofErr w:type="spellEnd"/>
      <w:r w:rsidRPr="00DE7034">
        <w:rPr>
          <w:rFonts w:ascii="Times New Roman" w:hAnsi="Times New Roman" w:cs="Times New Roman"/>
          <w:sz w:val="24"/>
          <w:szCs w:val="24"/>
          <w:lang w:val="fi-FI"/>
        </w:rPr>
        <w:t xml:space="preserve"> (1875–1912) ja Iso-Britannian peräti 63-osainen </w:t>
      </w:r>
      <w:r w:rsidRPr="00DE7034">
        <w:rPr>
          <w:rFonts w:ascii="Times New Roman" w:hAnsi="Times New Roman" w:cs="Times New Roman"/>
          <w:i/>
          <w:sz w:val="24"/>
          <w:szCs w:val="24"/>
          <w:lang w:val="fi-FI"/>
        </w:rPr>
        <w:t xml:space="preserve">Dictionary of National </w:t>
      </w:r>
      <w:proofErr w:type="spellStart"/>
      <w:r w:rsidRPr="00DE7034">
        <w:rPr>
          <w:rFonts w:ascii="Times New Roman" w:hAnsi="Times New Roman" w:cs="Times New Roman"/>
          <w:i/>
          <w:sz w:val="24"/>
          <w:szCs w:val="24"/>
          <w:lang w:val="fi-FI"/>
        </w:rPr>
        <w:t>Biography</w:t>
      </w:r>
      <w:proofErr w:type="spellEnd"/>
      <w:r w:rsidRPr="00DE7034">
        <w:rPr>
          <w:rFonts w:ascii="Times New Roman" w:hAnsi="Times New Roman" w:cs="Times New Roman"/>
          <w:sz w:val="24"/>
          <w:szCs w:val="24"/>
          <w:lang w:val="fi-FI"/>
        </w:rPr>
        <w:t xml:space="preserve"> (1885–1900). Näitä jättiprojekteja yhdisti pyrkimys kertoa kansakunnan historia yksittäisten henkilöiden elämäkertojen kautta niin, että lopputuloksesta muodostui kollektiivisen ”kansa-henkilön” tärkeimpiä arvoja, luonteenlaatua ja elämänvaiheita ilmentänyt kehityskertomus.</w:t>
      </w:r>
      <w:r w:rsidRPr="00DE7034">
        <w:rPr>
          <w:rStyle w:val="FootnoteReference"/>
          <w:rFonts w:ascii="Times New Roman" w:hAnsi="Times New Roman" w:cs="Times New Roman"/>
          <w:sz w:val="24"/>
          <w:szCs w:val="24"/>
        </w:rPr>
        <w:footnoteReference w:id="75"/>
      </w:r>
      <w:r w:rsidRPr="00DE7034">
        <w:rPr>
          <w:rFonts w:ascii="Times New Roman" w:hAnsi="Times New Roman" w:cs="Times New Roman"/>
          <w:sz w:val="24"/>
          <w:szCs w:val="24"/>
          <w:lang w:val="fi-FI"/>
        </w:rPr>
        <w:t xml:space="preserve"> Elämäkerran oletettiin yleisen yksityiseen yhdistävänä, ihmisläheisenä ja suurta yleisöä puhuttelevana historiankirjoituksen lajina sopivan erityisen hyvin kansalaiskasvatuksen välineeksi. Kuten J. V. Snellman elämäkerrastojen merkityksen 1855 määritteli, samalla kun ”huomattavat miehet” ilmensivät aikakautensa yleistä henkeä, he herättivät lukijoissa ”jaloa innostusta toden ja oikean puolesta, halua uhrata oman elämänsä ponnistelut isänmaan ja vertaistensa puolesta”.</w:t>
      </w:r>
      <w:r w:rsidRPr="00DE7034">
        <w:rPr>
          <w:rStyle w:val="FootnoteReference"/>
          <w:rFonts w:ascii="Times New Roman" w:hAnsi="Times New Roman" w:cs="Times New Roman"/>
          <w:sz w:val="24"/>
          <w:szCs w:val="24"/>
        </w:rPr>
        <w:footnoteReference w:id="76"/>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Ensimmäisen askeleen suomalaiskansallisen suurmieselämäkerraston laatimiseksi oli ottanut jo C. A. </w:t>
      </w:r>
      <w:proofErr w:type="spellStart"/>
      <w:r w:rsidRPr="00DE7034">
        <w:rPr>
          <w:rFonts w:ascii="Times New Roman" w:hAnsi="Times New Roman" w:cs="Times New Roman"/>
          <w:sz w:val="24"/>
          <w:szCs w:val="24"/>
          <w:lang w:val="fi-FI"/>
        </w:rPr>
        <w:t>Gottlund</w:t>
      </w:r>
      <w:proofErr w:type="spellEnd"/>
      <w:r w:rsidRPr="00DE7034">
        <w:rPr>
          <w:rFonts w:ascii="Times New Roman" w:hAnsi="Times New Roman" w:cs="Times New Roman"/>
          <w:sz w:val="24"/>
          <w:szCs w:val="24"/>
          <w:lang w:val="fi-FI"/>
        </w:rPr>
        <w:t xml:space="preserve">, joka sisällytti 1820–1830-lukujen vaihteessa julkaisemaansa </w:t>
      </w:r>
      <w:r w:rsidRPr="00DE7034">
        <w:rPr>
          <w:rFonts w:ascii="Times New Roman" w:hAnsi="Times New Roman" w:cs="Times New Roman"/>
          <w:sz w:val="24"/>
          <w:szCs w:val="24"/>
          <w:lang w:val="fi-FI"/>
        </w:rPr>
        <w:lastRenderedPageBreak/>
        <w:t xml:space="preserve">valistushenkiseen </w:t>
      </w:r>
      <w:r w:rsidRPr="00DE7034">
        <w:rPr>
          <w:rFonts w:ascii="Times New Roman" w:hAnsi="Times New Roman" w:cs="Times New Roman"/>
          <w:i/>
          <w:sz w:val="24"/>
          <w:szCs w:val="24"/>
          <w:lang w:val="fi-FI"/>
        </w:rPr>
        <w:t>Otavaan</w:t>
      </w:r>
      <w:r w:rsidRPr="00DE7034">
        <w:rPr>
          <w:rFonts w:ascii="Times New Roman" w:hAnsi="Times New Roman" w:cs="Times New Roman"/>
          <w:sz w:val="24"/>
          <w:szCs w:val="24"/>
          <w:lang w:val="fi-FI"/>
        </w:rPr>
        <w:t xml:space="preserve"> ”lyhykäisiä elämäntietoja kuuluisista ja arvossa pidetyistä maanmiehistä”. Laajempi hanke oli käynnistetty 1853, kun </w:t>
      </w:r>
      <w:r w:rsidRPr="00DE7034">
        <w:rPr>
          <w:rFonts w:ascii="Times New Roman" w:hAnsi="Times New Roman" w:cs="Times New Roman"/>
          <w:i/>
          <w:sz w:val="24"/>
          <w:szCs w:val="24"/>
          <w:lang w:val="fi-FI"/>
        </w:rPr>
        <w:t xml:space="preserve">Borgå </w:t>
      </w:r>
      <w:proofErr w:type="spellStart"/>
      <w:r w:rsidRPr="00DE7034">
        <w:rPr>
          <w:rFonts w:ascii="Times New Roman" w:hAnsi="Times New Roman" w:cs="Times New Roman"/>
          <w:i/>
          <w:sz w:val="24"/>
          <w:szCs w:val="24"/>
          <w:lang w:val="fi-FI"/>
        </w:rPr>
        <w:t>Tidning</w:t>
      </w:r>
      <w:proofErr w:type="spellEnd"/>
      <w:r w:rsidRPr="00DE7034">
        <w:rPr>
          <w:rFonts w:ascii="Times New Roman" w:hAnsi="Times New Roman" w:cs="Times New Roman"/>
          <w:i/>
          <w:sz w:val="24"/>
          <w:szCs w:val="24"/>
          <w:lang w:val="fi-FI"/>
        </w:rPr>
        <w:t xml:space="preserve"> </w:t>
      </w:r>
      <w:r w:rsidRPr="00DE7034">
        <w:rPr>
          <w:rFonts w:ascii="Times New Roman" w:hAnsi="Times New Roman" w:cs="Times New Roman"/>
          <w:sz w:val="24"/>
          <w:szCs w:val="24"/>
          <w:lang w:val="fi-FI"/>
        </w:rPr>
        <w:t>teki Ruotsin biografiahankkeesta intoutuneena ”isänmaallisen ehdotuksen” ”nimekkäitä suomalaisia miehiä” esittelevän elämäkerraston kokoamiseksi.</w:t>
      </w:r>
      <w:r w:rsidRPr="00DE7034">
        <w:rPr>
          <w:rStyle w:val="FootnoteReference"/>
          <w:rFonts w:ascii="Times New Roman" w:hAnsi="Times New Roman" w:cs="Times New Roman"/>
          <w:sz w:val="24"/>
          <w:szCs w:val="24"/>
        </w:rPr>
        <w:footnoteReference w:id="77"/>
      </w:r>
      <w:r w:rsidRPr="00DE7034">
        <w:rPr>
          <w:rFonts w:ascii="Times New Roman" w:hAnsi="Times New Roman" w:cs="Times New Roman"/>
          <w:sz w:val="24"/>
          <w:szCs w:val="24"/>
          <w:lang w:val="fi-FI"/>
        </w:rPr>
        <w:t xml:space="preserve"> Hanketta vetämään ryhtyi Historiallisen Osakunnan tuleva aktiivijäsen S. G. </w:t>
      </w:r>
      <w:proofErr w:type="spellStart"/>
      <w:r w:rsidRPr="00DE7034">
        <w:rPr>
          <w:rFonts w:ascii="Times New Roman" w:hAnsi="Times New Roman" w:cs="Times New Roman"/>
          <w:sz w:val="24"/>
          <w:szCs w:val="24"/>
          <w:lang w:val="fi-FI"/>
        </w:rPr>
        <w:t>Elmgren</w:t>
      </w:r>
      <w:proofErr w:type="spellEnd"/>
      <w:r w:rsidRPr="00DE7034">
        <w:rPr>
          <w:rFonts w:ascii="Times New Roman" w:hAnsi="Times New Roman" w:cs="Times New Roman"/>
          <w:sz w:val="24"/>
          <w:szCs w:val="24"/>
          <w:lang w:val="fi-FI"/>
        </w:rPr>
        <w:t xml:space="preserve">, jonka johdolla julkaistiin 1853–1855 ensimmäiset niteet teoksesta </w:t>
      </w:r>
      <w:proofErr w:type="spellStart"/>
      <w:r w:rsidRPr="00DE7034">
        <w:rPr>
          <w:rFonts w:ascii="Times New Roman" w:hAnsi="Times New Roman" w:cs="Times New Roman"/>
          <w:i/>
          <w:sz w:val="24"/>
          <w:szCs w:val="24"/>
          <w:lang w:val="fi-FI"/>
        </w:rPr>
        <w:t>Finlands</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Minnesvärde</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Män</w:t>
      </w:r>
      <w:proofErr w:type="spellEnd"/>
      <w:r w:rsidRPr="00DE7034">
        <w:rPr>
          <w:rFonts w:ascii="Times New Roman" w:hAnsi="Times New Roman" w:cs="Times New Roman"/>
          <w:sz w:val="24"/>
          <w:szCs w:val="24"/>
          <w:lang w:val="fi-FI"/>
        </w:rPr>
        <w:t>. Ankaran kritiikin vuoksi – muun muassa Snellman luonnehti pääosaa elämäkerroista kuiviksi kronikoiksi keskinkertaisista virkamiehistä</w:t>
      </w:r>
      <w:r w:rsidRPr="00DE7034">
        <w:rPr>
          <w:rStyle w:val="FootnoteReference"/>
          <w:rFonts w:ascii="Times New Roman" w:hAnsi="Times New Roman" w:cs="Times New Roman"/>
          <w:sz w:val="24"/>
          <w:szCs w:val="24"/>
        </w:rPr>
        <w:footnoteReference w:id="78"/>
      </w:r>
      <w:r w:rsidRPr="00DE7034">
        <w:rPr>
          <w:rFonts w:ascii="Times New Roman" w:hAnsi="Times New Roman" w:cs="Times New Roman"/>
          <w:sz w:val="24"/>
          <w:szCs w:val="24"/>
          <w:lang w:val="fi-FI"/>
        </w:rPr>
        <w:t xml:space="preserve"> – hanke kuitenkin keskeytyi heti alkumetreillä.</w:t>
      </w:r>
      <w:r w:rsidRPr="00DE7034">
        <w:rPr>
          <w:rStyle w:val="FootnoteReference"/>
          <w:rFonts w:ascii="Times New Roman" w:hAnsi="Times New Roman" w:cs="Times New Roman"/>
          <w:sz w:val="24"/>
          <w:szCs w:val="24"/>
        </w:rPr>
        <w:footnoteReference w:id="79"/>
      </w:r>
      <w:r w:rsidRPr="00DE7034">
        <w:rPr>
          <w:rFonts w:ascii="Times New Roman" w:hAnsi="Times New Roman" w:cs="Times New Roman"/>
          <w:sz w:val="24"/>
          <w:szCs w:val="24"/>
          <w:lang w:val="fi-FI"/>
        </w:rPr>
        <w:t xml:space="preserve"> Kokemus oli </w:t>
      </w:r>
      <w:proofErr w:type="spellStart"/>
      <w:r w:rsidRPr="00DE7034">
        <w:rPr>
          <w:rFonts w:ascii="Times New Roman" w:hAnsi="Times New Roman" w:cs="Times New Roman"/>
          <w:sz w:val="24"/>
          <w:szCs w:val="24"/>
          <w:lang w:val="fi-FI"/>
        </w:rPr>
        <w:t>Elmgrenille</w:t>
      </w:r>
      <w:proofErr w:type="spellEnd"/>
      <w:r w:rsidRPr="00DE7034">
        <w:rPr>
          <w:rFonts w:ascii="Times New Roman" w:hAnsi="Times New Roman" w:cs="Times New Roman"/>
          <w:sz w:val="24"/>
          <w:szCs w:val="24"/>
          <w:lang w:val="fi-FI"/>
        </w:rPr>
        <w:t xml:space="preserve"> siinä määrin lannistava, että kun Paavo Tikkanen 1864 ehdotti Osakunnalle ”elämäkerroittain tehdyn Suomen historian” toimittamista, </w:t>
      </w:r>
      <w:proofErr w:type="spellStart"/>
      <w:r w:rsidRPr="00DE7034">
        <w:rPr>
          <w:rFonts w:ascii="Times New Roman" w:hAnsi="Times New Roman" w:cs="Times New Roman"/>
          <w:sz w:val="24"/>
          <w:szCs w:val="24"/>
          <w:lang w:val="fi-FI"/>
        </w:rPr>
        <w:t>Elmgren</w:t>
      </w:r>
      <w:proofErr w:type="spellEnd"/>
      <w:r w:rsidRPr="00DE7034">
        <w:rPr>
          <w:rFonts w:ascii="Times New Roman" w:hAnsi="Times New Roman" w:cs="Times New Roman"/>
          <w:sz w:val="24"/>
          <w:szCs w:val="24"/>
          <w:lang w:val="fi-FI"/>
        </w:rPr>
        <w:t xml:space="preserve"> ei pitänyt ideaa toteuttamiskelpoisena.</w:t>
      </w:r>
      <w:r w:rsidRPr="00DE7034">
        <w:rPr>
          <w:rStyle w:val="FootnoteReference"/>
          <w:rFonts w:ascii="Times New Roman" w:hAnsi="Times New Roman" w:cs="Times New Roman"/>
          <w:sz w:val="24"/>
          <w:szCs w:val="24"/>
        </w:rPr>
        <w:footnoteReference w:id="80"/>
      </w:r>
    </w:p>
    <w:p w:rsidR="00D33812" w:rsidRPr="00DE7034" w:rsidRDefault="00D33812" w:rsidP="00D33812">
      <w:pPr>
        <w:spacing w:after="0" w:line="360" w:lineRule="auto"/>
        <w:rPr>
          <w:rFonts w:ascii="Times New Roman" w:hAnsi="Times New Roman" w:cs="Times New Roman"/>
          <w:i/>
          <w:sz w:val="24"/>
          <w:szCs w:val="24"/>
          <w:lang w:val="fi-FI"/>
        </w:rPr>
      </w:pPr>
      <w:r w:rsidRPr="00DE7034">
        <w:rPr>
          <w:rFonts w:ascii="Times New Roman" w:hAnsi="Times New Roman" w:cs="Times New Roman"/>
          <w:sz w:val="24"/>
          <w:szCs w:val="24"/>
          <w:lang w:val="fi-FI"/>
        </w:rPr>
        <w:tab/>
        <w:t>Viitisentoista vuotta myöhemmin olosuhteet olivat kuitenkin suotuisammat, sillä perustutkimusta oli jo ehditty tehdä enemmän.</w:t>
      </w:r>
      <w:r w:rsidRPr="00DE7034">
        <w:rPr>
          <w:rStyle w:val="FootnoteReference"/>
          <w:rFonts w:ascii="Times New Roman" w:hAnsi="Times New Roman" w:cs="Times New Roman"/>
          <w:sz w:val="24"/>
          <w:szCs w:val="24"/>
        </w:rPr>
        <w:footnoteReference w:id="81"/>
      </w:r>
      <w:r w:rsidRPr="00DE7034">
        <w:rPr>
          <w:rFonts w:ascii="Times New Roman" w:hAnsi="Times New Roman" w:cs="Times New Roman"/>
          <w:sz w:val="24"/>
          <w:szCs w:val="24"/>
          <w:lang w:val="fi-FI"/>
        </w:rPr>
        <w:t xml:space="preserve"> Aloitteellinen tässäkin asiassa oli Yrjö-Koskinen, jonka esityksestä Historiallisen Seuran jäsenten 1878 yksityisesti käynnistämä hanke otettiin vuotta myöhemmin Seuran valvontaan. Samalla lyötiin lukkoon </w:t>
      </w:r>
      <w:r w:rsidRPr="00DE7034">
        <w:rPr>
          <w:rFonts w:ascii="Times New Roman" w:hAnsi="Times New Roman" w:cs="Times New Roman"/>
          <w:i/>
          <w:sz w:val="24"/>
          <w:szCs w:val="24"/>
          <w:lang w:val="fi-FI"/>
        </w:rPr>
        <w:t xml:space="preserve">Biografisen Nimikirjan </w:t>
      </w:r>
      <w:r w:rsidRPr="00DE7034">
        <w:rPr>
          <w:rFonts w:ascii="Times New Roman" w:hAnsi="Times New Roman" w:cs="Times New Roman"/>
          <w:sz w:val="24"/>
          <w:szCs w:val="24"/>
          <w:lang w:val="fi-FI"/>
        </w:rPr>
        <w:t>keskeisimmät toimitukselliset periaatteet. Tavoitteena oli tehdä siitä ”käytännöllinen käsikirja”, mistä johtuen yhden elämäkerran keskipituus rajoitettiin kaksipalstaisilla tiheästi ladotuilla sivuilla yhteen palstaan. Elämäkertojen kokonaismääräksi arvioitiin alustavasti noin 1 200 kappaletta, minkä lisäksi mukaan liitettiin satakunta sukuselvitystä lähinnä papiston, porvariston ja virkamieskunnan ylimmistä kerroksista.</w:t>
      </w:r>
      <w:r w:rsidRPr="00DE7034">
        <w:rPr>
          <w:rStyle w:val="FootnoteReference"/>
          <w:rFonts w:ascii="Times New Roman" w:hAnsi="Times New Roman" w:cs="Times New Roman"/>
          <w:sz w:val="24"/>
          <w:szCs w:val="24"/>
        </w:rPr>
        <w:footnoteReference w:id="82"/>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Vaikka </w:t>
      </w:r>
      <w:r w:rsidRPr="00DE7034">
        <w:rPr>
          <w:rFonts w:ascii="Times New Roman" w:hAnsi="Times New Roman" w:cs="Times New Roman"/>
          <w:i/>
          <w:sz w:val="24"/>
          <w:szCs w:val="24"/>
          <w:lang w:val="fi-FI"/>
        </w:rPr>
        <w:t>Nimikirja</w:t>
      </w:r>
      <w:r w:rsidRPr="00DE7034">
        <w:rPr>
          <w:rFonts w:ascii="Times New Roman" w:hAnsi="Times New Roman" w:cs="Times New Roman"/>
          <w:sz w:val="24"/>
          <w:szCs w:val="24"/>
          <w:lang w:val="fi-FI"/>
        </w:rPr>
        <w:t xml:space="preserve"> Seuran julkaisuille tyypilliseen tapaan myöhästyi aikataulustaan, E. G. </w:t>
      </w:r>
      <w:proofErr w:type="spellStart"/>
      <w:r w:rsidRPr="00DE7034">
        <w:rPr>
          <w:rFonts w:ascii="Times New Roman" w:hAnsi="Times New Roman" w:cs="Times New Roman"/>
          <w:sz w:val="24"/>
          <w:szCs w:val="24"/>
          <w:lang w:val="fi-FI"/>
        </w:rPr>
        <w:t>Palmén</w:t>
      </w:r>
      <w:proofErr w:type="spellEnd"/>
      <w:r w:rsidRPr="00DE7034">
        <w:rPr>
          <w:rFonts w:ascii="Times New Roman" w:hAnsi="Times New Roman" w:cs="Times New Roman"/>
          <w:sz w:val="24"/>
          <w:szCs w:val="24"/>
          <w:lang w:val="fi-FI"/>
        </w:rPr>
        <w:t xml:space="preserve"> saattoi todeta 1883 ylpeyttä äänessään, että kirja oli muodostunut ”suuremmassa määrin kuin alkujaan tiedettiin odottaa […] tieteelliseksi teokseksi”. Kunnia tästä kuului Seuran jäsenille, jotka olivat kirjoittaneet yli 80 prosenttia teoksen elämäkerroista, joista lisäksi noin 75 prosenttia sisälsi uutta tutkimustietoa.</w:t>
      </w:r>
      <w:r w:rsidRPr="00DE7034">
        <w:rPr>
          <w:rStyle w:val="FootnoteReference"/>
          <w:rFonts w:ascii="Times New Roman" w:hAnsi="Times New Roman" w:cs="Times New Roman"/>
          <w:sz w:val="24"/>
          <w:szCs w:val="24"/>
        </w:rPr>
        <w:footnoteReference w:id="83"/>
      </w:r>
      <w:r w:rsidRPr="00DE7034">
        <w:rPr>
          <w:rFonts w:ascii="Times New Roman" w:hAnsi="Times New Roman" w:cs="Times New Roman"/>
          <w:sz w:val="24"/>
          <w:szCs w:val="24"/>
          <w:lang w:val="fi-FI"/>
        </w:rPr>
        <w:t xml:space="preserve"> Varsinainen työnsankari oli Yrjö-Koskinen, joka </w:t>
      </w:r>
      <w:r w:rsidRPr="00DE7034">
        <w:rPr>
          <w:rFonts w:ascii="Times New Roman" w:hAnsi="Times New Roman" w:cs="Times New Roman"/>
          <w:i/>
          <w:sz w:val="24"/>
          <w:szCs w:val="24"/>
          <w:lang w:val="fi-FI"/>
        </w:rPr>
        <w:t xml:space="preserve">Helsingin </w:t>
      </w:r>
      <w:proofErr w:type="spellStart"/>
      <w:r w:rsidRPr="00DE7034">
        <w:rPr>
          <w:rFonts w:ascii="Times New Roman" w:hAnsi="Times New Roman" w:cs="Times New Roman"/>
          <w:i/>
          <w:sz w:val="24"/>
          <w:szCs w:val="24"/>
          <w:lang w:val="fi-FI"/>
        </w:rPr>
        <w:t>Wiikko</w:t>
      </w:r>
      <w:proofErr w:type="spellEnd"/>
      <w:r w:rsidRPr="00DE7034">
        <w:rPr>
          <w:rFonts w:ascii="Times New Roman" w:hAnsi="Times New Roman" w:cs="Times New Roman"/>
          <w:i/>
          <w:sz w:val="24"/>
          <w:szCs w:val="24"/>
          <w:lang w:val="fi-FI"/>
        </w:rPr>
        <w:t>-Sanomien</w:t>
      </w:r>
      <w:r w:rsidRPr="00DE7034">
        <w:rPr>
          <w:rFonts w:ascii="Times New Roman" w:hAnsi="Times New Roman" w:cs="Times New Roman"/>
          <w:sz w:val="24"/>
          <w:szCs w:val="24"/>
          <w:lang w:val="fi-FI"/>
        </w:rPr>
        <w:t xml:space="preserve"> laskelman mukaan oli laatinut elämäkerroista yli viidenneksen. Seuraaville sijoille tulivat </w:t>
      </w:r>
      <w:proofErr w:type="spellStart"/>
      <w:r w:rsidRPr="00DE7034">
        <w:rPr>
          <w:rFonts w:ascii="Times New Roman" w:hAnsi="Times New Roman" w:cs="Times New Roman"/>
          <w:sz w:val="24"/>
          <w:szCs w:val="24"/>
          <w:lang w:val="fi-FI"/>
        </w:rPr>
        <w:t>Palmén</w:t>
      </w:r>
      <w:proofErr w:type="spellEnd"/>
      <w:r w:rsidRPr="00DE7034">
        <w:rPr>
          <w:rFonts w:ascii="Times New Roman" w:hAnsi="Times New Roman" w:cs="Times New Roman"/>
          <w:sz w:val="24"/>
          <w:szCs w:val="24"/>
          <w:lang w:val="fi-FI"/>
        </w:rPr>
        <w:t xml:space="preserve">, J. R. </w:t>
      </w:r>
      <w:proofErr w:type="spellStart"/>
      <w:r w:rsidRPr="00DE7034">
        <w:rPr>
          <w:rFonts w:ascii="Times New Roman" w:hAnsi="Times New Roman" w:cs="Times New Roman"/>
          <w:sz w:val="24"/>
          <w:szCs w:val="24"/>
          <w:lang w:val="fi-FI"/>
        </w:rPr>
        <w:t>Aspelin</w:t>
      </w:r>
      <w:proofErr w:type="spellEnd"/>
      <w:r w:rsidRPr="00DE7034">
        <w:rPr>
          <w:rFonts w:ascii="Times New Roman" w:hAnsi="Times New Roman" w:cs="Times New Roman"/>
          <w:sz w:val="24"/>
          <w:szCs w:val="24"/>
          <w:lang w:val="fi-FI"/>
        </w:rPr>
        <w:t xml:space="preserve"> ja Th. Rein, joista jokaisen </w:t>
      </w:r>
      <w:r w:rsidRPr="00DE7034">
        <w:rPr>
          <w:rFonts w:ascii="Times New Roman" w:hAnsi="Times New Roman" w:cs="Times New Roman"/>
          <w:sz w:val="24"/>
          <w:szCs w:val="24"/>
          <w:lang w:val="fi-FI"/>
        </w:rPr>
        <w:lastRenderedPageBreak/>
        <w:t>osuus oli noin 10 prosenttia.</w:t>
      </w:r>
      <w:r w:rsidRPr="00DE7034">
        <w:rPr>
          <w:rStyle w:val="FootnoteReference"/>
          <w:rFonts w:ascii="Times New Roman" w:hAnsi="Times New Roman" w:cs="Times New Roman"/>
          <w:sz w:val="24"/>
          <w:szCs w:val="24"/>
        </w:rPr>
        <w:footnoteReference w:id="84"/>
      </w:r>
      <w:r w:rsidRPr="00DE7034">
        <w:rPr>
          <w:rFonts w:ascii="Times New Roman" w:hAnsi="Times New Roman" w:cs="Times New Roman"/>
          <w:sz w:val="24"/>
          <w:szCs w:val="24"/>
          <w:lang w:val="fi-FI"/>
        </w:rPr>
        <w:t xml:space="preserve"> Jatkoa saatiin vielä </w:t>
      </w:r>
      <w:r w:rsidRPr="00DE7034">
        <w:rPr>
          <w:rFonts w:ascii="Times New Roman" w:hAnsi="Times New Roman" w:cs="Times New Roman"/>
          <w:i/>
          <w:sz w:val="24"/>
          <w:szCs w:val="24"/>
          <w:lang w:val="fi-FI"/>
        </w:rPr>
        <w:t>Nimikirjan</w:t>
      </w:r>
      <w:r w:rsidRPr="00DE7034">
        <w:rPr>
          <w:rFonts w:ascii="Times New Roman" w:hAnsi="Times New Roman" w:cs="Times New Roman"/>
          <w:sz w:val="24"/>
          <w:szCs w:val="24"/>
          <w:lang w:val="fi-FI"/>
        </w:rPr>
        <w:t xml:space="preserve"> 1889 ilmestyneessä täydennysosassa. Oikaisujen ja täsmennysten ohella siihen sisältyi 55 uutta elämäkertaa, joista valtaosa käsitteli kirjoitushetkellä elossa olleita henkilöitä. Näin teos oli tullut Seuran sihteerin J. W. Ruuthin sanoin ”mitä arvokkaimmaksi Suomen nykypäivien historiaa valaisevaksi teokseksi”.</w:t>
      </w:r>
      <w:r w:rsidRPr="00DE7034">
        <w:rPr>
          <w:rStyle w:val="FootnoteReference"/>
          <w:rFonts w:ascii="Times New Roman" w:hAnsi="Times New Roman" w:cs="Times New Roman"/>
          <w:sz w:val="24"/>
          <w:szCs w:val="24"/>
        </w:rPr>
        <w:footnoteReference w:id="85"/>
      </w:r>
    </w:p>
    <w:p w:rsidR="00D33812" w:rsidRPr="00DE7034" w:rsidRDefault="00D33812" w:rsidP="00D33812">
      <w:pPr>
        <w:spacing w:after="0" w:line="360" w:lineRule="auto"/>
        <w:ind w:firstLine="284"/>
        <w:rPr>
          <w:rFonts w:ascii="Times New Roman" w:hAnsi="Times New Roman" w:cs="Times New Roman"/>
          <w:sz w:val="24"/>
          <w:szCs w:val="24"/>
          <w:lang w:val="fi-FI"/>
        </w:rPr>
      </w:pPr>
      <w:r w:rsidRPr="00DE7034">
        <w:rPr>
          <w:rFonts w:ascii="Times New Roman" w:hAnsi="Times New Roman" w:cs="Times New Roman"/>
          <w:sz w:val="24"/>
          <w:szCs w:val="24"/>
          <w:lang w:val="fi-FI"/>
        </w:rPr>
        <w:t xml:space="preserve">Määrällisesti tarkasteltuna kyse oli nimenomaan ”Suomen muistamisen arvoisista miehistä”, sillä vain kuusi prosenttia </w:t>
      </w:r>
      <w:r w:rsidRPr="00DE7034">
        <w:rPr>
          <w:rFonts w:ascii="Times New Roman" w:hAnsi="Times New Roman" w:cs="Times New Roman"/>
          <w:i/>
          <w:sz w:val="24"/>
          <w:szCs w:val="24"/>
          <w:lang w:val="fi-FI"/>
        </w:rPr>
        <w:t>Nimikirjan</w:t>
      </w:r>
      <w:r w:rsidRPr="00DE7034">
        <w:rPr>
          <w:rFonts w:ascii="Times New Roman" w:hAnsi="Times New Roman" w:cs="Times New Roman"/>
          <w:sz w:val="24"/>
          <w:szCs w:val="24"/>
          <w:lang w:val="fi-FI"/>
        </w:rPr>
        <w:t xml:space="preserve"> yksilöelämäkerroista käsitteli naisia.</w:t>
      </w:r>
      <w:r w:rsidRPr="00DE7034">
        <w:rPr>
          <w:rStyle w:val="FootnoteReference"/>
          <w:rFonts w:ascii="Times New Roman" w:hAnsi="Times New Roman" w:cs="Times New Roman"/>
          <w:sz w:val="24"/>
          <w:szCs w:val="24"/>
        </w:rPr>
        <w:footnoteReference w:id="86"/>
      </w:r>
      <w:r w:rsidRPr="00DE7034">
        <w:rPr>
          <w:rFonts w:ascii="Times New Roman" w:hAnsi="Times New Roman" w:cs="Times New Roman"/>
          <w:sz w:val="24"/>
          <w:szCs w:val="24"/>
          <w:lang w:val="fi-FI"/>
        </w:rPr>
        <w:t xml:space="preserve"> Vanhempien aikojen naiset olivat vielä pääosin hallitsijoita tai merkittävien miesten puolisoita, kun taas 1800-luvulta esiin nostettiin itsenäisiä naistoimijoita.</w:t>
      </w:r>
      <w:r w:rsidRPr="00DE7034">
        <w:rPr>
          <w:rStyle w:val="FootnoteReference"/>
          <w:rFonts w:ascii="Times New Roman" w:hAnsi="Times New Roman" w:cs="Times New Roman"/>
          <w:sz w:val="24"/>
          <w:szCs w:val="24"/>
        </w:rPr>
        <w:footnoteReference w:id="87"/>
      </w:r>
      <w:r w:rsidRPr="00DE7034">
        <w:rPr>
          <w:rFonts w:ascii="Times New Roman" w:hAnsi="Times New Roman" w:cs="Times New Roman"/>
          <w:sz w:val="24"/>
          <w:szCs w:val="24"/>
          <w:lang w:val="fi-FI"/>
        </w:rPr>
        <w:t xml:space="preserve"> Miesten puolella virkamiesten, sotilaiden ja papiston osuus oli jatkuvasti korkea, kun taas porvaristo oli suhteellisesti aliedustettuna, rahvaasta puhumattakaan.</w:t>
      </w:r>
      <w:r w:rsidRPr="00DE7034">
        <w:rPr>
          <w:rStyle w:val="FootnoteReference"/>
          <w:rFonts w:ascii="Times New Roman" w:hAnsi="Times New Roman" w:cs="Times New Roman"/>
          <w:sz w:val="24"/>
          <w:szCs w:val="24"/>
        </w:rPr>
        <w:footnoteReference w:id="88"/>
      </w:r>
      <w:r w:rsidRPr="00DE7034">
        <w:rPr>
          <w:rFonts w:ascii="Times New Roman" w:hAnsi="Times New Roman" w:cs="Times New Roman"/>
          <w:sz w:val="24"/>
          <w:szCs w:val="24"/>
          <w:lang w:val="fi-FI"/>
        </w:rPr>
        <w:t xml:space="preserve"> Erityistä huomiota saivat osakseen ”lahjoittajat” eli ne yleishyödyllisiin tarkoituksiin omaisuutensa testamentanneet aateliston tai liike-elämän edustajat, joiden avokätisyyteen Seuran omakin toiminta pitkälti taloudellisesti perustui.</w:t>
      </w:r>
      <w:r w:rsidRPr="00DE7034">
        <w:rPr>
          <w:rStyle w:val="FootnoteReference"/>
          <w:rFonts w:ascii="Times New Roman" w:hAnsi="Times New Roman" w:cs="Times New Roman"/>
          <w:sz w:val="24"/>
          <w:szCs w:val="24"/>
        </w:rPr>
        <w:footnoteReference w:id="89"/>
      </w:r>
      <w:r w:rsidRPr="00DE7034">
        <w:rPr>
          <w:rFonts w:ascii="Times New Roman" w:hAnsi="Times New Roman" w:cs="Times New Roman"/>
          <w:sz w:val="24"/>
          <w:szCs w:val="24"/>
          <w:lang w:val="fi-FI"/>
        </w:rPr>
        <w:t xml:space="preserve"> Tieteiden ja taiteiden alueella suosittiin humanisteja ja kirjailijoita, joista viimeksi mainittuun ryhmään lukeutui lähes yhdeksän prosenttia kaikista elämäkerroista. Myös toimituskunnan mieskohtaiset kiinnostuksenkohteet näkyivät valinnoissa.</w:t>
      </w:r>
      <w:r w:rsidRPr="00DE7034">
        <w:rPr>
          <w:rStyle w:val="FootnoteReference"/>
          <w:rFonts w:ascii="Times New Roman" w:hAnsi="Times New Roman" w:cs="Times New Roman"/>
          <w:sz w:val="24"/>
          <w:szCs w:val="24"/>
        </w:rPr>
        <w:footnoteReference w:id="90"/>
      </w:r>
      <w:r w:rsidRPr="00DE7034">
        <w:rPr>
          <w:rFonts w:ascii="Times New Roman" w:hAnsi="Times New Roman" w:cs="Times New Roman"/>
          <w:sz w:val="24"/>
          <w:szCs w:val="24"/>
          <w:lang w:val="fi-FI"/>
        </w:rPr>
        <w:t xml:space="preserve"> Ajallisesti </w:t>
      </w:r>
      <w:r w:rsidRPr="00DE7034">
        <w:rPr>
          <w:rFonts w:ascii="Times New Roman" w:hAnsi="Times New Roman" w:cs="Times New Roman"/>
          <w:i/>
          <w:sz w:val="24"/>
          <w:szCs w:val="24"/>
          <w:lang w:val="fi-FI"/>
        </w:rPr>
        <w:t xml:space="preserve">Nimikirjan </w:t>
      </w:r>
      <w:r w:rsidRPr="00DE7034">
        <w:rPr>
          <w:rFonts w:ascii="Times New Roman" w:hAnsi="Times New Roman" w:cs="Times New Roman"/>
          <w:sz w:val="24"/>
          <w:szCs w:val="24"/>
          <w:lang w:val="fi-FI"/>
        </w:rPr>
        <w:t>painopiste oli lähihistoriassa, sillä lähes puolet elämäkerroista käsitteli 1800-luvun ja miltei kolmannes 1700-luvun toimijoita.</w:t>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Paradigmaattisella tasolla </w:t>
      </w:r>
      <w:r w:rsidRPr="00DE7034">
        <w:rPr>
          <w:rFonts w:ascii="Times New Roman" w:hAnsi="Times New Roman" w:cs="Times New Roman"/>
          <w:i/>
          <w:sz w:val="24"/>
          <w:szCs w:val="24"/>
          <w:lang w:val="fi-FI"/>
        </w:rPr>
        <w:t xml:space="preserve">Nimikirjan </w:t>
      </w:r>
      <w:r w:rsidRPr="00DE7034">
        <w:rPr>
          <w:rFonts w:ascii="Times New Roman" w:hAnsi="Times New Roman" w:cs="Times New Roman"/>
          <w:sz w:val="24"/>
          <w:szCs w:val="24"/>
          <w:lang w:val="fi-FI"/>
        </w:rPr>
        <w:t xml:space="preserve">johtava periaate oli kansallisille elämäkerrastoille lajityypillinen metodologinen nationalismi eli Suomen ikiaikaisen kansallisen historian jälkikäteinen rakentaminen niin, että suuriruhtinaskunnan 1800-luvun rajat muodostivat ”luonnolliset” rajat myös kaukaisemmalle menneisyydelle. Tärkein valintakriteeri oli se, että kohdehenkilöt ”joko muinoin ovat Suomenmaan oloihin vaikuttaneet taikka nykyään mainittavammalla tavalla astuvat yleisön huomioon”. Painopiste </w:t>
      </w:r>
      <w:r w:rsidRPr="00DE7034">
        <w:rPr>
          <w:rFonts w:ascii="Times New Roman" w:hAnsi="Times New Roman" w:cs="Times New Roman"/>
          <w:sz w:val="24"/>
          <w:szCs w:val="24"/>
          <w:lang w:val="fi-FI"/>
        </w:rPr>
        <w:lastRenderedPageBreak/>
        <w:t>oli ”syntyperäisissä suomalaisissa”, kun taas suuriruhtinaskunnan rajojen ulkopuolella syntyneistä mukaan oli otettu lähinnä Ruotsin ja Venäjän hallitsijoiden ja kenraalikuvernöörien kaltaiset ylimmän vallan haltijat sekä ne ”vierassyntyiset” henkilöt, joiden elämäntyö keskeisiltä osin tapahtui ”Suomessa” tai vaikutti ”Suomeen”.</w:t>
      </w:r>
      <w:r w:rsidRPr="00DE7034">
        <w:rPr>
          <w:rStyle w:val="FootnoteReference"/>
          <w:rFonts w:ascii="Times New Roman" w:hAnsi="Times New Roman" w:cs="Times New Roman"/>
          <w:sz w:val="24"/>
          <w:szCs w:val="24"/>
        </w:rPr>
        <w:footnoteReference w:id="91"/>
      </w:r>
      <w:r w:rsidRPr="00DE7034">
        <w:rPr>
          <w:rFonts w:ascii="Times New Roman" w:hAnsi="Times New Roman" w:cs="Times New Roman"/>
          <w:sz w:val="24"/>
          <w:szCs w:val="24"/>
          <w:lang w:val="fi-FI"/>
        </w:rPr>
        <w:t xml:space="preserve"> Fennomaaniseen tapaan vierasperäiset etunimet oli pääosin suomennettu. Samanaikaisesti elämäkerroissa kuitenkin pyrittiin tieteelliseen tarkkuuteen vuosilukujen ja muiden tapahtumahistoriallisten faktojen suhteen. Tulevan tutkimuksen tarpeita ajatellen monien artikkeleiden loppuun oli myös liitetty tiedot tärkeimmistä lähteistä tai kirjallisuudesta. Lisäksi toimituskunta varusti kirjoittajan nimikirjaimilla kaikki ne elämäkerrat, joiden se katsoi edustavan ”varsinaista historiantutkimusta”.</w:t>
      </w:r>
      <w:r w:rsidRPr="00DE7034">
        <w:rPr>
          <w:rStyle w:val="FootnoteReference"/>
          <w:rFonts w:ascii="Times New Roman" w:hAnsi="Times New Roman" w:cs="Times New Roman"/>
          <w:sz w:val="24"/>
          <w:szCs w:val="24"/>
        </w:rPr>
        <w:footnoteReference w:id="92"/>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i/>
          <w:sz w:val="24"/>
          <w:szCs w:val="24"/>
          <w:lang w:val="fi-FI"/>
        </w:rPr>
        <w:tab/>
        <w:t>Nimikirja</w:t>
      </w:r>
      <w:r w:rsidRPr="00DE7034">
        <w:rPr>
          <w:rFonts w:ascii="Times New Roman" w:hAnsi="Times New Roman" w:cs="Times New Roman"/>
          <w:sz w:val="24"/>
          <w:szCs w:val="24"/>
          <w:lang w:val="fi-FI"/>
        </w:rPr>
        <w:t xml:space="preserve"> tarjosi erinomaisen tilaisuuden harjo</w:t>
      </w:r>
      <w:r w:rsidR="00D918AD">
        <w:rPr>
          <w:rFonts w:ascii="Times New Roman" w:hAnsi="Times New Roman" w:cs="Times New Roman"/>
          <w:sz w:val="24"/>
          <w:szCs w:val="24"/>
          <w:lang w:val="fi-FI"/>
        </w:rPr>
        <w:t>ittaa historiapolitiikkaa.</w:t>
      </w:r>
      <w:r w:rsidRPr="00DE7034">
        <w:rPr>
          <w:rFonts w:ascii="Times New Roman" w:hAnsi="Times New Roman" w:cs="Times New Roman"/>
          <w:sz w:val="24"/>
          <w:szCs w:val="24"/>
          <w:lang w:val="fi-FI"/>
        </w:rPr>
        <w:t xml:space="preserve"> </w:t>
      </w:r>
      <w:r w:rsidR="00D918AD">
        <w:rPr>
          <w:rFonts w:ascii="Times New Roman" w:hAnsi="Times New Roman" w:cs="Times New Roman"/>
          <w:sz w:val="24"/>
          <w:szCs w:val="24"/>
          <w:lang w:val="fi-FI"/>
        </w:rPr>
        <w:t>V</w:t>
      </w:r>
      <w:r w:rsidRPr="00DE7034">
        <w:rPr>
          <w:rFonts w:ascii="Times New Roman" w:hAnsi="Times New Roman" w:cs="Times New Roman"/>
          <w:sz w:val="24"/>
          <w:szCs w:val="24"/>
          <w:lang w:val="fi-FI"/>
        </w:rPr>
        <w:t xml:space="preserve">iime kädessä kyse oli siitä, kuka oli muistamisen arvoinen ja mistä syystä. Asia oli epäilemättä juolahtanut myös Seuran jäsenistön mieleen, sillä </w:t>
      </w:r>
      <w:r w:rsidRPr="00DE7034">
        <w:rPr>
          <w:rFonts w:ascii="Times New Roman" w:hAnsi="Times New Roman" w:cs="Times New Roman"/>
          <w:i/>
          <w:sz w:val="24"/>
          <w:szCs w:val="24"/>
          <w:lang w:val="fi-FI"/>
        </w:rPr>
        <w:t>Nimikirjan</w:t>
      </w:r>
      <w:r w:rsidRPr="00DE7034">
        <w:rPr>
          <w:rFonts w:ascii="Times New Roman" w:hAnsi="Times New Roman" w:cs="Times New Roman"/>
          <w:sz w:val="24"/>
          <w:szCs w:val="24"/>
          <w:lang w:val="fi-FI"/>
        </w:rPr>
        <w:t xml:space="preserve"> toimituksellisiin pääperiaatteisiin kirjattiin pyrkimys karttaa elävien kohdehenkilöiden osalta ”kaikki semmoiset arvostelut, jotka saattavat arkatuntoisuutta jollakin tavoin loukata”.</w:t>
      </w:r>
      <w:r w:rsidRPr="00DE7034">
        <w:rPr>
          <w:rStyle w:val="FootnoteReference"/>
          <w:rFonts w:ascii="Times New Roman" w:hAnsi="Times New Roman" w:cs="Times New Roman"/>
          <w:sz w:val="24"/>
          <w:szCs w:val="24"/>
        </w:rPr>
        <w:footnoteReference w:id="93"/>
      </w:r>
      <w:r w:rsidRPr="00DE7034">
        <w:rPr>
          <w:rFonts w:ascii="Times New Roman" w:hAnsi="Times New Roman" w:cs="Times New Roman"/>
          <w:sz w:val="24"/>
          <w:szCs w:val="24"/>
          <w:lang w:val="fi-FI"/>
        </w:rPr>
        <w:t xml:space="preserve"> Suomenmielinen painotus näkyi silti esimerkiksi tavassa, jolla </w:t>
      </w:r>
      <w:r w:rsidRPr="00DE7034">
        <w:rPr>
          <w:rFonts w:ascii="Times New Roman" w:hAnsi="Times New Roman" w:cs="Times New Roman"/>
          <w:i/>
          <w:sz w:val="24"/>
          <w:szCs w:val="24"/>
          <w:lang w:val="fi-FI"/>
        </w:rPr>
        <w:t xml:space="preserve">Nimikirjassa </w:t>
      </w:r>
      <w:r w:rsidRPr="00DE7034">
        <w:rPr>
          <w:rFonts w:ascii="Times New Roman" w:hAnsi="Times New Roman" w:cs="Times New Roman"/>
          <w:sz w:val="24"/>
          <w:szCs w:val="24"/>
          <w:lang w:val="fi-FI"/>
        </w:rPr>
        <w:t xml:space="preserve">arvioitiin svekomaanileirin johtohahmoja. Niinpä </w:t>
      </w:r>
      <w:r w:rsidRPr="00DE7034">
        <w:rPr>
          <w:rFonts w:ascii="Times New Roman" w:hAnsi="Times New Roman" w:cs="Times New Roman"/>
          <w:i/>
          <w:sz w:val="24"/>
          <w:szCs w:val="24"/>
          <w:lang w:val="fi-FI"/>
        </w:rPr>
        <w:t xml:space="preserve">Helsingfors </w:t>
      </w:r>
      <w:proofErr w:type="spellStart"/>
      <w:r w:rsidRPr="00DE7034">
        <w:rPr>
          <w:rFonts w:ascii="Times New Roman" w:hAnsi="Times New Roman" w:cs="Times New Roman"/>
          <w:i/>
          <w:sz w:val="24"/>
          <w:szCs w:val="24"/>
          <w:lang w:val="fi-FI"/>
        </w:rPr>
        <w:t>Dagbladin</w:t>
      </w:r>
      <w:proofErr w:type="spellEnd"/>
      <w:r w:rsidRPr="00DE7034">
        <w:rPr>
          <w:rFonts w:ascii="Times New Roman" w:hAnsi="Times New Roman" w:cs="Times New Roman"/>
          <w:i/>
          <w:sz w:val="24"/>
          <w:szCs w:val="24"/>
          <w:lang w:val="fi-FI"/>
        </w:rPr>
        <w:t xml:space="preserve"> </w:t>
      </w:r>
      <w:r w:rsidRPr="00DE7034">
        <w:rPr>
          <w:rFonts w:ascii="Times New Roman" w:hAnsi="Times New Roman" w:cs="Times New Roman"/>
          <w:sz w:val="24"/>
          <w:szCs w:val="24"/>
          <w:lang w:val="fi-FI"/>
        </w:rPr>
        <w:t>päätoimittajan Robert Lagerborgin elämäkerrassa arvosteltiin muun muassa lehden ”kosmopoliittista liberaalisuutta, joka ei anna kylläksi arvoa kansallisuuden aatteelle ja kansallisille kysymyksille”</w:t>
      </w:r>
      <w:r w:rsidRPr="00DE7034">
        <w:rPr>
          <w:rStyle w:val="FootnoteReference"/>
          <w:rFonts w:ascii="Times New Roman" w:hAnsi="Times New Roman" w:cs="Times New Roman"/>
          <w:sz w:val="24"/>
          <w:szCs w:val="24"/>
        </w:rPr>
        <w:footnoteReference w:id="94"/>
      </w:r>
      <w:r w:rsidRPr="00DE7034">
        <w:rPr>
          <w:rFonts w:ascii="Times New Roman" w:hAnsi="Times New Roman" w:cs="Times New Roman"/>
          <w:sz w:val="24"/>
          <w:szCs w:val="24"/>
          <w:lang w:val="fi-FI"/>
        </w:rPr>
        <w:t xml:space="preserve"> ja kirjallisuustieteilijä C. G. </w:t>
      </w:r>
      <w:proofErr w:type="spellStart"/>
      <w:r w:rsidRPr="00DE7034">
        <w:rPr>
          <w:rFonts w:ascii="Times New Roman" w:hAnsi="Times New Roman" w:cs="Times New Roman"/>
          <w:sz w:val="24"/>
          <w:szCs w:val="24"/>
          <w:lang w:val="fi-FI"/>
        </w:rPr>
        <w:t>Estlanderin</w:t>
      </w:r>
      <w:proofErr w:type="spellEnd"/>
      <w:r w:rsidRPr="00DE7034">
        <w:rPr>
          <w:rFonts w:ascii="Times New Roman" w:hAnsi="Times New Roman" w:cs="Times New Roman"/>
          <w:sz w:val="24"/>
          <w:szCs w:val="24"/>
          <w:lang w:val="fi-FI"/>
        </w:rPr>
        <w:t xml:space="preserve"> kerrottiin mahdollisuuksiensa mukaan yrittävän ”pysyttää Ruotsin kielen nykyistä asemaa Suomessa”.</w:t>
      </w:r>
      <w:r w:rsidRPr="00DE7034">
        <w:rPr>
          <w:rStyle w:val="FootnoteReference"/>
          <w:rFonts w:ascii="Times New Roman" w:hAnsi="Times New Roman" w:cs="Times New Roman"/>
          <w:sz w:val="24"/>
          <w:szCs w:val="24"/>
        </w:rPr>
        <w:footnoteReference w:id="95"/>
      </w:r>
      <w:r w:rsidRPr="00DE7034">
        <w:rPr>
          <w:rFonts w:ascii="Times New Roman" w:hAnsi="Times New Roman" w:cs="Times New Roman"/>
          <w:sz w:val="24"/>
          <w:szCs w:val="24"/>
          <w:lang w:val="fi-FI"/>
        </w:rPr>
        <w:t xml:space="preserve"> Yrjö-Koskiselle sen sijaan oli annettu tilaa kokonaista kolme palstaa, ja hänen korostettiin puolustavan ”erittäin suomenkielisen enemmistön oikeutta täysivaltaisesti osaa ottamaan isänmaansa asioihin”.</w:t>
      </w:r>
      <w:r w:rsidRPr="00DE7034">
        <w:rPr>
          <w:rStyle w:val="FootnoteReference"/>
          <w:rFonts w:ascii="Times New Roman" w:hAnsi="Times New Roman" w:cs="Times New Roman"/>
          <w:sz w:val="24"/>
          <w:szCs w:val="24"/>
        </w:rPr>
        <w:footnoteReference w:id="96"/>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Kuten arvata saattaa, jakolinjat näkyivät vastaavalla tavalla </w:t>
      </w:r>
      <w:r w:rsidRPr="00DE7034">
        <w:rPr>
          <w:rFonts w:ascii="Times New Roman" w:hAnsi="Times New Roman" w:cs="Times New Roman"/>
          <w:i/>
          <w:sz w:val="24"/>
          <w:szCs w:val="24"/>
          <w:lang w:val="fi-FI"/>
        </w:rPr>
        <w:t>Nimikirjan</w:t>
      </w:r>
      <w:r w:rsidRPr="00DE7034">
        <w:rPr>
          <w:rFonts w:ascii="Times New Roman" w:hAnsi="Times New Roman" w:cs="Times New Roman"/>
          <w:sz w:val="24"/>
          <w:szCs w:val="24"/>
          <w:lang w:val="fi-FI"/>
        </w:rPr>
        <w:t xml:space="preserve"> vastaanotossa. Siinä missä </w:t>
      </w:r>
      <w:r w:rsidRPr="00DE7034">
        <w:rPr>
          <w:rFonts w:ascii="Times New Roman" w:hAnsi="Times New Roman" w:cs="Times New Roman"/>
          <w:i/>
          <w:sz w:val="24"/>
          <w:szCs w:val="24"/>
          <w:lang w:val="fi-FI"/>
        </w:rPr>
        <w:t>Uusi Suometar</w:t>
      </w:r>
      <w:r w:rsidRPr="00DE7034">
        <w:rPr>
          <w:rFonts w:ascii="Times New Roman" w:hAnsi="Times New Roman" w:cs="Times New Roman"/>
          <w:sz w:val="24"/>
          <w:szCs w:val="24"/>
          <w:lang w:val="fi-FI"/>
        </w:rPr>
        <w:t xml:space="preserve"> suitsutti kiitosta ja kunnioitusta niille ”arvokkaille miehille, jotka sen ovat tehneet, voimiansa, vaivojansa säästämättä”,</w:t>
      </w:r>
      <w:r w:rsidRPr="00DE7034">
        <w:rPr>
          <w:rStyle w:val="FootnoteReference"/>
          <w:rFonts w:ascii="Times New Roman" w:hAnsi="Times New Roman" w:cs="Times New Roman"/>
          <w:sz w:val="24"/>
          <w:szCs w:val="24"/>
        </w:rPr>
        <w:footnoteReference w:id="97"/>
      </w:r>
      <w:r w:rsidRPr="00DE7034">
        <w:rPr>
          <w:rFonts w:ascii="Times New Roman" w:hAnsi="Times New Roman" w:cs="Times New Roman"/>
          <w:sz w:val="24"/>
          <w:szCs w:val="24"/>
          <w:lang w:val="fi-FI"/>
        </w:rPr>
        <w:t xml:space="preserve"> luonnehti </w:t>
      </w:r>
      <w:r w:rsidRPr="00DE7034">
        <w:rPr>
          <w:rFonts w:ascii="Times New Roman" w:hAnsi="Times New Roman" w:cs="Times New Roman"/>
          <w:i/>
          <w:sz w:val="24"/>
          <w:szCs w:val="24"/>
          <w:lang w:val="fi-FI"/>
        </w:rPr>
        <w:t xml:space="preserve">Helsingfors </w:t>
      </w:r>
      <w:proofErr w:type="spellStart"/>
      <w:r w:rsidRPr="00DE7034">
        <w:rPr>
          <w:rFonts w:ascii="Times New Roman" w:hAnsi="Times New Roman" w:cs="Times New Roman"/>
          <w:i/>
          <w:sz w:val="24"/>
          <w:szCs w:val="24"/>
          <w:lang w:val="fi-FI"/>
        </w:rPr>
        <w:t>Dagblad</w:t>
      </w:r>
      <w:proofErr w:type="spellEnd"/>
      <w:r w:rsidRPr="00DE7034">
        <w:rPr>
          <w:rFonts w:ascii="Times New Roman" w:hAnsi="Times New Roman" w:cs="Times New Roman"/>
          <w:sz w:val="24"/>
          <w:szCs w:val="24"/>
          <w:lang w:val="fi-FI"/>
        </w:rPr>
        <w:t xml:space="preserve"> teosta </w:t>
      </w:r>
      <w:r w:rsidRPr="00DE7034">
        <w:rPr>
          <w:rFonts w:ascii="Times New Roman" w:hAnsi="Times New Roman" w:cs="Times New Roman"/>
          <w:sz w:val="24"/>
          <w:szCs w:val="24"/>
          <w:lang w:val="fi-FI"/>
        </w:rPr>
        <w:lastRenderedPageBreak/>
        <w:t xml:space="preserve">”kunnioitettavaksi yritykseksi täyttää melko merkittävä aukko kirjallisuudessamme” – mikä ei tarkoittanut, että tässä olisi erityisen hyvin onnistuttu. Kritisoitavaa löytyi muun muassa siitä, että elämäkertojen laatu oli erittäin epätasainen ja mukaan oli otettu suuri määrä merkitykseltään vähäpätöisiä kohdehenkilöitä, mikä korosti Suomen kansan pienuutta ja julkisten olojen ahtautta verrattuna suurten kansakuntien elämäkerrastoihin. Lisäksi papisto, sotilaat, hallitsijat ja kirjailijat olivat yliedustettuina, kun taas naisia ja luonnontieteilijöitä oli liian vähän. </w:t>
      </w:r>
      <w:proofErr w:type="spellStart"/>
      <w:r w:rsidRPr="00DE7034">
        <w:rPr>
          <w:rFonts w:ascii="Times New Roman" w:hAnsi="Times New Roman" w:cs="Times New Roman"/>
          <w:i/>
          <w:sz w:val="24"/>
          <w:szCs w:val="24"/>
          <w:lang w:val="fi-FI"/>
        </w:rPr>
        <w:t>Dagblad</w:t>
      </w:r>
      <w:proofErr w:type="spellEnd"/>
      <w:r w:rsidRPr="00DE7034">
        <w:rPr>
          <w:rFonts w:ascii="Times New Roman" w:hAnsi="Times New Roman" w:cs="Times New Roman"/>
          <w:sz w:val="24"/>
          <w:szCs w:val="24"/>
          <w:lang w:val="fi-FI"/>
        </w:rPr>
        <w:t xml:space="preserve"> kyseenalaisti myös </w:t>
      </w:r>
      <w:r w:rsidRPr="00DE7034">
        <w:rPr>
          <w:rFonts w:ascii="Times New Roman" w:hAnsi="Times New Roman" w:cs="Times New Roman"/>
          <w:i/>
          <w:sz w:val="24"/>
          <w:szCs w:val="24"/>
          <w:lang w:val="fi-FI"/>
        </w:rPr>
        <w:t>Nimikirjan</w:t>
      </w:r>
      <w:r w:rsidRPr="00DE7034">
        <w:rPr>
          <w:rFonts w:ascii="Times New Roman" w:hAnsi="Times New Roman" w:cs="Times New Roman"/>
          <w:sz w:val="24"/>
          <w:szCs w:val="24"/>
          <w:lang w:val="fi-FI"/>
        </w:rPr>
        <w:t xml:space="preserve"> uutta luovan tieteellisen merkityksen luettelemalla seikkaperäisesti aiempaa kirjallisuutta, johon elämäkerrat sen mielestä pitkälti perustuivat. Näkökulman yksipuolisuuskin vaivasi, sillä etenkin ”tämänhetkiset historialliset ja poliittiset persoonallisuudet” kaipasivat ruotsinkielistä kaksoisvalotusta.</w:t>
      </w:r>
      <w:r w:rsidRPr="00DE7034">
        <w:rPr>
          <w:rStyle w:val="FootnoteReference"/>
          <w:rFonts w:ascii="Times New Roman" w:hAnsi="Times New Roman" w:cs="Times New Roman"/>
          <w:sz w:val="24"/>
          <w:szCs w:val="24"/>
        </w:rPr>
        <w:footnoteReference w:id="98"/>
      </w:r>
      <w:r w:rsidRPr="00DE7034">
        <w:rPr>
          <w:rFonts w:ascii="Times New Roman" w:hAnsi="Times New Roman" w:cs="Times New Roman"/>
          <w:sz w:val="24"/>
          <w:szCs w:val="24"/>
          <w:lang w:val="fi-FI"/>
        </w:rPr>
        <w:t xml:space="preserve"> Toive toteutui 1895, kun ensimmäinen osa vapaaherra Tor Carpelanin toimittamasta, pääosin ruotsinmielisen kirjoittajakunnan voimin toteutetusta </w:t>
      </w:r>
      <w:proofErr w:type="spellStart"/>
      <w:r w:rsidRPr="00DE7034">
        <w:rPr>
          <w:rFonts w:ascii="Times New Roman" w:hAnsi="Times New Roman" w:cs="Times New Roman"/>
          <w:i/>
          <w:sz w:val="24"/>
          <w:szCs w:val="24"/>
          <w:lang w:val="fi-FI"/>
        </w:rPr>
        <w:t>Finsk</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Biografisk</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Handbokista</w:t>
      </w:r>
      <w:proofErr w:type="spellEnd"/>
      <w:r w:rsidRPr="00DE7034">
        <w:rPr>
          <w:rFonts w:ascii="Times New Roman" w:hAnsi="Times New Roman" w:cs="Times New Roman"/>
          <w:sz w:val="24"/>
          <w:szCs w:val="24"/>
          <w:lang w:val="fi-FI"/>
        </w:rPr>
        <w:t xml:space="preserve"> ilmestyi niin ikään G. W. </w:t>
      </w:r>
      <w:proofErr w:type="spellStart"/>
      <w:r w:rsidRPr="00DE7034">
        <w:rPr>
          <w:rFonts w:ascii="Times New Roman" w:hAnsi="Times New Roman" w:cs="Times New Roman"/>
          <w:sz w:val="24"/>
          <w:szCs w:val="24"/>
          <w:lang w:val="fi-FI"/>
        </w:rPr>
        <w:t>Edlundin</w:t>
      </w:r>
      <w:proofErr w:type="spellEnd"/>
      <w:r w:rsidRPr="00DE7034">
        <w:rPr>
          <w:rFonts w:ascii="Times New Roman" w:hAnsi="Times New Roman" w:cs="Times New Roman"/>
          <w:sz w:val="24"/>
          <w:szCs w:val="24"/>
          <w:lang w:val="fi-FI"/>
        </w:rPr>
        <w:t xml:space="preserve"> kustantamana.</w:t>
      </w:r>
      <w:r w:rsidRPr="00DE7034">
        <w:rPr>
          <w:rStyle w:val="FootnoteReference"/>
          <w:rFonts w:ascii="Times New Roman" w:hAnsi="Times New Roman" w:cs="Times New Roman"/>
          <w:sz w:val="24"/>
          <w:szCs w:val="24"/>
        </w:rPr>
        <w:footnoteReference w:id="99"/>
      </w:r>
      <w:r w:rsidRPr="00DE7034">
        <w:rPr>
          <w:rFonts w:ascii="Times New Roman" w:hAnsi="Times New Roman" w:cs="Times New Roman"/>
          <w:sz w:val="24"/>
          <w:szCs w:val="24"/>
          <w:lang w:val="fi-FI"/>
        </w:rPr>
        <w:t xml:space="preserve"> Suomen Naisyhdistys puolestaan tahtoi korostaa naisten aktiivista roolia julkaisemalla </w:t>
      </w:r>
      <w:r w:rsidRPr="00DE7034">
        <w:rPr>
          <w:rFonts w:ascii="Times New Roman" w:hAnsi="Times New Roman" w:cs="Times New Roman"/>
          <w:i/>
          <w:sz w:val="24"/>
          <w:szCs w:val="24"/>
          <w:lang w:val="fi-FI"/>
        </w:rPr>
        <w:t xml:space="preserve">Nimikirjaa </w:t>
      </w:r>
      <w:r w:rsidRPr="00DE7034">
        <w:rPr>
          <w:rFonts w:ascii="Times New Roman" w:hAnsi="Times New Roman" w:cs="Times New Roman"/>
          <w:sz w:val="24"/>
          <w:szCs w:val="24"/>
          <w:lang w:val="fi-FI"/>
        </w:rPr>
        <w:t xml:space="preserve">täydentämään 1892 teoksen </w:t>
      </w:r>
      <w:proofErr w:type="spellStart"/>
      <w:r w:rsidRPr="00DE7034">
        <w:rPr>
          <w:rFonts w:ascii="Times New Roman" w:hAnsi="Times New Roman" w:cs="Times New Roman"/>
          <w:i/>
          <w:sz w:val="24"/>
          <w:szCs w:val="24"/>
          <w:lang w:val="fi-FI"/>
        </w:rPr>
        <w:t>Finska</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kvinnor</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på</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olika</w:t>
      </w:r>
      <w:proofErr w:type="spellEnd"/>
      <w:r w:rsidRPr="00DE7034">
        <w:rPr>
          <w:rFonts w:ascii="Times New Roman" w:hAnsi="Times New Roman" w:cs="Times New Roman"/>
          <w:i/>
          <w:sz w:val="24"/>
          <w:szCs w:val="24"/>
          <w:lang w:val="fi-FI"/>
        </w:rPr>
        <w:t xml:space="preserve"> </w:t>
      </w:r>
      <w:proofErr w:type="spellStart"/>
      <w:r w:rsidRPr="00DE7034">
        <w:rPr>
          <w:rFonts w:ascii="Times New Roman" w:hAnsi="Times New Roman" w:cs="Times New Roman"/>
          <w:i/>
          <w:sz w:val="24"/>
          <w:szCs w:val="24"/>
          <w:lang w:val="fi-FI"/>
        </w:rPr>
        <w:t>arbetsområden</w:t>
      </w:r>
      <w:proofErr w:type="spellEnd"/>
      <w:r w:rsidRPr="00DE7034">
        <w:rPr>
          <w:rFonts w:ascii="Times New Roman" w:hAnsi="Times New Roman" w:cs="Times New Roman"/>
          <w:sz w:val="24"/>
          <w:szCs w:val="24"/>
          <w:lang w:val="fi-FI"/>
        </w:rPr>
        <w:t>.</w:t>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Kiivain yksittäistä henkilöä koskenut polemiikki nousi kuitenkin 1858 kuolleen herännäisjohtaja Nils Gustaf Malmbergin elämäkerrasta. Herännäisyyden hajaannus oli oikeudenkäyntien sekä oppi- ja johtajuusriitojen jälkeen henkilöitynyt 1850-luvun alussa juuri häneen, sillä hän oli ainoa liikkeeseen jäänyt pappi.</w:t>
      </w:r>
      <w:r w:rsidRPr="00DE7034">
        <w:rPr>
          <w:rStyle w:val="FootnoteReference"/>
          <w:rFonts w:ascii="Times New Roman" w:hAnsi="Times New Roman" w:cs="Times New Roman"/>
          <w:sz w:val="24"/>
          <w:szCs w:val="24"/>
        </w:rPr>
        <w:footnoteReference w:id="100"/>
      </w:r>
      <w:r w:rsidRPr="00DE7034">
        <w:rPr>
          <w:rFonts w:ascii="Times New Roman" w:hAnsi="Times New Roman" w:cs="Times New Roman"/>
          <w:sz w:val="24"/>
          <w:szCs w:val="24"/>
          <w:lang w:val="fi-FI"/>
        </w:rPr>
        <w:t xml:space="preserve"> </w:t>
      </w:r>
      <w:r w:rsidRPr="00DE7034">
        <w:rPr>
          <w:rFonts w:ascii="Times New Roman" w:hAnsi="Times New Roman" w:cs="Times New Roman"/>
          <w:i/>
          <w:sz w:val="24"/>
          <w:szCs w:val="24"/>
          <w:lang w:val="fi-FI"/>
        </w:rPr>
        <w:t>Nimikirjassa</w:t>
      </w:r>
      <w:r w:rsidRPr="00DE7034">
        <w:rPr>
          <w:rFonts w:ascii="Times New Roman" w:hAnsi="Times New Roman" w:cs="Times New Roman"/>
          <w:sz w:val="24"/>
          <w:szCs w:val="24"/>
          <w:lang w:val="fi-FI"/>
        </w:rPr>
        <w:t xml:space="preserve"> häntä tarkasteltiin huomattavasti kriittisemmin kuin muita herännäisjohtajia.</w:t>
      </w:r>
      <w:r w:rsidRPr="00DE7034">
        <w:rPr>
          <w:rStyle w:val="FootnoteReference"/>
          <w:rFonts w:ascii="Times New Roman" w:hAnsi="Times New Roman" w:cs="Times New Roman"/>
          <w:sz w:val="24"/>
          <w:szCs w:val="24"/>
        </w:rPr>
        <w:footnoteReference w:id="101"/>
      </w:r>
      <w:r w:rsidRPr="00DE7034">
        <w:rPr>
          <w:rFonts w:ascii="Times New Roman" w:hAnsi="Times New Roman" w:cs="Times New Roman"/>
          <w:sz w:val="24"/>
          <w:szCs w:val="24"/>
          <w:lang w:val="fi-FI"/>
        </w:rPr>
        <w:t xml:space="preserve"> Pitkä julkinen debatti päättyi lopulta Historiallisen Seuran pahoitteluun siitä, että </w:t>
      </w:r>
      <w:r w:rsidRPr="00DE7034">
        <w:rPr>
          <w:rFonts w:ascii="Times New Roman" w:hAnsi="Times New Roman" w:cs="Times New Roman"/>
          <w:i/>
          <w:sz w:val="24"/>
          <w:szCs w:val="24"/>
          <w:lang w:val="fi-FI"/>
        </w:rPr>
        <w:t>Nimikirjassa</w:t>
      </w:r>
      <w:r w:rsidRPr="00DE7034">
        <w:rPr>
          <w:rFonts w:ascii="Times New Roman" w:hAnsi="Times New Roman" w:cs="Times New Roman"/>
          <w:sz w:val="24"/>
          <w:szCs w:val="24"/>
          <w:lang w:val="fi-FI"/>
        </w:rPr>
        <w:t xml:space="preserve"> oli esitetty varmana asiana Malmbergin siveettömyyttä koskeva väite, johon ”panettelu silminnähtävästi on paljon vaikuttanut”.</w:t>
      </w:r>
      <w:r w:rsidRPr="00DE7034">
        <w:rPr>
          <w:rStyle w:val="FootnoteReference"/>
          <w:rFonts w:ascii="Times New Roman" w:hAnsi="Times New Roman" w:cs="Times New Roman"/>
          <w:sz w:val="24"/>
          <w:szCs w:val="24"/>
        </w:rPr>
        <w:footnoteReference w:id="102"/>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Ennen pitkää tyytymättömyys </w:t>
      </w:r>
      <w:r w:rsidRPr="00DE7034">
        <w:rPr>
          <w:rFonts w:ascii="Times New Roman" w:hAnsi="Times New Roman" w:cs="Times New Roman"/>
          <w:i/>
          <w:sz w:val="24"/>
          <w:szCs w:val="24"/>
          <w:lang w:val="fi-FI"/>
        </w:rPr>
        <w:t xml:space="preserve">Nimikirjaan </w:t>
      </w:r>
      <w:r w:rsidRPr="00DE7034">
        <w:rPr>
          <w:rFonts w:ascii="Times New Roman" w:hAnsi="Times New Roman" w:cs="Times New Roman"/>
          <w:sz w:val="24"/>
          <w:szCs w:val="24"/>
          <w:lang w:val="fi-FI"/>
        </w:rPr>
        <w:t xml:space="preserve">alkoi kasvaa sen tekijöidenkin keskuudessa. Vuonna 1915 E. G. </w:t>
      </w:r>
      <w:proofErr w:type="spellStart"/>
      <w:r w:rsidRPr="00DE7034">
        <w:rPr>
          <w:rFonts w:ascii="Times New Roman" w:hAnsi="Times New Roman" w:cs="Times New Roman"/>
          <w:sz w:val="24"/>
          <w:szCs w:val="24"/>
          <w:lang w:val="fi-FI"/>
        </w:rPr>
        <w:t>Palmén</w:t>
      </w:r>
      <w:proofErr w:type="spellEnd"/>
      <w:r w:rsidRPr="00DE7034">
        <w:rPr>
          <w:rFonts w:ascii="Times New Roman" w:hAnsi="Times New Roman" w:cs="Times New Roman"/>
          <w:sz w:val="24"/>
          <w:szCs w:val="24"/>
          <w:lang w:val="fi-FI"/>
        </w:rPr>
        <w:t xml:space="preserve"> arvioi teoksen olevan jo kauttaaltaan vanhentunut: elämäkerrat olivat tilanpuutteen vuoksi liian lyhyitä, kirjoittajien ydinjoukko oli muodostunut vain seitsemästä miehestä ja monet elämäkerrat oli jouduttu luomaan tyhjästä, mikä kaikki jätti kosolti toivomisen varaa. Vaikka hänen ideoimansa, 1907 ilmestymisensä aloittanut </w:t>
      </w:r>
      <w:r w:rsidRPr="00DE7034">
        <w:rPr>
          <w:rFonts w:ascii="Times New Roman" w:hAnsi="Times New Roman" w:cs="Times New Roman"/>
          <w:i/>
          <w:sz w:val="24"/>
          <w:szCs w:val="24"/>
          <w:lang w:val="fi-FI"/>
        </w:rPr>
        <w:t xml:space="preserve">Oma </w:t>
      </w:r>
      <w:r w:rsidRPr="00DE7034">
        <w:rPr>
          <w:rFonts w:ascii="Times New Roman" w:hAnsi="Times New Roman" w:cs="Times New Roman"/>
          <w:i/>
          <w:sz w:val="24"/>
          <w:szCs w:val="24"/>
          <w:lang w:val="fi-FI"/>
        </w:rPr>
        <w:lastRenderedPageBreak/>
        <w:t>Maa</w:t>
      </w:r>
      <w:r w:rsidRPr="00DE7034">
        <w:rPr>
          <w:rFonts w:ascii="Times New Roman" w:hAnsi="Times New Roman" w:cs="Times New Roman"/>
          <w:sz w:val="24"/>
          <w:szCs w:val="24"/>
          <w:lang w:val="fi-FI"/>
        </w:rPr>
        <w:t xml:space="preserve"> -tietokirjasarja joiltain osin paikkasi näitä puutteita, se ei voinut poistaa uuden varsinaisen elämäkerrallisen kokoelman tarvetta, sillä lähes kaksituhatta henkilöä olisi hänen arvionsa mukaan ansainnut itsenäisen elämäkerran. Niinpä hän teki lokakuussa 1915 Seuralle esityksen uudesta elämäkerrastosta, mitä yksimielisesti kannatettiin.</w:t>
      </w:r>
      <w:r w:rsidRPr="00DE7034">
        <w:rPr>
          <w:rStyle w:val="FootnoteReference"/>
          <w:rFonts w:ascii="Times New Roman" w:hAnsi="Times New Roman" w:cs="Times New Roman"/>
          <w:sz w:val="24"/>
          <w:szCs w:val="24"/>
        </w:rPr>
        <w:footnoteReference w:id="103"/>
      </w:r>
      <w:r w:rsidRPr="00DE7034">
        <w:rPr>
          <w:rFonts w:ascii="Times New Roman" w:hAnsi="Times New Roman" w:cs="Times New Roman"/>
          <w:sz w:val="24"/>
          <w:szCs w:val="24"/>
          <w:lang w:val="fi-FI"/>
        </w:rPr>
        <w:t xml:space="preserve"> Asiaan palattiin myös saman vuoden vuosikokouksessa. Siellä Seuran sihteeri Väinö Voionmaa korosti hankkeen erityistä sopivuutta Seuralle. Ylivertaisen pätevyytensä ja tasapuolisuutensa lisäksi ”historiantutkijain erikoisyhdistys” saattoi tällaisella kansallisella palveluksella osoittaa, ettei se ollut ”liiaksi eristynyt elävästä yhteiskunnasta”.</w:t>
      </w:r>
      <w:r w:rsidRPr="00DE7034">
        <w:rPr>
          <w:rStyle w:val="FootnoteReference"/>
          <w:rFonts w:ascii="Times New Roman" w:hAnsi="Times New Roman" w:cs="Times New Roman"/>
          <w:sz w:val="24"/>
          <w:szCs w:val="24"/>
        </w:rPr>
        <w:footnoteReference w:id="104"/>
      </w:r>
      <w:r w:rsidRPr="00DE7034">
        <w:rPr>
          <w:rFonts w:ascii="Times New Roman" w:hAnsi="Times New Roman" w:cs="Times New Roman"/>
          <w:sz w:val="24"/>
          <w:szCs w:val="24"/>
          <w:lang w:val="fi-FI"/>
        </w:rPr>
        <w:t xml:space="preserve"> Ensimmäisen maailmansodan vaikeuttamien arkisto-, kirjasto- ja painatusolojen vuoksi tositoimiin päästiin kuitenkin vasta 1920-luvulla.</w:t>
      </w:r>
      <w:r w:rsidRPr="00DE7034">
        <w:rPr>
          <w:rStyle w:val="FootnoteReference"/>
          <w:rFonts w:ascii="Times New Roman" w:hAnsi="Times New Roman" w:cs="Times New Roman"/>
          <w:sz w:val="24"/>
          <w:szCs w:val="24"/>
        </w:rPr>
        <w:footnoteReference w:id="105"/>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r>
    </w:p>
    <w:p w:rsidR="00D33812" w:rsidRPr="00DE7034" w:rsidRDefault="00D33812" w:rsidP="00D33812">
      <w:pPr>
        <w:spacing w:after="0" w:line="360" w:lineRule="auto"/>
        <w:rPr>
          <w:rFonts w:ascii="Times New Roman" w:hAnsi="Times New Roman" w:cs="Times New Roman"/>
          <w:i/>
          <w:sz w:val="24"/>
          <w:szCs w:val="24"/>
          <w:lang w:val="fi-FI"/>
        </w:rPr>
      </w:pPr>
      <w:r w:rsidRPr="00DE7034">
        <w:rPr>
          <w:rFonts w:ascii="Times New Roman" w:hAnsi="Times New Roman" w:cs="Times New Roman"/>
          <w:i/>
          <w:sz w:val="24"/>
          <w:szCs w:val="24"/>
          <w:lang w:val="fi-FI"/>
        </w:rPr>
        <w:t xml:space="preserve">Historiallinen Aikakauskirja ja ”kollektivistisen” paradigman läpimurto </w:t>
      </w:r>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 xml:space="preserve">Vaikka Historiallisen Seuran julkaisu- ja tutkimustoiminta oli Osakunnan aikaan verrattuna aktiivisempaa ja monipuolisempaa, itsekritiikkiä harjoitettiin muunkin kuin </w:t>
      </w:r>
      <w:r w:rsidRPr="00DE7034">
        <w:rPr>
          <w:rFonts w:ascii="Times New Roman" w:hAnsi="Times New Roman" w:cs="Times New Roman"/>
          <w:i/>
          <w:sz w:val="24"/>
          <w:szCs w:val="24"/>
          <w:lang w:val="fi-FI"/>
        </w:rPr>
        <w:t>Biografisen Nimikirjan</w:t>
      </w:r>
      <w:r w:rsidRPr="00DE7034">
        <w:rPr>
          <w:rFonts w:ascii="Times New Roman" w:hAnsi="Times New Roman" w:cs="Times New Roman"/>
          <w:sz w:val="24"/>
          <w:szCs w:val="24"/>
          <w:lang w:val="fi-FI"/>
        </w:rPr>
        <w:t xml:space="preserve"> suhteen. Kuten Seuran sihteeri Kustavi </w:t>
      </w:r>
      <w:proofErr w:type="spellStart"/>
      <w:r w:rsidRPr="00DE7034">
        <w:rPr>
          <w:rFonts w:ascii="Times New Roman" w:hAnsi="Times New Roman" w:cs="Times New Roman"/>
          <w:sz w:val="24"/>
          <w:szCs w:val="24"/>
          <w:lang w:val="fi-FI"/>
        </w:rPr>
        <w:t>Grotenfelt</w:t>
      </w:r>
      <w:proofErr w:type="spellEnd"/>
      <w:r w:rsidRPr="00DE7034">
        <w:rPr>
          <w:rFonts w:ascii="Times New Roman" w:hAnsi="Times New Roman" w:cs="Times New Roman"/>
          <w:sz w:val="24"/>
          <w:szCs w:val="24"/>
          <w:lang w:val="fi-FI"/>
        </w:rPr>
        <w:t xml:space="preserve"> vuosikertomuksessa 1902 summasi, ”tuntuu siltä, että historiankirjoitus ei ole jaksanut pysyä historiantutkimuksen tasalla, vaan että tämän tavaton edistys on saanut tuon unohtamaan, että sillä on mitään muuta tekemistä, kuin kuivain faktojen luetteleminen”. Menneisyyden olojen selvittelyn rinnalle hän peräänkuulutti historiankirjoitusta, joka voisi ”viitota tulevaisuutta nykyhetken kärsivälle ihmiskunnalle […] ja saisi ne [hallitukset ja kansat] asettamaan sorron sijaan rakkauden”.</w:t>
      </w:r>
      <w:r w:rsidRPr="00DE7034">
        <w:rPr>
          <w:rStyle w:val="FootnoteReference"/>
          <w:rFonts w:ascii="Times New Roman" w:hAnsi="Times New Roman" w:cs="Times New Roman"/>
          <w:sz w:val="24"/>
          <w:szCs w:val="24"/>
        </w:rPr>
        <w:footnoteReference w:id="106"/>
      </w:r>
      <w:r w:rsidRPr="00DE7034">
        <w:rPr>
          <w:rFonts w:ascii="Times New Roman" w:hAnsi="Times New Roman" w:cs="Times New Roman"/>
          <w:sz w:val="24"/>
          <w:szCs w:val="24"/>
          <w:lang w:val="fi-FI"/>
        </w:rPr>
        <w:t xml:space="preserve"> Tietty paradoksi näkyi Seuran toiminnassa laajemminkin: huolimatta siitä – tai kenties juuri sen takia –, että keskeiset jäsenet olivat aikansa näkyvimpiä mielipidevaikuttajia ja suorastaan ällistyttävän tuotteliaita kirjoittajia,</w:t>
      </w:r>
      <w:r w:rsidRPr="00DE7034">
        <w:rPr>
          <w:rStyle w:val="FootnoteReference"/>
          <w:rFonts w:ascii="Times New Roman" w:hAnsi="Times New Roman" w:cs="Times New Roman"/>
          <w:sz w:val="24"/>
          <w:szCs w:val="24"/>
        </w:rPr>
        <w:footnoteReference w:id="107"/>
      </w:r>
      <w:r w:rsidRPr="00DE7034">
        <w:rPr>
          <w:rFonts w:ascii="Times New Roman" w:hAnsi="Times New Roman" w:cs="Times New Roman"/>
          <w:sz w:val="24"/>
          <w:szCs w:val="24"/>
          <w:lang w:val="fi-FI"/>
        </w:rPr>
        <w:t xml:space="preserve"> Seura sinänsä oli pitkälti syrjässä tästä kiihkeästä toimeliaisuudesta. Suljetun tiedeakatemia-tyyppisen luonteensa ja niukkojen taloudellisten resurssiensa vuoksi se ei ollut kanava, jonka kautta aktiivisimmat historiakentän toimijat olisivat ensi</w:t>
      </w:r>
      <w:r>
        <w:rPr>
          <w:rFonts w:ascii="Times New Roman" w:hAnsi="Times New Roman" w:cs="Times New Roman"/>
          <w:sz w:val="24"/>
          <w:szCs w:val="24"/>
          <w:lang w:val="fi-FI"/>
        </w:rPr>
        <w:t xml:space="preserve"> </w:t>
      </w:r>
      <w:r w:rsidRPr="00DE7034">
        <w:rPr>
          <w:rFonts w:ascii="Times New Roman" w:hAnsi="Times New Roman" w:cs="Times New Roman"/>
          <w:sz w:val="24"/>
          <w:szCs w:val="24"/>
          <w:lang w:val="fi-FI"/>
        </w:rPr>
        <w:t xml:space="preserve">sijassa edistäneet tutkimus- ja julkaisuhankkeitaan. Vuonna 1916 Seuran esimies U. L. Lehtonen ilmaisi asian vielä </w:t>
      </w:r>
      <w:proofErr w:type="spellStart"/>
      <w:r w:rsidRPr="00DE7034">
        <w:rPr>
          <w:rFonts w:ascii="Times New Roman" w:hAnsi="Times New Roman" w:cs="Times New Roman"/>
          <w:sz w:val="24"/>
          <w:szCs w:val="24"/>
          <w:lang w:val="fi-FI"/>
        </w:rPr>
        <w:t>Grotenfeltia</w:t>
      </w:r>
      <w:proofErr w:type="spellEnd"/>
      <w:r w:rsidRPr="00DE7034">
        <w:rPr>
          <w:rFonts w:ascii="Times New Roman" w:hAnsi="Times New Roman" w:cs="Times New Roman"/>
          <w:sz w:val="24"/>
          <w:szCs w:val="24"/>
          <w:lang w:val="fi-FI"/>
        </w:rPr>
        <w:t xml:space="preserve"> suoremmin. Hän totesi historiallisen </w:t>
      </w:r>
      <w:r w:rsidRPr="00DE7034">
        <w:rPr>
          <w:rFonts w:ascii="Times New Roman" w:hAnsi="Times New Roman" w:cs="Times New Roman"/>
          <w:sz w:val="24"/>
          <w:szCs w:val="24"/>
          <w:lang w:val="fi-FI"/>
        </w:rPr>
        <w:lastRenderedPageBreak/>
        <w:t>kirjallisuuden kasvaneen, yleisön mielenkiinnon sitä kohtaan lisääntyneen ja tutkimuksenkin edenneen, mutta ”Seuran omiin ansioihin nämä ilmiöt eivät suoranaisesti kuulu”.</w:t>
      </w:r>
      <w:r w:rsidRPr="00DE7034">
        <w:rPr>
          <w:rStyle w:val="FootnoteReference"/>
          <w:rFonts w:ascii="Times New Roman" w:hAnsi="Times New Roman" w:cs="Times New Roman"/>
          <w:sz w:val="24"/>
          <w:szCs w:val="24"/>
        </w:rPr>
        <w:footnoteReference w:id="108"/>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Vertailukohdan Lehtosen Seuralta vaatimalle ”entistä paljon voimakkaammalle ja laajasuuntaisemmalle toiminnalle”</w:t>
      </w:r>
      <w:r w:rsidRPr="00DE7034">
        <w:rPr>
          <w:rStyle w:val="FootnoteReference"/>
          <w:rFonts w:ascii="Times New Roman" w:hAnsi="Times New Roman" w:cs="Times New Roman"/>
          <w:sz w:val="24"/>
          <w:szCs w:val="24"/>
        </w:rPr>
        <w:footnoteReference w:id="109"/>
      </w:r>
      <w:r w:rsidRPr="00DE7034">
        <w:rPr>
          <w:rFonts w:ascii="Times New Roman" w:hAnsi="Times New Roman" w:cs="Times New Roman"/>
          <w:sz w:val="24"/>
          <w:szCs w:val="24"/>
          <w:lang w:val="fi-FI"/>
        </w:rPr>
        <w:t xml:space="preserve"> tarjoavat Historiallisen Yhdistyksen pöytäkirjat. Yhdistys oli perustettu 1890 hoitamaan historian yliopisto-opetuksesta vielä tässä vaiheessa puuttuneita seminaariharjoituksia, mutta se toimi Kustavi </w:t>
      </w:r>
      <w:proofErr w:type="spellStart"/>
      <w:r w:rsidRPr="00DE7034">
        <w:rPr>
          <w:rFonts w:ascii="Times New Roman" w:hAnsi="Times New Roman" w:cs="Times New Roman"/>
          <w:sz w:val="24"/>
          <w:szCs w:val="24"/>
          <w:lang w:val="fi-FI"/>
        </w:rPr>
        <w:t>Grotenfeltin</w:t>
      </w:r>
      <w:proofErr w:type="spellEnd"/>
      <w:r w:rsidRPr="00DE7034">
        <w:rPr>
          <w:rFonts w:ascii="Times New Roman" w:hAnsi="Times New Roman" w:cs="Times New Roman"/>
          <w:sz w:val="24"/>
          <w:szCs w:val="24"/>
          <w:lang w:val="fi-FI"/>
        </w:rPr>
        <w:t xml:space="preserve"> aloitteesta myös yleisempänä keskustelufoorumina.</w:t>
      </w:r>
      <w:r w:rsidRPr="00DE7034">
        <w:rPr>
          <w:rStyle w:val="FootnoteReference"/>
          <w:rFonts w:ascii="Times New Roman" w:hAnsi="Times New Roman" w:cs="Times New Roman"/>
          <w:sz w:val="24"/>
          <w:szCs w:val="24"/>
        </w:rPr>
        <w:footnoteReference w:id="110"/>
      </w:r>
      <w:r w:rsidRPr="00DE7034">
        <w:rPr>
          <w:rFonts w:ascii="Times New Roman" w:hAnsi="Times New Roman" w:cs="Times New Roman"/>
          <w:sz w:val="24"/>
          <w:szCs w:val="24"/>
          <w:lang w:val="fi-FI"/>
        </w:rPr>
        <w:t xml:space="preserve"> Vilkasta mielipiteenvaihtoa herättivät muun muassa historiantutkimuksen kansainväliset teoreettiset ja metodologiset virtaukset, historian eri osa-alueiden arvojärjestys, historian suhde sosiologiaan ja muihin naapuritieteisiin, etiikan rooli historiankirjoituksessa sekä historianopetuksen tarkoituksenmukainen järjestäminen eri opintoasteilla.</w:t>
      </w:r>
      <w:r w:rsidRPr="00DE7034">
        <w:rPr>
          <w:rStyle w:val="FootnoteReference"/>
          <w:rFonts w:ascii="Times New Roman" w:hAnsi="Times New Roman" w:cs="Times New Roman"/>
          <w:sz w:val="24"/>
          <w:szCs w:val="24"/>
        </w:rPr>
        <w:footnoteReference w:id="111"/>
      </w:r>
      <w:r w:rsidRPr="00DE7034">
        <w:rPr>
          <w:rFonts w:ascii="Times New Roman" w:hAnsi="Times New Roman" w:cs="Times New Roman"/>
          <w:sz w:val="24"/>
          <w:szCs w:val="24"/>
          <w:lang w:val="fi-FI"/>
        </w:rPr>
        <w:t xml:space="preserve"> Näihin ajankohtaisiin debatteihin verrattuna Seuran pöytäkirjojen loputtomat anekdootit vanhempien aikojen arkistolähteistä saattoivat eittämättä vaikuttaa yksipuoliselta tavalta tarkastella historiaa. Ero selittyy pääosin erilaisella jäsenpohjalla. Seuran jäsenistö oli 1900-luvun alussa jo ikääntynyttä tai muiden askareittensa ylityöllistämää, kun taas Yhdistys veti puoleensa nuoria nousevia kykyjä. Sitä mukaa kuin Yhdistyksen aktiivitoimijat meritoituivat ja tulivat 1910-luvun vaihteessa mukaan Seuran toimintaan, tapahtui käänne päinvastaiseen suuntaan. Nyt Seura alkoi saada uutta puhtia, kun taas Yhdistyksessä valiteltiin osallistujakatoa ja passiivisuutta.</w:t>
      </w:r>
      <w:r w:rsidRPr="00DE7034">
        <w:rPr>
          <w:rStyle w:val="FootnoteReference"/>
          <w:rFonts w:ascii="Times New Roman" w:hAnsi="Times New Roman" w:cs="Times New Roman"/>
          <w:sz w:val="24"/>
          <w:szCs w:val="24"/>
        </w:rPr>
        <w:footnoteReference w:id="112"/>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Kuvaavaa tilanteelle oli, että 1903 päivänvalon nähnyt uusi historiatieteellinen julkaisu, </w:t>
      </w:r>
      <w:r w:rsidRPr="00DE7034">
        <w:rPr>
          <w:rFonts w:ascii="Times New Roman" w:hAnsi="Times New Roman" w:cs="Times New Roman"/>
          <w:i/>
          <w:sz w:val="24"/>
          <w:szCs w:val="24"/>
          <w:lang w:val="fi-FI"/>
        </w:rPr>
        <w:t>Historiallinen Aikakauskirja</w:t>
      </w:r>
      <w:r w:rsidRPr="00DE7034">
        <w:rPr>
          <w:rFonts w:ascii="Times New Roman" w:hAnsi="Times New Roman" w:cs="Times New Roman"/>
          <w:sz w:val="24"/>
          <w:szCs w:val="24"/>
          <w:lang w:val="fi-FI"/>
        </w:rPr>
        <w:t xml:space="preserve">, syntyi juuri Yhdistyksen piirissä toimineen nuoremman ikäpolven voimin. Vaikka lehden toimitus listasi näytenumerossa avustajiensa joukkoon muun muassa E. G. </w:t>
      </w:r>
      <w:proofErr w:type="spellStart"/>
      <w:r w:rsidRPr="00DE7034">
        <w:rPr>
          <w:rFonts w:ascii="Times New Roman" w:hAnsi="Times New Roman" w:cs="Times New Roman"/>
          <w:sz w:val="24"/>
          <w:szCs w:val="24"/>
          <w:lang w:val="fi-FI"/>
        </w:rPr>
        <w:t>Palménin</w:t>
      </w:r>
      <w:proofErr w:type="spellEnd"/>
      <w:r w:rsidRPr="00DE7034">
        <w:rPr>
          <w:rFonts w:ascii="Times New Roman" w:hAnsi="Times New Roman" w:cs="Times New Roman"/>
          <w:sz w:val="24"/>
          <w:szCs w:val="24"/>
          <w:lang w:val="fi-FI"/>
        </w:rPr>
        <w:t xml:space="preserve">, J. R. </w:t>
      </w:r>
      <w:proofErr w:type="spellStart"/>
      <w:r w:rsidRPr="00DE7034">
        <w:rPr>
          <w:rFonts w:ascii="Times New Roman" w:hAnsi="Times New Roman" w:cs="Times New Roman"/>
          <w:sz w:val="24"/>
          <w:szCs w:val="24"/>
          <w:lang w:val="fi-FI"/>
        </w:rPr>
        <w:t>Danielson</w:t>
      </w:r>
      <w:proofErr w:type="spellEnd"/>
      <w:r w:rsidRPr="00DE7034">
        <w:rPr>
          <w:rFonts w:ascii="Times New Roman" w:hAnsi="Times New Roman" w:cs="Times New Roman"/>
          <w:sz w:val="24"/>
          <w:szCs w:val="24"/>
          <w:lang w:val="fi-FI"/>
        </w:rPr>
        <w:t xml:space="preserve">-Kalmarin ja Kustavi </w:t>
      </w:r>
      <w:proofErr w:type="spellStart"/>
      <w:r w:rsidRPr="00DE7034">
        <w:rPr>
          <w:rFonts w:ascii="Times New Roman" w:hAnsi="Times New Roman" w:cs="Times New Roman"/>
          <w:sz w:val="24"/>
          <w:szCs w:val="24"/>
          <w:lang w:val="fi-FI"/>
        </w:rPr>
        <w:t>Grotenfeltin</w:t>
      </w:r>
      <w:proofErr w:type="spellEnd"/>
      <w:r w:rsidRPr="00DE7034">
        <w:rPr>
          <w:rFonts w:ascii="Times New Roman" w:hAnsi="Times New Roman" w:cs="Times New Roman"/>
          <w:sz w:val="24"/>
          <w:szCs w:val="24"/>
          <w:lang w:val="fi-FI"/>
        </w:rPr>
        <w:t>,</w:t>
      </w:r>
      <w:r w:rsidRPr="00DE7034">
        <w:rPr>
          <w:rStyle w:val="FootnoteReference"/>
          <w:rFonts w:ascii="Times New Roman" w:hAnsi="Times New Roman" w:cs="Times New Roman"/>
          <w:sz w:val="24"/>
          <w:szCs w:val="24"/>
        </w:rPr>
        <w:footnoteReference w:id="113"/>
      </w:r>
      <w:r w:rsidRPr="00DE7034">
        <w:rPr>
          <w:rFonts w:ascii="Times New Roman" w:hAnsi="Times New Roman" w:cs="Times New Roman"/>
          <w:sz w:val="24"/>
          <w:szCs w:val="24"/>
          <w:lang w:val="fi-FI"/>
        </w:rPr>
        <w:t xml:space="preserve"> kyse ei ollut Seuran hankkeesta, vaan sen primus </w:t>
      </w:r>
      <w:proofErr w:type="spellStart"/>
      <w:r w:rsidRPr="00DE7034">
        <w:rPr>
          <w:rFonts w:ascii="Times New Roman" w:hAnsi="Times New Roman" w:cs="Times New Roman"/>
          <w:sz w:val="24"/>
          <w:szCs w:val="24"/>
          <w:lang w:val="fi-FI"/>
        </w:rPr>
        <w:t>motor</w:t>
      </w:r>
      <w:proofErr w:type="spellEnd"/>
      <w:r w:rsidRPr="00DE7034">
        <w:rPr>
          <w:rFonts w:ascii="Times New Roman" w:hAnsi="Times New Roman" w:cs="Times New Roman"/>
          <w:sz w:val="24"/>
          <w:szCs w:val="24"/>
          <w:lang w:val="fi-FI"/>
        </w:rPr>
        <w:t xml:space="preserve"> oli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ensimmäinen päätoimittaja Gunnar Suolahti (vuoteen 1906 Palander).</w:t>
      </w:r>
      <w:r w:rsidRPr="00DE7034">
        <w:rPr>
          <w:rStyle w:val="FootnoteReference"/>
          <w:rFonts w:ascii="Times New Roman" w:hAnsi="Times New Roman" w:cs="Times New Roman"/>
          <w:sz w:val="24"/>
          <w:szCs w:val="24"/>
        </w:rPr>
        <w:footnoteReference w:id="114"/>
      </w:r>
      <w:r w:rsidRPr="00DE7034">
        <w:rPr>
          <w:rFonts w:ascii="Times New Roman" w:hAnsi="Times New Roman" w:cs="Times New Roman"/>
          <w:sz w:val="24"/>
          <w:szCs w:val="24"/>
          <w:lang w:val="fi-FI"/>
        </w:rPr>
        <w:t xml:space="preserve"> Lisäksi toimituskuntaan kuuluivat tuleva valtionarkistonhoitaja Kaarlo Blomstedt ja sittemmin historiasta valtio-oppiin siirtynyt Karl Robert Brotherus. Erityismaininnan ansaitsee myös Ernst Nevanlinna (vuoteen 1906 </w:t>
      </w:r>
      <w:proofErr w:type="spellStart"/>
      <w:r w:rsidRPr="00DE7034">
        <w:rPr>
          <w:rFonts w:ascii="Times New Roman" w:hAnsi="Times New Roman" w:cs="Times New Roman"/>
          <w:sz w:val="24"/>
          <w:szCs w:val="24"/>
          <w:lang w:val="fi-FI"/>
        </w:rPr>
        <w:t>Neovius</w:t>
      </w:r>
      <w:proofErr w:type="spellEnd"/>
      <w:r w:rsidRPr="00DE7034">
        <w:rPr>
          <w:rFonts w:ascii="Times New Roman" w:hAnsi="Times New Roman" w:cs="Times New Roman"/>
          <w:sz w:val="24"/>
          <w:szCs w:val="24"/>
          <w:lang w:val="fi-FI"/>
        </w:rPr>
        <w:t xml:space="preserve">), joka yhdessä Suolahden ja Brotheruksen kanssa loi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alkuvuosien ohjelmallisen linjan. Kuten asia Seuran vuosikertomuksessa 1903 tiivistettiin, </w:t>
      </w:r>
      <w:r w:rsidRPr="00DE7034">
        <w:rPr>
          <w:rFonts w:ascii="Times New Roman" w:hAnsi="Times New Roman" w:cs="Times New Roman"/>
          <w:i/>
          <w:sz w:val="24"/>
          <w:szCs w:val="24"/>
          <w:lang w:val="fi-FI"/>
        </w:rPr>
        <w:t>Aikakauskirja</w:t>
      </w:r>
      <w:r w:rsidRPr="00DE7034">
        <w:rPr>
          <w:rFonts w:ascii="Times New Roman" w:hAnsi="Times New Roman" w:cs="Times New Roman"/>
          <w:sz w:val="24"/>
          <w:szCs w:val="24"/>
          <w:lang w:val="fi-FI"/>
        </w:rPr>
        <w:t xml:space="preserve"> </w:t>
      </w:r>
      <w:r w:rsidRPr="00DE7034">
        <w:rPr>
          <w:rFonts w:ascii="Times New Roman" w:hAnsi="Times New Roman" w:cs="Times New Roman"/>
          <w:sz w:val="24"/>
          <w:szCs w:val="24"/>
          <w:lang w:val="fi-FI"/>
        </w:rPr>
        <w:lastRenderedPageBreak/>
        <w:t>oli ”</w:t>
      </w:r>
      <w:proofErr w:type="spellStart"/>
      <w:r w:rsidRPr="00DE7034">
        <w:rPr>
          <w:rFonts w:ascii="Times New Roman" w:hAnsi="Times New Roman" w:cs="Times New Roman"/>
          <w:sz w:val="24"/>
          <w:szCs w:val="24"/>
          <w:lang w:val="fi-FI"/>
        </w:rPr>
        <w:t>nuorempain</w:t>
      </w:r>
      <w:proofErr w:type="spellEnd"/>
      <w:r w:rsidRPr="00DE7034">
        <w:rPr>
          <w:rFonts w:ascii="Times New Roman" w:hAnsi="Times New Roman" w:cs="Times New Roman"/>
          <w:sz w:val="24"/>
          <w:szCs w:val="24"/>
          <w:lang w:val="fi-FI"/>
        </w:rPr>
        <w:t xml:space="preserve"> historianharjoittajain toimesta syntynyt ollaksensa heille säännöllisenä yhtymäpaikkana heidän pyrinnöissään”.</w:t>
      </w:r>
      <w:r w:rsidRPr="00DE7034">
        <w:rPr>
          <w:rStyle w:val="FootnoteReference"/>
          <w:rFonts w:ascii="Times New Roman" w:hAnsi="Times New Roman" w:cs="Times New Roman"/>
          <w:sz w:val="24"/>
          <w:szCs w:val="24"/>
        </w:rPr>
        <w:footnoteReference w:id="115"/>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Mitä nämä pyrinnöt sitten olivat? Anoessaan 1902 Painoasiain Ylihallitukselta julkaisulupaa Suolahti korosti, että kyse oli historiatieteellisestä julkaisusta, jonka kohderyhmänä olivat historianopiskelijat ja oppikoulujen opettajisto. ”Nykyisiä oloja” ei aiottu käsitellä, vaan sisältö muodostuisi koti- ja ulkomaisen historian tutkimuksista sekä referaateista ja kirja-arvioista. ”Erikoisesti aiotaan pitää silmällä historiantutkimuksen ja historiankirjoituksen </w:t>
      </w:r>
      <w:proofErr w:type="spellStart"/>
      <w:r w:rsidRPr="00DE7034">
        <w:rPr>
          <w:rFonts w:ascii="Times New Roman" w:hAnsi="Times New Roman" w:cs="Times New Roman"/>
          <w:sz w:val="24"/>
          <w:szCs w:val="24"/>
          <w:lang w:val="fi-FI"/>
        </w:rPr>
        <w:t>metoodia</w:t>
      </w:r>
      <w:proofErr w:type="spellEnd"/>
      <w:r w:rsidRPr="00DE7034">
        <w:rPr>
          <w:rFonts w:ascii="Times New Roman" w:hAnsi="Times New Roman" w:cs="Times New Roman"/>
          <w:sz w:val="24"/>
          <w:szCs w:val="24"/>
          <w:lang w:val="fi-FI"/>
        </w:rPr>
        <w:t xml:space="preserve"> ja kehitystä sekä mitä lähdekirjallisuutta tutkimuksissa on käytetty”, Suolahti kirjoitti.</w:t>
      </w:r>
      <w:r w:rsidRPr="00DE7034">
        <w:rPr>
          <w:rStyle w:val="FootnoteReference"/>
          <w:rFonts w:ascii="Times New Roman" w:hAnsi="Times New Roman" w:cs="Times New Roman"/>
          <w:sz w:val="24"/>
          <w:szCs w:val="24"/>
        </w:rPr>
        <w:footnoteReference w:id="116"/>
      </w:r>
      <w:r w:rsidRPr="00DE7034">
        <w:rPr>
          <w:rFonts w:ascii="Times New Roman" w:hAnsi="Times New Roman" w:cs="Times New Roman"/>
          <w:sz w:val="24"/>
          <w:szCs w:val="24"/>
          <w:lang w:val="fi-FI"/>
        </w:rPr>
        <w:t xml:space="preserve"> Ensimmäisen venäläistämiskauden kiristämässä ilmapiirissä tieteellisyyden korostaminen oli epäilemättä taktinen veto, mutta lupahakemus vastasi myös hyvin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alkuvuosien sisältöä.</w:t>
      </w:r>
      <w:r w:rsidRPr="00DE7034">
        <w:rPr>
          <w:rStyle w:val="FootnoteReference"/>
          <w:rFonts w:ascii="Times New Roman" w:hAnsi="Times New Roman" w:cs="Times New Roman"/>
          <w:sz w:val="24"/>
          <w:szCs w:val="24"/>
        </w:rPr>
        <w:footnoteReference w:id="117"/>
      </w:r>
      <w:r w:rsidRPr="00DE7034">
        <w:rPr>
          <w:rFonts w:ascii="Times New Roman" w:hAnsi="Times New Roman" w:cs="Times New Roman"/>
          <w:sz w:val="24"/>
          <w:szCs w:val="24"/>
          <w:lang w:val="fi-FI"/>
        </w:rPr>
        <w:t xml:space="preserve"> Kun </w:t>
      </w:r>
      <w:r w:rsidRPr="00DE7034">
        <w:rPr>
          <w:rFonts w:ascii="Times New Roman" w:hAnsi="Times New Roman" w:cs="Times New Roman"/>
          <w:i/>
          <w:sz w:val="24"/>
          <w:szCs w:val="24"/>
          <w:lang w:val="fi-FI"/>
        </w:rPr>
        <w:t>Historiallinen Arkisto</w:t>
      </w:r>
      <w:r w:rsidRPr="00DE7034">
        <w:rPr>
          <w:rFonts w:ascii="Times New Roman" w:hAnsi="Times New Roman" w:cs="Times New Roman"/>
          <w:sz w:val="24"/>
          <w:szCs w:val="24"/>
          <w:lang w:val="fi-FI"/>
        </w:rPr>
        <w:t xml:space="preserve"> keskittyi vain Suomen historiaan vahvasti lähdeorientoituneesta näkökulmasta ja </w:t>
      </w:r>
      <w:proofErr w:type="spellStart"/>
      <w:r w:rsidRPr="00DE7034">
        <w:rPr>
          <w:rFonts w:ascii="Times New Roman" w:hAnsi="Times New Roman" w:cs="Times New Roman"/>
          <w:sz w:val="24"/>
          <w:szCs w:val="24"/>
          <w:lang w:val="fi-FI"/>
        </w:rPr>
        <w:t>Palménin</w:t>
      </w:r>
      <w:proofErr w:type="spellEnd"/>
      <w:r w:rsidRPr="00DE7034">
        <w:rPr>
          <w:rFonts w:ascii="Times New Roman" w:hAnsi="Times New Roman" w:cs="Times New Roman"/>
          <w:sz w:val="24"/>
          <w:szCs w:val="24"/>
          <w:lang w:val="fi-FI"/>
        </w:rPr>
        <w:t xml:space="preserve"> kaltaisille mielipidevaikuttajille keskeinen </w:t>
      </w:r>
      <w:r w:rsidRPr="00DE7034">
        <w:rPr>
          <w:rFonts w:ascii="Times New Roman" w:hAnsi="Times New Roman" w:cs="Times New Roman"/>
          <w:i/>
          <w:sz w:val="24"/>
          <w:szCs w:val="24"/>
          <w:lang w:val="fi-FI"/>
        </w:rPr>
        <w:t>Valvoja</w:t>
      </w:r>
      <w:r w:rsidRPr="00DE7034">
        <w:rPr>
          <w:rFonts w:ascii="Times New Roman" w:hAnsi="Times New Roman" w:cs="Times New Roman"/>
          <w:sz w:val="24"/>
          <w:szCs w:val="24"/>
          <w:lang w:val="fi-FI"/>
        </w:rPr>
        <w:t xml:space="preserve"> taas käsitteli etupäässä poliittisia, yhteiskunnallisia ja kirjallisia aiheita, </w:t>
      </w:r>
      <w:r w:rsidRPr="00DE7034">
        <w:rPr>
          <w:rFonts w:ascii="Times New Roman" w:hAnsi="Times New Roman" w:cs="Times New Roman"/>
          <w:i/>
          <w:sz w:val="24"/>
          <w:szCs w:val="24"/>
          <w:lang w:val="fi-FI"/>
        </w:rPr>
        <w:t>Aikakauskirja</w:t>
      </w:r>
      <w:r w:rsidRPr="00DE7034">
        <w:rPr>
          <w:rFonts w:ascii="Times New Roman" w:hAnsi="Times New Roman" w:cs="Times New Roman"/>
          <w:sz w:val="24"/>
          <w:szCs w:val="24"/>
          <w:lang w:val="fi-FI"/>
        </w:rPr>
        <w:t xml:space="preserve"> perustettiin ennen kaikkea kansainvälisesti suuntautuneen historiatieteellisen keskustelun areenaksi.</w:t>
      </w:r>
      <w:r w:rsidRPr="00DE7034">
        <w:rPr>
          <w:rStyle w:val="FootnoteReference"/>
          <w:rFonts w:ascii="Times New Roman" w:hAnsi="Times New Roman" w:cs="Times New Roman"/>
          <w:sz w:val="24"/>
          <w:szCs w:val="24"/>
        </w:rPr>
        <w:footnoteReference w:id="118"/>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Paradigmaattisella tasolla kyse oli ”vanhan koulun” ja ”nuoremman suunnan” erosta, joka kiteytettiin </w:t>
      </w:r>
      <w:r w:rsidRPr="00DE7034">
        <w:rPr>
          <w:rFonts w:ascii="Times New Roman" w:hAnsi="Times New Roman" w:cs="Times New Roman"/>
          <w:i/>
          <w:sz w:val="24"/>
          <w:szCs w:val="24"/>
          <w:lang w:val="fi-FI"/>
        </w:rPr>
        <w:t>Aikakauskirjassa</w:t>
      </w:r>
      <w:r w:rsidRPr="00DE7034">
        <w:rPr>
          <w:rFonts w:ascii="Times New Roman" w:hAnsi="Times New Roman" w:cs="Times New Roman"/>
          <w:sz w:val="24"/>
          <w:szCs w:val="24"/>
          <w:lang w:val="fi-FI"/>
        </w:rPr>
        <w:t xml:space="preserve"> individualistisen ja kollektivistisen historiankirjoituksen vastakkainasetteluksi.</w:t>
      </w:r>
      <w:r w:rsidRPr="00DE7034">
        <w:rPr>
          <w:rStyle w:val="FootnoteReference"/>
          <w:rFonts w:ascii="Times New Roman" w:hAnsi="Times New Roman" w:cs="Times New Roman"/>
          <w:sz w:val="24"/>
          <w:szCs w:val="24"/>
        </w:rPr>
        <w:footnoteReference w:id="119"/>
      </w:r>
      <w:r w:rsidRPr="00DE7034">
        <w:rPr>
          <w:rFonts w:ascii="Times New Roman" w:hAnsi="Times New Roman" w:cs="Times New Roman"/>
          <w:sz w:val="24"/>
          <w:szCs w:val="24"/>
          <w:lang w:val="fi-FI"/>
        </w:rPr>
        <w:t xml:space="preserve"> Taustalla oli Saksassa 1890-luvulla käyty ”metodikiista” (</w:t>
      </w:r>
      <w:proofErr w:type="spellStart"/>
      <w:r w:rsidRPr="00DE7034">
        <w:rPr>
          <w:rFonts w:ascii="Times New Roman" w:hAnsi="Times New Roman" w:cs="Times New Roman"/>
          <w:i/>
          <w:sz w:val="24"/>
          <w:szCs w:val="24"/>
          <w:lang w:val="fi-FI"/>
        </w:rPr>
        <w:t>Methodenstreit</w:t>
      </w:r>
      <w:proofErr w:type="spellEnd"/>
      <w:r w:rsidRPr="00DE7034">
        <w:rPr>
          <w:rFonts w:ascii="Times New Roman" w:hAnsi="Times New Roman" w:cs="Times New Roman"/>
          <w:sz w:val="24"/>
          <w:szCs w:val="24"/>
          <w:lang w:val="fi-FI"/>
        </w:rPr>
        <w:t>), jota saksalaisen historiatieteen keskeisen aseman vuoksi seurattiin Suomessa lähes reaaliajassa.</w:t>
      </w:r>
      <w:r w:rsidRPr="00DE7034">
        <w:rPr>
          <w:rStyle w:val="FootnoteReference"/>
          <w:rFonts w:ascii="Times New Roman" w:hAnsi="Times New Roman" w:cs="Times New Roman"/>
          <w:sz w:val="24"/>
          <w:szCs w:val="24"/>
        </w:rPr>
        <w:footnoteReference w:id="120"/>
      </w:r>
      <w:r w:rsidRPr="00DE7034">
        <w:rPr>
          <w:rFonts w:ascii="Times New Roman" w:hAnsi="Times New Roman" w:cs="Times New Roman"/>
          <w:sz w:val="24"/>
          <w:szCs w:val="24"/>
          <w:lang w:val="fi-FI"/>
        </w:rPr>
        <w:t xml:space="preserve"> Saksassa kiista oli kärjistynyt kysymykseen historian ja yhteiskunnan eri osa-alueiden keskinäissuhteesta sekä tutkimuksen metodologiasta. Leopold von </w:t>
      </w:r>
      <w:proofErr w:type="spellStart"/>
      <w:r w:rsidRPr="00DE7034">
        <w:rPr>
          <w:rFonts w:ascii="Times New Roman" w:hAnsi="Times New Roman" w:cs="Times New Roman"/>
          <w:sz w:val="24"/>
          <w:szCs w:val="24"/>
          <w:lang w:val="fi-FI"/>
        </w:rPr>
        <w:t>Rankesta</w:t>
      </w:r>
      <w:proofErr w:type="spellEnd"/>
      <w:r w:rsidRPr="00DE7034">
        <w:rPr>
          <w:rFonts w:ascii="Times New Roman" w:hAnsi="Times New Roman" w:cs="Times New Roman"/>
          <w:sz w:val="24"/>
          <w:szCs w:val="24"/>
          <w:lang w:val="fi-FI"/>
        </w:rPr>
        <w:t xml:space="preserve"> lähteneen individualistisen tradition kannattajat näkivät Saksan historian teleologisena, kohti valtiollista yhdistymistä etenevänä kehityskulkuna. Siksi he korostivat poliittisten, valtiollisten ja ideaalisten tekijöiden sekä ”suurmiesten” merkitystä. Tärkeintä oli historiallisesti yksilöllinen ja ainutkertainen – tästä syystä suuntaa kutsuttiin myös </w:t>
      </w:r>
      <w:proofErr w:type="spellStart"/>
      <w:r w:rsidRPr="00DE7034">
        <w:rPr>
          <w:rFonts w:ascii="Times New Roman" w:hAnsi="Times New Roman" w:cs="Times New Roman"/>
          <w:sz w:val="24"/>
          <w:szCs w:val="24"/>
          <w:lang w:val="fi-FI"/>
        </w:rPr>
        <w:t>historistiseksi</w:t>
      </w:r>
      <w:proofErr w:type="spellEnd"/>
      <w:r w:rsidRPr="00DE7034">
        <w:rPr>
          <w:rFonts w:ascii="Times New Roman" w:hAnsi="Times New Roman" w:cs="Times New Roman"/>
          <w:sz w:val="24"/>
          <w:szCs w:val="24"/>
          <w:lang w:val="fi-FI"/>
        </w:rPr>
        <w:t xml:space="preserve"> historiankirjoitukseksi.</w:t>
      </w:r>
      <w:r w:rsidRPr="00DE7034">
        <w:rPr>
          <w:rStyle w:val="FootnoteReference"/>
          <w:rFonts w:ascii="Times New Roman" w:hAnsi="Times New Roman" w:cs="Times New Roman"/>
          <w:sz w:val="24"/>
          <w:szCs w:val="24"/>
        </w:rPr>
        <w:footnoteReference w:id="121"/>
      </w:r>
      <w:r w:rsidRPr="00DE7034">
        <w:rPr>
          <w:rFonts w:ascii="Times New Roman" w:hAnsi="Times New Roman" w:cs="Times New Roman"/>
          <w:sz w:val="24"/>
          <w:szCs w:val="24"/>
          <w:lang w:val="fi-FI"/>
        </w:rPr>
        <w:t xml:space="preserve"> Kollektivismi taas henkilöityi Leipzigin yliopiston </w:t>
      </w:r>
      <w:r w:rsidRPr="00DE7034">
        <w:rPr>
          <w:rFonts w:ascii="Times New Roman" w:hAnsi="Times New Roman" w:cs="Times New Roman"/>
          <w:sz w:val="24"/>
          <w:szCs w:val="24"/>
          <w:lang w:val="fi-FI"/>
        </w:rPr>
        <w:lastRenderedPageBreak/>
        <w:t xml:space="preserve">historian professori Karl </w:t>
      </w:r>
      <w:proofErr w:type="spellStart"/>
      <w:r w:rsidRPr="00DE7034">
        <w:rPr>
          <w:rFonts w:ascii="Times New Roman" w:hAnsi="Times New Roman" w:cs="Times New Roman"/>
          <w:sz w:val="24"/>
          <w:szCs w:val="24"/>
          <w:lang w:val="fi-FI"/>
        </w:rPr>
        <w:t>Lamprechtiin</w:t>
      </w:r>
      <w:proofErr w:type="spellEnd"/>
      <w:r w:rsidRPr="00DE7034">
        <w:rPr>
          <w:rFonts w:ascii="Times New Roman" w:hAnsi="Times New Roman" w:cs="Times New Roman"/>
          <w:sz w:val="24"/>
          <w:szCs w:val="24"/>
          <w:lang w:val="fi-FI"/>
        </w:rPr>
        <w:t xml:space="preserve">, joka sai kimppuunsa lähes koko Saksan historiatieteen eliitin. </w:t>
      </w:r>
      <w:proofErr w:type="spellStart"/>
      <w:r w:rsidRPr="00DE7034">
        <w:rPr>
          <w:rFonts w:ascii="Times New Roman" w:hAnsi="Times New Roman" w:cs="Times New Roman"/>
          <w:sz w:val="24"/>
          <w:szCs w:val="24"/>
          <w:lang w:val="fi-FI"/>
        </w:rPr>
        <w:t>Lamprecht</w:t>
      </w:r>
      <w:proofErr w:type="spellEnd"/>
      <w:r w:rsidRPr="00DE7034">
        <w:rPr>
          <w:rFonts w:ascii="Times New Roman" w:hAnsi="Times New Roman" w:cs="Times New Roman"/>
          <w:sz w:val="24"/>
          <w:szCs w:val="24"/>
          <w:lang w:val="fi-FI"/>
        </w:rPr>
        <w:t xml:space="preserve"> pyrki määrittämään Saksan kansan historian kehityslinjat talous-, </w:t>
      </w:r>
      <w:proofErr w:type="spellStart"/>
      <w:r w:rsidRPr="00DE7034">
        <w:rPr>
          <w:rFonts w:ascii="Times New Roman" w:hAnsi="Times New Roman" w:cs="Times New Roman"/>
          <w:sz w:val="24"/>
          <w:szCs w:val="24"/>
          <w:lang w:val="fi-FI"/>
        </w:rPr>
        <w:t>sosiaali</w:t>
      </w:r>
      <w:proofErr w:type="spellEnd"/>
      <w:r w:rsidRPr="00DE7034">
        <w:rPr>
          <w:rFonts w:ascii="Times New Roman" w:hAnsi="Times New Roman" w:cs="Times New Roman"/>
          <w:sz w:val="24"/>
          <w:szCs w:val="24"/>
          <w:lang w:val="fi-FI"/>
        </w:rPr>
        <w:t>- ja kulttuurihistoriasta käsin niin, että samalla luotiin luonnontieteiden tapaan yleistä teoriaa kaikkien kansakuntien kehitystä hallitsevista lainalaisuuksista ja säännönmukaisuuksista. Kun huomio kiinnittyi yhteiskunnallisiin rakenteisiin, joukkoilmiöihin ja tyypillisyyksiin, ei yksilöiden vapaalle toiminnalle ja suurille persoonallisuuksille juurikaan jäänyt sijaa historiassa.</w:t>
      </w:r>
      <w:r w:rsidRPr="00DE7034">
        <w:rPr>
          <w:rStyle w:val="FootnoteReference"/>
          <w:rFonts w:ascii="Times New Roman" w:hAnsi="Times New Roman" w:cs="Times New Roman"/>
          <w:sz w:val="24"/>
          <w:szCs w:val="24"/>
        </w:rPr>
        <w:footnoteReference w:id="122"/>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Suomessa lähtökohdat olivat toisenlaiset, sillä valtiokeskeisellä poliittisella historialla ei ollut yhtä hallitsevaa asemaa kuin Saksassa. Pikemminkin tilanne muistutti Norjaa, jossa kansallinen historia oli valtiollisen kehityksen katkonaisuuden vuoksi rakennettu yhteiskunnallisen ja kulttuurisen jatkuvuuden varaan.</w:t>
      </w:r>
      <w:r w:rsidRPr="00DE7034">
        <w:rPr>
          <w:rStyle w:val="FootnoteReference"/>
          <w:rFonts w:ascii="Times New Roman" w:hAnsi="Times New Roman" w:cs="Times New Roman"/>
          <w:sz w:val="24"/>
          <w:szCs w:val="24"/>
        </w:rPr>
        <w:footnoteReference w:id="123"/>
      </w:r>
      <w:r w:rsidRPr="00DE7034">
        <w:rPr>
          <w:rFonts w:ascii="Times New Roman" w:hAnsi="Times New Roman" w:cs="Times New Roman"/>
          <w:sz w:val="24"/>
          <w:szCs w:val="24"/>
          <w:lang w:val="fi-FI"/>
        </w:rPr>
        <w:t xml:space="preserve"> Samalla kun kulttuuri-, talous- ja sosiaalihistoria sopivat hyvin tähän linjaan, historiankirjoitusta voitiin niiden avulla päivittää integroimalla 1800-luvun joukkoliikkeet osaksi kansallista kertomusta.</w:t>
      </w:r>
      <w:r w:rsidRPr="00DE7034">
        <w:rPr>
          <w:rStyle w:val="FootnoteReference"/>
          <w:rFonts w:ascii="Times New Roman" w:hAnsi="Times New Roman" w:cs="Times New Roman"/>
          <w:sz w:val="24"/>
          <w:szCs w:val="24"/>
        </w:rPr>
        <w:footnoteReference w:id="124"/>
      </w:r>
      <w:r w:rsidRPr="00DE7034">
        <w:rPr>
          <w:rFonts w:ascii="Times New Roman" w:hAnsi="Times New Roman" w:cs="Times New Roman"/>
          <w:sz w:val="24"/>
          <w:szCs w:val="24"/>
          <w:lang w:val="fi-FI"/>
        </w:rPr>
        <w:t xml:space="preserve"> Vaikka akateemisina portinvartijoina toimineet historian professorit </w:t>
      </w:r>
      <w:proofErr w:type="spellStart"/>
      <w:r w:rsidRPr="00DE7034">
        <w:rPr>
          <w:rFonts w:ascii="Times New Roman" w:hAnsi="Times New Roman" w:cs="Times New Roman"/>
          <w:sz w:val="24"/>
          <w:szCs w:val="24"/>
          <w:lang w:val="fi-FI"/>
        </w:rPr>
        <w:t>Palmén</w:t>
      </w:r>
      <w:proofErr w:type="spellEnd"/>
      <w:r w:rsidRPr="00DE7034">
        <w:rPr>
          <w:rFonts w:ascii="Times New Roman" w:hAnsi="Times New Roman" w:cs="Times New Roman"/>
          <w:sz w:val="24"/>
          <w:szCs w:val="24"/>
          <w:lang w:val="fi-FI"/>
        </w:rPr>
        <w:t xml:space="preserve"> ja </w:t>
      </w:r>
      <w:proofErr w:type="spellStart"/>
      <w:r w:rsidRPr="00DE7034">
        <w:rPr>
          <w:rFonts w:ascii="Times New Roman" w:hAnsi="Times New Roman" w:cs="Times New Roman"/>
          <w:sz w:val="24"/>
          <w:szCs w:val="24"/>
          <w:lang w:val="fi-FI"/>
        </w:rPr>
        <w:t>Danielson</w:t>
      </w:r>
      <w:proofErr w:type="spellEnd"/>
      <w:r w:rsidRPr="00DE7034">
        <w:rPr>
          <w:rFonts w:ascii="Times New Roman" w:hAnsi="Times New Roman" w:cs="Times New Roman"/>
          <w:sz w:val="24"/>
          <w:szCs w:val="24"/>
          <w:lang w:val="fi-FI"/>
        </w:rPr>
        <w:t xml:space="preserve">-Kalmari keskittyivät pääosin poliittisiin aiheisiin, he eivät väheksyneet ”uutta” historiaa vaan kannustivat opiskelijoitaan muun muassa matkustamaan Leipzigiin </w:t>
      </w:r>
      <w:proofErr w:type="spellStart"/>
      <w:r w:rsidRPr="00DE7034">
        <w:rPr>
          <w:rFonts w:ascii="Times New Roman" w:hAnsi="Times New Roman" w:cs="Times New Roman"/>
          <w:sz w:val="24"/>
          <w:szCs w:val="24"/>
          <w:lang w:val="fi-FI"/>
        </w:rPr>
        <w:t>Lamprechtin</w:t>
      </w:r>
      <w:proofErr w:type="spellEnd"/>
      <w:r w:rsidRPr="00DE7034">
        <w:rPr>
          <w:rFonts w:ascii="Times New Roman" w:hAnsi="Times New Roman" w:cs="Times New Roman"/>
          <w:sz w:val="24"/>
          <w:szCs w:val="24"/>
          <w:lang w:val="fi-FI"/>
        </w:rPr>
        <w:t xml:space="preserve"> tutkijaseminaariin.</w:t>
      </w:r>
      <w:r w:rsidRPr="00DE7034">
        <w:rPr>
          <w:rStyle w:val="FootnoteReference"/>
          <w:rFonts w:ascii="Times New Roman" w:hAnsi="Times New Roman" w:cs="Times New Roman"/>
          <w:sz w:val="24"/>
          <w:szCs w:val="24"/>
        </w:rPr>
        <w:footnoteReference w:id="125"/>
      </w:r>
      <w:r w:rsidRPr="00DE7034">
        <w:rPr>
          <w:rFonts w:ascii="Times New Roman" w:hAnsi="Times New Roman" w:cs="Times New Roman"/>
          <w:sz w:val="24"/>
          <w:szCs w:val="24"/>
          <w:lang w:val="fi-FI"/>
        </w:rPr>
        <w:t xml:space="preserve"> Suolahden ja Brotheruksen kaltaiset Leipzigin-kävijät taas eivät olleet kritiikittömiä ”kollektivisteja”. Brotherus arvosteli esimerkiksi </w:t>
      </w:r>
      <w:proofErr w:type="spellStart"/>
      <w:r w:rsidRPr="00DE7034">
        <w:rPr>
          <w:rFonts w:ascii="Times New Roman" w:hAnsi="Times New Roman" w:cs="Times New Roman"/>
          <w:sz w:val="24"/>
          <w:szCs w:val="24"/>
          <w:lang w:val="fi-FI"/>
        </w:rPr>
        <w:t>Lamprechtin</w:t>
      </w:r>
      <w:proofErr w:type="spellEnd"/>
      <w:r w:rsidRPr="00DE7034">
        <w:rPr>
          <w:rFonts w:ascii="Times New Roman" w:hAnsi="Times New Roman" w:cs="Times New Roman"/>
          <w:sz w:val="24"/>
          <w:szCs w:val="24"/>
          <w:lang w:val="fi-FI"/>
        </w:rPr>
        <w:t xml:space="preserve"> näkemystä kansakunnasta ehjänä kokonaisuutena, jota sääty- ja luokkaerojen yläpuolella olevan ”kansallisen tyypin” tai ”hengen” väitettiin yhdistävän. Yhtä empiirisesti kestämättömänä hän piti yrityksiä rakentaa pelkästään Saksan kansan historian pohjalta teoriaa kaikkien kansojen historiassa toistuvista, toisiaan seuraavista kehitysvaiheista. Suomalaistutkijat eivät myöskään pitäneet yksilöitä pelkkinä rakenteiden liikuttelemina marionetteina vaan katsoivat, että yksittäisillä henkilöillä saattoi joissain tapauksissa olla suurikin vaikutus historian kulkuun.</w:t>
      </w:r>
      <w:r w:rsidRPr="00DE7034">
        <w:rPr>
          <w:rStyle w:val="FootnoteReference"/>
          <w:rFonts w:ascii="Times New Roman" w:hAnsi="Times New Roman" w:cs="Times New Roman"/>
          <w:sz w:val="24"/>
          <w:szCs w:val="24"/>
        </w:rPr>
        <w:footnoteReference w:id="126"/>
      </w:r>
    </w:p>
    <w:p w:rsidR="0041471E"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Olennainen seikka ”vanhan koulun” ja ”nuoremman suunnan” välillä ei siten Suomessa ollut kysymys historian tai yhteiskunnan yhden osa-alueen ylivertaisuudesta suhteessa toisiin, vaan se miten historiaa ylipäätään tutkittiin ja kirjoitettiin. Kritiikin pääkohde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ensimmäisten vuosikertojen lukuisissa ”kollektivismia” </w:t>
      </w:r>
      <w:r w:rsidRPr="00DE7034">
        <w:rPr>
          <w:rFonts w:ascii="Times New Roman" w:hAnsi="Times New Roman" w:cs="Times New Roman"/>
          <w:sz w:val="24"/>
          <w:szCs w:val="24"/>
          <w:lang w:val="fi-FI"/>
        </w:rPr>
        <w:lastRenderedPageBreak/>
        <w:t>julistaneissa kirjoituksissa oli ennen kaikkea se erittäin lähdekeskeinen historiankäsitys, joka dominoi Historiallisen Seuran tutkimus- ja julkaisutoimintaa. Lähdekritiikki oli 1800-luvun tieteellisen historian vallitsevassa paradigmassa ylennetty teknisestä käsityötaidosta yleiseksi metodologiaksi. Kun menneisyys pyrittiin kuvaamaan asiakirjalähteiden pohjalta ”niin kuin se on ollut”, faktoista muodostetun kertomuksen yhteys tutkijan tulkintoihin sekä teorian- ja käsitteenmuodostukseen jäi vaille huomiota tai jopa torjuttiin, sillä tutkijan ”subjektiivisten” tulkintojen ja yleisten teorioiden katsottiin tekevän vääryyttä historiallisten ilmiöiden yksilölliselle ainutkertaisuudelle.</w:t>
      </w:r>
      <w:r w:rsidRPr="00DE7034">
        <w:rPr>
          <w:rStyle w:val="FootnoteReference"/>
          <w:rFonts w:ascii="Times New Roman" w:hAnsi="Times New Roman" w:cs="Times New Roman"/>
          <w:sz w:val="24"/>
          <w:szCs w:val="24"/>
        </w:rPr>
        <w:footnoteReference w:id="127"/>
      </w:r>
      <w:r w:rsidRPr="00DE7034">
        <w:rPr>
          <w:rFonts w:ascii="Times New Roman" w:hAnsi="Times New Roman" w:cs="Times New Roman"/>
          <w:sz w:val="24"/>
          <w:szCs w:val="24"/>
          <w:lang w:val="fi-FI"/>
        </w:rPr>
        <w:t xml:space="preserve"> Kuten Brotherus asian ilmaisi, ihanne oli johtanut historiankirjoitukseen, jonka ”tunnusmerkkejä ovat lukuisat henkilönimet, lukuisat vuosiluvut, lukuisat tapaukset, kaikki tarkoin lähteistä poimitut”. Suuntausta leimasi </w:t>
      </w:r>
      <w:proofErr w:type="spellStart"/>
      <w:r w:rsidRPr="00DE7034">
        <w:rPr>
          <w:rFonts w:ascii="Times New Roman" w:hAnsi="Times New Roman" w:cs="Times New Roman"/>
          <w:sz w:val="24"/>
          <w:szCs w:val="24"/>
          <w:lang w:val="fi-FI"/>
        </w:rPr>
        <w:t>epäteoreettisuus</w:t>
      </w:r>
      <w:proofErr w:type="spellEnd"/>
      <w:r w:rsidRPr="00DE7034">
        <w:rPr>
          <w:rFonts w:ascii="Times New Roman" w:hAnsi="Times New Roman" w:cs="Times New Roman"/>
          <w:sz w:val="24"/>
          <w:szCs w:val="24"/>
          <w:lang w:val="fi-FI"/>
        </w:rPr>
        <w:t xml:space="preserve">, jossa lähteiden sisällön annettiin käydä varsinaisesta historiasta, samalla kun historioitsijat osin huomaamattaan sitoutuivat spekulatiivisiin teorioihin ”kansallishengestä”, historian ”takana” vaikuttavista ideoista tai Kaitselmuksesta. Tältä kannalta arvioiden Suomen koko siihenastinen akateeminen historiankirjoitus aina Yrjö-Koskisesta M. G. </w:t>
      </w:r>
      <w:proofErr w:type="spellStart"/>
      <w:r w:rsidRPr="00DE7034">
        <w:rPr>
          <w:rFonts w:ascii="Times New Roman" w:hAnsi="Times New Roman" w:cs="Times New Roman"/>
          <w:sz w:val="24"/>
          <w:szCs w:val="24"/>
          <w:lang w:val="fi-FI"/>
        </w:rPr>
        <w:t>Schybergsoniin</w:t>
      </w:r>
      <w:proofErr w:type="spellEnd"/>
      <w:r w:rsidRPr="00DE7034">
        <w:rPr>
          <w:rFonts w:ascii="Times New Roman" w:hAnsi="Times New Roman" w:cs="Times New Roman"/>
          <w:sz w:val="24"/>
          <w:szCs w:val="24"/>
          <w:lang w:val="fi-FI"/>
        </w:rPr>
        <w:t xml:space="preserve"> oli Brotheruksen mukaan ”kauttaaltaan individualistista”.</w:t>
      </w:r>
      <w:r w:rsidRPr="00DE7034">
        <w:rPr>
          <w:rStyle w:val="FootnoteReference"/>
          <w:rFonts w:ascii="Times New Roman" w:hAnsi="Times New Roman" w:cs="Times New Roman"/>
          <w:sz w:val="24"/>
          <w:szCs w:val="24"/>
        </w:rPr>
        <w:footnoteReference w:id="128"/>
      </w:r>
    </w:p>
    <w:p w:rsidR="00D33812" w:rsidRPr="00DE7034" w:rsidRDefault="0041471E" w:rsidP="00D33812">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ab/>
      </w:r>
      <w:r w:rsidR="00D33812" w:rsidRPr="00DE7034">
        <w:rPr>
          <w:rFonts w:ascii="Times New Roman" w:hAnsi="Times New Roman" w:cs="Times New Roman"/>
          <w:sz w:val="24"/>
          <w:szCs w:val="24"/>
          <w:lang w:val="fi-FI"/>
        </w:rPr>
        <w:t xml:space="preserve">Mitään suurta suomalaista metodikiistaa aiheesta ei kuitenkaan sukeutunut, sillä </w:t>
      </w:r>
      <w:proofErr w:type="spellStart"/>
      <w:r w:rsidR="00D33812" w:rsidRPr="00DE7034">
        <w:rPr>
          <w:rFonts w:ascii="Times New Roman" w:hAnsi="Times New Roman" w:cs="Times New Roman"/>
          <w:sz w:val="24"/>
          <w:szCs w:val="24"/>
          <w:lang w:val="fi-FI"/>
        </w:rPr>
        <w:t>Schybergsonin</w:t>
      </w:r>
      <w:proofErr w:type="spellEnd"/>
      <w:r w:rsidR="00D33812" w:rsidRPr="00DE7034">
        <w:rPr>
          <w:rFonts w:ascii="Times New Roman" w:hAnsi="Times New Roman" w:cs="Times New Roman"/>
          <w:sz w:val="24"/>
          <w:szCs w:val="24"/>
          <w:lang w:val="fi-FI"/>
        </w:rPr>
        <w:t xml:space="preserve"> kaltaiset ”individualistit” eivät ryhtyneet avoimeen väittelyyn ”kollektivistien” kanssa.</w:t>
      </w:r>
      <w:r w:rsidR="00D33812" w:rsidRPr="00DE7034">
        <w:rPr>
          <w:rStyle w:val="FootnoteReference"/>
          <w:rFonts w:ascii="Times New Roman" w:hAnsi="Times New Roman" w:cs="Times New Roman"/>
          <w:sz w:val="24"/>
          <w:szCs w:val="24"/>
        </w:rPr>
        <w:footnoteReference w:id="129"/>
      </w:r>
      <w:r w:rsidR="00D33812" w:rsidRPr="00DE7034">
        <w:rPr>
          <w:rFonts w:ascii="Times New Roman" w:hAnsi="Times New Roman" w:cs="Times New Roman"/>
          <w:sz w:val="24"/>
          <w:szCs w:val="24"/>
          <w:lang w:val="fi-FI"/>
        </w:rPr>
        <w:t xml:space="preserve"> Yleisemmällä tasolla tilanne heijasti Suomen historiantutkimuksen kentällä kielikiistan tiimellyksessä syventynyttä jakoa suomen- ja ruotsinkielisiin leireihin. Historiallisen Yhdistyksen rinnalle perustettiin 1914 ruotsinkielinen </w:t>
      </w:r>
      <w:proofErr w:type="spellStart"/>
      <w:r w:rsidR="00D33812" w:rsidRPr="00DE7034">
        <w:rPr>
          <w:rFonts w:ascii="Times New Roman" w:hAnsi="Times New Roman" w:cs="Times New Roman"/>
          <w:sz w:val="24"/>
          <w:szCs w:val="24"/>
          <w:lang w:val="fi-FI"/>
        </w:rPr>
        <w:t>Svenska</w:t>
      </w:r>
      <w:proofErr w:type="spellEnd"/>
      <w:r w:rsidR="00D33812" w:rsidRPr="00DE7034">
        <w:rPr>
          <w:rFonts w:ascii="Times New Roman" w:hAnsi="Times New Roman" w:cs="Times New Roman"/>
          <w:sz w:val="24"/>
          <w:szCs w:val="24"/>
          <w:lang w:val="fi-FI"/>
        </w:rPr>
        <w:t xml:space="preserve"> </w:t>
      </w:r>
      <w:proofErr w:type="spellStart"/>
      <w:r w:rsidR="00D33812" w:rsidRPr="00DE7034">
        <w:rPr>
          <w:rFonts w:ascii="Times New Roman" w:hAnsi="Times New Roman" w:cs="Times New Roman"/>
          <w:sz w:val="24"/>
          <w:szCs w:val="24"/>
          <w:lang w:val="fi-FI"/>
        </w:rPr>
        <w:t>Studenters</w:t>
      </w:r>
      <w:proofErr w:type="spellEnd"/>
      <w:r w:rsidR="00D33812" w:rsidRPr="00DE7034">
        <w:rPr>
          <w:rFonts w:ascii="Times New Roman" w:hAnsi="Times New Roman" w:cs="Times New Roman"/>
          <w:sz w:val="24"/>
          <w:szCs w:val="24"/>
          <w:lang w:val="fi-FI"/>
        </w:rPr>
        <w:t xml:space="preserve"> </w:t>
      </w:r>
      <w:proofErr w:type="spellStart"/>
      <w:r w:rsidR="00D33812" w:rsidRPr="00DE7034">
        <w:rPr>
          <w:rFonts w:ascii="Times New Roman" w:hAnsi="Times New Roman" w:cs="Times New Roman"/>
          <w:sz w:val="24"/>
          <w:szCs w:val="24"/>
          <w:lang w:val="fi-FI"/>
        </w:rPr>
        <w:t>Historiska</w:t>
      </w:r>
      <w:proofErr w:type="spellEnd"/>
      <w:r w:rsidR="00D33812" w:rsidRPr="00DE7034">
        <w:rPr>
          <w:rFonts w:ascii="Times New Roman" w:hAnsi="Times New Roman" w:cs="Times New Roman"/>
          <w:sz w:val="24"/>
          <w:szCs w:val="24"/>
          <w:lang w:val="fi-FI"/>
        </w:rPr>
        <w:t xml:space="preserve"> </w:t>
      </w:r>
      <w:proofErr w:type="spellStart"/>
      <w:r w:rsidR="00D33812" w:rsidRPr="00DE7034">
        <w:rPr>
          <w:rFonts w:ascii="Times New Roman" w:hAnsi="Times New Roman" w:cs="Times New Roman"/>
          <w:sz w:val="24"/>
          <w:szCs w:val="24"/>
          <w:lang w:val="fi-FI"/>
        </w:rPr>
        <w:t>Förening</w:t>
      </w:r>
      <w:proofErr w:type="spellEnd"/>
      <w:r w:rsidR="00D33812" w:rsidRPr="00DE7034">
        <w:rPr>
          <w:rFonts w:ascii="Times New Roman" w:hAnsi="Times New Roman" w:cs="Times New Roman"/>
          <w:sz w:val="24"/>
          <w:szCs w:val="24"/>
          <w:lang w:val="fi-FI"/>
        </w:rPr>
        <w:t xml:space="preserve"> ja kaksi vuotta myöhemmin aikakauslehti </w:t>
      </w:r>
      <w:proofErr w:type="spellStart"/>
      <w:r w:rsidR="00D33812" w:rsidRPr="00DE7034">
        <w:rPr>
          <w:rFonts w:ascii="Times New Roman" w:hAnsi="Times New Roman" w:cs="Times New Roman"/>
          <w:i/>
          <w:sz w:val="24"/>
          <w:szCs w:val="24"/>
          <w:lang w:val="fi-FI"/>
        </w:rPr>
        <w:t>Historisk</w:t>
      </w:r>
      <w:proofErr w:type="spellEnd"/>
      <w:r w:rsidR="00D33812" w:rsidRPr="00DE7034">
        <w:rPr>
          <w:rFonts w:ascii="Times New Roman" w:hAnsi="Times New Roman" w:cs="Times New Roman"/>
          <w:i/>
          <w:sz w:val="24"/>
          <w:szCs w:val="24"/>
          <w:lang w:val="fi-FI"/>
        </w:rPr>
        <w:t xml:space="preserve"> Tidskrift för Finland.</w:t>
      </w:r>
      <w:r w:rsidR="00D33812" w:rsidRPr="00DE7034">
        <w:rPr>
          <w:rFonts w:ascii="Times New Roman" w:hAnsi="Times New Roman" w:cs="Times New Roman"/>
          <w:sz w:val="24"/>
          <w:szCs w:val="24"/>
          <w:lang w:val="fi-FI"/>
        </w:rPr>
        <w:t xml:space="preserve"> Virallisen nimen lyhentäminen 1929 muotoon </w:t>
      </w:r>
      <w:proofErr w:type="spellStart"/>
      <w:r w:rsidR="00D33812" w:rsidRPr="00DE7034">
        <w:rPr>
          <w:rFonts w:ascii="Times New Roman" w:hAnsi="Times New Roman" w:cs="Times New Roman"/>
          <w:sz w:val="24"/>
          <w:szCs w:val="24"/>
          <w:lang w:val="fi-FI"/>
        </w:rPr>
        <w:t>Historiska</w:t>
      </w:r>
      <w:proofErr w:type="spellEnd"/>
      <w:r w:rsidR="00D33812" w:rsidRPr="00DE7034">
        <w:rPr>
          <w:rFonts w:ascii="Times New Roman" w:hAnsi="Times New Roman" w:cs="Times New Roman"/>
          <w:sz w:val="24"/>
          <w:szCs w:val="24"/>
          <w:lang w:val="fi-FI"/>
        </w:rPr>
        <w:t xml:space="preserve"> </w:t>
      </w:r>
      <w:proofErr w:type="spellStart"/>
      <w:r w:rsidR="00D33812" w:rsidRPr="00DE7034">
        <w:rPr>
          <w:rFonts w:ascii="Times New Roman" w:hAnsi="Times New Roman" w:cs="Times New Roman"/>
          <w:sz w:val="24"/>
          <w:szCs w:val="24"/>
          <w:lang w:val="fi-FI"/>
        </w:rPr>
        <w:t>Föreningen</w:t>
      </w:r>
      <w:proofErr w:type="spellEnd"/>
      <w:r w:rsidR="00D33812" w:rsidRPr="00DE7034">
        <w:rPr>
          <w:rFonts w:ascii="Times New Roman" w:hAnsi="Times New Roman" w:cs="Times New Roman"/>
          <w:sz w:val="24"/>
          <w:szCs w:val="24"/>
          <w:lang w:val="fi-FI"/>
        </w:rPr>
        <w:t xml:space="preserve"> ja rekrytointipohjan laajentaminen kaikkiin ruotsinkielisiin historioitsijoihin sinetöi kehityksen, jonka myötä Historiallinen Seura suomenkielistyi lähes kauttaaltaan.</w:t>
      </w:r>
      <w:r w:rsidR="00D33812" w:rsidRPr="00DE7034">
        <w:rPr>
          <w:rStyle w:val="FootnoteReference"/>
          <w:rFonts w:ascii="Times New Roman" w:hAnsi="Times New Roman" w:cs="Times New Roman"/>
          <w:sz w:val="24"/>
          <w:szCs w:val="24"/>
        </w:rPr>
        <w:footnoteReference w:id="130"/>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Suomenmielisten leirissä puolestaan pyrittiin vielä tässä vaiheessa pitämään rivit ehjinä, sillä päävastustajiksi nähtiin ruotsinmieliset ja -kieliset kollegat</w:t>
      </w:r>
      <w:r w:rsidRPr="00DE7034">
        <w:rPr>
          <w:rStyle w:val="FootnoteReference"/>
          <w:rFonts w:ascii="Times New Roman" w:hAnsi="Times New Roman" w:cs="Times New Roman"/>
          <w:sz w:val="24"/>
          <w:szCs w:val="24"/>
        </w:rPr>
        <w:footnoteReference w:id="131"/>
      </w:r>
      <w:r w:rsidRPr="00DE7034">
        <w:rPr>
          <w:rFonts w:ascii="Times New Roman" w:hAnsi="Times New Roman" w:cs="Times New Roman"/>
          <w:sz w:val="24"/>
          <w:szCs w:val="24"/>
          <w:lang w:val="fi-FI"/>
        </w:rPr>
        <w:t xml:space="preserve"> sekä venäläinen </w:t>
      </w:r>
      <w:r w:rsidRPr="00DE7034">
        <w:rPr>
          <w:rFonts w:ascii="Times New Roman" w:hAnsi="Times New Roman" w:cs="Times New Roman"/>
          <w:sz w:val="24"/>
          <w:szCs w:val="24"/>
          <w:lang w:val="fi-FI"/>
        </w:rPr>
        <w:lastRenderedPageBreak/>
        <w:t>”sortokoneisto”.</w:t>
      </w:r>
      <w:r w:rsidRPr="00DE7034">
        <w:rPr>
          <w:rStyle w:val="FootnoteReference"/>
          <w:rFonts w:ascii="Times New Roman" w:hAnsi="Times New Roman" w:cs="Times New Roman"/>
          <w:sz w:val="24"/>
          <w:szCs w:val="24"/>
        </w:rPr>
        <w:footnoteReference w:id="132"/>
      </w:r>
      <w:r w:rsidRPr="00DE7034">
        <w:rPr>
          <w:rFonts w:ascii="Times New Roman" w:hAnsi="Times New Roman" w:cs="Times New Roman"/>
          <w:sz w:val="24"/>
          <w:szCs w:val="24"/>
          <w:lang w:val="fi-FI"/>
        </w:rPr>
        <w:t xml:space="preserve"> Niinpä ”vanhan koulun” puolesta debatoi 1900-luvun alussa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sivuilla vain filosofian professori Arvi </w:t>
      </w:r>
      <w:proofErr w:type="spellStart"/>
      <w:r w:rsidRPr="00DE7034">
        <w:rPr>
          <w:rFonts w:ascii="Times New Roman" w:hAnsi="Times New Roman" w:cs="Times New Roman"/>
          <w:sz w:val="24"/>
          <w:szCs w:val="24"/>
          <w:lang w:val="fi-FI"/>
        </w:rPr>
        <w:t>Grotenfelt</w:t>
      </w:r>
      <w:proofErr w:type="spellEnd"/>
      <w:r w:rsidRPr="00DE7034">
        <w:rPr>
          <w:rFonts w:ascii="Times New Roman" w:hAnsi="Times New Roman" w:cs="Times New Roman"/>
          <w:sz w:val="24"/>
          <w:szCs w:val="24"/>
          <w:lang w:val="fi-FI"/>
        </w:rPr>
        <w:t xml:space="preserve">. Vaikka hän </w:t>
      </w:r>
      <w:proofErr w:type="spellStart"/>
      <w:r w:rsidRPr="00DE7034">
        <w:rPr>
          <w:rFonts w:ascii="Times New Roman" w:hAnsi="Times New Roman" w:cs="Times New Roman"/>
          <w:sz w:val="24"/>
          <w:szCs w:val="24"/>
          <w:lang w:val="fi-FI"/>
        </w:rPr>
        <w:t>tietyin</w:t>
      </w:r>
      <w:proofErr w:type="spellEnd"/>
      <w:r w:rsidRPr="00DE7034">
        <w:rPr>
          <w:rFonts w:ascii="Times New Roman" w:hAnsi="Times New Roman" w:cs="Times New Roman"/>
          <w:sz w:val="24"/>
          <w:szCs w:val="24"/>
          <w:lang w:val="fi-FI"/>
        </w:rPr>
        <w:t xml:space="preserve"> varauksin piti yleiseen ja lainalaiseen kohdistuvaa tarkastelua mielekkäänä myös historiassa, varsinaisesti se kuului hänen mukaansa ”yleistävälle yhteiskuntatieteelle” eli sosiologialle. Eettisenä idealistina hän korosti historian ”aineettomimpien puolien” kuten uskonnon, tieteen ja taiteen merkitystä sekä siihen liittyen Lutherin ja Snellmanin kaltaisten ”johtomiesten” ratkaisevaa vaikutusta historian kulkuun.</w:t>
      </w:r>
      <w:r w:rsidRPr="00DE7034">
        <w:rPr>
          <w:rStyle w:val="FootnoteReference"/>
          <w:rFonts w:ascii="Times New Roman" w:hAnsi="Times New Roman" w:cs="Times New Roman"/>
          <w:sz w:val="24"/>
          <w:szCs w:val="24"/>
        </w:rPr>
        <w:footnoteReference w:id="133"/>
      </w:r>
      <w:r w:rsidRPr="00DE7034">
        <w:rPr>
          <w:rFonts w:ascii="Times New Roman" w:hAnsi="Times New Roman" w:cs="Times New Roman"/>
          <w:sz w:val="24"/>
          <w:szCs w:val="24"/>
          <w:lang w:val="fi-FI"/>
        </w:rPr>
        <w:t xml:space="preserve"> Osin kyse oli myös halusta vastustaa talous- ja sosiaalihistoriaan yhdistettyä materialistista historiankäsitystä sekä sen myötä sosialismia ja marxilaisuutta.</w:t>
      </w:r>
      <w:r w:rsidRPr="00DE7034">
        <w:rPr>
          <w:rStyle w:val="FootnoteReference"/>
          <w:rFonts w:ascii="Times New Roman" w:hAnsi="Times New Roman" w:cs="Times New Roman"/>
          <w:sz w:val="24"/>
          <w:szCs w:val="24"/>
        </w:rPr>
        <w:footnoteReference w:id="134"/>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r>
      <w:proofErr w:type="spellStart"/>
      <w:r w:rsidRPr="00DE7034">
        <w:rPr>
          <w:rFonts w:ascii="Times New Roman" w:hAnsi="Times New Roman" w:cs="Times New Roman"/>
          <w:sz w:val="24"/>
          <w:szCs w:val="24"/>
          <w:lang w:val="fi-FI"/>
        </w:rPr>
        <w:t>Teoreettis</w:t>
      </w:r>
      <w:proofErr w:type="spellEnd"/>
      <w:r w:rsidRPr="00DE7034">
        <w:rPr>
          <w:rFonts w:ascii="Times New Roman" w:hAnsi="Times New Roman" w:cs="Times New Roman"/>
          <w:sz w:val="24"/>
          <w:szCs w:val="24"/>
          <w:lang w:val="fi-FI"/>
        </w:rPr>
        <w:t xml:space="preserve">-metodologisen keskustelun lisäksi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toimittajat tahtoivat vahvistaa historian yhteiskunnallista vaikuttavuutta kirjoittamalla helppotajuisella tavalla, joka ”todella voisi tyydyttää laajankin yleisön lukuhalua”.</w:t>
      </w:r>
      <w:r w:rsidRPr="00DE7034">
        <w:rPr>
          <w:rStyle w:val="FootnoteReference"/>
          <w:rFonts w:ascii="Times New Roman" w:hAnsi="Times New Roman" w:cs="Times New Roman"/>
          <w:sz w:val="24"/>
          <w:szCs w:val="24"/>
        </w:rPr>
        <w:footnoteReference w:id="135"/>
      </w:r>
      <w:r w:rsidRPr="00DE7034">
        <w:rPr>
          <w:rFonts w:ascii="Times New Roman" w:hAnsi="Times New Roman" w:cs="Times New Roman"/>
          <w:sz w:val="24"/>
          <w:szCs w:val="24"/>
          <w:lang w:val="fi-FI"/>
        </w:rPr>
        <w:t xml:space="preserve"> Kun vain noin sadan Suomen kansalaisen tehtäväkenttä liittyi 1900-luvun alussa edes väljästi historiantutkimukseen, pelkän ammattiväen varaan ei lehteä voitu perustaa.</w:t>
      </w:r>
      <w:r w:rsidRPr="00DE7034">
        <w:rPr>
          <w:rStyle w:val="FootnoteReference"/>
          <w:rFonts w:ascii="Times New Roman" w:hAnsi="Times New Roman" w:cs="Times New Roman"/>
          <w:sz w:val="24"/>
          <w:szCs w:val="24"/>
        </w:rPr>
        <w:footnoteReference w:id="136"/>
      </w:r>
      <w:r w:rsidRPr="00DE7034">
        <w:rPr>
          <w:rFonts w:ascii="Times New Roman" w:hAnsi="Times New Roman" w:cs="Times New Roman"/>
          <w:sz w:val="24"/>
          <w:szCs w:val="24"/>
          <w:lang w:val="fi-FI"/>
        </w:rPr>
        <w:t xml:space="preserve"> Niinpä toimituskunta profiloi lehtensä ennen kaikkea ”yhdyssiteeksi suomalaisten tutkijain ja suomalaisen yleisön välillä” niin, että historia opettaisi ”ihmisiä käsittämään omaa aikaansa ja niitä oloja, joissa he elävät”.</w:t>
      </w:r>
      <w:r w:rsidRPr="00DE7034">
        <w:rPr>
          <w:rStyle w:val="FootnoteReference"/>
          <w:rFonts w:ascii="Times New Roman" w:hAnsi="Times New Roman" w:cs="Times New Roman"/>
          <w:sz w:val="24"/>
          <w:szCs w:val="24"/>
        </w:rPr>
        <w:footnoteReference w:id="137"/>
      </w:r>
      <w:r w:rsidRPr="00DE7034">
        <w:rPr>
          <w:rFonts w:ascii="Times New Roman" w:hAnsi="Times New Roman" w:cs="Times New Roman"/>
          <w:sz w:val="24"/>
          <w:szCs w:val="24"/>
          <w:lang w:val="fi-FI"/>
        </w:rPr>
        <w:t xml:space="preserve"> Käytännössä uutta kirjoitustyyliä edusti ennen kaikkea Gunnar Suolahti. Historianopiskelijasta kirjailijaksi siirtyneen Juhani Ahon termiä lainaten hän kehitteli artikkeleistaan ”lastuja”, joissa vahva arkistolähteiden tuntemus yhdistyi tutkimuskohteena olleelle aikakaudelle tyypillisten ilmiöiden hahmotteluun sekä tieteellisen että kaunokirjallisen kirjoitustavan keinoja yhdistelleeseen kompaktiin muotoon mutta maalailevaan kielelliseen ilmaisuun.</w:t>
      </w:r>
      <w:r w:rsidRPr="00DE7034">
        <w:rPr>
          <w:rStyle w:val="FootnoteReference"/>
          <w:rFonts w:ascii="Times New Roman" w:hAnsi="Times New Roman" w:cs="Times New Roman"/>
          <w:sz w:val="24"/>
          <w:szCs w:val="24"/>
        </w:rPr>
        <w:footnoteReference w:id="138"/>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Mahdollisen rajat tulivat kuitenkin pian vastaan myös nuoremman polven historioitsijoille. Tasapainoilu yleistajuisuuden ja tieteellisyyden välillä osoittautui vaikeaksi, </w:t>
      </w:r>
      <w:r w:rsidRPr="00DE7034">
        <w:rPr>
          <w:rFonts w:ascii="Times New Roman" w:hAnsi="Times New Roman" w:cs="Times New Roman"/>
          <w:sz w:val="24"/>
          <w:szCs w:val="24"/>
          <w:lang w:val="fi-FI"/>
        </w:rPr>
        <w:lastRenderedPageBreak/>
        <w:t>ja</w:t>
      </w:r>
      <w:r w:rsidRPr="00DE7034">
        <w:rPr>
          <w:rFonts w:ascii="Times New Roman" w:hAnsi="Times New Roman" w:cs="Times New Roman"/>
          <w:i/>
          <w:sz w:val="24"/>
          <w:szCs w:val="24"/>
          <w:lang w:val="fi-FI"/>
        </w:rPr>
        <w:t xml:space="preserve"> Aikakauskirjan</w:t>
      </w:r>
      <w:r w:rsidRPr="00DE7034">
        <w:rPr>
          <w:rFonts w:ascii="Times New Roman" w:hAnsi="Times New Roman" w:cs="Times New Roman"/>
          <w:sz w:val="24"/>
          <w:szCs w:val="24"/>
          <w:lang w:val="fi-FI"/>
        </w:rPr>
        <w:t xml:space="preserve"> tilausmäärä kääntyi nopeasti laskuun.</w:t>
      </w:r>
      <w:r w:rsidRPr="00DE7034">
        <w:rPr>
          <w:rStyle w:val="FootnoteReference"/>
          <w:rFonts w:ascii="Times New Roman" w:hAnsi="Times New Roman" w:cs="Times New Roman"/>
          <w:sz w:val="24"/>
          <w:szCs w:val="24"/>
        </w:rPr>
        <w:footnoteReference w:id="139"/>
      </w:r>
      <w:r w:rsidRPr="00DE7034">
        <w:rPr>
          <w:rFonts w:ascii="Times New Roman" w:hAnsi="Times New Roman" w:cs="Times New Roman"/>
          <w:sz w:val="24"/>
          <w:szCs w:val="24"/>
          <w:lang w:val="fi-FI"/>
        </w:rPr>
        <w:t xml:space="preserve"> Kuten julkaisun tarmokas asiamies, kouluylihallituksen tarkastaja K. A. Franssila suuren yleisön tuntoja 1904 tulkitsi, ”kyllä siihen vaikeatajuisuus yleensä näkyy syynä olevan”.</w:t>
      </w:r>
      <w:r w:rsidRPr="00DE7034">
        <w:rPr>
          <w:rStyle w:val="FootnoteReference"/>
          <w:rFonts w:ascii="Times New Roman" w:hAnsi="Times New Roman" w:cs="Times New Roman"/>
          <w:sz w:val="24"/>
          <w:szCs w:val="24"/>
        </w:rPr>
        <w:footnoteReference w:id="140"/>
      </w:r>
      <w:r w:rsidRPr="00DE7034">
        <w:rPr>
          <w:rFonts w:ascii="Times New Roman" w:hAnsi="Times New Roman" w:cs="Times New Roman"/>
          <w:sz w:val="24"/>
          <w:szCs w:val="24"/>
          <w:lang w:val="fi-FI"/>
        </w:rPr>
        <w:t xml:space="preserve"> Myös toimitustyö tuotti jatkuvaa päänvaivaa, sillä alkuinnostuksen jälkeen toimituskunnalla oli vaikeuksia saada kasaan riittävästi aineistoa neljään numeroon vuodessa.</w:t>
      </w:r>
      <w:r w:rsidRPr="00DE7034">
        <w:rPr>
          <w:rStyle w:val="FootnoteReference"/>
          <w:rFonts w:ascii="Times New Roman" w:hAnsi="Times New Roman" w:cs="Times New Roman"/>
          <w:sz w:val="24"/>
          <w:szCs w:val="24"/>
        </w:rPr>
        <w:footnoteReference w:id="141"/>
      </w:r>
      <w:r w:rsidRPr="00DE7034">
        <w:rPr>
          <w:rFonts w:ascii="Times New Roman" w:hAnsi="Times New Roman" w:cs="Times New Roman"/>
          <w:sz w:val="24"/>
          <w:szCs w:val="24"/>
          <w:lang w:val="fi-FI"/>
        </w:rPr>
        <w:t xml:space="preserve"> Vuoteen 1908 mennessä ensimmäisten vuosien voimakolmikko Suolahti–Brotherus–Nevanlinna oli käytännössä vetäytynyt toimitustyöstä, ja syksyllä 1909 huhuttiin jo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lopettavan ilmestymisensä.</w:t>
      </w:r>
      <w:r w:rsidRPr="00DE7034">
        <w:rPr>
          <w:rStyle w:val="FootnoteReference"/>
          <w:rFonts w:ascii="Times New Roman" w:hAnsi="Times New Roman" w:cs="Times New Roman"/>
          <w:sz w:val="24"/>
          <w:szCs w:val="24"/>
        </w:rPr>
        <w:footnoteReference w:id="142"/>
      </w:r>
      <w:r w:rsidRPr="00DE7034">
        <w:rPr>
          <w:rFonts w:ascii="Times New Roman" w:hAnsi="Times New Roman" w:cs="Times New Roman"/>
          <w:sz w:val="24"/>
          <w:szCs w:val="24"/>
          <w:lang w:val="fi-FI"/>
        </w:rPr>
        <w:t xml:space="preserve"> Vaikka tilanne ei tosiasiassa ollut näin huono, lehteä vaivasivat samat riesat kuin </w:t>
      </w:r>
      <w:r w:rsidRPr="00DE7034">
        <w:rPr>
          <w:rFonts w:ascii="Times New Roman" w:hAnsi="Times New Roman" w:cs="Times New Roman"/>
          <w:i/>
          <w:sz w:val="24"/>
          <w:szCs w:val="24"/>
          <w:lang w:val="fi-FI"/>
        </w:rPr>
        <w:t>Historiallista Arkistoakin</w:t>
      </w:r>
      <w:r w:rsidRPr="00DE7034">
        <w:rPr>
          <w:rFonts w:ascii="Times New Roman" w:hAnsi="Times New Roman" w:cs="Times New Roman"/>
          <w:sz w:val="24"/>
          <w:szCs w:val="24"/>
          <w:lang w:val="fi-FI"/>
        </w:rPr>
        <w:t>: potentiaalisten kirjoittajien määrä oli pieni, tieteellisiä erikoiskysymyksiä käsittelevät artikkelit olivat maallikoille liian vaikeatajuisia, sovittuja kirjoituksia ei saatu ajoissa, numerot ilmestyivät myöhässä ja päätoimittaja oli tehtävään 1911 valitun Uno Ludvig Lehtosen sanoin ”pulassa”.</w:t>
      </w:r>
      <w:r w:rsidRPr="00DE7034">
        <w:rPr>
          <w:rStyle w:val="FootnoteReference"/>
          <w:rFonts w:ascii="Times New Roman" w:hAnsi="Times New Roman" w:cs="Times New Roman"/>
          <w:sz w:val="24"/>
          <w:szCs w:val="24"/>
        </w:rPr>
        <w:footnoteReference w:id="143"/>
      </w:r>
      <w:r w:rsidRPr="00DE7034">
        <w:rPr>
          <w:rFonts w:ascii="Times New Roman" w:hAnsi="Times New Roman" w:cs="Times New Roman"/>
          <w:sz w:val="24"/>
          <w:szCs w:val="24"/>
          <w:lang w:val="fi-FI"/>
        </w:rPr>
        <w:t xml:space="preserve"> Pian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ongelmista tuli myös Historiallisen Seuran ongelmia, sillä useimmista ”nuoremman suunnan” keskeisistä edustajista oli 1910-luvun alkuun mennessä tullut Seuran tutkijajäseniä.</w:t>
      </w:r>
      <w:r w:rsidRPr="00DE7034">
        <w:rPr>
          <w:rStyle w:val="FootnoteReference"/>
          <w:rFonts w:ascii="Times New Roman" w:hAnsi="Times New Roman" w:cs="Times New Roman"/>
          <w:sz w:val="24"/>
          <w:szCs w:val="24"/>
        </w:rPr>
        <w:footnoteReference w:id="144"/>
      </w:r>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b/>
          <w:sz w:val="24"/>
          <w:szCs w:val="24"/>
          <w:lang w:val="fi-FI"/>
        </w:rPr>
      </w:pPr>
      <w:r w:rsidRPr="00DE7034">
        <w:rPr>
          <w:rFonts w:ascii="Times New Roman" w:hAnsi="Times New Roman" w:cs="Times New Roman"/>
          <w:b/>
          <w:sz w:val="24"/>
          <w:szCs w:val="24"/>
          <w:lang w:val="fi-FI"/>
        </w:rPr>
        <w:t>Suomalaiskansallisen historian suuruuden aika</w:t>
      </w:r>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i/>
          <w:sz w:val="24"/>
          <w:szCs w:val="24"/>
          <w:lang w:val="fi-FI"/>
        </w:rPr>
      </w:pPr>
      <w:r w:rsidRPr="00DE7034">
        <w:rPr>
          <w:rFonts w:ascii="Times New Roman" w:hAnsi="Times New Roman" w:cs="Times New Roman"/>
          <w:i/>
          <w:sz w:val="24"/>
          <w:szCs w:val="24"/>
          <w:lang w:val="fi-FI"/>
        </w:rPr>
        <w:t>Uusi julkaisu- ja tutkimusohjelma</w:t>
      </w:r>
    </w:p>
    <w:p w:rsidR="00D33812" w:rsidRPr="00DE7034" w:rsidRDefault="00D33812" w:rsidP="00D33812">
      <w:pPr>
        <w:spacing w:after="0" w:line="360" w:lineRule="auto"/>
        <w:rPr>
          <w:rFonts w:ascii="Times New Roman" w:hAnsi="Times New Roman" w:cs="Times New Roman"/>
          <w:sz w:val="24"/>
          <w:szCs w:val="24"/>
          <w:lang w:val="fi-FI"/>
        </w:rPr>
      </w:pPr>
    </w:p>
    <w:p w:rsidR="001E619D" w:rsidRDefault="00D33812" w:rsidP="001E619D">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1910-luvun puolivälin jälkeen tyytymättömyys vallitsevia oloja kohtaan oli yltynyt niin suomalaisessa yhteiskunnassa kuin</w:t>
      </w:r>
      <w:r w:rsidR="004C6910">
        <w:rPr>
          <w:rFonts w:ascii="Times New Roman" w:hAnsi="Times New Roman" w:cs="Times New Roman"/>
          <w:sz w:val="24"/>
          <w:szCs w:val="24"/>
          <w:lang w:val="fi-FI"/>
        </w:rPr>
        <w:t xml:space="preserve"> Historiallisessa</w:t>
      </w:r>
      <w:r w:rsidRPr="00DE7034">
        <w:rPr>
          <w:rFonts w:ascii="Times New Roman" w:hAnsi="Times New Roman" w:cs="Times New Roman"/>
          <w:sz w:val="24"/>
          <w:szCs w:val="24"/>
          <w:lang w:val="fi-FI"/>
        </w:rPr>
        <w:t xml:space="preserve"> Seurassakin. Seuran piirissä ystävykset U. L. Lehtonen ja Väinö Voionmaa asettuivat esimiehen ja sihteerin rooleissa uudistusvaatimusten kärkeen. Heidän mielestään Seura oli elävästä elämästä eristäytynyt, ahtaan akateeminen ja voimavaroiltaan heiveröinen, minkä vuoksi se ei kyennyt sen paremmin johtamaan maan historiantutkimusta kuin tavoittamaan historiaa harrastavaa suurta yleisöäkään. Tilanteen kohentamiseksi he esittivät 1916 Seuran uudeksi työohjelmaksi </w:t>
      </w:r>
      <w:r w:rsidRPr="00DE7034">
        <w:rPr>
          <w:rFonts w:ascii="Times New Roman" w:hAnsi="Times New Roman" w:cs="Times New Roman"/>
          <w:sz w:val="24"/>
          <w:szCs w:val="24"/>
          <w:lang w:val="fi-FI"/>
        </w:rPr>
        <w:lastRenderedPageBreak/>
        <w:t>kunnianhimoisen ehdotuksen, jota valtaosa jäsenistöstä kannatti.</w:t>
      </w:r>
      <w:r w:rsidRPr="00DE7034">
        <w:rPr>
          <w:rStyle w:val="FootnoteReference"/>
          <w:rFonts w:ascii="Times New Roman" w:hAnsi="Times New Roman" w:cs="Times New Roman"/>
          <w:sz w:val="24"/>
          <w:szCs w:val="24"/>
        </w:rPr>
        <w:footnoteReference w:id="145"/>
      </w:r>
      <w:r w:rsidRPr="00DE7034">
        <w:rPr>
          <w:rFonts w:ascii="Times New Roman" w:hAnsi="Times New Roman" w:cs="Times New Roman"/>
          <w:sz w:val="24"/>
          <w:szCs w:val="24"/>
          <w:lang w:val="fi-FI"/>
        </w:rPr>
        <w:t xml:space="preserve"> Seuraavana vuonna suunnitelmaa vielä petrattiin hyväksymällä jäsenpohjan laajentamiseksi uudet säännöt ja käynnistämällä mittava varainkeruukampanja Seuran talouden vahvistamiseksi. Sota ja inflaatio kuitenkin söivät pian valtaosan Seuran saamista huomattavista lahjoituksista, mistä johtuen työohjelmaa oli käytännössä pakko supistaa. Seuran julkaisu- ja tutkimustoiminnassa 1910–1920-lukujen taitteesta muodostui silti merkittävä aktivoitumisen aikakausi.</w:t>
      </w:r>
      <w:r w:rsidRPr="00DE7034">
        <w:rPr>
          <w:rStyle w:val="FootnoteReference"/>
          <w:rFonts w:ascii="Times New Roman" w:hAnsi="Times New Roman" w:cs="Times New Roman"/>
          <w:sz w:val="24"/>
          <w:szCs w:val="24"/>
        </w:rPr>
        <w:footnoteReference w:id="146"/>
      </w:r>
    </w:p>
    <w:p w:rsidR="00D33812" w:rsidRPr="00DE7034" w:rsidRDefault="001E619D" w:rsidP="001E619D">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ab/>
      </w:r>
      <w:r w:rsidR="00D33812" w:rsidRPr="00DE7034">
        <w:rPr>
          <w:rFonts w:ascii="Times New Roman" w:hAnsi="Times New Roman" w:cs="Times New Roman"/>
          <w:sz w:val="24"/>
          <w:szCs w:val="24"/>
          <w:lang w:val="fi-FI"/>
        </w:rPr>
        <w:t>Päätös julkaisu- ja tutkimustoiminnan uusista suuntaviivoista tehtiin joulukuussa 1917. Keskeisenä tavoitteena oli päästä eroon ”hajanaiselta näyttävästä ja muutenkin häiritsevästä yksittäisten teosten julkaisemisesta” niin, että Seuran julkaisut vastaisuudessa ryhmittyisivät neljään pääsarjaan.</w:t>
      </w:r>
      <w:r w:rsidR="00D33812" w:rsidRPr="00DE7034">
        <w:rPr>
          <w:rStyle w:val="FootnoteReference"/>
          <w:rFonts w:ascii="Times New Roman" w:hAnsi="Times New Roman" w:cs="Times New Roman"/>
          <w:sz w:val="24"/>
          <w:szCs w:val="24"/>
        </w:rPr>
        <w:footnoteReference w:id="147"/>
      </w:r>
      <w:r w:rsidR="00D33812" w:rsidRPr="00DE7034">
        <w:rPr>
          <w:rFonts w:ascii="Times New Roman" w:hAnsi="Times New Roman" w:cs="Times New Roman"/>
          <w:sz w:val="24"/>
          <w:szCs w:val="24"/>
          <w:lang w:val="fi-FI"/>
        </w:rPr>
        <w:t xml:space="preserve"> Näistä ensimmäinen oli </w:t>
      </w:r>
      <w:r w:rsidR="00D33812" w:rsidRPr="00DE7034">
        <w:rPr>
          <w:rFonts w:ascii="Times New Roman" w:hAnsi="Times New Roman" w:cs="Times New Roman"/>
          <w:i/>
          <w:sz w:val="24"/>
          <w:szCs w:val="24"/>
          <w:lang w:val="fi-FI"/>
        </w:rPr>
        <w:t>Historiallinen Arkisto</w:t>
      </w:r>
      <w:r w:rsidR="00D33812" w:rsidRPr="00DE7034">
        <w:rPr>
          <w:rFonts w:ascii="Times New Roman" w:hAnsi="Times New Roman" w:cs="Times New Roman"/>
          <w:sz w:val="24"/>
          <w:szCs w:val="24"/>
          <w:lang w:val="fi-FI"/>
        </w:rPr>
        <w:t xml:space="preserve">, jonka sisältö pysyi pääpiirteissään entisenlaisena. Seuran kokouspöytäkirjojen ja -esitelmien lisäksi siinä julkaistiin </w:t>
      </w:r>
      <w:proofErr w:type="spellStart"/>
      <w:r w:rsidR="00D33812" w:rsidRPr="00DE7034">
        <w:rPr>
          <w:rFonts w:ascii="Times New Roman" w:hAnsi="Times New Roman" w:cs="Times New Roman"/>
          <w:sz w:val="24"/>
          <w:szCs w:val="24"/>
          <w:lang w:val="fi-FI"/>
        </w:rPr>
        <w:t>lyhyehköjä</w:t>
      </w:r>
      <w:proofErr w:type="spellEnd"/>
      <w:r w:rsidR="00D33812" w:rsidRPr="00DE7034">
        <w:rPr>
          <w:rFonts w:ascii="Times New Roman" w:hAnsi="Times New Roman" w:cs="Times New Roman"/>
          <w:sz w:val="24"/>
          <w:szCs w:val="24"/>
          <w:lang w:val="fi-FI"/>
        </w:rPr>
        <w:t xml:space="preserve"> tutkimusartikkeleita, tutkielmia ja lähdeaineistojen esittelyjä sekä eräitä laajempia kokonaisuuksia, kuten Seuran 50-vuotisjuhlan kunniaksi 1925 julkaistu Kaarlo Blomstedtin katsaus Historiallisen Osakunnan ja Seuran historiaan. Suomen historian nopeasti kasvanut suosio opiskeluaineena, opintojen kehittäminen tutkimuksellisempaan suuntaan ja etenkin Turun uusiin yliopistoihin keskittynyt opetusvirkojen lisääntyminen 1920–1930-luvuilla</w:t>
      </w:r>
      <w:r w:rsidR="00D33812" w:rsidRPr="00DE7034">
        <w:rPr>
          <w:rStyle w:val="FootnoteReference"/>
          <w:rFonts w:ascii="Times New Roman" w:hAnsi="Times New Roman" w:cs="Times New Roman"/>
          <w:sz w:val="24"/>
          <w:szCs w:val="24"/>
        </w:rPr>
        <w:footnoteReference w:id="148"/>
      </w:r>
      <w:r w:rsidR="00D33812" w:rsidRPr="00DE7034">
        <w:rPr>
          <w:rFonts w:ascii="Times New Roman" w:hAnsi="Times New Roman" w:cs="Times New Roman"/>
          <w:sz w:val="24"/>
          <w:szCs w:val="24"/>
          <w:lang w:val="fi-FI"/>
        </w:rPr>
        <w:t xml:space="preserve"> näkyivät </w:t>
      </w:r>
      <w:r w:rsidR="00D33812" w:rsidRPr="00DE7034">
        <w:rPr>
          <w:rFonts w:ascii="Times New Roman" w:hAnsi="Times New Roman" w:cs="Times New Roman"/>
          <w:i/>
          <w:sz w:val="24"/>
          <w:szCs w:val="24"/>
          <w:lang w:val="fi-FI"/>
        </w:rPr>
        <w:t xml:space="preserve">Arkistossa </w:t>
      </w:r>
      <w:r w:rsidR="00D33812" w:rsidRPr="00DE7034">
        <w:rPr>
          <w:rFonts w:ascii="Times New Roman" w:hAnsi="Times New Roman" w:cs="Times New Roman"/>
          <w:sz w:val="24"/>
          <w:szCs w:val="24"/>
          <w:lang w:val="fi-FI"/>
        </w:rPr>
        <w:t xml:space="preserve">lähestymistavan yleisenä ammatillistumisena. Kun vielä 1800-luvun ensimmäisissä niteissä intoilun aiheeksi oli riittänyt lähes mikä tahansa ”kivikalu” tai porilaisesta ulkohuoneesta löytynyt asiakirjanippu, pyrittiin nyt tiukempaan lähdekriittisyyteen ja lähteiden analyysiin niiden historiallisessa kontekstissa. Samalla raja historian ja muiden menneisyyttä tutkivien tieteenalojen välillä täsmentyi, sillä </w:t>
      </w:r>
      <w:r w:rsidR="00D33812" w:rsidRPr="00DE7034">
        <w:rPr>
          <w:rFonts w:ascii="Times New Roman" w:hAnsi="Times New Roman" w:cs="Times New Roman"/>
          <w:i/>
          <w:sz w:val="24"/>
          <w:szCs w:val="24"/>
          <w:lang w:val="fi-FI"/>
        </w:rPr>
        <w:t xml:space="preserve">Arkiston </w:t>
      </w:r>
      <w:r w:rsidR="00D33812" w:rsidRPr="00DE7034">
        <w:rPr>
          <w:rFonts w:ascii="Times New Roman" w:hAnsi="Times New Roman" w:cs="Times New Roman"/>
          <w:sz w:val="24"/>
          <w:szCs w:val="24"/>
          <w:lang w:val="fi-FI"/>
        </w:rPr>
        <w:t>kirjoittajilta vaadittiin ”historiantutkimuksen metodin huomioonottamista”.</w:t>
      </w:r>
      <w:r w:rsidR="00D33812" w:rsidRPr="00DE7034">
        <w:rPr>
          <w:rStyle w:val="FootnoteReference"/>
          <w:rFonts w:ascii="Times New Roman" w:hAnsi="Times New Roman" w:cs="Times New Roman"/>
          <w:sz w:val="24"/>
          <w:szCs w:val="24"/>
        </w:rPr>
        <w:footnoteReference w:id="149"/>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Lähteiden julkaisemisen suhteen tavoiteltiin myös suurempaa systemaattisuutta, mistä johtuen uuden julkaisuohjelman neljästä pääsarjasta kaksi liittyi lähteisiin. Näistä ensimmäinen, 1890-luvulla aloitettu </w:t>
      </w:r>
      <w:r w:rsidRPr="00DE7034">
        <w:rPr>
          <w:rFonts w:ascii="Times New Roman" w:hAnsi="Times New Roman" w:cs="Times New Roman"/>
          <w:i/>
          <w:sz w:val="24"/>
          <w:szCs w:val="24"/>
          <w:lang w:val="fi-FI"/>
        </w:rPr>
        <w:t>Vuoden 1571 hopeaveroluettelot</w:t>
      </w:r>
      <w:r w:rsidRPr="00DE7034">
        <w:rPr>
          <w:rFonts w:ascii="Times New Roman" w:hAnsi="Times New Roman" w:cs="Times New Roman"/>
          <w:sz w:val="24"/>
          <w:szCs w:val="24"/>
          <w:lang w:val="fi-FI"/>
        </w:rPr>
        <w:t xml:space="preserve">, päätettiin ensin pitää omana sarjana, mutta se yhdistettiin pian alasarjaksi </w:t>
      </w:r>
      <w:r w:rsidRPr="00DE7034">
        <w:rPr>
          <w:rFonts w:ascii="Times New Roman" w:hAnsi="Times New Roman" w:cs="Times New Roman"/>
          <w:i/>
          <w:sz w:val="24"/>
          <w:szCs w:val="24"/>
          <w:lang w:val="fi-FI"/>
        </w:rPr>
        <w:t>Suomen historian lähteisiin</w:t>
      </w:r>
      <w:r w:rsidRPr="00DE7034">
        <w:rPr>
          <w:rFonts w:ascii="Times New Roman" w:hAnsi="Times New Roman" w:cs="Times New Roman"/>
          <w:sz w:val="24"/>
          <w:szCs w:val="24"/>
          <w:lang w:val="fi-FI"/>
        </w:rPr>
        <w:t xml:space="preserve">, joka puolestaan perustettiin 1917 jatkamaan </w:t>
      </w:r>
      <w:r w:rsidRPr="00DE7034">
        <w:rPr>
          <w:rFonts w:ascii="Times New Roman" w:hAnsi="Times New Roman" w:cs="Times New Roman"/>
          <w:i/>
          <w:sz w:val="24"/>
          <w:szCs w:val="24"/>
          <w:lang w:val="fi-FI"/>
        </w:rPr>
        <w:t>Todistuskappaleita Suomen historiaan</w:t>
      </w:r>
      <w:r w:rsidRPr="00DE7034">
        <w:rPr>
          <w:rFonts w:ascii="Times New Roman" w:hAnsi="Times New Roman" w:cs="Times New Roman"/>
          <w:sz w:val="24"/>
          <w:szCs w:val="24"/>
          <w:lang w:val="fi-FI"/>
        </w:rPr>
        <w:t xml:space="preserve"> -sarjaa. Nimenmuutoksen voi tulkita osoitukseksi siitä, ettei pari viikkoa aiemmin itsenäistyneessä Suomen valtiossa enää koettu tarpeelliseksi todistaa, että Suomen kansalla oli historiaa, vaan </w:t>
      </w:r>
      <w:r w:rsidRPr="00DE7034">
        <w:rPr>
          <w:rFonts w:ascii="Times New Roman" w:hAnsi="Times New Roman" w:cs="Times New Roman"/>
          <w:sz w:val="24"/>
          <w:szCs w:val="24"/>
          <w:lang w:val="fi-FI"/>
        </w:rPr>
        <w:lastRenderedPageBreak/>
        <w:t xml:space="preserve">tätä pidettiin nyt itsestäänselvyytenä. Taustalla näkyi myös 1900-luvun vaihteessa voimistunut kiinnostus suomalaisuusliikkeen historiaan, johon Seuran omakin historia elimellisesti liittyi. Ensimmäisenä </w:t>
      </w:r>
      <w:r w:rsidRPr="00DE7034">
        <w:rPr>
          <w:rFonts w:ascii="Times New Roman" w:hAnsi="Times New Roman" w:cs="Times New Roman"/>
          <w:i/>
          <w:sz w:val="24"/>
          <w:szCs w:val="24"/>
          <w:lang w:val="fi-FI"/>
        </w:rPr>
        <w:t>Suomen historian lähteissä</w:t>
      </w:r>
      <w:r w:rsidRPr="00DE7034">
        <w:rPr>
          <w:rFonts w:ascii="Times New Roman" w:hAnsi="Times New Roman" w:cs="Times New Roman"/>
          <w:sz w:val="24"/>
          <w:szCs w:val="24"/>
          <w:lang w:val="fi-FI"/>
        </w:rPr>
        <w:t xml:space="preserve"> oli nimittäin tarkoitus julkaista E. G. </w:t>
      </w:r>
      <w:proofErr w:type="spellStart"/>
      <w:r w:rsidRPr="00DE7034">
        <w:rPr>
          <w:rFonts w:ascii="Times New Roman" w:hAnsi="Times New Roman" w:cs="Times New Roman"/>
          <w:sz w:val="24"/>
          <w:szCs w:val="24"/>
          <w:lang w:val="fi-FI"/>
        </w:rPr>
        <w:t>Palménin</w:t>
      </w:r>
      <w:proofErr w:type="spellEnd"/>
      <w:r w:rsidRPr="00DE7034">
        <w:rPr>
          <w:rFonts w:ascii="Times New Roman" w:hAnsi="Times New Roman" w:cs="Times New Roman"/>
          <w:sz w:val="24"/>
          <w:szCs w:val="24"/>
          <w:lang w:val="fi-FI"/>
        </w:rPr>
        <w:t xml:space="preserve"> aloitteesta ja toimittamana Historiallisen Osakunnan perustajajäseniin kuuluneen S. G. </w:t>
      </w:r>
      <w:proofErr w:type="spellStart"/>
      <w:r w:rsidRPr="00DE7034">
        <w:rPr>
          <w:rFonts w:ascii="Times New Roman" w:hAnsi="Times New Roman" w:cs="Times New Roman"/>
          <w:sz w:val="24"/>
          <w:szCs w:val="24"/>
          <w:lang w:val="fi-FI"/>
        </w:rPr>
        <w:t>Elmgrenin</w:t>
      </w:r>
      <w:proofErr w:type="spellEnd"/>
      <w:r w:rsidRPr="00DE7034">
        <w:rPr>
          <w:rFonts w:ascii="Times New Roman" w:hAnsi="Times New Roman" w:cs="Times New Roman"/>
          <w:sz w:val="24"/>
          <w:szCs w:val="24"/>
          <w:lang w:val="fi-FI"/>
        </w:rPr>
        <w:t xml:space="preserve"> muistiinpanot. Samalla tarkoitus oli siivota aineistosta muun muassa </w:t>
      </w:r>
      <w:proofErr w:type="spellStart"/>
      <w:r w:rsidRPr="00DE7034">
        <w:rPr>
          <w:rFonts w:ascii="Times New Roman" w:hAnsi="Times New Roman" w:cs="Times New Roman"/>
          <w:sz w:val="24"/>
          <w:szCs w:val="24"/>
          <w:lang w:val="fi-FI"/>
        </w:rPr>
        <w:t>Elmgrenin</w:t>
      </w:r>
      <w:proofErr w:type="spellEnd"/>
      <w:r w:rsidRPr="00DE7034">
        <w:rPr>
          <w:rFonts w:ascii="Times New Roman" w:hAnsi="Times New Roman" w:cs="Times New Roman"/>
          <w:sz w:val="24"/>
          <w:szCs w:val="24"/>
          <w:lang w:val="fi-FI"/>
        </w:rPr>
        <w:t xml:space="preserve"> yksityiselämään ja perheoloihin liittyneet ”pikkuseikat, joista historia ei voi milloinkaan hyötyä”, kuten </w:t>
      </w:r>
      <w:proofErr w:type="spellStart"/>
      <w:r w:rsidRPr="00DE7034">
        <w:rPr>
          <w:rFonts w:ascii="Times New Roman" w:hAnsi="Times New Roman" w:cs="Times New Roman"/>
          <w:sz w:val="24"/>
          <w:szCs w:val="24"/>
          <w:lang w:val="fi-FI"/>
        </w:rPr>
        <w:t>Palmén</w:t>
      </w:r>
      <w:proofErr w:type="spellEnd"/>
      <w:r w:rsidRPr="00DE7034">
        <w:rPr>
          <w:rFonts w:ascii="Times New Roman" w:hAnsi="Times New Roman" w:cs="Times New Roman"/>
          <w:sz w:val="24"/>
          <w:szCs w:val="24"/>
          <w:lang w:val="fi-FI"/>
        </w:rPr>
        <w:t xml:space="preserve"> asian ilmaisi.</w:t>
      </w:r>
      <w:r w:rsidRPr="00DE7034">
        <w:rPr>
          <w:rStyle w:val="FootnoteReference"/>
          <w:rFonts w:ascii="Times New Roman" w:hAnsi="Times New Roman" w:cs="Times New Roman"/>
          <w:sz w:val="24"/>
          <w:szCs w:val="24"/>
        </w:rPr>
        <w:footnoteReference w:id="150"/>
      </w:r>
      <w:r w:rsidRPr="00DE7034">
        <w:rPr>
          <w:rFonts w:ascii="Times New Roman" w:hAnsi="Times New Roman" w:cs="Times New Roman"/>
          <w:sz w:val="24"/>
          <w:szCs w:val="24"/>
          <w:lang w:val="fi-FI"/>
        </w:rPr>
        <w:t xml:space="preserve"> Tällainen kansallisten suurmiesten julkisivun kiillotus oli 1900-luvun alkupuolella yleisempääkin. Kun esimerkiksi kielitieteilijä Edvard Rein 1930-luvun alussa suomensi A. I. </w:t>
      </w:r>
      <w:proofErr w:type="spellStart"/>
      <w:r w:rsidRPr="00DE7034">
        <w:rPr>
          <w:rFonts w:ascii="Times New Roman" w:hAnsi="Times New Roman" w:cs="Times New Roman"/>
          <w:sz w:val="24"/>
          <w:szCs w:val="24"/>
          <w:lang w:val="fi-FI"/>
        </w:rPr>
        <w:t>Arwidssonin</w:t>
      </w:r>
      <w:proofErr w:type="spellEnd"/>
      <w:r w:rsidRPr="00DE7034">
        <w:rPr>
          <w:rFonts w:ascii="Times New Roman" w:hAnsi="Times New Roman" w:cs="Times New Roman"/>
          <w:sz w:val="24"/>
          <w:szCs w:val="24"/>
          <w:lang w:val="fi-FI"/>
        </w:rPr>
        <w:t xml:space="preserve"> 1823 laatiman omaelämäkerrallisen käsikirjoituksen, hän poisti siitä kuvaukset päähenkilön esiaviollisesta sukupuolielämästä. Näin lähdejulkaisut ”aitojen ja alkuperäisten” asiakirjojen kokoelmina sisälsivät vahvan totuussitoumuksen, samalla kun aineistoista muodostuva menneisyyskuva kuitenkin oli osaltaan tulosta erinäisistä toimituksellisista valinnoista.</w:t>
      </w:r>
      <w:r w:rsidRPr="00DE7034">
        <w:rPr>
          <w:rStyle w:val="FootnoteReference"/>
          <w:rFonts w:ascii="Times New Roman" w:hAnsi="Times New Roman" w:cs="Times New Roman"/>
          <w:sz w:val="24"/>
          <w:szCs w:val="24"/>
        </w:rPr>
        <w:footnoteReference w:id="151"/>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Vaikka päätös </w:t>
      </w:r>
      <w:proofErr w:type="spellStart"/>
      <w:r w:rsidRPr="00DE7034">
        <w:rPr>
          <w:rFonts w:ascii="Times New Roman" w:hAnsi="Times New Roman" w:cs="Times New Roman"/>
          <w:sz w:val="24"/>
          <w:szCs w:val="24"/>
          <w:lang w:val="fi-FI"/>
        </w:rPr>
        <w:t>Elmgrenin</w:t>
      </w:r>
      <w:proofErr w:type="spellEnd"/>
      <w:r w:rsidRPr="00DE7034">
        <w:rPr>
          <w:rFonts w:ascii="Times New Roman" w:hAnsi="Times New Roman" w:cs="Times New Roman"/>
          <w:sz w:val="24"/>
          <w:szCs w:val="24"/>
          <w:lang w:val="fi-FI"/>
        </w:rPr>
        <w:t xml:space="preserve"> muistiinpanojen julkaisusta tehtiin jo tammikuussa 1918, käsikirjoitus jäi </w:t>
      </w:r>
      <w:proofErr w:type="spellStart"/>
      <w:r w:rsidRPr="00DE7034">
        <w:rPr>
          <w:rFonts w:ascii="Times New Roman" w:hAnsi="Times New Roman" w:cs="Times New Roman"/>
          <w:sz w:val="24"/>
          <w:szCs w:val="24"/>
          <w:lang w:val="fi-FI"/>
        </w:rPr>
        <w:t>sisällis</w:t>
      </w:r>
      <w:proofErr w:type="spellEnd"/>
      <w:r w:rsidRPr="00DE7034">
        <w:rPr>
          <w:rFonts w:ascii="Times New Roman" w:hAnsi="Times New Roman" w:cs="Times New Roman"/>
          <w:sz w:val="24"/>
          <w:szCs w:val="24"/>
          <w:lang w:val="fi-FI"/>
        </w:rPr>
        <w:t>- ja maailmansodan pyörteissä pariksi vuosikymmeneksi odottamaan pääsyä kirjapainoon.</w:t>
      </w:r>
      <w:r w:rsidRPr="00DE7034">
        <w:rPr>
          <w:rStyle w:val="FootnoteReference"/>
          <w:rFonts w:ascii="Times New Roman" w:hAnsi="Times New Roman" w:cs="Times New Roman"/>
          <w:sz w:val="24"/>
          <w:szCs w:val="24"/>
        </w:rPr>
        <w:footnoteReference w:id="152"/>
      </w:r>
      <w:r w:rsidRPr="00DE7034">
        <w:rPr>
          <w:rFonts w:ascii="Times New Roman" w:hAnsi="Times New Roman" w:cs="Times New Roman"/>
          <w:sz w:val="24"/>
          <w:szCs w:val="24"/>
          <w:lang w:val="fi-FI"/>
        </w:rPr>
        <w:t xml:space="preserve"> Kun 1930-luvun puolivälissä muitakin jo aikoja sitten julkaisuohjelmaan hyväksyttyjä lähdekokoelmia oli edelleen julkaisematta, Seura hyväksyi tammikuussa 1936 uuden suurisuuntaisen lähdejulkaisuohjelman, jossa jokaiselle hankkeelle nimettiin 2–3 vastuuhenkilöä. Tämän ryhtiliikkeen ansiosta huomattava joukko lähdejulkaisuja näki vihdoin päivänvalon 1930–1940-luvun vaihteessa. Suurin yksittäinen kokonaisuus oli 1700-luvulla eläneen Turun piispan ja Uppsalan arkkipiispan C. F. </w:t>
      </w:r>
      <w:proofErr w:type="spellStart"/>
      <w:r w:rsidRPr="00DE7034">
        <w:rPr>
          <w:rFonts w:ascii="Times New Roman" w:hAnsi="Times New Roman" w:cs="Times New Roman"/>
          <w:sz w:val="24"/>
          <w:szCs w:val="24"/>
          <w:lang w:val="fi-FI"/>
        </w:rPr>
        <w:t>Mennanderin</w:t>
      </w:r>
      <w:proofErr w:type="spellEnd"/>
      <w:r w:rsidRPr="00DE7034">
        <w:rPr>
          <w:rFonts w:ascii="Times New Roman" w:hAnsi="Times New Roman" w:cs="Times New Roman"/>
          <w:sz w:val="24"/>
          <w:szCs w:val="24"/>
          <w:lang w:val="fi-FI"/>
        </w:rPr>
        <w:t xml:space="preserve"> yli 2 000 painosivua käsittänyt kirjekokoelma, jonka julkaisusta oli Seurassa keskusteltu 1890-luvulta lähtien.</w:t>
      </w:r>
      <w:r w:rsidRPr="00DE7034">
        <w:rPr>
          <w:rStyle w:val="FootnoteReference"/>
          <w:rFonts w:ascii="Times New Roman" w:hAnsi="Times New Roman" w:cs="Times New Roman"/>
          <w:sz w:val="24"/>
          <w:szCs w:val="24"/>
        </w:rPr>
        <w:footnoteReference w:id="153"/>
      </w:r>
      <w:r w:rsidRPr="00DE7034">
        <w:rPr>
          <w:rFonts w:ascii="Times New Roman" w:hAnsi="Times New Roman" w:cs="Times New Roman"/>
          <w:sz w:val="24"/>
          <w:szCs w:val="24"/>
          <w:lang w:val="fi-FI"/>
        </w:rPr>
        <w:t xml:space="preserve"> Myös julkaisusarjojen ulkopuolella toteutettiin eräitä suurhankkeita. Niistä mittavin oli Suomen keskiajan historian tärkeimmän yksittäisen lähdeteoksen, Turun tuomiokirkon </w:t>
      </w:r>
      <w:r w:rsidRPr="00DE7034">
        <w:rPr>
          <w:rFonts w:ascii="Times New Roman" w:hAnsi="Times New Roman" w:cs="Times New Roman"/>
          <w:i/>
          <w:sz w:val="24"/>
          <w:szCs w:val="24"/>
          <w:lang w:val="fi-FI"/>
        </w:rPr>
        <w:t>Mustan kirjan</w:t>
      </w:r>
      <w:r w:rsidRPr="00DE7034">
        <w:rPr>
          <w:rFonts w:ascii="Times New Roman" w:hAnsi="Times New Roman" w:cs="Times New Roman"/>
          <w:sz w:val="24"/>
          <w:szCs w:val="24"/>
          <w:lang w:val="fi-FI"/>
        </w:rPr>
        <w:t xml:space="preserve"> näköispainos. Sen toimitustyön Seura aloitti keskiajan tutkija, vuodesta 1932 Suomen historian professori Jalmari Jaakkolan ja valtionarkistonhoitaja Kaarlo Blomstedtin ohjauksessa 1931 ja sai viimein valmiiksi 1952.</w:t>
      </w:r>
      <w:r w:rsidRPr="00DE7034">
        <w:rPr>
          <w:rStyle w:val="FootnoteReference"/>
          <w:rFonts w:ascii="Times New Roman" w:hAnsi="Times New Roman" w:cs="Times New Roman"/>
          <w:sz w:val="24"/>
          <w:szCs w:val="24"/>
        </w:rPr>
        <w:footnoteReference w:id="154"/>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Lähdekäsityksen avartumisesta kertoi puolestaan se, että Historiallisen Seuran uudessa työohjelmassa 1916 nostettiin erityisen huomion kohteeksi ”historiallinen keräily” </w:t>
      </w:r>
      <w:r w:rsidRPr="00DE7034">
        <w:rPr>
          <w:rFonts w:ascii="Times New Roman" w:hAnsi="Times New Roman" w:cs="Times New Roman"/>
          <w:sz w:val="24"/>
          <w:szCs w:val="24"/>
          <w:lang w:val="fi-FI"/>
        </w:rPr>
        <w:lastRenderedPageBreak/>
        <w:t>eli suullisen muistitiedon systemaattinen tallentaminen. Vaikka Seuran kokouksissa oli jo aiemminkin tehty asiasta yksittäisiä esityksiä,</w:t>
      </w:r>
      <w:r w:rsidRPr="00DE7034">
        <w:rPr>
          <w:rStyle w:val="FootnoteReference"/>
          <w:rFonts w:ascii="Times New Roman" w:hAnsi="Times New Roman" w:cs="Times New Roman"/>
          <w:sz w:val="24"/>
          <w:szCs w:val="24"/>
        </w:rPr>
        <w:footnoteReference w:id="155"/>
      </w:r>
      <w:r w:rsidRPr="00DE7034">
        <w:rPr>
          <w:rFonts w:ascii="Times New Roman" w:hAnsi="Times New Roman" w:cs="Times New Roman"/>
          <w:sz w:val="24"/>
          <w:szCs w:val="24"/>
          <w:lang w:val="fi-FI"/>
        </w:rPr>
        <w:t xml:space="preserve"> keräystyö haluttiin nyt saattaa Seuran ”voimakkaamman aloitteen, ammatillisen johdon ja järjestelyn” alaiseksi.</w:t>
      </w:r>
      <w:r w:rsidRPr="00DE7034">
        <w:rPr>
          <w:rStyle w:val="FootnoteReference"/>
          <w:rFonts w:ascii="Times New Roman" w:hAnsi="Times New Roman" w:cs="Times New Roman"/>
          <w:sz w:val="24"/>
          <w:szCs w:val="24"/>
        </w:rPr>
        <w:footnoteReference w:id="156"/>
      </w:r>
      <w:r w:rsidRPr="00DE7034">
        <w:rPr>
          <w:rFonts w:ascii="Times New Roman" w:hAnsi="Times New Roman" w:cs="Times New Roman"/>
          <w:sz w:val="24"/>
          <w:szCs w:val="24"/>
          <w:lang w:val="fi-FI"/>
        </w:rPr>
        <w:t xml:space="preserve"> Erityisesti oltiin kiinnostuneita lähimenneisyyteen sijoittuvista, kertojien omakohtaisesti kokemia tapahtumia koskevista muistoista.</w:t>
      </w:r>
      <w:r w:rsidRPr="00DE7034">
        <w:rPr>
          <w:rStyle w:val="FootnoteReference"/>
          <w:rFonts w:ascii="Times New Roman" w:hAnsi="Times New Roman" w:cs="Times New Roman"/>
          <w:sz w:val="24"/>
          <w:szCs w:val="24"/>
        </w:rPr>
        <w:footnoteReference w:id="157"/>
      </w:r>
      <w:r w:rsidRPr="00DE7034">
        <w:rPr>
          <w:rFonts w:ascii="Times New Roman" w:hAnsi="Times New Roman" w:cs="Times New Roman"/>
          <w:sz w:val="24"/>
          <w:szCs w:val="24"/>
          <w:lang w:val="fi-FI"/>
        </w:rPr>
        <w:t xml:space="preserve"> Ensimmäinen hanke tällä saralla oli Voionmaan aloitteesta tammikuussa 1917 käynnistetty nälkävuosien 1867–68 kansanmuistojen keräys, joka kattoi koko maan ja kaikki väestöryhmät.</w:t>
      </w:r>
      <w:r w:rsidRPr="00DE7034">
        <w:rPr>
          <w:rStyle w:val="FootnoteReference"/>
          <w:rFonts w:ascii="Times New Roman" w:hAnsi="Times New Roman" w:cs="Times New Roman"/>
          <w:sz w:val="24"/>
          <w:szCs w:val="24"/>
        </w:rPr>
        <w:footnoteReference w:id="158"/>
      </w:r>
      <w:r w:rsidRPr="00DE7034">
        <w:rPr>
          <w:rFonts w:ascii="Times New Roman" w:hAnsi="Times New Roman" w:cs="Times New Roman"/>
          <w:sz w:val="24"/>
          <w:szCs w:val="24"/>
          <w:lang w:val="fi-FI"/>
        </w:rPr>
        <w:t xml:space="preserve"> Sitä varten Seurassa myös laadittiin 23-kohtainen kysymysluettelo, jonka avulla muistelijoiden tuottamaa materiaalia pyrittiin strukturoimaan.</w:t>
      </w:r>
      <w:r w:rsidRPr="00DE7034">
        <w:rPr>
          <w:rStyle w:val="FootnoteReference"/>
          <w:rFonts w:ascii="Times New Roman" w:hAnsi="Times New Roman" w:cs="Times New Roman"/>
          <w:sz w:val="24"/>
          <w:szCs w:val="24"/>
        </w:rPr>
        <w:footnoteReference w:id="159"/>
      </w:r>
      <w:r w:rsidRPr="00DE7034">
        <w:rPr>
          <w:rFonts w:ascii="Times New Roman" w:hAnsi="Times New Roman" w:cs="Times New Roman"/>
          <w:sz w:val="24"/>
          <w:szCs w:val="24"/>
          <w:lang w:val="fi-FI"/>
        </w:rPr>
        <w:t xml:space="preserve"> Suolahden esityksestä keräysohjelmaa laajennettiin 1925 kaikenlaiseen ”maalaiskansan vanhimman polven säilyttämään runsaaseen muistitietoon viime vuosisadan alkupuoliskon ja puolivälin oloista”, mihin liittyen Seura päätti samalla ryhtyä myöntämään kerääjille stipendejä.</w:t>
      </w:r>
      <w:r w:rsidRPr="00DE7034">
        <w:rPr>
          <w:rStyle w:val="FootnoteReference"/>
          <w:rFonts w:ascii="Times New Roman" w:hAnsi="Times New Roman" w:cs="Times New Roman"/>
          <w:sz w:val="24"/>
          <w:szCs w:val="24"/>
        </w:rPr>
        <w:footnoteReference w:id="160"/>
      </w:r>
      <w:r w:rsidRPr="00DE7034">
        <w:rPr>
          <w:rFonts w:ascii="Times New Roman" w:hAnsi="Times New Roman" w:cs="Times New Roman"/>
          <w:sz w:val="24"/>
          <w:szCs w:val="24"/>
          <w:lang w:val="fi-FI"/>
        </w:rPr>
        <w:t xml:space="preserve"> Tässä asetuttiin osaksi laajempaa kansainvälistä trendiä, jossa oli yhteiskunnallisen murroksen myötä havahduttu siihen, että katoamassa oli runsaasti sellaista esiteollista agraariyhteiskuntaa koskevaa historiallista tietoa, jota painetuista lähteistä ei löytynyt.</w:t>
      </w:r>
      <w:r w:rsidRPr="00DE7034">
        <w:rPr>
          <w:rStyle w:val="FootnoteReference"/>
          <w:rFonts w:ascii="Times New Roman" w:hAnsi="Times New Roman" w:cs="Times New Roman"/>
          <w:sz w:val="24"/>
          <w:szCs w:val="24"/>
        </w:rPr>
        <w:footnoteReference w:id="161"/>
      </w:r>
      <w:r w:rsidRPr="00DE7034">
        <w:rPr>
          <w:rFonts w:ascii="Times New Roman" w:hAnsi="Times New Roman" w:cs="Times New Roman"/>
          <w:sz w:val="24"/>
          <w:szCs w:val="24"/>
          <w:lang w:val="fi-FI"/>
        </w:rPr>
        <w:t xml:space="preserve"> Poliittisen ilmapiirin muutoksesta puolestaan kertoi se, että nämä Seuran yhteiskuntahistoriallisesti painottuneet keräyshankkeet saivat 1930-luvun alussa tehdä tilaa ”Suomen itsenäisyysliikkeen historian valaisemiselle sortovuosina”. Tämän opetusministeri Paavo Virkkusen suojeluksessa käynnistetyn muistitietohankkeen kerääjänä toimi everstiluutnantti Eino I. </w:t>
      </w:r>
      <w:proofErr w:type="spellStart"/>
      <w:r w:rsidRPr="00DE7034">
        <w:rPr>
          <w:rFonts w:ascii="Times New Roman" w:hAnsi="Times New Roman" w:cs="Times New Roman"/>
          <w:sz w:val="24"/>
          <w:szCs w:val="24"/>
          <w:lang w:val="fi-FI"/>
        </w:rPr>
        <w:t>Parmanen</w:t>
      </w:r>
      <w:proofErr w:type="spellEnd"/>
      <w:r w:rsidRPr="00DE7034">
        <w:rPr>
          <w:rFonts w:ascii="Times New Roman" w:hAnsi="Times New Roman" w:cs="Times New Roman"/>
          <w:sz w:val="24"/>
          <w:szCs w:val="24"/>
          <w:lang w:val="fi-FI"/>
        </w:rPr>
        <w:t xml:space="preserve">, joka hyödynsi aineistoa sittemmin neliosaisessa populaarihistoriallisessa sortovuosikuvauksessaan </w:t>
      </w:r>
      <w:r w:rsidRPr="00DE7034">
        <w:rPr>
          <w:rFonts w:ascii="Times New Roman" w:hAnsi="Times New Roman" w:cs="Times New Roman"/>
          <w:i/>
          <w:sz w:val="24"/>
          <w:szCs w:val="24"/>
          <w:lang w:val="fi-FI"/>
        </w:rPr>
        <w:t>Taistelujen kirja</w:t>
      </w:r>
      <w:r w:rsidRPr="00DE7034">
        <w:rPr>
          <w:rFonts w:ascii="Times New Roman" w:hAnsi="Times New Roman" w:cs="Times New Roman"/>
          <w:sz w:val="24"/>
          <w:szCs w:val="24"/>
          <w:lang w:val="fi-FI"/>
        </w:rPr>
        <w:t xml:space="preserve"> (WSOY, 1936–41).</w:t>
      </w:r>
      <w:r w:rsidRPr="00DE7034">
        <w:rPr>
          <w:rStyle w:val="FootnoteReference"/>
          <w:rFonts w:ascii="Times New Roman" w:hAnsi="Times New Roman" w:cs="Times New Roman"/>
          <w:sz w:val="24"/>
          <w:szCs w:val="24"/>
        </w:rPr>
        <w:footnoteReference w:id="162"/>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Ammattimaisen tutkimusotteen edistämiseksi suunniteltiin 1910-luvun lopulta lähtien myös erilaisia historia- ja arkistoaiheisia opas- ja hakuteoksia, jotka resurssipulan vuoksi jäivät kuitenkin pääosin toteutumatta.</w:t>
      </w:r>
      <w:r w:rsidRPr="00DE7034">
        <w:rPr>
          <w:rStyle w:val="FootnoteReference"/>
          <w:rFonts w:ascii="Times New Roman" w:hAnsi="Times New Roman" w:cs="Times New Roman"/>
          <w:sz w:val="24"/>
          <w:szCs w:val="24"/>
        </w:rPr>
        <w:footnoteReference w:id="163"/>
      </w:r>
      <w:r w:rsidRPr="00DE7034">
        <w:rPr>
          <w:rFonts w:ascii="Times New Roman" w:hAnsi="Times New Roman" w:cs="Times New Roman"/>
          <w:sz w:val="24"/>
          <w:szCs w:val="24"/>
          <w:lang w:val="fi-FI"/>
        </w:rPr>
        <w:t xml:space="preserve"> Vaikka Seura perusti 1925 uuden julkaisusarjan </w:t>
      </w:r>
      <w:r w:rsidRPr="00DE7034">
        <w:rPr>
          <w:rFonts w:ascii="Times New Roman" w:hAnsi="Times New Roman" w:cs="Times New Roman"/>
          <w:i/>
          <w:sz w:val="24"/>
          <w:szCs w:val="24"/>
          <w:lang w:val="fi-FI"/>
        </w:rPr>
        <w:t>Käsikirjoja</w:t>
      </w:r>
      <w:r w:rsidRPr="00DE7034">
        <w:rPr>
          <w:rFonts w:ascii="Times New Roman" w:hAnsi="Times New Roman" w:cs="Times New Roman"/>
          <w:sz w:val="24"/>
          <w:szCs w:val="24"/>
          <w:lang w:val="fi-FI"/>
        </w:rPr>
        <w:t xml:space="preserve"> tätä tarkoitusta varten, ei sarjassa ennen toista maailmansotaa julkaistu kuin Magnus Hammarströmin sanasto koskien Suomen ja Ruotsin latinankielisiä keskiajan lähteitä </w:t>
      </w:r>
      <w:r w:rsidRPr="00DE7034">
        <w:rPr>
          <w:rFonts w:ascii="Times New Roman" w:hAnsi="Times New Roman" w:cs="Times New Roman"/>
          <w:sz w:val="24"/>
          <w:szCs w:val="24"/>
          <w:lang w:val="fi-FI"/>
        </w:rPr>
        <w:lastRenderedPageBreak/>
        <w:t>1925.</w:t>
      </w:r>
      <w:r w:rsidRPr="00DE7034">
        <w:rPr>
          <w:rStyle w:val="FootnoteReference"/>
          <w:rFonts w:ascii="Times New Roman" w:hAnsi="Times New Roman" w:cs="Times New Roman"/>
          <w:sz w:val="24"/>
          <w:szCs w:val="24"/>
        </w:rPr>
        <w:footnoteReference w:id="164"/>
      </w:r>
      <w:r w:rsidRPr="00DE7034">
        <w:rPr>
          <w:rFonts w:ascii="Times New Roman" w:hAnsi="Times New Roman" w:cs="Times New Roman"/>
          <w:sz w:val="24"/>
          <w:szCs w:val="24"/>
          <w:lang w:val="fi-FI"/>
        </w:rPr>
        <w:t xml:space="preserve"> Lisäksi vuodesta 1917 alkaen haettiin sinnikkäästi apurahoja Suomen historiallisen kirjallisuuden täydellisen luettelon eli </w:t>
      </w:r>
      <w:r w:rsidRPr="00DE7034">
        <w:rPr>
          <w:rFonts w:ascii="Times New Roman" w:hAnsi="Times New Roman" w:cs="Times New Roman"/>
          <w:i/>
          <w:sz w:val="24"/>
          <w:szCs w:val="24"/>
          <w:lang w:val="fi-FI"/>
        </w:rPr>
        <w:t>Suomen historiallisen bibliografian</w:t>
      </w:r>
      <w:r w:rsidRPr="00DE7034">
        <w:rPr>
          <w:rFonts w:ascii="Times New Roman" w:hAnsi="Times New Roman" w:cs="Times New Roman"/>
          <w:sz w:val="24"/>
          <w:szCs w:val="24"/>
          <w:lang w:val="fi-FI"/>
        </w:rPr>
        <w:t xml:space="preserve"> toimittamiseen, joka 1910-luvulla oli ollut </w:t>
      </w:r>
      <w:r w:rsidRPr="00DE7034">
        <w:rPr>
          <w:rFonts w:ascii="Times New Roman" w:hAnsi="Times New Roman" w:cs="Times New Roman"/>
          <w:i/>
          <w:sz w:val="24"/>
          <w:szCs w:val="24"/>
          <w:lang w:val="fi-FI"/>
        </w:rPr>
        <w:t>Historiallisen Aikakauskirjan</w:t>
      </w:r>
      <w:r w:rsidRPr="00DE7034">
        <w:rPr>
          <w:rFonts w:ascii="Times New Roman" w:hAnsi="Times New Roman" w:cs="Times New Roman"/>
          <w:sz w:val="24"/>
          <w:szCs w:val="24"/>
          <w:lang w:val="fi-FI"/>
        </w:rPr>
        <w:t xml:space="preserve"> vastuulla.</w:t>
      </w:r>
      <w:r w:rsidRPr="00DE7034">
        <w:rPr>
          <w:rStyle w:val="FootnoteReference"/>
          <w:rFonts w:ascii="Times New Roman" w:hAnsi="Times New Roman" w:cs="Times New Roman"/>
          <w:sz w:val="24"/>
          <w:szCs w:val="24"/>
        </w:rPr>
        <w:footnoteReference w:id="165"/>
      </w:r>
      <w:r w:rsidRPr="00DE7034">
        <w:rPr>
          <w:rFonts w:ascii="Times New Roman" w:hAnsi="Times New Roman" w:cs="Times New Roman"/>
          <w:sz w:val="24"/>
          <w:szCs w:val="24"/>
          <w:lang w:val="fi-FI"/>
        </w:rPr>
        <w:t xml:space="preserve"> Niin kuin usein Seuran historiassa, oli kuitenkin myös tämän sivutoimisesti ja katkonaisella rahoituksella tehdyn julkaisun kohtalona myöhästyä rutkasti ennakoidusta aikataulusta. Bibliografian valmistaminen oli Seuran vuosikertomuksen mukaan ”päässyt hyvään vauhtiin” jo 1927, mutta sen ensimmäinen osa, kirkkohistorioitsija Aarno Maliniemen ja arkeologi Ella Kivikosken toimittama ja noin 10,000 julkaisunimikettä sisältävä luettelo vuosilta 1901–1925 saatiin julkaistua vasta 1940.</w:t>
      </w:r>
      <w:r w:rsidRPr="00DE7034">
        <w:rPr>
          <w:rStyle w:val="FootnoteReference"/>
          <w:rFonts w:ascii="Times New Roman" w:hAnsi="Times New Roman" w:cs="Times New Roman"/>
          <w:sz w:val="24"/>
          <w:szCs w:val="24"/>
        </w:rPr>
        <w:footnoteReference w:id="166"/>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Jälkikäteen arvioiden merkittävimmäksi Historiallisen Seuran uusista julkaisusarjoista osoittautui osana vuoden 1917 julkaisuohjelmaa perustettu </w:t>
      </w:r>
      <w:r w:rsidRPr="00DE7034">
        <w:rPr>
          <w:rFonts w:ascii="Times New Roman" w:hAnsi="Times New Roman" w:cs="Times New Roman"/>
          <w:i/>
          <w:sz w:val="24"/>
          <w:szCs w:val="24"/>
          <w:lang w:val="fi-FI"/>
        </w:rPr>
        <w:t>Historiallisia Tutkimuksia</w:t>
      </w:r>
      <w:r w:rsidRPr="00DE7034">
        <w:rPr>
          <w:rFonts w:ascii="Times New Roman" w:hAnsi="Times New Roman" w:cs="Times New Roman"/>
          <w:sz w:val="24"/>
          <w:szCs w:val="24"/>
          <w:lang w:val="fi-FI"/>
        </w:rPr>
        <w:t>, joka</w:t>
      </w:r>
      <w:r w:rsidR="00542B13">
        <w:rPr>
          <w:rFonts w:ascii="Times New Roman" w:hAnsi="Times New Roman" w:cs="Times New Roman"/>
          <w:sz w:val="24"/>
          <w:szCs w:val="24"/>
          <w:lang w:val="fi-FI"/>
        </w:rPr>
        <w:t xml:space="preserve"> 2010-luvulla</w:t>
      </w:r>
      <w:r w:rsidRPr="00DE7034">
        <w:rPr>
          <w:rFonts w:ascii="Times New Roman" w:hAnsi="Times New Roman" w:cs="Times New Roman"/>
          <w:sz w:val="24"/>
          <w:szCs w:val="24"/>
          <w:lang w:val="fi-FI"/>
        </w:rPr>
        <w:t xml:space="preserve"> on</w:t>
      </w:r>
      <w:r w:rsidR="00542B13">
        <w:rPr>
          <w:rFonts w:ascii="Times New Roman" w:hAnsi="Times New Roman" w:cs="Times New Roman"/>
          <w:sz w:val="24"/>
          <w:szCs w:val="24"/>
          <w:lang w:val="fi-FI"/>
        </w:rPr>
        <w:t xml:space="preserve"> muodostunut Seuran tärkeimmäksi</w:t>
      </w:r>
      <w:r w:rsidRPr="00DE7034">
        <w:rPr>
          <w:rFonts w:ascii="Times New Roman" w:hAnsi="Times New Roman" w:cs="Times New Roman"/>
          <w:sz w:val="24"/>
          <w:szCs w:val="24"/>
          <w:lang w:val="fi-FI"/>
        </w:rPr>
        <w:t xml:space="preserve"> julkaisusarja</w:t>
      </w:r>
      <w:r w:rsidR="00542B13">
        <w:rPr>
          <w:rFonts w:ascii="Times New Roman" w:hAnsi="Times New Roman" w:cs="Times New Roman"/>
          <w:sz w:val="24"/>
          <w:szCs w:val="24"/>
          <w:lang w:val="fi-FI"/>
        </w:rPr>
        <w:t>ksi</w:t>
      </w:r>
      <w:r w:rsidRPr="00DE7034">
        <w:rPr>
          <w:rFonts w:ascii="Times New Roman" w:hAnsi="Times New Roman" w:cs="Times New Roman"/>
          <w:sz w:val="24"/>
          <w:szCs w:val="24"/>
          <w:lang w:val="fi-FI"/>
        </w:rPr>
        <w:t>. Paine sarjan perustamiseen kumpusi Suomen historiantutkimuksen nopeasti laajentuneelta kentältä. Historian alalta oli vuosina 1885–1915 valmistunut yli 70 väitöskirjaa, minkä lisäksi ja takia myös muun historiallisen kirjallisuuden kokonaismäärä oli 1910-luvun lopulla kääntymässä nopeaan kasvuun.</w:t>
      </w:r>
      <w:r w:rsidRPr="00DE7034">
        <w:rPr>
          <w:rStyle w:val="FootnoteReference"/>
          <w:rFonts w:ascii="Times New Roman" w:hAnsi="Times New Roman" w:cs="Times New Roman"/>
          <w:sz w:val="24"/>
          <w:szCs w:val="24"/>
        </w:rPr>
        <w:footnoteReference w:id="167"/>
      </w:r>
      <w:r w:rsidRPr="00DE7034">
        <w:rPr>
          <w:rFonts w:ascii="Times New Roman" w:hAnsi="Times New Roman" w:cs="Times New Roman"/>
          <w:sz w:val="24"/>
          <w:szCs w:val="24"/>
          <w:lang w:val="fi-FI"/>
        </w:rPr>
        <w:t xml:space="preserve"> Kun painokulut ja paperinhinta samaan aikaan nousivat, oli etenkin nuorten tutkijoiden vaikea löytää töilleen julkaisukanavaa. Tilannetta pahensi vielä se, ettei J. R. </w:t>
      </w:r>
      <w:proofErr w:type="spellStart"/>
      <w:r w:rsidRPr="00DE7034">
        <w:rPr>
          <w:rFonts w:ascii="Times New Roman" w:hAnsi="Times New Roman" w:cs="Times New Roman"/>
          <w:sz w:val="24"/>
          <w:szCs w:val="24"/>
          <w:lang w:val="fi-FI"/>
        </w:rPr>
        <w:t>Danielson</w:t>
      </w:r>
      <w:proofErr w:type="spellEnd"/>
      <w:r w:rsidRPr="00DE7034">
        <w:rPr>
          <w:rFonts w:ascii="Times New Roman" w:hAnsi="Times New Roman" w:cs="Times New Roman"/>
          <w:sz w:val="24"/>
          <w:szCs w:val="24"/>
          <w:lang w:val="fi-FI"/>
        </w:rPr>
        <w:t xml:space="preserve">-Kalmarin yliopiston painatusrahaston tuella 1800-luvun lopussa perustama väitöskirjasarja </w:t>
      </w:r>
      <w:r w:rsidRPr="00DE7034">
        <w:rPr>
          <w:rFonts w:ascii="Times New Roman" w:hAnsi="Times New Roman" w:cs="Times New Roman"/>
          <w:i/>
          <w:sz w:val="24"/>
          <w:szCs w:val="24"/>
          <w:lang w:val="fi-FI"/>
        </w:rPr>
        <w:t>Suomen uudemmasta historiasta</w:t>
      </w:r>
      <w:r w:rsidRPr="00DE7034">
        <w:rPr>
          <w:rFonts w:ascii="Times New Roman" w:hAnsi="Times New Roman" w:cs="Times New Roman"/>
          <w:sz w:val="24"/>
          <w:szCs w:val="24"/>
          <w:lang w:val="fi-FI"/>
        </w:rPr>
        <w:t xml:space="preserve"> enää jatkunut vuoden 1908 jälkeen.</w:t>
      </w:r>
      <w:r w:rsidRPr="00DE7034">
        <w:rPr>
          <w:rStyle w:val="FootnoteReference"/>
          <w:rFonts w:ascii="Times New Roman" w:hAnsi="Times New Roman" w:cs="Times New Roman"/>
          <w:sz w:val="24"/>
          <w:szCs w:val="24"/>
        </w:rPr>
        <w:footnoteReference w:id="168"/>
      </w:r>
      <w:r w:rsidRPr="00DE7034">
        <w:rPr>
          <w:rFonts w:ascii="Times New Roman" w:hAnsi="Times New Roman" w:cs="Times New Roman"/>
          <w:sz w:val="24"/>
          <w:szCs w:val="24"/>
          <w:lang w:val="fi-FI"/>
        </w:rPr>
        <w:t xml:space="preserve"> Seura oli sisällyttänyt 1910-luvun alkupuolella kaksi väitöskirjaa </w:t>
      </w:r>
      <w:r w:rsidRPr="00DE7034">
        <w:rPr>
          <w:rFonts w:ascii="Times New Roman" w:hAnsi="Times New Roman" w:cs="Times New Roman"/>
          <w:i/>
          <w:sz w:val="24"/>
          <w:szCs w:val="24"/>
          <w:lang w:val="fi-FI"/>
        </w:rPr>
        <w:t>Historialliseen Arkistoon</w:t>
      </w:r>
      <w:r w:rsidRPr="00DE7034">
        <w:rPr>
          <w:rFonts w:ascii="Times New Roman" w:hAnsi="Times New Roman" w:cs="Times New Roman"/>
          <w:sz w:val="24"/>
          <w:szCs w:val="24"/>
          <w:lang w:val="fi-FI"/>
        </w:rPr>
        <w:t xml:space="preserve"> väittelijälle edullisin ehdoin,</w:t>
      </w:r>
      <w:r w:rsidRPr="00DE7034">
        <w:rPr>
          <w:rStyle w:val="FootnoteReference"/>
          <w:rFonts w:ascii="Times New Roman" w:hAnsi="Times New Roman" w:cs="Times New Roman"/>
          <w:sz w:val="24"/>
          <w:szCs w:val="24"/>
        </w:rPr>
        <w:footnoteReference w:id="169"/>
      </w:r>
      <w:r w:rsidRPr="00DE7034">
        <w:rPr>
          <w:rFonts w:ascii="Times New Roman" w:hAnsi="Times New Roman" w:cs="Times New Roman"/>
          <w:sz w:val="24"/>
          <w:szCs w:val="24"/>
          <w:lang w:val="fi-FI"/>
        </w:rPr>
        <w:t xml:space="preserve"> mutta artikkeleille ja suppeammille tiedonannoille suunniteltu </w:t>
      </w:r>
      <w:r w:rsidRPr="00DE7034">
        <w:rPr>
          <w:rFonts w:ascii="Times New Roman" w:hAnsi="Times New Roman" w:cs="Times New Roman"/>
          <w:i/>
          <w:sz w:val="24"/>
          <w:szCs w:val="24"/>
          <w:lang w:val="fi-FI"/>
        </w:rPr>
        <w:t>Arkisto</w:t>
      </w:r>
      <w:r w:rsidRPr="00DE7034">
        <w:rPr>
          <w:rFonts w:ascii="Times New Roman" w:hAnsi="Times New Roman" w:cs="Times New Roman"/>
          <w:sz w:val="24"/>
          <w:szCs w:val="24"/>
          <w:lang w:val="fi-FI"/>
        </w:rPr>
        <w:t xml:space="preserve"> soveltui huonosti laajojen monografioiden julkaisemiseen. Tältä osin </w:t>
      </w:r>
      <w:r w:rsidRPr="00DE7034">
        <w:rPr>
          <w:rFonts w:ascii="Times New Roman" w:hAnsi="Times New Roman" w:cs="Times New Roman"/>
          <w:i/>
          <w:sz w:val="24"/>
          <w:szCs w:val="24"/>
          <w:lang w:val="fi-FI"/>
        </w:rPr>
        <w:t>Historiallisia tutkimuksia</w:t>
      </w:r>
      <w:r w:rsidRPr="00DE7034">
        <w:rPr>
          <w:rFonts w:ascii="Times New Roman" w:hAnsi="Times New Roman" w:cs="Times New Roman"/>
          <w:sz w:val="24"/>
          <w:szCs w:val="24"/>
          <w:lang w:val="fi-FI"/>
        </w:rPr>
        <w:t xml:space="preserve"> tuli siis jatkamaan </w:t>
      </w:r>
      <w:proofErr w:type="spellStart"/>
      <w:r w:rsidRPr="00DE7034">
        <w:rPr>
          <w:rFonts w:ascii="Times New Roman" w:hAnsi="Times New Roman" w:cs="Times New Roman"/>
          <w:sz w:val="24"/>
          <w:szCs w:val="24"/>
          <w:lang w:val="fi-FI"/>
        </w:rPr>
        <w:t>Danielson</w:t>
      </w:r>
      <w:proofErr w:type="spellEnd"/>
      <w:r w:rsidRPr="00DE7034">
        <w:rPr>
          <w:rFonts w:ascii="Times New Roman" w:hAnsi="Times New Roman" w:cs="Times New Roman"/>
          <w:sz w:val="24"/>
          <w:szCs w:val="24"/>
          <w:lang w:val="fi-FI"/>
        </w:rPr>
        <w:t>-Kalmarin sarjaa.</w:t>
      </w:r>
    </w:p>
    <w:p w:rsidR="00D33812" w:rsidRPr="00AC4976" w:rsidRDefault="00D33812" w:rsidP="00D33812">
      <w:pPr>
        <w:spacing w:after="0" w:line="360" w:lineRule="auto"/>
        <w:rPr>
          <w:rStyle w:val="Emphasis"/>
          <w:rFonts w:ascii="Times New Roman" w:hAnsi="Times New Roman" w:cs="Times New Roman"/>
          <w:i w:val="0"/>
          <w:sz w:val="24"/>
          <w:szCs w:val="24"/>
          <w:lang w:val="fi-FI"/>
        </w:rPr>
      </w:pPr>
      <w:r w:rsidRPr="00DE7034">
        <w:rPr>
          <w:rFonts w:ascii="Times New Roman" w:hAnsi="Times New Roman" w:cs="Times New Roman"/>
          <w:sz w:val="24"/>
          <w:szCs w:val="24"/>
          <w:lang w:val="fi-FI"/>
        </w:rPr>
        <w:tab/>
        <w:t xml:space="preserve">Suomen historian väitöskirjat muodostivatkin vuosikymmenten ajan </w:t>
      </w:r>
      <w:r w:rsidRPr="00DE7034">
        <w:rPr>
          <w:rFonts w:ascii="Times New Roman" w:hAnsi="Times New Roman" w:cs="Times New Roman"/>
          <w:i/>
          <w:sz w:val="24"/>
          <w:szCs w:val="24"/>
          <w:lang w:val="fi-FI"/>
        </w:rPr>
        <w:t>Historiallisia Tutkimuksia</w:t>
      </w:r>
      <w:r w:rsidRPr="00DE7034">
        <w:rPr>
          <w:rFonts w:ascii="Times New Roman" w:hAnsi="Times New Roman" w:cs="Times New Roman"/>
          <w:sz w:val="24"/>
          <w:szCs w:val="24"/>
          <w:lang w:val="fi-FI"/>
        </w:rPr>
        <w:t xml:space="preserve"> -sarjan pääasiallisen sisällön. Toisen maailmansodan loppuun mennessä sarjassa ilmestyneestä 30 teoksesta 70 prosenttia oli opinnäytteitä, ja osuus vain kasvoi 1940–1960-</w:t>
      </w:r>
      <w:r w:rsidRPr="00DE7034">
        <w:rPr>
          <w:rFonts w:ascii="Times New Roman" w:hAnsi="Times New Roman" w:cs="Times New Roman"/>
          <w:sz w:val="24"/>
          <w:szCs w:val="24"/>
          <w:lang w:val="fi-FI"/>
        </w:rPr>
        <w:lastRenderedPageBreak/>
        <w:t>luvuilla.</w:t>
      </w:r>
      <w:r w:rsidRPr="00DE7034">
        <w:rPr>
          <w:rStyle w:val="FootnoteReference"/>
          <w:rFonts w:ascii="Times New Roman" w:hAnsi="Times New Roman" w:cs="Times New Roman"/>
          <w:sz w:val="24"/>
          <w:szCs w:val="24"/>
        </w:rPr>
        <w:footnoteReference w:id="170"/>
      </w:r>
      <w:r w:rsidRPr="00DE7034">
        <w:rPr>
          <w:rFonts w:ascii="Times New Roman" w:hAnsi="Times New Roman" w:cs="Times New Roman"/>
          <w:sz w:val="24"/>
          <w:szCs w:val="24"/>
          <w:lang w:val="fi-FI"/>
        </w:rPr>
        <w:t xml:space="preserve"> Lisäksi sarja oli 1970-luvulle saakka leimallisesti Helsingin yliopiston suomenkielisen Suomen historian väitöskirjojen julkaisukanava. Sääntöä vahvistava poikkeus oli Arvi Korhosen yleisen historian alaan kuulunut väitöstyö vakkalaitoksesta 1923. Kun tutkimuksessa kuitenkin verrattiin Inkerinmaan ja Baltian alueen itämerensuomalaisten varhaisia verotusoloja Suomeen, sitä pidettiin osin Suomen historiaan kuuluvana.</w:t>
      </w:r>
      <w:r w:rsidRPr="00DE7034">
        <w:rPr>
          <w:rStyle w:val="FootnoteReference"/>
          <w:rFonts w:ascii="Times New Roman" w:hAnsi="Times New Roman" w:cs="Times New Roman"/>
          <w:sz w:val="24"/>
          <w:szCs w:val="24"/>
        </w:rPr>
        <w:footnoteReference w:id="171"/>
      </w:r>
      <w:r w:rsidRPr="00DE7034">
        <w:rPr>
          <w:rFonts w:ascii="Times New Roman" w:hAnsi="Times New Roman" w:cs="Times New Roman"/>
          <w:sz w:val="24"/>
          <w:szCs w:val="24"/>
          <w:lang w:val="fi-FI"/>
        </w:rPr>
        <w:t xml:space="preserve"> Turun yliopiston väitökset ilmestyivät pääosin </w:t>
      </w:r>
      <w:r w:rsidRPr="00DE7034">
        <w:rPr>
          <w:rFonts w:ascii="Times New Roman" w:hAnsi="Times New Roman" w:cs="Times New Roman"/>
          <w:i/>
          <w:sz w:val="24"/>
          <w:szCs w:val="24"/>
          <w:lang w:val="fi-FI"/>
        </w:rPr>
        <w:t>Turun yliopiston julkaisuja</w:t>
      </w:r>
      <w:r w:rsidRPr="00DE7034">
        <w:rPr>
          <w:rFonts w:ascii="Times New Roman" w:hAnsi="Times New Roman" w:cs="Times New Roman"/>
          <w:sz w:val="24"/>
          <w:szCs w:val="24"/>
          <w:lang w:val="fi-FI"/>
        </w:rPr>
        <w:t xml:space="preserve"> -sarjassa, ja sitä mukaa kuin uusia yliopistoja 1950–1960-luvuilla perustettiin, myös ne pyrkivät profiloitumaan omilla sarjoillaan. </w:t>
      </w:r>
      <w:proofErr w:type="spellStart"/>
      <w:r w:rsidRPr="00DE7034">
        <w:rPr>
          <w:rFonts w:ascii="Times New Roman" w:hAnsi="Times New Roman" w:cs="Times New Roman"/>
          <w:sz w:val="24"/>
          <w:szCs w:val="24"/>
          <w:lang w:val="sv-SE"/>
        </w:rPr>
        <w:t>Ruotsinkielisellä</w:t>
      </w:r>
      <w:proofErr w:type="spellEnd"/>
      <w:r w:rsidRPr="00DE7034">
        <w:rPr>
          <w:rFonts w:ascii="Times New Roman" w:hAnsi="Times New Roman" w:cs="Times New Roman"/>
          <w:sz w:val="24"/>
          <w:szCs w:val="24"/>
          <w:lang w:val="sv-SE"/>
        </w:rPr>
        <w:t xml:space="preserve"> </w:t>
      </w:r>
      <w:proofErr w:type="spellStart"/>
      <w:r w:rsidRPr="00DE7034">
        <w:rPr>
          <w:rFonts w:ascii="Times New Roman" w:hAnsi="Times New Roman" w:cs="Times New Roman"/>
          <w:sz w:val="24"/>
          <w:szCs w:val="24"/>
          <w:lang w:val="sv-SE"/>
        </w:rPr>
        <w:t>puolella</w:t>
      </w:r>
      <w:proofErr w:type="spellEnd"/>
      <w:r w:rsidRPr="00DE7034">
        <w:rPr>
          <w:rFonts w:ascii="Times New Roman" w:hAnsi="Times New Roman" w:cs="Times New Roman"/>
          <w:sz w:val="24"/>
          <w:szCs w:val="24"/>
          <w:lang w:val="sv-SE"/>
        </w:rPr>
        <w:t xml:space="preserve"> </w:t>
      </w:r>
      <w:proofErr w:type="spellStart"/>
      <w:r w:rsidRPr="00DE7034">
        <w:rPr>
          <w:rFonts w:ascii="Times New Roman" w:hAnsi="Times New Roman" w:cs="Times New Roman"/>
          <w:sz w:val="24"/>
          <w:szCs w:val="24"/>
          <w:lang w:val="sv-SE"/>
        </w:rPr>
        <w:t>tärkeimmät</w:t>
      </w:r>
      <w:proofErr w:type="spellEnd"/>
      <w:r w:rsidRPr="00DE7034">
        <w:rPr>
          <w:rFonts w:ascii="Times New Roman" w:hAnsi="Times New Roman" w:cs="Times New Roman"/>
          <w:sz w:val="24"/>
          <w:szCs w:val="24"/>
          <w:lang w:val="sv-SE"/>
        </w:rPr>
        <w:t xml:space="preserve"> </w:t>
      </w:r>
      <w:proofErr w:type="spellStart"/>
      <w:r w:rsidRPr="00DE7034">
        <w:rPr>
          <w:rFonts w:ascii="Times New Roman" w:hAnsi="Times New Roman" w:cs="Times New Roman"/>
          <w:sz w:val="24"/>
          <w:szCs w:val="24"/>
          <w:lang w:val="sv-SE"/>
        </w:rPr>
        <w:t>julkaisufoorumit</w:t>
      </w:r>
      <w:proofErr w:type="spellEnd"/>
      <w:r w:rsidRPr="00DE7034">
        <w:rPr>
          <w:rFonts w:ascii="Times New Roman" w:hAnsi="Times New Roman" w:cs="Times New Roman"/>
          <w:sz w:val="24"/>
          <w:szCs w:val="24"/>
          <w:lang w:val="sv-SE"/>
        </w:rPr>
        <w:t xml:space="preserve"> olivat Åbo Akademin </w:t>
      </w:r>
      <w:proofErr w:type="spellStart"/>
      <w:r w:rsidRPr="00DE7034">
        <w:rPr>
          <w:rFonts w:ascii="Times New Roman" w:hAnsi="Times New Roman" w:cs="Times New Roman"/>
          <w:sz w:val="24"/>
          <w:szCs w:val="24"/>
          <w:lang w:val="sv-SE"/>
        </w:rPr>
        <w:t>sarjojen</w:t>
      </w:r>
      <w:proofErr w:type="spellEnd"/>
      <w:r w:rsidRPr="00DE7034">
        <w:rPr>
          <w:rFonts w:ascii="Times New Roman" w:hAnsi="Times New Roman" w:cs="Times New Roman"/>
          <w:sz w:val="24"/>
          <w:szCs w:val="24"/>
          <w:lang w:val="sv-SE"/>
        </w:rPr>
        <w:t xml:space="preserve"> </w:t>
      </w:r>
      <w:proofErr w:type="spellStart"/>
      <w:r w:rsidRPr="00DE7034">
        <w:rPr>
          <w:rFonts w:ascii="Times New Roman" w:hAnsi="Times New Roman" w:cs="Times New Roman"/>
          <w:sz w:val="24"/>
          <w:szCs w:val="24"/>
          <w:lang w:val="sv-SE"/>
        </w:rPr>
        <w:t>ohella</w:t>
      </w:r>
      <w:proofErr w:type="spellEnd"/>
      <w:r w:rsidRPr="00DE7034">
        <w:rPr>
          <w:rFonts w:ascii="Times New Roman" w:hAnsi="Times New Roman" w:cs="Times New Roman"/>
          <w:sz w:val="24"/>
          <w:szCs w:val="24"/>
          <w:lang w:val="sv-SE"/>
        </w:rPr>
        <w:t xml:space="preserve"> </w:t>
      </w:r>
      <w:proofErr w:type="spellStart"/>
      <w:r w:rsidRPr="00DE7034">
        <w:rPr>
          <w:rFonts w:ascii="Times New Roman" w:hAnsi="Times New Roman" w:cs="Times New Roman"/>
          <w:sz w:val="24"/>
          <w:szCs w:val="24"/>
          <w:lang w:val="sv-SE"/>
        </w:rPr>
        <w:t>Suomen</w:t>
      </w:r>
      <w:proofErr w:type="spellEnd"/>
      <w:r w:rsidRPr="00DE7034">
        <w:rPr>
          <w:rFonts w:ascii="Times New Roman" w:hAnsi="Times New Roman" w:cs="Times New Roman"/>
          <w:sz w:val="24"/>
          <w:szCs w:val="24"/>
          <w:lang w:val="sv-SE"/>
        </w:rPr>
        <w:t xml:space="preserve"> </w:t>
      </w:r>
      <w:proofErr w:type="spellStart"/>
      <w:r w:rsidRPr="00DE7034">
        <w:rPr>
          <w:rFonts w:ascii="Times New Roman" w:hAnsi="Times New Roman" w:cs="Times New Roman"/>
          <w:sz w:val="24"/>
          <w:szCs w:val="24"/>
          <w:lang w:val="sv-SE"/>
        </w:rPr>
        <w:t>Tiedeseuran</w:t>
      </w:r>
      <w:proofErr w:type="spellEnd"/>
      <w:r w:rsidRPr="00DE7034">
        <w:rPr>
          <w:rFonts w:ascii="Times New Roman" w:hAnsi="Times New Roman" w:cs="Times New Roman"/>
          <w:sz w:val="24"/>
          <w:szCs w:val="24"/>
          <w:lang w:val="sv-SE"/>
        </w:rPr>
        <w:t xml:space="preserve"> 1857 </w:t>
      </w:r>
      <w:proofErr w:type="spellStart"/>
      <w:r w:rsidRPr="00DE7034">
        <w:rPr>
          <w:rFonts w:ascii="Times New Roman" w:hAnsi="Times New Roman" w:cs="Times New Roman"/>
          <w:sz w:val="24"/>
          <w:szCs w:val="24"/>
          <w:lang w:val="sv-SE"/>
        </w:rPr>
        <w:t>perustama</w:t>
      </w:r>
      <w:proofErr w:type="spellEnd"/>
      <w:r w:rsidRPr="00965301">
        <w:rPr>
          <w:rFonts w:ascii="Times New Roman" w:hAnsi="Times New Roman" w:cs="Times New Roman"/>
          <w:sz w:val="24"/>
          <w:szCs w:val="24"/>
          <w:lang w:val="sv-SE"/>
        </w:rPr>
        <w:t xml:space="preserve"> </w:t>
      </w:r>
      <w:r w:rsidRPr="00965301">
        <w:rPr>
          <w:rStyle w:val="Emphasis"/>
          <w:rFonts w:ascii="Times New Roman" w:hAnsi="Times New Roman" w:cs="Times New Roman"/>
          <w:b w:val="0"/>
          <w:sz w:val="24"/>
          <w:szCs w:val="24"/>
          <w:lang w:val="sv-SE"/>
        </w:rPr>
        <w:t>Bidrag</w:t>
      </w:r>
      <w:r w:rsidRPr="00965301">
        <w:rPr>
          <w:rStyle w:val="st"/>
          <w:rFonts w:ascii="Times New Roman" w:hAnsi="Times New Roman" w:cs="Times New Roman"/>
          <w:sz w:val="24"/>
          <w:szCs w:val="24"/>
          <w:lang w:val="sv-SE"/>
        </w:rPr>
        <w:t xml:space="preserve"> </w:t>
      </w:r>
      <w:r w:rsidRPr="00965301">
        <w:rPr>
          <w:rStyle w:val="st"/>
          <w:rFonts w:ascii="Times New Roman" w:hAnsi="Times New Roman" w:cs="Times New Roman"/>
          <w:i/>
          <w:sz w:val="24"/>
          <w:szCs w:val="24"/>
          <w:lang w:val="sv-SE"/>
        </w:rPr>
        <w:t xml:space="preserve">till </w:t>
      </w:r>
      <w:r w:rsidRPr="00965301">
        <w:rPr>
          <w:rStyle w:val="Emphasis"/>
          <w:rFonts w:ascii="Times New Roman" w:hAnsi="Times New Roman" w:cs="Times New Roman"/>
          <w:b w:val="0"/>
          <w:sz w:val="24"/>
          <w:szCs w:val="24"/>
          <w:lang w:val="sv-SE"/>
        </w:rPr>
        <w:t>kännedom</w:t>
      </w:r>
      <w:r w:rsidRPr="00965301">
        <w:rPr>
          <w:rStyle w:val="st"/>
          <w:rFonts w:ascii="Times New Roman" w:hAnsi="Times New Roman" w:cs="Times New Roman"/>
          <w:sz w:val="24"/>
          <w:szCs w:val="24"/>
          <w:lang w:val="sv-SE"/>
        </w:rPr>
        <w:t xml:space="preserve"> </w:t>
      </w:r>
      <w:r w:rsidRPr="00965301">
        <w:rPr>
          <w:rStyle w:val="st"/>
          <w:rFonts w:ascii="Times New Roman" w:hAnsi="Times New Roman" w:cs="Times New Roman"/>
          <w:i/>
          <w:sz w:val="24"/>
          <w:szCs w:val="24"/>
          <w:lang w:val="sv-SE"/>
        </w:rPr>
        <w:t>av</w:t>
      </w:r>
      <w:r w:rsidRPr="00965301">
        <w:rPr>
          <w:rStyle w:val="st"/>
          <w:rFonts w:ascii="Times New Roman" w:hAnsi="Times New Roman" w:cs="Times New Roman"/>
          <w:sz w:val="24"/>
          <w:szCs w:val="24"/>
          <w:lang w:val="sv-SE"/>
        </w:rPr>
        <w:t xml:space="preserve"> </w:t>
      </w:r>
      <w:r w:rsidRPr="00965301">
        <w:rPr>
          <w:rStyle w:val="Emphasis"/>
          <w:rFonts w:ascii="Times New Roman" w:hAnsi="Times New Roman" w:cs="Times New Roman"/>
          <w:b w:val="0"/>
          <w:sz w:val="24"/>
          <w:szCs w:val="24"/>
          <w:lang w:val="sv-SE"/>
        </w:rPr>
        <w:t>Finlands natur</w:t>
      </w:r>
      <w:r w:rsidRPr="00965301">
        <w:rPr>
          <w:rStyle w:val="st"/>
          <w:rFonts w:ascii="Times New Roman" w:hAnsi="Times New Roman" w:cs="Times New Roman"/>
          <w:sz w:val="24"/>
          <w:szCs w:val="24"/>
          <w:lang w:val="sv-SE"/>
        </w:rPr>
        <w:t xml:space="preserve"> </w:t>
      </w:r>
      <w:r w:rsidRPr="00965301">
        <w:rPr>
          <w:rStyle w:val="st"/>
          <w:rFonts w:ascii="Times New Roman" w:hAnsi="Times New Roman" w:cs="Times New Roman"/>
          <w:i/>
          <w:sz w:val="24"/>
          <w:szCs w:val="24"/>
          <w:lang w:val="sv-SE"/>
        </w:rPr>
        <w:t>och</w:t>
      </w:r>
      <w:r w:rsidRPr="00965301">
        <w:rPr>
          <w:rStyle w:val="st"/>
          <w:rFonts w:ascii="Times New Roman" w:hAnsi="Times New Roman" w:cs="Times New Roman"/>
          <w:sz w:val="24"/>
          <w:szCs w:val="24"/>
          <w:lang w:val="sv-SE"/>
        </w:rPr>
        <w:t xml:space="preserve"> </w:t>
      </w:r>
      <w:r w:rsidRPr="00965301">
        <w:rPr>
          <w:rStyle w:val="Emphasis"/>
          <w:rFonts w:ascii="Times New Roman" w:hAnsi="Times New Roman" w:cs="Times New Roman"/>
          <w:b w:val="0"/>
          <w:sz w:val="24"/>
          <w:szCs w:val="24"/>
          <w:lang w:val="sv-SE"/>
        </w:rPr>
        <w:t>folk</w:t>
      </w:r>
      <w:r w:rsidRPr="00965301">
        <w:rPr>
          <w:rStyle w:val="Emphasis"/>
          <w:rFonts w:ascii="Times New Roman" w:hAnsi="Times New Roman" w:cs="Times New Roman"/>
          <w:sz w:val="24"/>
          <w:szCs w:val="24"/>
          <w:lang w:val="sv-SE"/>
        </w:rPr>
        <w:t xml:space="preserve"> </w:t>
      </w:r>
      <w:r w:rsidRPr="00965301">
        <w:rPr>
          <w:rStyle w:val="Emphasis"/>
          <w:rFonts w:ascii="Times New Roman" w:hAnsi="Times New Roman" w:cs="Times New Roman"/>
          <w:b w:val="0"/>
          <w:i w:val="0"/>
          <w:sz w:val="24"/>
          <w:szCs w:val="24"/>
          <w:lang w:val="sv-SE"/>
        </w:rPr>
        <w:t>ja</w:t>
      </w:r>
      <w:r w:rsidRPr="00965301">
        <w:rPr>
          <w:rStyle w:val="Emphasis"/>
          <w:rFonts w:ascii="Times New Roman" w:hAnsi="Times New Roman" w:cs="Times New Roman"/>
          <w:sz w:val="24"/>
          <w:szCs w:val="24"/>
          <w:lang w:val="sv-SE"/>
        </w:rPr>
        <w:t xml:space="preserve"> </w:t>
      </w:r>
      <w:r w:rsidRPr="00965301">
        <w:rPr>
          <w:rStyle w:val="Emphasis"/>
          <w:rFonts w:ascii="Times New Roman" w:hAnsi="Times New Roman" w:cs="Times New Roman"/>
          <w:b w:val="0"/>
          <w:sz w:val="24"/>
          <w:szCs w:val="24"/>
          <w:lang w:val="sv-SE"/>
        </w:rPr>
        <w:t xml:space="preserve">Svenska </w:t>
      </w:r>
      <w:proofErr w:type="spellStart"/>
      <w:r w:rsidRPr="00965301">
        <w:rPr>
          <w:rStyle w:val="Emphasis"/>
          <w:rFonts w:ascii="Times New Roman" w:hAnsi="Times New Roman" w:cs="Times New Roman"/>
          <w:b w:val="0"/>
          <w:sz w:val="24"/>
          <w:szCs w:val="24"/>
          <w:lang w:val="sv-SE"/>
        </w:rPr>
        <w:t>Litteratursällskapetin</w:t>
      </w:r>
      <w:proofErr w:type="spellEnd"/>
      <w:r w:rsidRPr="00965301">
        <w:rPr>
          <w:rStyle w:val="Emphasis"/>
          <w:rFonts w:ascii="Times New Roman" w:hAnsi="Times New Roman" w:cs="Times New Roman"/>
          <w:sz w:val="24"/>
          <w:szCs w:val="24"/>
          <w:lang w:val="sv-SE"/>
        </w:rPr>
        <w:t xml:space="preserve"> </w:t>
      </w:r>
      <w:r w:rsidRPr="00965301">
        <w:rPr>
          <w:rStyle w:val="Emphasis"/>
          <w:rFonts w:ascii="Times New Roman" w:hAnsi="Times New Roman" w:cs="Times New Roman"/>
          <w:b w:val="0"/>
          <w:i w:val="0"/>
          <w:sz w:val="24"/>
          <w:szCs w:val="24"/>
          <w:lang w:val="sv-SE"/>
        </w:rPr>
        <w:t xml:space="preserve">1886 </w:t>
      </w:r>
      <w:proofErr w:type="spellStart"/>
      <w:r w:rsidRPr="00965301">
        <w:rPr>
          <w:rStyle w:val="Emphasis"/>
          <w:rFonts w:ascii="Times New Roman" w:hAnsi="Times New Roman" w:cs="Times New Roman"/>
          <w:b w:val="0"/>
          <w:i w:val="0"/>
          <w:sz w:val="24"/>
          <w:szCs w:val="24"/>
          <w:lang w:val="sv-SE"/>
        </w:rPr>
        <w:t>perustama</w:t>
      </w:r>
      <w:proofErr w:type="spellEnd"/>
      <w:r w:rsidRPr="00965301">
        <w:rPr>
          <w:rStyle w:val="Emphasis"/>
          <w:rFonts w:ascii="Times New Roman" w:hAnsi="Times New Roman" w:cs="Times New Roman"/>
          <w:sz w:val="24"/>
          <w:szCs w:val="24"/>
          <w:lang w:val="sv-SE"/>
        </w:rPr>
        <w:t xml:space="preserve"> </w:t>
      </w:r>
      <w:r w:rsidRPr="00965301">
        <w:rPr>
          <w:rStyle w:val="Emphasis"/>
          <w:rFonts w:ascii="Times New Roman" w:hAnsi="Times New Roman" w:cs="Times New Roman"/>
          <w:b w:val="0"/>
          <w:sz w:val="24"/>
          <w:szCs w:val="24"/>
          <w:lang w:val="sv-SE"/>
        </w:rPr>
        <w:t>Skrifter utgivna av Svenska Litteratursällskapet i Finland.</w:t>
      </w:r>
      <w:r w:rsidRPr="00965301">
        <w:rPr>
          <w:rStyle w:val="FootnoteReference"/>
          <w:rFonts w:ascii="Times New Roman" w:hAnsi="Times New Roman" w:cs="Times New Roman"/>
          <w:iCs/>
          <w:sz w:val="24"/>
          <w:szCs w:val="24"/>
        </w:rPr>
        <w:footnoteReference w:id="172"/>
      </w:r>
      <w:r w:rsidRPr="00965301">
        <w:rPr>
          <w:rStyle w:val="Emphasis"/>
          <w:rFonts w:ascii="Times New Roman" w:hAnsi="Times New Roman" w:cs="Times New Roman"/>
          <w:sz w:val="24"/>
          <w:szCs w:val="24"/>
          <w:lang w:val="sv-SE"/>
        </w:rPr>
        <w:t xml:space="preserve"> </w:t>
      </w:r>
      <w:r w:rsidRPr="00965301">
        <w:rPr>
          <w:rStyle w:val="Emphasis"/>
          <w:rFonts w:ascii="Times New Roman" w:hAnsi="Times New Roman" w:cs="Times New Roman"/>
          <w:b w:val="0"/>
          <w:i w:val="0"/>
          <w:sz w:val="24"/>
          <w:szCs w:val="24"/>
          <w:lang w:val="fi-FI"/>
        </w:rPr>
        <w:t>Akateemisen historiantutkimuksen kenttää halkoneen kielijaon ja Historiallisen Seuran Helsinki-keskeisyyden lisäksi</w:t>
      </w:r>
      <w:r w:rsidRPr="00965301">
        <w:rPr>
          <w:rFonts w:ascii="Times New Roman" w:hAnsi="Times New Roman" w:cs="Times New Roman"/>
          <w:sz w:val="24"/>
          <w:szCs w:val="24"/>
          <w:lang w:val="fi-FI"/>
        </w:rPr>
        <w:t xml:space="preserve"> </w:t>
      </w:r>
      <w:r w:rsidRPr="00965301">
        <w:rPr>
          <w:rFonts w:ascii="Times New Roman" w:hAnsi="Times New Roman" w:cs="Times New Roman"/>
          <w:i/>
          <w:sz w:val="24"/>
          <w:szCs w:val="24"/>
          <w:lang w:val="fi-FI"/>
        </w:rPr>
        <w:t>Historiallisia Tutkimuksia</w:t>
      </w:r>
      <w:r w:rsidRPr="00965301">
        <w:rPr>
          <w:rFonts w:ascii="Times New Roman" w:hAnsi="Times New Roman" w:cs="Times New Roman"/>
          <w:sz w:val="24"/>
          <w:szCs w:val="24"/>
          <w:lang w:val="fi-FI"/>
        </w:rPr>
        <w:t xml:space="preserve"> -sarja</w:t>
      </w:r>
      <w:r w:rsidRPr="00965301">
        <w:rPr>
          <w:rStyle w:val="Emphasis"/>
          <w:rFonts w:ascii="Times New Roman" w:hAnsi="Times New Roman" w:cs="Times New Roman"/>
          <w:sz w:val="24"/>
          <w:szCs w:val="24"/>
          <w:lang w:val="fi-FI"/>
        </w:rPr>
        <w:t xml:space="preserve"> </w:t>
      </w:r>
      <w:r w:rsidRPr="00965301">
        <w:rPr>
          <w:rStyle w:val="Emphasis"/>
          <w:rFonts w:ascii="Times New Roman" w:hAnsi="Times New Roman" w:cs="Times New Roman"/>
          <w:b w:val="0"/>
          <w:i w:val="0"/>
          <w:sz w:val="24"/>
          <w:szCs w:val="24"/>
          <w:lang w:val="fi-FI"/>
        </w:rPr>
        <w:t xml:space="preserve">heijasti </w:t>
      </w:r>
      <w:r w:rsidRPr="00965301">
        <w:rPr>
          <w:rFonts w:ascii="Times New Roman" w:hAnsi="Times New Roman" w:cs="Times New Roman"/>
          <w:sz w:val="24"/>
          <w:szCs w:val="24"/>
          <w:lang w:val="fi-FI"/>
        </w:rPr>
        <w:t xml:space="preserve">alan </w:t>
      </w:r>
      <w:r w:rsidRPr="00965301">
        <w:rPr>
          <w:rStyle w:val="Emphasis"/>
          <w:rFonts w:ascii="Times New Roman" w:hAnsi="Times New Roman" w:cs="Times New Roman"/>
          <w:b w:val="0"/>
          <w:i w:val="0"/>
          <w:sz w:val="24"/>
          <w:szCs w:val="24"/>
          <w:lang w:val="fi-FI"/>
        </w:rPr>
        <w:t>yleistä miesvaltaisuutta</w:t>
      </w:r>
      <w:r w:rsidRPr="00965301">
        <w:rPr>
          <w:rFonts w:ascii="Times New Roman" w:hAnsi="Times New Roman" w:cs="Times New Roman"/>
          <w:b/>
          <w:i/>
          <w:sz w:val="24"/>
          <w:szCs w:val="24"/>
          <w:lang w:val="fi-FI"/>
        </w:rPr>
        <w:t>.</w:t>
      </w:r>
      <w:r w:rsidRPr="00965301">
        <w:rPr>
          <w:rFonts w:ascii="Times New Roman" w:hAnsi="Times New Roman" w:cs="Times New Roman"/>
          <w:sz w:val="24"/>
          <w:szCs w:val="24"/>
          <w:lang w:val="fi-FI"/>
        </w:rPr>
        <w:t xml:space="preserve"> </w:t>
      </w:r>
      <w:r w:rsidRPr="00AC4976">
        <w:rPr>
          <w:rFonts w:ascii="Times New Roman" w:hAnsi="Times New Roman" w:cs="Times New Roman"/>
          <w:sz w:val="24"/>
          <w:szCs w:val="24"/>
          <w:lang w:val="fi-FI"/>
        </w:rPr>
        <w:t>Vaikka lähes puolet valmistuneista historian maistereista oli jo 1930-luvun lopulla naisia, heidän tiensä tutkijanuralle ja yliopistovirkoihin oli yhä pitkä ja kivinen. Niinpä sarjassa ilmestyi 1960-luvun alkuun mennessä vain viisi naisten kirjoittamaa teosta. Suhteessa sarjan kokonaisvolyymiin tämä oli kymmenen prosenttia, mikä vastasi melko tarkalleen naisten osuutta historiasta väitelleistä tohtoreista.</w:t>
      </w:r>
      <w:r w:rsidRPr="00AC4976">
        <w:rPr>
          <w:rStyle w:val="FootnoteReference"/>
          <w:rFonts w:ascii="Times New Roman" w:hAnsi="Times New Roman" w:cs="Times New Roman"/>
          <w:sz w:val="24"/>
          <w:szCs w:val="24"/>
        </w:rPr>
        <w:footnoteReference w:id="173"/>
      </w:r>
    </w:p>
    <w:p w:rsidR="00D33812" w:rsidRPr="00AC4976" w:rsidRDefault="00D33812" w:rsidP="00D33812">
      <w:pPr>
        <w:spacing w:after="0" w:line="360" w:lineRule="auto"/>
        <w:rPr>
          <w:rFonts w:ascii="Times New Roman" w:hAnsi="Times New Roman" w:cs="Times New Roman"/>
          <w:sz w:val="24"/>
          <w:szCs w:val="24"/>
          <w:lang w:val="fi-FI"/>
        </w:rPr>
      </w:pPr>
      <w:r w:rsidRPr="00AC4976">
        <w:rPr>
          <w:rStyle w:val="Emphasis"/>
          <w:rFonts w:ascii="Times New Roman" w:hAnsi="Times New Roman" w:cs="Times New Roman"/>
          <w:sz w:val="24"/>
          <w:szCs w:val="24"/>
          <w:lang w:val="fi-FI"/>
        </w:rPr>
        <w:tab/>
      </w:r>
      <w:r w:rsidRPr="00AC4976">
        <w:rPr>
          <w:rFonts w:ascii="Times New Roman" w:hAnsi="Times New Roman" w:cs="Times New Roman"/>
          <w:sz w:val="24"/>
          <w:szCs w:val="24"/>
          <w:lang w:val="fi-FI"/>
        </w:rPr>
        <w:t>Historiallisen Seuran ja Helsingin yliopiston tiivis suhde tuli esiin</w:t>
      </w:r>
      <w:r w:rsidRPr="00AC4976">
        <w:rPr>
          <w:rStyle w:val="Emphasis"/>
          <w:rFonts w:ascii="Times New Roman" w:hAnsi="Times New Roman" w:cs="Times New Roman"/>
          <w:sz w:val="24"/>
          <w:szCs w:val="24"/>
          <w:lang w:val="fi-FI"/>
        </w:rPr>
        <w:t xml:space="preserve"> </w:t>
      </w:r>
      <w:r w:rsidRPr="00965301">
        <w:rPr>
          <w:rStyle w:val="Emphasis"/>
          <w:rFonts w:ascii="Times New Roman" w:hAnsi="Times New Roman" w:cs="Times New Roman"/>
          <w:b w:val="0"/>
          <w:i w:val="0"/>
          <w:sz w:val="24"/>
          <w:szCs w:val="24"/>
          <w:lang w:val="fi-FI"/>
        </w:rPr>
        <w:t>myös nuorille tutkijoille suunnatuissa apurahoissa. Niiden jakamisesta Seura teki päätöksen marraskuussa 1917, ja käytännössä ne tulivat täydentämään Helsingin yliopiston perus- ja jatkotutkinto-opiskelijoilleen myöntämiä matkastipendejä.</w:t>
      </w:r>
      <w:r w:rsidRPr="00965301">
        <w:rPr>
          <w:rStyle w:val="FootnoteReference"/>
          <w:rFonts w:ascii="Times New Roman" w:hAnsi="Times New Roman" w:cs="Times New Roman"/>
          <w:iCs/>
          <w:sz w:val="24"/>
          <w:szCs w:val="24"/>
        </w:rPr>
        <w:footnoteReference w:id="174"/>
      </w:r>
      <w:r w:rsidRPr="00965301">
        <w:rPr>
          <w:rStyle w:val="Emphasis"/>
          <w:rFonts w:ascii="Times New Roman" w:hAnsi="Times New Roman" w:cs="Times New Roman"/>
          <w:sz w:val="24"/>
          <w:szCs w:val="24"/>
          <w:lang w:val="fi-FI"/>
        </w:rPr>
        <w:t xml:space="preserve"> </w:t>
      </w:r>
      <w:r w:rsidRPr="00965301">
        <w:rPr>
          <w:rStyle w:val="Emphasis"/>
          <w:rFonts w:ascii="Times New Roman" w:hAnsi="Times New Roman" w:cs="Times New Roman"/>
          <w:b w:val="0"/>
          <w:i w:val="0"/>
          <w:sz w:val="24"/>
          <w:szCs w:val="24"/>
          <w:lang w:val="fi-FI"/>
        </w:rPr>
        <w:t>Kytkös näkyi lisäksi väitöskirjoje</w:t>
      </w:r>
      <w:r w:rsidRPr="00965301">
        <w:rPr>
          <w:rFonts w:ascii="Times New Roman" w:hAnsi="Times New Roman" w:cs="Times New Roman"/>
          <w:sz w:val="24"/>
          <w:szCs w:val="24"/>
          <w:lang w:val="fi-FI"/>
        </w:rPr>
        <w:t xml:space="preserve">n </w:t>
      </w:r>
      <w:r w:rsidRPr="00AC4976">
        <w:rPr>
          <w:rFonts w:ascii="Times New Roman" w:hAnsi="Times New Roman" w:cs="Times New Roman"/>
          <w:sz w:val="24"/>
          <w:szCs w:val="24"/>
          <w:lang w:val="fi-FI"/>
        </w:rPr>
        <w:t xml:space="preserve">hyväksymisprosessissa </w:t>
      </w:r>
      <w:r w:rsidRPr="00AC4976">
        <w:rPr>
          <w:rFonts w:ascii="Times New Roman" w:hAnsi="Times New Roman" w:cs="Times New Roman"/>
          <w:i/>
          <w:sz w:val="24"/>
          <w:szCs w:val="24"/>
          <w:lang w:val="fi-FI"/>
        </w:rPr>
        <w:t>Historiallisia Tutkimuksia</w:t>
      </w:r>
      <w:r w:rsidRPr="00AC4976">
        <w:rPr>
          <w:rFonts w:ascii="Times New Roman" w:hAnsi="Times New Roman" w:cs="Times New Roman"/>
          <w:sz w:val="24"/>
          <w:szCs w:val="24"/>
          <w:lang w:val="fi-FI"/>
        </w:rPr>
        <w:t xml:space="preserve"> -sarjaan. Jos väittelijä esitti Seuralle työnsä julkaisua sarjassa, sen tarkastajina – ja usein myös virallisina esitarkastajina – toimineet Seuran kaksi tutkijajäsentä päätyivät säännönmukaisesti puoltamaan julkaisemista. 1930-luvun alkupuolelle saakka toinen näistä henkilöistä oli </w:t>
      </w:r>
      <w:r w:rsidRPr="00AC4976">
        <w:rPr>
          <w:rFonts w:ascii="Times New Roman" w:hAnsi="Times New Roman" w:cs="Times New Roman"/>
          <w:sz w:val="24"/>
          <w:szCs w:val="24"/>
          <w:lang w:val="fi-FI"/>
        </w:rPr>
        <w:lastRenderedPageBreak/>
        <w:t>useimmiten Gunnar Suolahti tai Väinö Voionmaa, kun taas Suolahden kuoleman jälkeen 1933 tarkastajina toimivat pääasiassa Suolahden oppituolin uudeksi haltijaksi valittu A. R. Cederberg tai Suomen historian professorina 1932 aloittanut Jalmari Jaakkola. Todellisia portinvartijoita olivat siis nämä muutamat professorit, kun taas Seura oli lähinnä kumileimasin jo tehdyille päätöksille. Aina Seuran julkaisusarja ei tosin ollut väittelijälle ensisijainen vaihtoehto. Esimerkiksi Yrjö Nurmion väitöskirja Suomen sensuurioloista autonomian ajan alkupuolella oli jo hyväksytty Seuran sarjaan 1934, kun väittelijä ilmoittikin teoksen ilmestyvän WSOY:n kustannuksella.</w:t>
      </w:r>
      <w:r w:rsidRPr="00AC4976">
        <w:rPr>
          <w:rStyle w:val="FootnoteReference"/>
          <w:rFonts w:ascii="Times New Roman" w:hAnsi="Times New Roman" w:cs="Times New Roman"/>
          <w:sz w:val="24"/>
          <w:szCs w:val="24"/>
        </w:rPr>
        <w:footnoteReference w:id="175"/>
      </w:r>
      <w:r w:rsidRPr="00AC4976">
        <w:rPr>
          <w:rFonts w:ascii="Times New Roman" w:hAnsi="Times New Roman" w:cs="Times New Roman"/>
          <w:sz w:val="24"/>
          <w:szCs w:val="24"/>
          <w:lang w:val="fi-FI"/>
        </w:rPr>
        <w:t xml:space="preserve"> Sopimus kaupallisen kustantajan kanssa oli väittelijälle edullisempi ja säästi samalla Seuran vähiä julkaisuvaroja, mutta taustalla vaikutti 1930-luvun ”kulttuurisen suursäätilan muutos”. Sen myötä suomalaiskansallisella historialla oli nyt kirjamarkkinoilla uudenlaista kysyntää, joten sopivasta aiheesta tehdyllä väitöskirjallakin oli kaupallista potentiaalia.</w:t>
      </w:r>
      <w:r w:rsidRPr="00AC4976">
        <w:rPr>
          <w:rStyle w:val="FootnoteReference"/>
          <w:rFonts w:ascii="Times New Roman" w:hAnsi="Times New Roman" w:cs="Times New Roman"/>
          <w:sz w:val="24"/>
          <w:szCs w:val="24"/>
        </w:rPr>
        <w:footnoteReference w:id="176"/>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Alusta saakka </w:t>
      </w:r>
      <w:r w:rsidRPr="00DE7034">
        <w:rPr>
          <w:rFonts w:ascii="Times New Roman" w:hAnsi="Times New Roman" w:cs="Times New Roman"/>
          <w:i/>
          <w:sz w:val="24"/>
          <w:szCs w:val="24"/>
          <w:lang w:val="fi-FI"/>
        </w:rPr>
        <w:t>Historiallisia Tutkimuksia</w:t>
      </w:r>
      <w:r w:rsidRPr="00DE7034">
        <w:rPr>
          <w:rFonts w:ascii="Times New Roman" w:hAnsi="Times New Roman" w:cs="Times New Roman"/>
          <w:sz w:val="24"/>
          <w:szCs w:val="24"/>
          <w:lang w:val="fi-FI"/>
        </w:rPr>
        <w:t xml:space="preserve"> -sarjassa julkaistiin väitöskirjojen lisäksi muitakin monografioita, jotka eivät mahtuneet </w:t>
      </w:r>
      <w:r w:rsidRPr="00DE7034">
        <w:rPr>
          <w:rFonts w:ascii="Times New Roman" w:hAnsi="Times New Roman" w:cs="Times New Roman"/>
          <w:i/>
          <w:sz w:val="24"/>
          <w:szCs w:val="24"/>
          <w:lang w:val="fi-FI"/>
        </w:rPr>
        <w:t>Historialliseen Arkistoon</w:t>
      </w:r>
      <w:r w:rsidRPr="00DE7034">
        <w:rPr>
          <w:rFonts w:ascii="Times New Roman" w:hAnsi="Times New Roman" w:cs="Times New Roman"/>
          <w:sz w:val="24"/>
          <w:szCs w:val="24"/>
          <w:lang w:val="fi-FI"/>
        </w:rPr>
        <w:t xml:space="preserve"> – ja joiden kaupallinen potentiaali mitä ilmeisimmin arvioitiin vähäiseksi. Uuden sarjan nimittäin aloitti Seuran senioriosastoon kuulunut, koulumaailmassa ja Kuopion läänin kuvernöörinä päivätyönsä tehnyt Werner Tawaststjerna, joka toimi 1900-luvun alkupuolella pariin otteeseen myös Seuran esimiehenä.</w:t>
      </w:r>
      <w:r w:rsidRPr="00DE7034">
        <w:rPr>
          <w:rStyle w:val="FootnoteReference"/>
          <w:rFonts w:ascii="Times New Roman" w:hAnsi="Times New Roman" w:cs="Times New Roman"/>
          <w:sz w:val="24"/>
          <w:szCs w:val="24"/>
        </w:rPr>
        <w:footnoteReference w:id="177"/>
      </w:r>
      <w:r w:rsidRPr="00DE7034">
        <w:rPr>
          <w:rFonts w:ascii="Times New Roman" w:hAnsi="Times New Roman" w:cs="Times New Roman"/>
          <w:sz w:val="24"/>
          <w:szCs w:val="24"/>
          <w:lang w:val="fi-FI"/>
        </w:rPr>
        <w:t xml:space="preserve"> Hän oli tarjonnut Seuran kustannettavaksi jo 1913 poikkeuksellisen laajaa ja äärimmäisen yksityiskohtaista tapahtumahistoriallista tutkimustaan </w:t>
      </w:r>
      <w:hyperlink r:id="rId7" w:tooltip="Ruotsi" w:history="1">
        <w:r w:rsidRPr="00DE7034">
          <w:rPr>
            <w:rFonts w:ascii="Times New Roman" w:hAnsi="Times New Roman" w:cs="Times New Roman"/>
            <w:sz w:val="24"/>
            <w:szCs w:val="24"/>
            <w:lang w:val="fi-FI"/>
          </w:rPr>
          <w:t>Ruotsin</w:t>
        </w:r>
      </w:hyperlink>
      <w:r w:rsidRPr="00DE7034">
        <w:rPr>
          <w:rFonts w:ascii="Times New Roman" w:hAnsi="Times New Roman" w:cs="Times New Roman"/>
          <w:sz w:val="24"/>
          <w:szCs w:val="24"/>
          <w:lang w:val="fi-FI"/>
        </w:rPr>
        <w:t xml:space="preserve"> ja </w:t>
      </w:r>
      <w:hyperlink r:id="rId8" w:tooltip="Moskovan Venäjä" w:history="1">
        <w:r w:rsidRPr="00DE7034">
          <w:rPr>
            <w:rFonts w:ascii="Times New Roman" w:hAnsi="Times New Roman" w:cs="Times New Roman"/>
            <w:sz w:val="24"/>
            <w:szCs w:val="24"/>
            <w:lang w:val="fi-FI"/>
          </w:rPr>
          <w:t>Venäjän</w:t>
        </w:r>
      </w:hyperlink>
      <w:r w:rsidRPr="00DE7034">
        <w:rPr>
          <w:rFonts w:ascii="Times New Roman" w:hAnsi="Times New Roman" w:cs="Times New Roman"/>
          <w:sz w:val="24"/>
          <w:szCs w:val="24"/>
          <w:lang w:val="fi-FI"/>
        </w:rPr>
        <w:t xml:space="preserve"> vuosina 1570–1595 käymästä Pohjoismaisesta viisikolmattavuotisesta sodasta, jonka alkupuolta koskevalla osuudella hän oli väitellyt tohtoriksi 1877.</w:t>
      </w:r>
      <w:r w:rsidRPr="00DE7034">
        <w:rPr>
          <w:rStyle w:val="FootnoteReference"/>
          <w:rFonts w:ascii="Times New Roman" w:hAnsi="Times New Roman" w:cs="Times New Roman"/>
          <w:sz w:val="24"/>
          <w:szCs w:val="24"/>
        </w:rPr>
        <w:footnoteReference w:id="178"/>
      </w:r>
      <w:r w:rsidRPr="00DE7034">
        <w:rPr>
          <w:rFonts w:ascii="Times New Roman" w:hAnsi="Times New Roman" w:cs="Times New Roman"/>
          <w:sz w:val="24"/>
          <w:szCs w:val="24"/>
          <w:lang w:val="fi-FI"/>
        </w:rPr>
        <w:t xml:space="preserve"> Neljä vuotta kestäneen harkinnan jälkeen Seura päätti sopivasti Tawaststjernan toisen esimieskauden kunniaksi marraskuussa 1917 julkaista teoksen </w:t>
      </w:r>
      <w:r w:rsidRPr="00DE7034">
        <w:rPr>
          <w:rFonts w:ascii="Times New Roman" w:hAnsi="Times New Roman" w:cs="Times New Roman"/>
          <w:i/>
          <w:sz w:val="24"/>
          <w:szCs w:val="24"/>
          <w:lang w:val="fi-FI"/>
        </w:rPr>
        <w:t>Historiallisessa Arkistossa</w:t>
      </w:r>
      <w:r w:rsidRPr="00DE7034">
        <w:rPr>
          <w:rFonts w:ascii="Times New Roman" w:hAnsi="Times New Roman" w:cs="Times New Roman"/>
          <w:sz w:val="24"/>
          <w:szCs w:val="24"/>
          <w:lang w:val="fi-FI"/>
        </w:rPr>
        <w:t xml:space="preserve">, josta se sitten painovaiheessa siirrettiin juuri perustettuun </w:t>
      </w:r>
      <w:r w:rsidRPr="00DE7034">
        <w:rPr>
          <w:rFonts w:ascii="Times New Roman" w:hAnsi="Times New Roman" w:cs="Times New Roman"/>
          <w:i/>
          <w:sz w:val="24"/>
          <w:szCs w:val="24"/>
          <w:lang w:val="fi-FI"/>
        </w:rPr>
        <w:t xml:space="preserve">Historiallisia Tutkimuksia </w:t>
      </w:r>
      <w:r w:rsidRPr="00DE7034">
        <w:rPr>
          <w:rFonts w:ascii="Times New Roman" w:hAnsi="Times New Roman" w:cs="Times New Roman"/>
          <w:sz w:val="24"/>
          <w:szCs w:val="24"/>
          <w:lang w:val="fi-FI"/>
        </w:rPr>
        <w:t>-sarjaan.</w:t>
      </w:r>
      <w:r w:rsidRPr="00DE7034">
        <w:rPr>
          <w:rStyle w:val="FootnoteReference"/>
          <w:rFonts w:ascii="Times New Roman" w:hAnsi="Times New Roman" w:cs="Times New Roman"/>
          <w:sz w:val="24"/>
          <w:szCs w:val="24"/>
        </w:rPr>
        <w:footnoteReference w:id="179"/>
      </w:r>
      <w:r w:rsidRPr="00DE7034">
        <w:rPr>
          <w:rFonts w:ascii="Times New Roman" w:hAnsi="Times New Roman" w:cs="Times New Roman"/>
          <w:sz w:val="24"/>
          <w:szCs w:val="24"/>
          <w:lang w:val="fi-FI"/>
        </w:rPr>
        <w:t xml:space="preserve"> Myös muut sotienvälisenä aikana sarjassa julkaisseet tohtoritason tutkijat olivat Melanderin, Cederbergin ja Jaakkolan kaltaisia Seuran sisäpiiriläisiä. Pöytäkirjoista ei näissä tapauksissa löydy kuin lyhyt merkintä siitä, että teos oli päätetty julkaista Seuran sarjassa. Avoimeksi siten jää, käytiinkö asiasta kulissien takana keskustelua vai oliko sarjassa julkaiseminen Seuran tutkijajäsenten ”luontoisetu” silloin, kun kaupallinen kustantaja, </w:t>
      </w:r>
      <w:r w:rsidRPr="00DE7034">
        <w:rPr>
          <w:rFonts w:ascii="Times New Roman" w:hAnsi="Times New Roman" w:cs="Times New Roman"/>
          <w:sz w:val="24"/>
          <w:szCs w:val="24"/>
          <w:lang w:val="fi-FI"/>
        </w:rPr>
        <w:lastRenderedPageBreak/>
        <w:t>käytännössä ennen kaikkea kansallismieliseen Suomen historiaan profiloitunut WSOY, ei aiheesta innostunut.</w:t>
      </w:r>
      <w:r w:rsidRPr="00DE7034">
        <w:rPr>
          <w:rStyle w:val="FootnoteReference"/>
          <w:rFonts w:ascii="Times New Roman" w:hAnsi="Times New Roman" w:cs="Times New Roman"/>
          <w:sz w:val="24"/>
          <w:szCs w:val="24"/>
        </w:rPr>
        <w:footnoteReference w:id="180"/>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Kokonaisuutena arvioiden Historiallisen Seuran uusi tutkimus- ja julkaisuohjelma oli yhä tukevasti ankkuroitunut suomalaiskansalliseen nationalistiseen paradigmaan, sillä autonomian ajalta periytyneen linjauksen mukaisesti Seura oli edelleen suomen kielellä kirjoitetun suomenmielisen Suomen historian tutkijoiden yhteisö. Tämä linjaus oli itsenäistymisen jälkeen vain entisestään korostunut, kun kansallisen identiteetin rajoja rakennettiin sekä suhteessa Ruotsiin että erityisesti bolsevistiseen Neuvosto-Venäjään. Niin sanotun joulukuun kuudennen päivän tirkistysaukon läpi nähtynä suomalaisilla esitettiin olevan takanaan merkittävä esihistoriallinen itsenäisyyden kausi, jota seuranneen historian tulkittiin ilmentävän ennen kaikkea Suomen kansan läpi vuosisatojen jatkunutta erityislaatuisuutta, omatoimisuutta ja määrätietoista valmistautumista itsenäisyyteen.</w:t>
      </w:r>
      <w:r w:rsidRPr="00DE7034">
        <w:rPr>
          <w:rStyle w:val="FootnoteReference"/>
          <w:rFonts w:ascii="Times New Roman" w:hAnsi="Times New Roman" w:cs="Times New Roman"/>
          <w:sz w:val="24"/>
          <w:szCs w:val="24"/>
        </w:rPr>
        <w:footnoteReference w:id="181"/>
      </w:r>
      <w:r w:rsidRPr="00DE7034">
        <w:rPr>
          <w:rFonts w:ascii="Times New Roman" w:hAnsi="Times New Roman" w:cs="Times New Roman"/>
          <w:sz w:val="24"/>
          <w:szCs w:val="24"/>
          <w:lang w:val="fi-FI"/>
        </w:rPr>
        <w:t xml:space="preserve"> Sotienvälisenä aikana tämä peittelemättömän suomalaiskansallinen linja kyseenalaistettiin lähinnä ruotsinkie</w:t>
      </w:r>
      <w:r w:rsidR="00182465">
        <w:rPr>
          <w:rFonts w:ascii="Times New Roman" w:hAnsi="Times New Roman" w:cs="Times New Roman"/>
          <w:sz w:val="24"/>
          <w:szCs w:val="24"/>
          <w:lang w:val="fi-FI"/>
        </w:rPr>
        <w:t>lisissä historioitsijapiireissä.</w:t>
      </w:r>
      <w:r w:rsidRPr="00DE7034">
        <w:rPr>
          <w:rFonts w:ascii="Times New Roman" w:hAnsi="Times New Roman" w:cs="Times New Roman"/>
          <w:sz w:val="24"/>
          <w:szCs w:val="24"/>
          <w:lang w:val="fi-FI"/>
        </w:rPr>
        <w:t xml:space="preserve"> </w:t>
      </w:r>
      <w:r w:rsidR="00182465">
        <w:rPr>
          <w:rFonts w:ascii="Times New Roman" w:hAnsi="Times New Roman" w:cs="Times New Roman"/>
          <w:sz w:val="24"/>
          <w:szCs w:val="24"/>
          <w:lang w:val="fi-FI"/>
        </w:rPr>
        <w:t>E</w:t>
      </w:r>
      <w:r w:rsidRPr="00DE7034">
        <w:rPr>
          <w:rFonts w:ascii="Times New Roman" w:hAnsi="Times New Roman" w:cs="Times New Roman"/>
          <w:sz w:val="24"/>
          <w:szCs w:val="24"/>
          <w:lang w:val="fi-FI"/>
        </w:rPr>
        <w:t>rillisten oppituoliensa, yliopistonsa, julkaisujensa ja järjestöjensä myötä</w:t>
      </w:r>
      <w:r w:rsidR="00182465">
        <w:rPr>
          <w:rFonts w:ascii="Times New Roman" w:hAnsi="Times New Roman" w:cs="Times New Roman"/>
          <w:sz w:val="24"/>
          <w:szCs w:val="24"/>
          <w:lang w:val="fi-FI"/>
        </w:rPr>
        <w:t xml:space="preserve"> nämä tutkijat</w:t>
      </w:r>
      <w:r w:rsidRPr="00DE7034">
        <w:rPr>
          <w:rFonts w:ascii="Times New Roman" w:hAnsi="Times New Roman" w:cs="Times New Roman"/>
          <w:sz w:val="24"/>
          <w:szCs w:val="24"/>
          <w:lang w:val="fi-FI"/>
        </w:rPr>
        <w:t xml:space="preserve"> olivat kuitenkin sivussa suomenkielisestä valtavirrasta eivätkä siten kyenneet horjuttamaan suomalaiskansallisen paradigman hegemonista asemaa.</w:t>
      </w:r>
      <w:r w:rsidRPr="00DE7034">
        <w:rPr>
          <w:rStyle w:val="FootnoteReference"/>
          <w:rFonts w:ascii="Times New Roman" w:hAnsi="Times New Roman" w:cs="Times New Roman"/>
          <w:sz w:val="24"/>
          <w:szCs w:val="24"/>
        </w:rPr>
        <w:footnoteReference w:id="182"/>
      </w:r>
      <w:r w:rsidRPr="00DE7034">
        <w:rPr>
          <w:rFonts w:ascii="Times New Roman" w:hAnsi="Times New Roman" w:cs="Times New Roman"/>
          <w:sz w:val="24"/>
          <w:szCs w:val="24"/>
          <w:lang w:val="fi-FI"/>
        </w:rPr>
        <w:t xml:space="preserve"> Vastapainoksi on kuitenkin todettava, etteivät 1920–1930-lukujen yltiöisänmaallisimmat tuotokset ilmestyneet Seuran sarjoissa edes silloin, kun asialla oli Jaakkolan tapainen Seuran keskushahmo.</w:t>
      </w:r>
      <w:r w:rsidRPr="00DE7034">
        <w:rPr>
          <w:rStyle w:val="FootnoteReference"/>
          <w:rFonts w:ascii="Times New Roman" w:hAnsi="Times New Roman" w:cs="Times New Roman"/>
          <w:sz w:val="24"/>
          <w:szCs w:val="24"/>
        </w:rPr>
        <w:footnoteReference w:id="183"/>
      </w:r>
      <w:r w:rsidRPr="00DE7034">
        <w:rPr>
          <w:rFonts w:ascii="Times New Roman" w:hAnsi="Times New Roman" w:cs="Times New Roman"/>
          <w:sz w:val="24"/>
          <w:szCs w:val="24"/>
          <w:lang w:val="fi-FI"/>
        </w:rPr>
        <w:t xml:space="preserve"> Muutenkin Seura järjestönä pyrki pitämään etäisyyttä esimerkiksi aitosuomalaisiin hankkeisiin, olivatpa sen yksittäiset jäsenet niistä sitten mitä mieltä tahansa.</w:t>
      </w:r>
      <w:r w:rsidRPr="00DE7034">
        <w:rPr>
          <w:rStyle w:val="FootnoteReference"/>
          <w:rFonts w:ascii="Times New Roman" w:hAnsi="Times New Roman" w:cs="Times New Roman"/>
          <w:sz w:val="24"/>
          <w:szCs w:val="24"/>
        </w:rPr>
        <w:footnoteReference w:id="184"/>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Suomalaiskansallisen paradigman hegemoninen asema ei myöskään tarkoittanut sitä, etteikö sen puitteissa olisi 1920–1930-luvuilla kirjoitettu hyvinkin erilaisia historioita. Ensimmäinen pääsuuntaus oli yhteiskuntahistoriallinen lähestymistapa, jota Seuran julkaisuissa edustivat muun muassa Arvi Korhosen ja Eino Jutikkalan väitöskirjat. Niissä käytettiin etenkin Voionmaalle läheistä vertailevaa menetelmää, jossa Suomen </w:t>
      </w:r>
      <w:proofErr w:type="spellStart"/>
      <w:r w:rsidRPr="00DE7034">
        <w:rPr>
          <w:rFonts w:ascii="Times New Roman" w:hAnsi="Times New Roman" w:cs="Times New Roman"/>
          <w:sz w:val="24"/>
          <w:szCs w:val="24"/>
          <w:lang w:val="fi-FI"/>
        </w:rPr>
        <w:t>sosiaali</w:t>
      </w:r>
      <w:proofErr w:type="spellEnd"/>
      <w:r w:rsidRPr="00DE7034">
        <w:rPr>
          <w:rFonts w:ascii="Times New Roman" w:hAnsi="Times New Roman" w:cs="Times New Roman"/>
          <w:sz w:val="24"/>
          <w:szCs w:val="24"/>
          <w:lang w:val="fi-FI"/>
        </w:rPr>
        <w:t xml:space="preserve">- ja taloushistorian ilmiöitä sekä niistä muodostettuja yleistyksiä pyrittiin tarkastelemaan laajemmassa pohjoiseurooppalaisessa kontekstissa. Heikki Wariksen väitöskirjan </w:t>
      </w:r>
      <w:r w:rsidRPr="00DE7034">
        <w:rPr>
          <w:rFonts w:ascii="Times New Roman" w:hAnsi="Times New Roman" w:cs="Times New Roman"/>
          <w:i/>
          <w:sz w:val="24"/>
          <w:szCs w:val="24"/>
          <w:lang w:val="fi-FI"/>
        </w:rPr>
        <w:lastRenderedPageBreak/>
        <w:t xml:space="preserve">Työläisyhteiskunnan syntyminen Helsingin Pitkänsillan pohjoispuolelle </w:t>
      </w:r>
      <w:r w:rsidRPr="00DE7034">
        <w:rPr>
          <w:rFonts w:ascii="Times New Roman" w:hAnsi="Times New Roman" w:cs="Times New Roman"/>
          <w:sz w:val="24"/>
          <w:szCs w:val="24"/>
          <w:lang w:val="fi-FI"/>
        </w:rPr>
        <w:t>(1932) lähdeaineisto taas ilmensi Seuran tutkimustoiminnan keskiössä ollutta kiinnostusta elämäkerralliseen muistitietoon, joka tässä tapauksessa oli taitavasti yhdistetty kvantitatiiviseen tilastoaineistoon. Samalla Waris edusti sotienvälisen ajan Suomessa poikkeuksellista angloamerikkalaista orientaatiota. Chicagon koulukunnan empiirisestä sosiologiasta ammennettujen metodisten vaikutteiden lisäksi hänen julkaisunsa oli Seuran sarjoissa ensimmäinen, jossa kansainväliselle lukijakunnalle tarkoitettu vieraskielinen tiivistelmä oli saksan sijasta englanniksi.</w:t>
      </w:r>
      <w:r w:rsidRPr="00DE7034">
        <w:rPr>
          <w:rStyle w:val="FootnoteReference"/>
          <w:rFonts w:ascii="Times New Roman" w:hAnsi="Times New Roman" w:cs="Times New Roman"/>
          <w:sz w:val="24"/>
          <w:szCs w:val="24"/>
        </w:rPr>
        <w:footnoteReference w:id="185"/>
      </w:r>
      <w:r w:rsidRPr="00DE7034">
        <w:rPr>
          <w:rFonts w:ascii="Times New Roman" w:hAnsi="Times New Roman" w:cs="Times New Roman"/>
          <w:sz w:val="24"/>
          <w:szCs w:val="24"/>
          <w:lang w:val="fi-FI"/>
        </w:rPr>
        <w:t xml:space="preserve"> Suolahden erityisiin mielenkiinnon kohteisiin puolestaan kuuluivat aate-, oppi- ja kulttuurihistoria, joissa kirjoitettiin laaja-alaista, sosiaaliset, taloudelliset ja kulttuuriset ulottuvuudet yhteen sulattavaa ”totaalihistoriaa”. Hän myös rohkaisi naisia jatko-opintoihin. Tämä näkyi </w:t>
      </w:r>
      <w:r w:rsidRPr="00DE7034">
        <w:rPr>
          <w:rFonts w:ascii="Times New Roman" w:hAnsi="Times New Roman" w:cs="Times New Roman"/>
          <w:i/>
          <w:sz w:val="24"/>
          <w:szCs w:val="24"/>
          <w:lang w:val="fi-FI"/>
        </w:rPr>
        <w:t xml:space="preserve">Historiallisia Tutkimuksia </w:t>
      </w:r>
      <w:r w:rsidRPr="00DE7034">
        <w:rPr>
          <w:rFonts w:ascii="Times New Roman" w:hAnsi="Times New Roman" w:cs="Times New Roman"/>
          <w:sz w:val="24"/>
          <w:szCs w:val="24"/>
          <w:lang w:val="fi-FI"/>
        </w:rPr>
        <w:t xml:space="preserve">-sarjassa 1930–1940-luvuilla siinä, että kaikki kolme väitöskirjansa sarjassa julkaissutta naista, Katri Laine, Sisko </w:t>
      </w:r>
      <w:proofErr w:type="spellStart"/>
      <w:r w:rsidRPr="00DE7034">
        <w:rPr>
          <w:rFonts w:ascii="Times New Roman" w:hAnsi="Times New Roman" w:cs="Times New Roman"/>
          <w:sz w:val="24"/>
          <w:szCs w:val="24"/>
          <w:lang w:val="fi-FI"/>
        </w:rPr>
        <w:t>Wilkama</w:t>
      </w:r>
      <w:proofErr w:type="spellEnd"/>
      <w:r w:rsidRPr="00DE7034">
        <w:rPr>
          <w:rFonts w:ascii="Times New Roman" w:hAnsi="Times New Roman" w:cs="Times New Roman"/>
          <w:sz w:val="24"/>
          <w:szCs w:val="24"/>
          <w:lang w:val="fi-FI"/>
        </w:rPr>
        <w:t xml:space="preserve"> ja Maija Rajainen, olivat aloittaneet työnsä hänen ohjauksessaan.</w:t>
      </w:r>
      <w:r w:rsidRPr="00DE7034">
        <w:rPr>
          <w:rStyle w:val="FootnoteReference"/>
          <w:rFonts w:ascii="Times New Roman" w:hAnsi="Times New Roman" w:cs="Times New Roman"/>
          <w:sz w:val="24"/>
          <w:szCs w:val="24"/>
        </w:rPr>
        <w:footnoteReference w:id="186"/>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Toisaalta ”Suomen vapaussota ja itsenäiseksi tuleminen on tietysti avannut uusia näköaloja Suomen historiankirjoitukselle”, kuten Historiallisen Seuran seniorijäsen Kustavi </w:t>
      </w:r>
      <w:proofErr w:type="spellStart"/>
      <w:r w:rsidRPr="00DE7034">
        <w:rPr>
          <w:rFonts w:ascii="Times New Roman" w:hAnsi="Times New Roman" w:cs="Times New Roman"/>
          <w:sz w:val="24"/>
          <w:szCs w:val="24"/>
          <w:lang w:val="fi-FI"/>
        </w:rPr>
        <w:t>Grotenfelt</w:t>
      </w:r>
      <w:proofErr w:type="spellEnd"/>
      <w:r w:rsidRPr="00DE7034">
        <w:rPr>
          <w:rFonts w:ascii="Times New Roman" w:hAnsi="Times New Roman" w:cs="Times New Roman"/>
          <w:sz w:val="24"/>
          <w:szCs w:val="24"/>
          <w:lang w:val="fi-FI"/>
        </w:rPr>
        <w:t xml:space="preserve"> asian ilmaisi 1922.</w:t>
      </w:r>
      <w:r w:rsidRPr="00DE7034">
        <w:rPr>
          <w:rStyle w:val="FootnoteReference"/>
          <w:rFonts w:ascii="Times New Roman" w:hAnsi="Times New Roman" w:cs="Times New Roman"/>
          <w:sz w:val="24"/>
          <w:szCs w:val="24"/>
        </w:rPr>
        <w:footnoteReference w:id="187"/>
      </w:r>
      <w:r w:rsidRPr="00DE7034">
        <w:rPr>
          <w:rFonts w:ascii="Times New Roman" w:hAnsi="Times New Roman" w:cs="Times New Roman"/>
          <w:sz w:val="24"/>
          <w:szCs w:val="24"/>
          <w:lang w:val="fi-FI"/>
        </w:rPr>
        <w:t xml:space="preserve"> Tämä näkyi julkaisu- ja tutkimustoiminnassa sotahistorian, </w:t>
      </w:r>
      <w:proofErr w:type="spellStart"/>
      <w:r w:rsidRPr="00DE7034">
        <w:rPr>
          <w:rFonts w:ascii="Times New Roman" w:hAnsi="Times New Roman" w:cs="Times New Roman"/>
          <w:sz w:val="24"/>
          <w:szCs w:val="24"/>
          <w:lang w:val="fi-FI"/>
        </w:rPr>
        <w:t>valtiollis</w:t>
      </w:r>
      <w:proofErr w:type="spellEnd"/>
      <w:r w:rsidRPr="00DE7034">
        <w:rPr>
          <w:rFonts w:ascii="Times New Roman" w:hAnsi="Times New Roman" w:cs="Times New Roman"/>
          <w:sz w:val="24"/>
          <w:szCs w:val="24"/>
          <w:lang w:val="fi-FI"/>
        </w:rPr>
        <w:t xml:space="preserve">-poliittisen historian ja suurmieshistorian suosion kasvuna. Suomen valtiolliseen itsenäistymiseen kiinnittyneen sotahistorian suunnannäyttäjinä toimivat Einar W. Juva (vuoteen 1935 </w:t>
      </w:r>
      <w:proofErr w:type="spellStart"/>
      <w:r w:rsidRPr="00DE7034">
        <w:rPr>
          <w:rFonts w:ascii="Times New Roman" w:hAnsi="Times New Roman" w:cs="Times New Roman"/>
          <w:sz w:val="24"/>
          <w:szCs w:val="24"/>
          <w:lang w:val="fi-FI"/>
        </w:rPr>
        <w:t>Juvelius</w:t>
      </w:r>
      <w:proofErr w:type="spellEnd"/>
      <w:r w:rsidRPr="00DE7034">
        <w:rPr>
          <w:rFonts w:ascii="Times New Roman" w:hAnsi="Times New Roman" w:cs="Times New Roman"/>
          <w:sz w:val="24"/>
          <w:szCs w:val="24"/>
          <w:lang w:val="fi-FI"/>
        </w:rPr>
        <w:t xml:space="preserve">) ja Arvi Korhonen, joista ensiksi mainitun väitöskirja </w:t>
      </w:r>
      <w:r w:rsidRPr="00DE7034">
        <w:rPr>
          <w:rFonts w:ascii="Times New Roman" w:hAnsi="Times New Roman" w:cs="Times New Roman"/>
          <w:i/>
          <w:sz w:val="24"/>
          <w:szCs w:val="24"/>
          <w:lang w:val="fi-FI"/>
        </w:rPr>
        <w:t xml:space="preserve">Suomen puolustuskysymys ison- ja pikkuvihan välisenä aikana 1721–1741 </w:t>
      </w:r>
      <w:r w:rsidRPr="00DE7034">
        <w:rPr>
          <w:rFonts w:ascii="Times New Roman" w:hAnsi="Times New Roman" w:cs="Times New Roman"/>
          <w:sz w:val="24"/>
          <w:szCs w:val="24"/>
          <w:lang w:val="fi-FI"/>
        </w:rPr>
        <w:t xml:space="preserve">julkaistiin </w:t>
      </w:r>
      <w:r w:rsidRPr="00DE7034">
        <w:rPr>
          <w:rFonts w:ascii="Times New Roman" w:hAnsi="Times New Roman" w:cs="Times New Roman"/>
          <w:i/>
          <w:sz w:val="24"/>
          <w:szCs w:val="24"/>
          <w:lang w:val="fi-FI"/>
        </w:rPr>
        <w:t xml:space="preserve">Historiallisia Tutkimuksia </w:t>
      </w:r>
      <w:r w:rsidRPr="00DE7034">
        <w:rPr>
          <w:rFonts w:ascii="Times New Roman" w:hAnsi="Times New Roman" w:cs="Times New Roman"/>
          <w:sz w:val="24"/>
          <w:szCs w:val="24"/>
          <w:lang w:val="fi-FI"/>
        </w:rPr>
        <w:t>-sarjassa 1919 ja sen vuosia 1741–1747 koskenut jatko-osa 1921. Sotahistorian tutkimus keskittyi kuitenkin pian Suomen yleisesikunnan Sotahistorialliseen toimistoon, joka perustettiin Juvan aloitteesta 1925 ja jonka tutkijoina hän ja Korhonen toimivat.</w:t>
      </w:r>
      <w:r w:rsidRPr="00DE7034">
        <w:rPr>
          <w:rStyle w:val="FootnoteReference"/>
          <w:rFonts w:ascii="Times New Roman" w:hAnsi="Times New Roman" w:cs="Times New Roman"/>
          <w:sz w:val="24"/>
          <w:szCs w:val="24"/>
        </w:rPr>
        <w:footnoteReference w:id="188"/>
      </w:r>
      <w:r w:rsidRPr="00DE7034">
        <w:rPr>
          <w:rFonts w:ascii="Times New Roman" w:hAnsi="Times New Roman" w:cs="Times New Roman"/>
          <w:sz w:val="24"/>
          <w:szCs w:val="24"/>
          <w:lang w:val="fi-FI"/>
        </w:rPr>
        <w:t xml:space="preserve"> Yleisemmällä tasolla Suomen uusi </w:t>
      </w:r>
      <w:proofErr w:type="spellStart"/>
      <w:r w:rsidRPr="00DE7034">
        <w:rPr>
          <w:rFonts w:ascii="Times New Roman" w:hAnsi="Times New Roman" w:cs="Times New Roman"/>
          <w:sz w:val="24"/>
          <w:szCs w:val="24"/>
          <w:lang w:val="fi-FI"/>
        </w:rPr>
        <w:t>valtiollis</w:t>
      </w:r>
      <w:proofErr w:type="spellEnd"/>
      <w:r w:rsidRPr="00DE7034">
        <w:rPr>
          <w:rFonts w:ascii="Times New Roman" w:hAnsi="Times New Roman" w:cs="Times New Roman"/>
          <w:sz w:val="24"/>
          <w:szCs w:val="24"/>
          <w:lang w:val="fi-FI"/>
        </w:rPr>
        <w:t>-poliittinen asema sekä siihen olennaisesti liittyneet valkoisen Suomen perinnön vaaliminen ja puolustustahdon lujittaminen voimistivat jo 1800–1900-lukujen vaihteen venäläistämisvuosina alkanutta idän (Neuvosto-Venäjä) ja lännen (Suomi) välistä jyrkkää vastakkainasettelua sekä suurten suomalaisten sankarien etsimistä menneisyydestä.</w:t>
      </w:r>
      <w:r w:rsidRPr="00DE7034">
        <w:rPr>
          <w:rStyle w:val="FootnoteReference"/>
          <w:rFonts w:ascii="Times New Roman" w:hAnsi="Times New Roman" w:cs="Times New Roman"/>
          <w:sz w:val="24"/>
          <w:szCs w:val="24"/>
        </w:rPr>
        <w:footnoteReference w:id="189"/>
      </w:r>
      <w:r w:rsidRPr="00DE7034">
        <w:rPr>
          <w:rFonts w:ascii="Times New Roman" w:hAnsi="Times New Roman" w:cs="Times New Roman"/>
          <w:sz w:val="24"/>
          <w:szCs w:val="24"/>
          <w:lang w:val="fi-FI"/>
        </w:rPr>
        <w:t xml:space="preserve"> Tämänkin tematiikan käsittelyssä tosin oli huomattavaa variaatiota. Siinä missä Jalmari Jaakkola maalasi näkyjään Suomen ylevästä muinaisuudesta </w:t>
      </w:r>
      <w:r w:rsidRPr="00DE7034">
        <w:rPr>
          <w:rFonts w:ascii="Times New Roman" w:hAnsi="Times New Roman" w:cs="Times New Roman"/>
          <w:sz w:val="24"/>
          <w:szCs w:val="24"/>
          <w:lang w:val="fi-FI"/>
        </w:rPr>
        <w:lastRenderedPageBreak/>
        <w:t>leveällä pensselillä,</w:t>
      </w:r>
      <w:r w:rsidRPr="00DE7034">
        <w:rPr>
          <w:rStyle w:val="FootnoteReference"/>
          <w:rFonts w:ascii="Times New Roman" w:hAnsi="Times New Roman" w:cs="Times New Roman"/>
          <w:sz w:val="24"/>
          <w:szCs w:val="24"/>
        </w:rPr>
        <w:footnoteReference w:id="190"/>
      </w:r>
      <w:r w:rsidRPr="00DE7034">
        <w:rPr>
          <w:rFonts w:ascii="Times New Roman" w:hAnsi="Times New Roman" w:cs="Times New Roman"/>
          <w:sz w:val="24"/>
          <w:szCs w:val="24"/>
          <w:lang w:val="fi-FI"/>
        </w:rPr>
        <w:t xml:space="preserve"> A. R. Cederberg jatkoi erityisesti 1700-lukuun keskittyneissä tutkimuksissaan vahvasti lähdeorientoitunutta tutkimusperinnettä, jonka ytimessä oli arkistodokumentteihin perustuneiden yksityiskohtien perinpohjainen referointi.</w:t>
      </w:r>
      <w:r w:rsidRPr="00DE7034">
        <w:rPr>
          <w:rStyle w:val="FootnoteReference"/>
          <w:rFonts w:ascii="Times New Roman" w:hAnsi="Times New Roman" w:cs="Times New Roman"/>
          <w:sz w:val="24"/>
          <w:szCs w:val="24"/>
        </w:rPr>
        <w:footnoteReference w:id="191"/>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Voikin sanoa, että Brotheruksen, Suolahden ja Nevanlinnan 1903 julistama metodikiista ”kollektivistien” ja ”individualistien” välillä ajankohtaistui Suomessa varsinaisesti vasta sotienvälisenä aikana. Suolahti, U. L. Lehtonen ja Kaarlo Blomstedt olivat riitautuneet Cederbergin kanssa jo 1910-luvulla. Heidän mielestään Cederberg oli tyhjänpäiväisiin pikkuasioihin takertuva ”virheenetsijä”, jonka tuotannossa ”arkisto-biograafinen intressi” oli niin dominoiva, että Cederberg uhrasi sen hyväksi aivan liian suuressa määrin varsinaiset tutkimusprobleemit.</w:t>
      </w:r>
      <w:r w:rsidRPr="00DE7034">
        <w:rPr>
          <w:rStyle w:val="FootnoteReference"/>
          <w:rFonts w:ascii="Times New Roman" w:hAnsi="Times New Roman" w:cs="Times New Roman"/>
          <w:sz w:val="24"/>
          <w:szCs w:val="24"/>
        </w:rPr>
        <w:footnoteReference w:id="192"/>
      </w:r>
      <w:r w:rsidRPr="00DE7034">
        <w:rPr>
          <w:rFonts w:ascii="Times New Roman" w:hAnsi="Times New Roman" w:cs="Times New Roman"/>
          <w:sz w:val="24"/>
          <w:szCs w:val="24"/>
          <w:lang w:val="fi-FI"/>
        </w:rPr>
        <w:t xml:space="preserve"> Sama näkemys omaksuttiin Blomstedtin välityksellä Jaakkolan ympärille Valtionarkistoon muodostuneessa nuorempien tutkijoiden piirissä.</w:t>
      </w:r>
      <w:r w:rsidRPr="00DE7034">
        <w:rPr>
          <w:rStyle w:val="FootnoteReference"/>
          <w:rFonts w:ascii="Times New Roman" w:hAnsi="Times New Roman" w:cs="Times New Roman"/>
          <w:sz w:val="24"/>
          <w:szCs w:val="24"/>
        </w:rPr>
        <w:footnoteReference w:id="193"/>
      </w:r>
      <w:r w:rsidRPr="00DE7034">
        <w:rPr>
          <w:rFonts w:ascii="Times New Roman" w:hAnsi="Times New Roman" w:cs="Times New Roman"/>
          <w:sz w:val="24"/>
          <w:szCs w:val="24"/>
          <w:lang w:val="fi-FI"/>
        </w:rPr>
        <w:t xml:space="preserve"> Cederberg puolestaan pyrki parhaansa mukaan estämään yhteiskuntahistoriallisen suunnan nuoremman sukupolven etenemisen eikä esimerkiksi 1933 pitänyt ”huolimattomasti lähdeaineksia käsittelevää” Eino Jutikkalaa pätevänä dosentuuriin ja yliopistolliseen toimeen. Hänen näkemyksensä mukaan Suolahti oppilaineen ”hoippuu kansatieteen ja sosiologian syrjäseuduilla” ymmärtämättä, että historiantutkimuksen todellista alaa olivat ”suuret isänmaalliset tapahtumat ja kansakunnan historiaan vaikuttaneet merkkimiehet”. Myös Jaakkolaa hän piti tämän rohkeiden hypoteesien ja tulkintojen vuoksi suolahtelaisena.</w:t>
      </w:r>
      <w:r w:rsidRPr="00DE7034">
        <w:rPr>
          <w:rStyle w:val="FootnoteReference"/>
          <w:rFonts w:ascii="Times New Roman" w:hAnsi="Times New Roman" w:cs="Times New Roman"/>
          <w:sz w:val="24"/>
          <w:szCs w:val="24"/>
        </w:rPr>
        <w:footnoteReference w:id="194"/>
      </w:r>
      <w:r w:rsidRPr="00DE7034">
        <w:rPr>
          <w:rFonts w:ascii="Times New Roman" w:hAnsi="Times New Roman" w:cs="Times New Roman"/>
          <w:sz w:val="24"/>
          <w:szCs w:val="24"/>
          <w:lang w:val="fi-FI"/>
        </w:rPr>
        <w:t xml:space="preserve"> Asioiden lisäksi Historiallisessa Seurassa riitelivät miehet, jotka kilpailivat samoista viroista, apurahoista, maineesta ja kunniasta. Vaikka kritiikki oli yksityiskirjeissä ja virantäyttölausunnoissa puolin ja toisin säälimätöntä, Seuran pöytäkirjoissa siitä voi nähdä vain välähdyksiä rivien välissä.</w:t>
      </w:r>
      <w:r w:rsidRPr="00DE7034">
        <w:rPr>
          <w:rStyle w:val="FootnoteReference"/>
          <w:rFonts w:ascii="Times New Roman" w:hAnsi="Times New Roman" w:cs="Times New Roman"/>
          <w:sz w:val="24"/>
          <w:szCs w:val="24"/>
        </w:rPr>
        <w:footnoteReference w:id="195"/>
      </w:r>
      <w:r w:rsidRPr="00DE7034">
        <w:rPr>
          <w:rFonts w:ascii="Times New Roman" w:hAnsi="Times New Roman" w:cs="Times New Roman"/>
          <w:sz w:val="24"/>
          <w:szCs w:val="24"/>
          <w:lang w:val="fi-FI"/>
        </w:rPr>
        <w:t xml:space="preserve"> Tässä yhteydessä onkin aiheellista todeta, että Seuran edustuksellista julkisivua rakentaneina asiakirjoina pöytäkirjat antavat varsin vaatimattoman </w:t>
      </w:r>
      <w:r w:rsidRPr="00DE7034">
        <w:rPr>
          <w:rFonts w:ascii="Times New Roman" w:hAnsi="Times New Roman" w:cs="Times New Roman"/>
          <w:sz w:val="24"/>
          <w:szCs w:val="24"/>
          <w:lang w:val="fi-FI"/>
        </w:rPr>
        <w:lastRenderedPageBreak/>
        <w:t>kuvan niistä moninaisista jännitteistä ja intohimoista, joita näennäisesti tyynen pinnan alla risteili.</w:t>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r>
    </w:p>
    <w:p w:rsidR="00D33812" w:rsidRPr="00DE7034" w:rsidRDefault="00D33812" w:rsidP="00D33812">
      <w:pPr>
        <w:spacing w:after="0" w:line="360" w:lineRule="auto"/>
        <w:rPr>
          <w:rFonts w:ascii="Times New Roman" w:hAnsi="Times New Roman" w:cs="Times New Roman"/>
          <w:i/>
          <w:sz w:val="24"/>
          <w:szCs w:val="24"/>
          <w:lang w:val="fi-FI"/>
        </w:rPr>
      </w:pPr>
      <w:r w:rsidRPr="00DE7034">
        <w:rPr>
          <w:rFonts w:ascii="Times New Roman" w:hAnsi="Times New Roman" w:cs="Times New Roman"/>
          <w:i/>
          <w:sz w:val="24"/>
          <w:szCs w:val="24"/>
          <w:lang w:val="fi-FI"/>
        </w:rPr>
        <w:t>Kamppailu Historiallisen Aikakauskirjan linjasta</w:t>
      </w:r>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 xml:space="preserve">Suomen historiantutkimuksen kentän nopea laajeneminen, erilaisten historiankäsitysten yhteen törmääminen sekä muut akateemiset valtataistelut koskivat erityisesti </w:t>
      </w:r>
      <w:r w:rsidRPr="00DE7034">
        <w:rPr>
          <w:rFonts w:ascii="Times New Roman" w:hAnsi="Times New Roman" w:cs="Times New Roman"/>
          <w:i/>
          <w:sz w:val="24"/>
          <w:szCs w:val="24"/>
          <w:lang w:val="fi-FI"/>
        </w:rPr>
        <w:t>Historiallista Aikakauskirjaa</w:t>
      </w:r>
      <w:r w:rsidRPr="00DE7034">
        <w:rPr>
          <w:rFonts w:ascii="Times New Roman" w:hAnsi="Times New Roman" w:cs="Times New Roman"/>
          <w:sz w:val="24"/>
          <w:szCs w:val="24"/>
          <w:lang w:val="fi-FI"/>
        </w:rPr>
        <w:t xml:space="preserve"> ja heijastuivat sen kompleksiseen suhteeseen Historiallisen Seuran kanssa. Kuten edellä on todettu, </w:t>
      </w:r>
      <w:r w:rsidRPr="00DE7034">
        <w:rPr>
          <w:rFonts w:ascii="Times New Roman" w:hAnsi="Times New Roman" w:cs="Times New Roman"/>
          <w:i/>
          <w:sz w:val="24"/>
          <w:szCs w:val="24"/>
          <w:lang w:val="fi-FI"/>
        </w:rPr>
        <w:t>Aikakauskirja</w:t>
      </w:r>
      <w:r w:rsidRPr="00DE7034">
        <w:rPr>
          <w:rFonts w:ascii="Times New Roman" w:hAnsi="Times New Roman" w:cs="Times New Roman"/>
          <w:sz w:val="24"/>
          <w:szCs w:val="24"/>
          <w:lang w:val="fi-FI"/>
        </w:rPr>
        <w:t xml:space="preserve"> oli 1910-luvulle tultaessa ajautunut melkoisiin vaikeuksiin. Suurlakon ja eduskuntauudistuksen pyörteissä Gunnar Suolahden mielenkiinto oli suuntautunut historiantutkimuksen sisäisistä kysymyksistä yleisemmällä tasolla liikkuvaan kansalliseen kulttuuripolitiikkaan,</w:t>
      </w:r>
      <w:r w:rsidRPr="00DE7034">
        <w:rPr>
          <w:rStyle w:val="FootnoteReference"/>
          <w:rFonts w:ascii="Times New Roman" w:hAnsi="Times New Roman" w:cs="Times New Roman"/>
          <w:sz w:val="24"/>
          <w:szCs w:val="24"/>
        </w:rPr>
        <w:footnoteReference w:id="196"/>
      </w:r>
      <w:r w:rsidRPr="00DE7034">
        <w:rPr>
          <w:rFonts w:ascii="Times New Roman" w:hAnsi="Times New Roman" w:cs="Times New Roman"/>
          <w:sz w:val="24"/>
          <w:szCs w:val="24"/>
          <w:lang w:val="fi-FI"/>
        </w:rPr>
        <w:t xml:space="preserve"> kun taas K. R. Brotherus ja Ernst Nevanlinna olivat siirtyneet väliaikaisesti pois tutkimustyön parista.</w:t>
      </w:r>
      <w:r w:rsidRPr="00DE7034">
        <w:rPr>
          <w:rStyle w:val="FootnoteReference"/>
          <w:rFonts w:ascii="Times New Roman" w:hAnsi="Times New Roman" w:cs="Times New Roman"/>
          <w:sz w:val="24"/>
          <w:szCs w:val="24"/>
        </w:rPr>
        <w:footnoteReference w:id="197"/>
      </w:r>
      <w:r w:rsidRPr="00DE7034">
        <w:rPr>
          <w:rFonts w:ascii="Times New Roman" w:hAnsi="Times New Roman" w:cs="Times New Roman"/>
          <w:sz w:val="24"/>
          <w:szCs w:val="24"/>
          <w:lang w:val="fi-FI"/>
        </w:rPr>
        <w:t xml:space="preserve"> </w:t>
      </w:r>
      <w:r w:rsidRPr="00DE7034">
        <w:rPr>
          <w:rFonts w:ascii="Times New Roman" w:hAnsi="Times New Roman" w:cs="Times New Roman"/>
          <w:i/>
          <w:sz w:val="24"/>
          <w:szCs w:val="24"/>
          <w:lang w:val="fi-FI"/>
        </w:rPr>
        <w:t xml:space="preserve">Aikakauskirjan </w:t>
      </w:r>
      <w:r w:rsidRPr="00DE7034">
        <w:rPr>
          <w:rFonts w:ascii="Times New Roman" w:hAnsi="Times New Roman" w:cs="Times New Roman"/>
          <w:sz w:val="24"/>
          <w:szCs w:val="24"/>
          <w:lang w:val="fi-FI"/>
        </w:rPr>
        <w:t>ensimmäisten vuosien voimakolmikko oli siis käytännössä jättänyt lehden samaan aikaan kun ensimmäisten vuosikertojen yhtenäinen sisällöllinen linja oli sirpaloitumassa, aikataulussa pysyminen kasvavan kirjoittajajoukon vuoksi yhä vaikeampaa ja tilaajamäärä jyrkässä laskussa. Tässä tilanteessa uudeksi päätoimittajaksi suostui uunituore Venäjän historian ja valtiotieteen (vuodesta 1924 yleisen historian) professori Uno Ludvig Lehtonen, joka aloitti seuraavat 16 vuotta kestäneen kautensa tammikuussa 1911.</w:t>
      </w:r>
      <w:r w:rsidRPr="00DE7034">
        <w:rPr>
          <w:rStyle w:val="FootnoteReference"/>
          <w:rFonts w:ascii="Times New Roman" w:hAnsi="Times New Roman" w:cs="Times New Roman"/>
          <w:sz w:val="24"/>
          <w:szCs w:val="24"/>
        </w:rPr>
        <w:footnoteReference w:id="198"/>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Tehtävä sopi tarmokkaalle ja organisointikykyiselle Lehtoselle, sillä hän joutui varsinaisen toimitustyön lisäksi hoitamaan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lukuisia käytännön asioita aina ilmoitusten hankinnasta postipakettien lähettämiseen. Päätoimittajakaudellaan (1911–1927) hän myös kirjoitti </w:t>
      </w:r>
      <w:r w:rsidRPr="00DE7034">
        <w:rPr>
          <w:rFonts w:ascii="Times New Roman" w:hAnsi="Times New Roman" w:cs="Times New Roman"/>
          <w:i/>
          <w:sz w:val="24"/>
          <w:szCs w:val="24"/>
          <w:lang w:val="fi-FI"/>
        </w:rPr>
        <w:t xml:space="preserve">Aikakauskirjaan </w:t>
      </w:r>
      <w:r w:rsidRPr="00DE7034">
        <w:rPr>
          <w:rFonts w:ascii="Times New Roman" w:hAnsi="Times New Roman" w:cs="Times New Roman"/>
          <w:sz w:val="24"/>
          <w:szCs w:val="24"/>
          <w:lang w:val="fi-FI"/>
        </w:rPr>
        <w:t>lähes 900 sivua tekstiä.</w:t>
      </w:r>
      <w:r w:rsidRPr="00DE7034">
        <w:rPr>
          <w:rStyle w:val="FootnoteReference"/>
          <w:rFonts w:ascii="Times New Roman" w:hAnsi="Times New Roman" w:cs="Times New Roman"/>
          <w:sz w:val="24"/>
          <w:szCs w:val="24"/>
        </w:rPr>
        <w:footnoteReference w:id="199"/>
      </w:r>
      <w:r w:rsidRPr="00DE7034">
        <w:rPr>
          <w:rFonts w:ascii="Times New Roman" w:hAnsi="Times New Roman" w:cs="Times New Roman"/>
          <w:sz w:val="24"/>
          <w:szCs w:val="24"/>
          <w:lang w:val="fi-FI"/>
        </w:rPr>
        <w:t xml:space="preserve"> Samalla historiantutkimuksen koko kentän kattava lehti tarjosi hänelle mahdollisuuden lisätä vaikutusvaltaansa suomalaisessa historian tiedeyhteisössä. Puolaan ja Venäjään erikoistuneena yleisen historian professorina hänen tutkimusalansa oli lähtökohtaisesti sivussa Historiallisen Seuran tutkimus- ja julkaisutoiminnan suomalaiskansallisista painopisteistä, kun taas yleinen historia Suomessa oli toisen maailmansodan loppuun saakka vahvasti ruotsinkielinen aine.</w:t>
      </w:r>
      <w:r w:rsidRPr="00DE7034">
        <w:rPr>
          <w:rStyle w:val="FootnoteReference"/>
          <w:rFonts w:ascii="Times New Roman" w:hAnsi="Times New Roman" w:cs="Times New Roman"/>
          <w:sz w:val="24"/>
          <w:szCs w:val="24"/>
        </w:rPr>
        <w:footnoteReference w:id="200"/>
      </w:r>
      <w:r w:rsidRPr="00DE7034">
        <w:rPr>
          <w:rFonts w:ascii="Times New Roman" w:hAnsi="Times New Roman" w:cs="Times New Roman"/>
          <w:sz w:val="24"/>
          <w:szCs w:val="24"/>
          <w:lang w:val="fi-FI"/>
        </w:rPr>
        <w:t xml:space="preserve">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w:t>
      </w:r>
      <w:r w:rsidRPr="00DE7034">
        <w:rPr>
          <w:rFonts w:ascii="Times New Roman" w:hAnsi="Times New Roman" w:cs="Times New Roman"/>
          <w:sz w:val="24"/>
          <w:szCs w:val="24"/>
          <w:lang w:val="fi-FI"/>
        </w:rPr>
        <w:lastRenderedPageBreak/>
        <w:t xml:space="preserve">päätoimittajuus toimikin keskeisenä perusteena, kun Kustavi </w:t>
      </w:r>
      <w:proofErr w:type="spellStart"/>
      <w:r w:rsidRPr="00DE7034">
        <w:rPr>
          <w:rFonts w:ascii="Times New Roman" w:hAnsi="Times New Roman" w:cs="Times New Roman"/>
          <w:sz w:val="24"/>
          <w:szCs w:val="24"/>
          <w:lang w:val="fi-FI"/>
        </w:rPr>
        <w:t>Grotenfelt</w:t>
      </w:r>
      <w:proofErr w:type="spellEnd"/>
      <w:r w:rsidRPr="00DE7034">
        <w:rPr>
          <w:rFonts w:ascii="Times New Roman" w:hAnsi="Times New Roman" w:cs="Times New Roman"/>
          <w:sz w:val="24"/>
          <w:szCs w:val="24"/>
          <w:lang w:val="fi-FI"/>
        </w:rPr>
        <w:t xml:space="preserve"> 1912 esitti Lehtosta Seuran tutkijajäseneksi.</w:t>
      </w:r>
      <w:r w:rsidRPr="00DE7034">
        <w:rPr>
          <w:rStyle w:val="FootnoteReference"/>
          <w:rFonts w:ascii="Times New Roman" w:hAnsi="Times New Roman" w:cs="Times New Roman"/>
          <w:sz w:val="24"/>
          <w:szCs w:val="24"/>
        </w:rPr>
        <w:footnoteReference w:id="201"/>
      </w:r>
      <w:r w:rsidRPr="00DE7034">
        <w:rPr>
          <w:rFonts w:ascii="Times New Roman" w:hAnsi="Times New Roman" w:cs="Times New Roman"/>
          <w:sz w:val="24"/>
          <w:szCs w:val="24"/>
          <w:lang w:val="fi-FI"/>
        </w:rPr>
        <w:t xml:space="preserve"> Kun Lehtonen 1915 vielä valittiin Seuran esimieheksi, hän oli tukevasti kiinni vallankahvassa sekä Seurassa että </w:t>
      </w:r>
      <w:r w:rsidRPr="00DE7034">
        <w:rPr>
          <w:rFonts w:ascii="Times New Roman" w:hAnsi="Times New Roman" w:cs="Times New Roman"/>
          <w:i/>
          <w:sz w:val="24"/>
          <w:szCs w:val="24"/>
          <w:lang w:val="fi-FI"/>
        </w:rPr>
        <w:t>Aikakauskirjassa</w:t>
      </w:r>
      <w:r w:rsidRPr="00DE7034">
        <w:rPr>
          <w:rFonts w:ascii="Times New Roman" w:hAnsi="Times New Roman" w:cs="Times New Roman"/>
          <w:sz w:val="24"/>
          <w:szCs w:val="24"/>
          <w:lang w:val="fi-FI"/>
        </w:rPr>
        <w:t xml:space="preserve">. Molemmissa hän ryhtyi ajamaan suurisuuntaisia uudistuksia. Kuten Arvi Korhonen Lehtosta tämän muistokirjoituksessa 1927 luonnehti, Lehtosella oli ”niitä diktaattorin ominaisuuksia, jotka vievät kehitystä eteenpäin, mutta niiden vuoksi hän myöskään ei voinut välttyä </w:t>
      </w:r>
      <w:proofErr w:type="spellStart"/>
      <w:r w:rsidRPr="00DE7034">
        <w:rPr>
          <w:rFonts w:ascii="Times New Roman" w:hAnsi="Times New Roman" w:cs="Times New Roman"/>
          <w:sz w:val="24"/>
          <w:szCs w:val="24"/>
          <w:lang w:val="fi-FI"/>
        </w:rPr>
        <w:t>oppositsionilta</w:t>
      </w:r>
      <w:proofErr w:type="spellEnd"/>
      <w:r w:rsidRPr="00DE7034">
        <w:rPr>
          <w:rFonts w:ascii="Times New Roman" w:hAnsi="Times New Roman" w:cs="Times New Roman"/>
          <w:sz w:val="24"/>
          <w:szCs w:val="24"/>
          <w:lang w:val="fi-FI"/>
        </w:rPr>
        <w:t>”.</w:t>
      </w:r>
      <w:r w:rsidRPr="00DE7034">
        <w:rPr>
          <w:rStyle w:val="FootnoteReference"/>
          <w:rFonts w:ascii="Times New Roman" w:hAnsi="Times New Roman" w:cs="Times New Roman"/>
          <w:sz w:val="24"/>
          <w:szCs w:val="24"/>
        </w:rPr>
        <w:footnoteReference w:id="202"/>
      </w:r>
      <w:r w:rsidRPr="00DE7034">
        <w:rPr>
          <w:rFonts w:ascii="Times New Roman" w:hAnsi="Times New Roman" w:cs="Times New Roman"/>
          <w:sz w:val="24"/>
          <w:szCs w:val="24"/>
          <w:lang w:val="fi-FI"/>
        </w:rPr>
        <w:t xml:space="preserve"> Näin oli asianlaita myös </w:t>
      </w:r>
      <w:r w:rsidRPr="00DE7034">
        <w:rPr>
          <w:rFonts w:ascii="Times New Roman" w:hAnsi="Times New Roman" w:cs="Times New Roman"/>
          <w:i/>
          <w:sz w:val="24"/>
          <w:szCs w:val="24"/>
          <w:lang w:val="fi-FI"/>
        </w:rPr>
        <w:t>Historiallisen Aikakauskirjan</w:t>
      </w:r>
      <w:r w:rsidRPr="00DE7034">
        <w:rPr>
          <w:rFonts w:ascii="Times New Roman" w:hAnsi="Times New Roman" w:cs="Times New Roman"/>
          <w:sz w:val="24"/>
          <w:szCs w:val="24"/>
          <w:lang w:val="fi-FI"/>
        </w:rPr>
        <w:t xml:space="preserve"> suhteen.</w:t>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Yksi suurimmista </w:t>
      </w:r>
      <w:r w:rsidRPr="00DE7034">
        <w:rPr>
          <w:rFonts w:ascii="Times New Roman" w:hAnsi="Times New Roman" w:cs="Times New Roman"/>
          <w:i/>
          <w:sz w:val="24"/>
          <w:szCs w:val="24"/>
          <w:lang w:val="fi-FI"/>
        </w:rPr>
        <w:t>Aikakauskirjaan</w:t>
      </w:r>
      <w:r w:rsidRPr="00DE7034">
        <w:rPr>
          <w:rFonts w:ascii="Times New Roman" w:hAnsi="Times New Roman" w:cs="Times New Roman"/>
          <w:sz w:val="24"/>
          <w:szCs w:val="24"/>
          <w:lang w:val="fi-FI"/>
        </w:rPr>
        <w:t xml:space="preserve"> liittyneistä haasteista koski sen taloudellisten resurssien turvaamista. Lehtonen oli tehtävään astuessaan saanut kansallisia tieteitä suosineen WSOY:n huolehtimaan lehden painatuksesta ja postituksesta edullisin ehdoin, mutta yhteistyö loppui 1915 pääosin sen vuoksi, että lehden sivumäärä oli parissa vuodessa noussut suuremmaksi kuin mihin WSOY:n kirjapainon kapasiteetti toimitusjohtaja Jalmari Jäntin mukaan riitti.</w:t>
      </w:r>
      <w:r w:rsidRPr="00DE7034">
        <w:rPr>
          <w:rStyle w:val="FootnoteReference"/>
          <w:rFonts w:ascii="Times New Roman" w:hAnsi="Times New Roman" w:cs="Times New Roman"/>
          <w:sz w:val="24"/>
          <w:szCs w:val="24"/>
        </w:rPr>
        <w:footnoteReference w:id="203"/>
      </w:r>
      <w:r w:rsidRPr="00DE7034">
        <w:rPr>
          <w:rFonts w:ascii="Times New Roman" w:hAnsi="Times New Roman" w:cs="Times New Roman"/>
          <w:sz w:val="24"/>
          <w:szCs w:val="24"/>
          <w:lang w:val="fi-FI"/>
        </w:rPr>
        <w:t xml:space="preserve"> Tässä tilanteessa Lehtonen organisoi parissa vuodessa lähes koko maan kattaneen tilausasiamiesverkoston ja yrityksille suunnatun ilmoituskampanjan, jotka turvasivat lehden talouden joksikin aikaa. Kun kuitenkin yliopiston antama yleisavustus lehdelle laski, Lehtonen lähestyi juuri valitun esimiehen arvovallalla Historiallista Seuraa raha-asioiden tiimoilta marraskuussa 1915. Perusteena Seuralta anomalleen apurahalle hän käytti Suomen historiallisen bibliografian laatimista, joka 1910-luvulla kuului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toimenkuvaan. Vaikka Seura tältä pohjalta osallistui parin seuraavan vuoden ajan lehden rahoitukseen pienellä vuotuisella summalla, nimenomaan Suomen historian edistämistä varten perustetussa Seurassa pidettiin ongelmallisena sitoutumista pysyviin rahoitusjärjestelyihin myös yleisen historian alueen kattavan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kanssa.</w:t>
      </w:r>
      <w:r w:rsidRPr="00DE7034">
        <w:rPr>
          <w:rStyle w:val="FootnoteReference"/>
          <w:rFonts w:ascii="Times New Roman" w:hAnsi="Times New Roman" w:cs="Times New Roman"/>
          <w:sz w:val="24"/>
          <w:szCs w:val="24"/>
        </w:rPr>
        <w:footnoteReference w:id="204"/>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Muodollisia seikkoja suurempi ongelma monille Seuran jäsenille oli uudistuslinja, jota Lehtonen ajoi yhdessä Voionmaan kanssa sekä Seurassa että </w:t>
      </w:r>
      <w:r w:rsidRPr="00DE7034">
        <w:rPr>
          <w:rFonts w:ascii="Times New Roman" w:hAnsi="Times New Roman" w:cs="Times New Roman"/>
          <w:i/>
          <w:sz w:val="24"/>
          <w:szCs w:val="24"/>
          <w:lang w:val="fi-FI"/>
        </w:rPr>
        <w:t>Aikakauskirjassa</w:t>
      </w:r>
      <w:r w:rsidRPr="00DE7034">
        <w:rPr>
          <w:rFonts w:ascii="Times New Roman" w:hAnsi="Times New Roman" w:cs="Times New Roman"/>
          <w:sz w:val="24"/>
          <w:szCs w:val="24"/>
          <w:lang w:val="fi-FI"/>
        </w:rPr>
        <w:t xml:space="preserve">. Lehtonen vaati, että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ja Seuran</w:t>
      </w:r>
      <w:r w:rsidRPr="00DE7034">
        <w:rPr>
          <w:rFonts w:ascii="Times New Roman" w:hAnsi="Times New Roman" w:cs="Times New Roman"/>
          <w:i/>
          <w:sz w:val="24"/>
          <w:szCs w:val="24"/>
          <w:lang w:val="fi-FI"/>
        </w:rPr>
        <w:t xml:space="preserve"> </w:t>
      </w:r>
      <w:r w:rsidRPr="00DE7034">
        <w:rPr>
          <w:rFonts w:ascii="Times New Roman" w:hAnsi="Times New Roman" w:cs="Times New Roman"/>
          <w:sz w:val="24"/>
          <w:szCs w:val="24"/>
          <w:lang w:val="fi-FI"/>
        </w:rPr>
        <w:t xml:space="preserve">oli avauduttava ympäröivään yhteiskuntaan sen sijaan, että ne olisivat olleet vain historiantutkijoiden tieteellisiä foorumeita. Kyse oli osin </w:t>
      </w:r>
      <w:r w:rsidRPr="00DE7034">
        <w:rPr>
          <w:rFonts w:ascii="Times New Roman" w:hAnsi="Times New Roman" w:cs="Times New Roman"/>
          <w:sz w:val="24"/>
          <w:szCs w:val="24"/>
          <w:lang w:val="fi-FI"/>
        </w:rPr>
        <w:lastRenderedPageBreak/>
        <w:t xml:space="preserve">taloudellisesta realiteetista, mutta tärkeää Lehtoselle oli myös kansalaiskasvatus. Siihen liittyen hän painotti </w:t>
      </w:r>
      <w:r w:rsidRPr="00DE7034">
        <w:rPr>
          <w:rFonts w:ascii="Times New Roman" w:hAnsi="Times New Roman" w:cs="Times New Roman"/>
          <w:i/>
          <w:sz w:val="24"/>
          <w:szCs w:val="24"/>
          <w:lang w:val="fi-FI"/>
        </w:rPr>
        <w:t>Aikakauskirjaa</w:t>
      </w:r>
      <w:r w:rsidRPr="00DE7034">
        <w:rPr>
          <w:rFonts w:ascii="Times New Roman" w:hAnsi="Times New Roman" w:cs="Times New Roman"/>
          <w:sz w:val="24"/>
          <w:szCs w:val="24"/>
          <w:lang w:val="fi-FI"/>
        </w:rPr>
        <w:t xml:space="preserve"> koskevassa ohjelmanjulistuksessaan 1915 ”historiallisen ajattelutavan ja historiallisen tunteen kasvattamista nykyistä paljon syvempään ja laajemmalle ulottuvaksi kansamme keskuuteen”.</w:t>
      </w:r>
      <w:r w:rsidRPr="00DE7034">
        <w:rPr>
          <w:rStyle w:val="FootnoteReference"/>
          <w:rFonts w:ascii="Times New Roman" w:hAnsi="Times New Roman" w:cs="Times New Roman"/>
          <w:sz w:val="24"/>
          <w:szCs w:val="24"/>
        </w:rPr>
        <w:footnoteReference w:id="205"/>
      </w:r>
      <w:r w:rsidRPr="00DE7034">
        <w:rPr>
          <w:rFonts w:ascii="Times New Roman" w:hAnsi="Times New Roman" w:cs="Times New Roman"/>
          <w:sz w:val="24"/>
          <w:szCs w:val="24"/>
          <w:lang w:val="fi-FI"/>
        </w:rPr>
        <w:t xml:space="preserve"> Aikakauden kielenkäytössä tämä tarkoitti maailmankatsomusta, joka perustui ajatuksiin historiallisen jatkuvuuden positiivisesta arvosta sekä perittyjen laitosten ja tapojen määräävästä vaikutuksesta sen sijaan, että oltaisiin Friedrich Nietzschen ja </w:t>
      </w:r>
      <w:proofErr w:type="spellStart"/>
      <w:r w:rsidRPr="00DE7034">
        <w:rPr>
          <w:rFonts w:ascii="Times New Roman" w:hAnsi="Times New Roman" w:cs="Times New Roman"/>
          <w:sz w:val="24"/>
          <w:szCs w:val="24"/>
          <w:lang w:val="fi-FI"/>
        </w:rPr>
        <w:t>Gustave</w:t>
      </w:r>
      <w:proofErr w:type="spellEnd"/>
      <w:r w:rsidRPr="00DE7034">
        <w:rPr>
          <w:rFonts w:ascii="Times New Roman" w:hAnsi="Times New Roman" w:cs="Times New Roman"/>
          <w:sz w:val="24"/>
          <w:szCs w:val="24"/>
          <w:lang w:val="fi-FI"/>
        </w:rPr>
        <w:t xml:space="preserve"> </w:t>
      </w:r>
      <w:proofErr w:type="spellStart"/>
      <w:r w:rsidRPr="00DE7034">
        <w:rPr>
          <w:rFonts w:ascii="Times New Roman" w:hAnsi="Times New Roman" w:cs="Times New Roman"/>
          <w:sz w:val="24"/>
          <w:szCs w:val="24"/>
          <w:lang w:val="fi-FI"/>
        </w:rPr>
        <w:t>Le</w:t>
      </w:r>
      <w:proofErr w:type="spellEnd"/>
      <w:r w:rsidRPr="00DE7034">
        <w:rPr>
          <w:rFonts w:ascii="Times New Roman" w:hAnsi="Times New Roman" w:cs="Times New Roman"/>
          <w:sz w:val="24"/>
          <w:szCs w:val="24"/>
          <w:lang w:val="fi-FI"/>
        </w:rPr>
        <w:t xml:space="preserve"> </w:t>
      </w:r>
      <w:proofErr w:type="spellStart"/>
      <w:r w:rsidRPr="00DE7034">
        <w:rPr>
          <w:rFonts w:ascii="Times New Roman" w:hAnsi="Times New Roman" w:cs="Times New Roman"/>
          <w:sz w:val="24"/>
          <w:szCs w:val="24"/>
          <w:lang w:val="fi-FI"/>
        </w:rPr>
        <w:t>Bonin</w:t>
      </w:r>
      <w:proofErr w:type="spellEnd"/>
      <w:r w:rsidRPr="00DE7034">
        <w:rPr>
          <w:rFonts w:ascii="Times New Roman" w:hAnsi="Times New Roman" w:cs="Times New Roman"/>
          <w:sz w:val="24"/>
          <w:szCs w:val="24"/>
          <w:lang w:val="fi-FI"/>
        </w:rPr>
        <w:t xml:space="preserve"> tavoin julistettu ”haaveellista ja yltiömielistä innostusta äkkikumouksiin” tai ”lyhytaikaiseen melskeeseen”. Kun suomalaiset olivat eduskuntauudistuksen myötä tulleet alamaisista kansalaisiksi, </w:t>
      </w:r>
      <w:r w:rsidRPr="00DE7034">
        <w:rPr>
          <w:rFonts w:ascii="Times New Roman" w:hAnsi="Times New Roman" w:cs="Times New Roman"/>
          <w:i/>
          <w:sz w:val="24"/>
          <w:szCs w:val="24"/>
          <w:lang w:val="fi-FI"/>
        </w:rPr>
        <w:t>Aikakauskirjaa</w:t>
      </w:r>
      <w:r w:rsidRPr="00DE7034">
        <w:rPr>
          <w:rFonts w:ascii="Times New Roman" w:hAnsi="Times New Roman" w:cs="Times New Roman"/>
          <w:sz w:val="24"/>
          <w:szCs w:val="24"/>
          <w:lang w:val="fi-FI"/>
        </w:rPr>
        <w:t xml:space="preserve"> tarvittiin erityisesti vahvistamaan heidän vastuuntuntoaan ja luomaan objektiivista käsitystä siitä, missä suhteessa nykyajan synnyttämät muutostarpeet olivat asioiden historialliseen pohjaan.</w:t>
      </w:r>
      <w:r w:rsidRPr="00DE7034">
        <w:rPr>
          <w:rStyle w:val="FootnoteReference"/>
          <w:rFonts w:ascii="Times New Roman" w:hAnsi="Times New Roman" w:cs="Times New Roman"/>
          <w:sz w:val="24"/>
          <w:szCs w:val="24"/>
        </w:rPr>
        <w:footnoteReference w:id="206"/>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Vaikka Suomen historioitsijakunnan porvarillinen enemmistö epäilemättä jakoi tämän ajattelutavan, jonka ideologinen merkitys sisällissodan jälkeen vain korostui,</w:t>
      </w:r>
      <w:r w:rsidRPr="00DE7034">
        <w:rPr>
          <w:rStyle w:val="FootnoteReference"/>
          <w:rFonts w:ascii="Times New Roman" w:hAnsi="Times New Roman" w:cs="Times New Roman"/>
          <w:sz w:val="24"/>
          <w:szCs w:val="24"/>
        </w:rPr>
        <w:footnoteReference w:id="207"/>
      </w:r>
      <w:r w:rsidRPr="00DE7034">
        <w:rPr>
          <w:rFonts w:ascii="Times New Roman" w:hAnsi="Times New Roman" w:cs="Times New Roman"/>
          <w:sz w:val="24"/>
          <w:szCs w:val="24"/>
          <w:lang w:val="fi-FI"/>
        </w:rPr>
        <w:t xml:space="preserve"> käytännössä Lehtosen linjausten pelättiin johtavan </w:t>
      </w:r>
      <w:r w:rsidRPr="00DE7034">
        <w:rPr>
          <w:rFonts w:ascii="Times New Roman" w:hAnsi="Times New Roman" w:cs="Times New Roman"/>
          <w:i/>
          <w:sz w:val="24"/>
          <w:szCs w:val="24"/>
          <w:lang w:val="fi-FI"/>
        </w:rPr>
        <w:t xml:space="preserve">Aikakauskirjan </w:t>
      </w:r>
      <w:r w:rsidRPr="00DE7034">
        <w:rPr>
          <w:rFonts w:ascii="Times New Roman" w:hAnsi="Times New Roman" w:cs="Times New Roman"/>
          <w:sz w:val="24"/>
          <w:szCs w:val="24"/>
          <w:lang w:val="fi-FI"/>
        </w:rPr>
        <w:t>ja Seuran akateemisen luonteen hämärtymiseen ja tieteellisen tason laskuun – sekä Lehtosen</w:t>
      </w:r>
      <w:r w:rsidR="0091107A">
        <w:rPr>
          <w:rFonts w:ascii="Times New Roman" w:hAnsi="Times New Roman" w:cs="Times New Roman"/>
          <w:sz w:val="24"/>
          <w:szCs w:val="24"/>
          <w:lang w:val="fi-FI"/>
        </w:rPr>
        <w:t xml:space="preserve"> oman</w:t>
      </w:r>
      <w:r w:rsidRPr="00DE7034">
        <w:rPr>
          <w:rFonts w:ascii="Times New Roman" w:hAnsi="Times New Roman" w:cs="Times New Roman"/>
          <w:sz w:val="24"/>
          <w:szCs w:val="24"/>
          <w:lang w:val="fi-FI"/>
        </w:rPr>
        <w:t xml:space="preserve"> aseman liialliseen vahvistumiseen. Kaksi ensiksi mainittua vaaratekijää Lehtonen toki itsekin tunnisti, mutta uskoi silti, että useimmissa tapauksissa ”hyvä tieteellinen sisällys” oli mahdollista ilmaista yleistajuisessa muodossa niin, että myös ”kansan laajat piirit” kykenivät asian ymmärtämään ja pitämään omanaan. Kun häntä moitittiin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paisumisesta sivumäärältään aivan liian laajaksi ja sisällöltään hajanaiseksi, hänen silmissään lehti oli vieläkin liian pieni kattaakseen ”koko ihmiskunnan eletyn elämän kaikkine ilmiömuotoineen”.</w:t>
      </w:r>
      <w:r w:rsidRPr="00DE7034">
        <w:rPr>
          <w:rStyle w:val="FootnoteReference"/>
          <w:rFonts w:ascii="Times New Roman" w:hAnsi="Times New Roman" w:cs="Times New Roman"/>
          <w:sz w:val="24"/>
          <w:szCs w:val="24"/>
        </w:rPr>
        <w:footnoteReference w:id="208"/>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Lehtosen julkilausuttuna päämääränä oli </w:t>
      </w:r>
      <w:r w:rsidRPr="00DE7034">
        <w:rPr>
          <w:rFonts w:ascii="Times New Roman" w:hAnsi="Times New Roman" w:cs="Times New Roman"/>
          <w:i/>
          <w:sz w:val="24"/>
          <w:szCs w:val="24"/>
          <w:lang w:val="fi-FI"/>
        </w:rPr>
        <w:t xml:space="preserve">Aikakauskirjassa </w:t>
      </w:r>
      <w:r w:rsidRPr="00DE7034">
        <w:rPr>
          <w:rFonts w:ascii="Times New Roman" w:hAnsi="Times New Roman" w:cs="Times New Roman"/>
          <w:sz w:val="24"/>
          <w:szCs w:val="24"/>
          <w:lang w:val="fi-FI"/>
        </w:rPr>
        <w:t>”antaa ai</w:t>
      </w:r>
      <w:r w:rsidR="0091107A">
        <w:rPr>
          <w:rFonts w:ascii="Times New Roman" w:hAnsi="Times New Roman" w:cs="Times New Roman"/>
          <w:sz w:val="24"/>
          <w:szCs w:val="24"/>
          <w:lang w:val="fi-FI"/>
        </w:rPr>
        <w:t>na jotakin hyvää eri piireille”.</w:t>
      </w:r>
      <w:r w:rsidRPr="00DE7034">
        <w:rPr>
          <w:rStyle w:val="FootnoteReference"/>
          <w:rFonts w:ascii="Times New Roman" w:hAnsi="Times New Roman" w:cs="Times New Roman"/>
          <w:sz w:val="24"/>
          <w:szCs w:val="24"/>
        </w:rPr>
        <w:footnoteReference w:id="209"/>
      </w:r>
      <w:r w:rsidR="0091107A">
        <w:rPr>
          <w:rFonts w:ascii="Times New Roman" w:hAnsi="Times New Roman" w:cs="Times New Roman"/>
          <w:sz w:val="24"/>
          <w:szCs w:val="24"/>
          <w:lang w:val="fi-FI"/>
        </w:rPr>
        <w:t xml:space="preserve"> H</w:t>
      </w:r>
      <w:r w:rsidRPr="00DE7034">
        <w:rPr>
          <w:rFonts w:ascii="Times New Roman" w:hAnsi="Times New Roman" w:cs="Times New Roman"/>
          <w:sz w:val="24"/>
          <w:szCs w:val="24"/>
          <w:lang w:val="fi-FI"/>
        </w:rPr>
        <w:t xml:space="preserve">änen toimituskaudellaan voidaan silti havaita </w:t>
      </w:r>
      <w:proofErr w:type="spellStart"/>
      <w:r w:rsidRPr="00DE7034">
        <w:rPr>
          <w:rFonts w:ascii="Times New Roman" w:hAnsi="Times New Roman" w:cs="Times New Roman"/>
          <w:sz w:val="24"/>
          <w:szCs w:val="24"/>
          <w:lang w:val="fi-FI"/>
        </w:rPr>
        <w:t>tiettyjä</w:t>
      </w:r>
      <w:proofErr w:type="spellEnd"/>
      <w:r w:rsidRPr="00DE7034">
        <w:rPr>
          <w:rFonts w:ascii="Times New Roman" w:hAnsi="Times New Roman" w:cs="Times New Roman"/>
          <w:sz w:val="24"/>
          <w:szCs w:val="24"/>
          <w:lang w:val="fi-FI"/>
        </w:rPr>
        <w:t xml:space="preserve"> trendejä, jotka osaltaan lietsoivat oppositiota häntä kohtaan.</w:t>
      </w:r>
      <w:r w:rsidRPr="00DE7034">
        <w:rPr>
          <w:rStyle w:val="FootnoteReference"/>
          <w:rFonts w:ascii="Times New Roman" w:hAnsi="Times New Roman" w:cs="Times New Roman"/>
          <w:sz w:val="24"/>
          <w:szCs w:val="24"/>
        </w:rPr>
        <w:footnoteReference w:id="210"/>
      </w:r>
      <w:r w:rsidRPr="00DE7034">
        <w:rPr>
          <w:rFonts w:ascii="Times New Roman" w:hAnsi="Times New Roman" w:cs="Times New Roman"/>
          <w:sz w:val="24"/>
          <w:szCs w:val="24"/>
          <w:lang w:val="fi-FI"/>
        </w:rPr>
        <w:t xml:space="preserve"> Ensinnäkin kulttuurihistorian osuus väheni huomattavasti ja historiateorian osuus suorastaan romahti, mikä heijasteli osin Lehtosen omaa tutkimusorientaatiota. Vaikka hän oli käynyt Suolahden ja Brotheruksen tapaan Leipzigissä tutustumassa Karl </w:t>
      </w:r>
      <w:proofErr w:type="spellStart"/>
      <w:r w:rsidRPr="00DE7034">
        <w:rPr>
          <w:rFonts w:ascii="Times New Roman" w:hAnsi="Times New Roman" w:cs="Times New Roman"/>
          <w:sz w:val="24"/>
          <w:szCs w:val="24"/>
          <w:lang w:val="fi-FI"/>
        </w:rPr>
        <w:t>Lamprechtin</w:t>
      </w:r>
      <w:proofErr w:type="spellEnd"/>
      <w:r w:rsidRPr="00DE7034">
        <w:rPr>
          <w:rFonts w:ascii="Times New Roman" w:hAnsi="Times New Roman" w:cs="Times New Roman"/>
          <w:sz w:val="24"/>
          <w:szCs w:val="24"/>
          <w:lang w:val="fi-FI"/>
        </w:rPr>
        <w:t xml:space="preserve"> ajatuksiin, hän ei ollut lämmennyt niille – tai muillekaan </w:t>
      </w:r>
      <w:proofErr w:type="spellStart"/>
      <w:r w:rsidRPr="00DE7034">
        <w:rPr>
          <w:rFonts w:ascii="Times New Roman" w:hAnsi="Times New Roman" w:cs="Times New Roman"/>
          <w:sz w:val="24"/>
          <w:szCs w:val="24"/>
          <w:lang w:val="fi-FI"/>
        </w:rPr>
        <w:t>teoreettis</w:t>
      </w:r>
      <w:proofErr w:type="spellEnd"/>
      <w:r w:rsidRPr="00DE7034">
        <w:rPr>
          <w:rFonts w:ascii="Times New Roman" w:hAnsi="Times New Roman" w:cs="Times New Roman"/>
          <w:sz w:val="24"/>
          <w:szCs w:val="24"/>
          <w:lang w:val="fi-FI"/>
        </w:rPr>
        <w:t xml:space="preserve">-käsitteellisille pohdinnoille –, vaan pysyi tutkimusotteeltaan vahvasti </w:t>
      </w:r>
      <w:r w:rsidRPr="00DE7034">
        <w:rPr>
          <w:rFonts w:ascii="Times New Roman" w:hAnsi="Times New Roman" w:cs="Times New Roman"/>
          <w:sz w:val="24"/>
          <w:szCs w:val="24"/>
          <w:lang w:val="fi-FI"/>
        </w:rPr>
        <w:lastRenderedPageBreak/>
        <w:t>arkistolähteisiin kiinnittyneenä empiristinä.</w:t>
      </w:r>
      <w:r w:rsidRPr="00DE7034">
        <w:rPr>
          <w:rStyle w:val="FootnoteReference"/>
          <w:rFonts w:ascii="Times New Roman" w:hAnsi="Times New Roman" w:cs="Times New Roman"/>
          <w:sz w:val="24"/>
          <w:szCs w:val="24"/>
        </w:rPr>
        <w:footnoteReference w:id="211"/>
      </w:r>
      <w:r w:rsidRPr="00DE7034">
        <w:rPr>
          <w:rFonts w:ascii="Times New Roman" w:hAnsi="Times New Roman" w:cs="Times New Roman"/>
          <w:sz w:val="24"/>
          <w:szCs w:val="24"/>
          <w:lang w:val="fi-FI"/>
        </w:rPr>
        <w:t xml:space="preserve"> Sen sijaan hänen omia intressejään myötäillen poliittisen historian osuus moninkertaistui. Lisäksi yleisen historian alaan kuuluneiden arvostelujen ja selostusten määrä lähes kaksinkertaistui, joskin jatkuvuutta tässä edusti vahva saksalaissuuntaus, joka ylipäätään oli ominaista suomalaiselle akateemiselle kulttuurille toisen maailmansodan murrokseen asti. Yleisen historian suurta osuutta Lehtonen perusteli sillä, ettei useimmilla suomalaisilla ollut mahdollisuutta seurata ulkomaista tutkimusta, jota ilman Suomen historiaa ei voitu ymmärtää, sillä kotimainen historia oli erottamaton osa yleistä historiallista kehitystä.</w:t>
      </w:r>
      <w:r w:rsidRPr="00DE7034">
        <w:rPr>
          <w:rStyle w:val="FootnoteReference"/>
          <w:rFonts w:ascii="Times New Roman" w:hAnsi="Times New Roman" w:cs="Times New Roman"/>
          <w:sz w:val="24"/>
          <w:szCs w:val="24"/>
        </w:rPr>
        <w:footnoteReference w:id="212"/>
      </w:r>
      <w:r w:rsidRPr="00DE7034">
        <w:rPr>
          <w:rFonts w:ascii="Times New Roman" w:hAnsi="Times New Roman" w:cs="Times New Roman"/>
          <w:sz w:val="24"/>
          <w:szCs w:val="24"/>
          <w:lang w:val="fi-FI"/>
        </w:rPr>
        <w:t xml:space="preserve"> Samalla kyse oli kuitenkin valtataistelusta. Lehtonen koki Historiallisen Seuran ajavan vain Suomen historian intressejä ja sen mukaisesti yrittävän kaventaa yleisen historian osuutta virkapaikkojen täytössä. Vastapuolella Esko Aaltosen kaltaiset esiteollisen agraariyhteiskunnan kollektiivisen yhteishengen ihailijat puolestaan vaativat lisää palstatilaa suomalaiselle talonpoikaiskulttuurille.</w:t>
      </w:r>
      <w:r w:rsidRPr="00DE7034">
        <w:rPr>
          <w:rStyle w:val="FootnoteReference"/>
          <w:rFonts w:ascii="Times New Roman" w:hAnsi="Times New Roman" w:cs="Times New Roman"/>
          <w:sz w:val="24"/>
          <w:szCs w:val="24"/>
        </w:rPr>
        <w:footnoteReference w:id="213"/>
      </w:r>
      <w:r w:rsidRPr="00DE7034">
        <w:rPr>
          <w:rFonts w:ascii="Times New Roman" w:hAnsi="Times New Roman" w:cs="Times New Roman"/>
          <w:sz w:val="24"/>
          <w:szCs w:val="24"/>
          <w:lang w:val="fi-FI"/>
        </w:rPr>
        <w:t xml:space="preserve"> Silloinkin kun Lehtonen ja Seuran edustajat olivat yksimielisiä kansainvälisen kontekstin merkityksestä, heidän intressinsä veivät eri ilmansuuntiin. Lehtonen olisi halunnut luoda viralliset suhteet Puolan Historiallisen Seuran ajaman Itä-Euroopan historiantutkimuksen komission kanssa, kun taas Seuran johtoporras suosi pohjoismaista yhteistyötä.</w:t>
      </w:r>
      <w:r w:rsidRPr="00DE7034">
        <w:rPr>
          <w:rStyle w:val="FootnoteReference"/>
          <w:rFonts w:ascii="Times New Roman" w:hAnsi="Times New Roman" w:cs="Times New Roman"/>
          <w:sz w:val="24"/>
          <w:szCs w:val="24"/>
        </w:rPr>
        <w:footnoteReference w:id="214"/>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1920-luvun puolivälissä oltiin jo tilanteessa, jossa Lehtosen ja ”Seuran miesten”</w:t>
      </w:r>
      <w:r w:rsidRPr="00DE7034">
        <w:rPr>
          <w:rStyle w:val="FootnoteReference"/>
          <w:rFonts w:ascii="Times New Roman" w:hAnsi="Times New Roman" w:cs="Times New Roman"/>
          <w:sz w:val="24"/>
          <w:szCs w:val="24"/>
        </w:rPr>
        <w:footnoteReference w:id="215"/>
      </w:r>
      <w:r w:rsidRPr="00DE7034">
        <w:rPr>
          <w:rFonts w:ascii="Times New Roman" w:hAnsi="Times New Roman" w:cs="Times New Roman"/>
          <w:sz w:val="24"/>
          <w:szCs w:val="24"/>
          <w:lang w:val="fi-FI"/>
        </w:rPr>
        <w:t xml:space="preserve"> välit olivat käytännössä katkenneet. Kun </w:t>
      </w:r>
      <w:r w:rsidRPr="00DE7034">
        <w:rPr>
          <w:rFonts w:ascii="Times New Roman" w:hAnsi="Times New Roman" w:cs="Times New Roman"/>
          <w:i/>
          <w:sz w:val="24"/>
          <w:szCs w:val="24"/>
          <w:lang w:val="fi-FI"/>
        </w:rPr>
        <w:t xml:space="preserve">Historiallisen Aikakauskirjan </w:t>
      </w:r>
      <w:r w:rsidRPr="00DE7034">
        <w:rPr>
          <w:rFonts w:ascii="Times New Roman" w:hAnsi="Times New Roman" w:cs="Times New Roman"/>
          <w:sz w:val="24"/>
          <w:szCs w:val="24"/>
          <w:lang w:val="fi-FI"/>
        </w:rPr>
        <w:t xml:space="preserve">tilaajamäärä oli samaan aikaan voimakkaassa laskussa mutta painokustannukset nousussa, Lehtonen ryhtyi muun muassa uudistusmielisen kollegansa Voionmaan, appensa </w:t>
      </w:r>
      <w:proofErr w:type="spellStart"/>
      <w:r w:rsidRPr="00DE7034">
        <w:rPr>
          <w:rFonts w:ascii="Times New Roman" w:hAnsi="Times New Roman" w:cs="Times New Roman"/>
          <w:sz w:val="24"/>
          <w:szCs w:val="24"/>
          <w:lang w:val="fi-FI"/>
        </w:rPr>
        <w:t>Danielson</w:t>
      </w:r>
      <w:proofErr w:type="spellEnd"/>
      <w:r w:rsidRPr="00DE7034">
        <w:rPr>
          <w:rFonts w:ascii="Times New Roman" w:hAnsi="Times New Roman" w:cs="Times New Roman"/>
          <w:sz w:val="24"/>
          <w:szCs w:val="24"/>
          <w:lang w:val="fi-FI"/>
        </w:rPr>
        <w:t xml:space="preserve">-Kalmarin ja tämän lähipiiriin kuuluneen J. K. Paasikiven tuella perustamaan uutta suomenkielistä seuraa, Historian Ystäväin Liittoa, jonka äänitorveksi </w:t>
      </w:r>
      <w:r w:rsidRPr="00DE7034">
        <w:rPr>
          <w:rFonts w:ascii="Times New Roman" w:hAnsi="Times New Roman" w:cs="Times New Roman"/>
          <w:i/>
          <w:sz w:val="24"/>
          <w:szCs w:val="24"/>
          <w:lang w:val="fi-FI"/>
        </w:rPr>
        <w:t>Aikakauskirja</w:t>
      </w:r>
      <w:r w:rsidRPr="00DE7034">
        <w:rPr>
          <w:rFonts w:ascii="Times New Roman" w:hAnsi="Times New Roman" w:cs="Times New Roman"/>
          <w:sz w:val="24"/>
          <w:szCs w:val="24"/>
          <w:lang w:val="fi-FI"/>
        </w:rPr>
        <w:t xml:space="preserve"> oli tarkoitus muuttaa. Kun tämä 1926 perustettu uusi seura tähtäsi nimenomaan historiantutkimuksen yleistajuistamiseen ja yhteiskunnallisen vaikuttavuuden lisäämiseen, sen voi nähdä jatkona sille työ- ja julkaisuohjelmalle, jota Lehtonen ja Voionmaa olivat 1910-luvun puolivälissä asettuneet </w:t>
      </w:r>
      <w:r w:rsidRPr="00DE7034">
        <w:rPr>
          <w:rFonts w:ascii="Times New Roman" w:hAnsi="Times New Roman" w:cs="Times New Roman"/>
          <w:sz w:val="24"/>
          <w:szCs w:val="24"/>
          <w:lang w:val="fi-FI"/>
        </w:rPr>
        <w:lastRenderedPageBreak/>
        <w:t>ajamaan, mutta jota he Seuran puitteissa eivät monin osin olleet onnistuneet toteuttamaan.</w:t>
      </w:r>
      <w:r w:rsidRPr="00DE7034">
        <w:rPr>
          <w:rStyle w:val="FootnoteReference"/>
          <w:rFonts w:ascii="Times New Roman" w:hAnsi="Times New Roman" w:cs="Times New Roman"/>
          <w:sz w:val="24"/>
          <w:szCs w:val="24"/>
        </w:rPr>
        <w:footnoteReference w:id="216"/>
      </w:r>
      <w:r w:rsidRPr="00DE7034">
        <w:rPr>
          <w:rFonts w:ascii="Times New Roman" w:hAnsi="Times New Roman" w:cs="Times New Roman"/>
          <w:sz w:val="24"/>
          <w:szCs w:val="24"/>
          <w:lang w:val="fi-FI"/>
        </w:rPr>
        <w:t xml:space="preserve"> Tässä vaiheessa Lehtonen oli kuitenkin jo vakavasti sairas, ja hän kuoli joulupäivänä 1927.</w:t>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Lehtosen kuolema laukaisi pattitilanteen, johon Historiallinen Seura ja </w:t>
      </w:r>
      <w:r w:rsidRPr="00DE7034">
        <w:rPr>
          <w:rFonts w:ascii="Times New Roman" w:hAnsi="Times New Roman" w:cs="Times New Roman"/>
          <w:i/>
          <w:sz w:val="24"/>
          <w:szCs w:val="24"/>
          <w:lang w:val="fi-FI"/>
        </w:rPr>
        <w:t>Historiallinen Aikakauskirja</w:t>
      </w:r>
      <w:r w:rsidRPr="00DE7034">
        <w:rPr>
          <w:rFonts w:ascii="Times New Roman" w:hAnsi="Times New Roman" w:cs="Times New Roman"/>
          <w:sz w:val="24"/>
          <w:szCs w:val="24"/>
          <w:lang w:val="fi-FI"/>
        </w:rPr>
        <w:t xml:space="preserve"> olivat päätyneet. Heti tammikuun 1928 alussa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toimituskunta ja Seuran edustajana toiminut Gunnar Suolahti pitivät asian tiimoilta ylimääräisen kokouksen, jossa päästiin yhteisymmärrykseen lehden tulevaisuudesta. Tehdyn sopimuksen mukaan sekä Seura että Historian Ystäväin Liitto saivat kumpikin nimittää lehden toimituskuntaan kolme jäsentä, minkä lisäksi toimituskunta sai oikeuden täydentää itseään vapaasti tarpeen mukaan. Lehden omistajana Liitto vastasi sen taloudesta, mutta samalla Seura sitoutui avustamaan julkaisemista harkitsemallaan mahdollisimman suurella vuotuisella määrärahalla. Näin lehti oli vihdoin saanut tunnustetun aseman Seuran julkaisuohjelmassa.</w:t>
      </w:r>
      <w:r w:rsidRPr="00DE7034">
        <w:rPr>
          <w:rStyle w:val="FootnoteReference"/>
          <w:rFonts w:ascii="Times New Roman" w:hAnsi="Times New Roman" w:cs="Times New Roman"/>
          <w:sz w:val="24"/>
          <w:szCs w:val="24"/>
        </w:rPr>
        <w:footnoteReference w:id="217"/>
      </w:r>
      <w:r w:rsidRPr="00DE7034">
        <w:rPr>
          <w:rFonts w:ascii="Times New Roman" w:hAnsi="Times New Roman" w:cs="Times New Roman"/>
          <w:sz w:val="24"/>
          <w:szCs w:val="24"/>
          <w:lang w:val="fi-FI"/>
        </w:rPr>
        <w:t xml:space="preserve"> Seuran ja Liiton tasa-arvoinen asema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taustayhteisöinä virallistettiin joulukuussa 1948, kun ne päättivät ryhtyä julkaisemaan lehteä sekä vastaamaan sen talouden ja varaston hoidosta yhteisesti ja yhtä suurella panostuksella.</w:t>
      </w:r>
      <w:r w:rsidRPr="00DE7034">
        <w:rPr>
          <w:rStyle w:val="FootnoteReference"/>
          <w:rFonts w:ascii="Times New Roman" w:hAnsi="Times New Roman" w:cs="Times New Roman"/>
          <w:sz w:val="24"/>
          <w:szCs w:val="24"/>
        </w:rPr>
        <w:footnoteReference w:id="218"/>
      </w:r>
      <w:r w:rsidRPr="00DE7034">
        <w:rPr>
          <w:rFonts w:ascii="Times New Roman" w:hAnsi="Times New Roman" w:cs="Times New Roman"/>
          <w:sz w:val="24"/>
          <w:szCs w:val="24"/>
          <w:lang w:val="fi-FI"/>
        </w:rPr>
        <w:t xml:space="preserve"> Jonkinlaisena jälkikäteisenä sovinnoneleenä ja arvonannon osoituksena voi nähdä sen, että Valtionarkisto lunasti Seuran esityksestä Lehtosen jälkeensä jättämän lähdedokumenttien kopiokokoelman. Tätä aineistoa Lehtonen ei osin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aiheuttaman työtaakan vuoksi ollut ehtinyt hyödyntämään tutkimuksissaan.</w:t>
      </w:r>
      <w:r w:rsidRPr="00DE7034">
        <w:rPr>
          <w:rStyle w:val="FootnoteReference"/>
          <w:rFonts w:ascii="Times New Roman" w:hAnsi="Times New Roman" w:cs="Times New Roman"/>
          <w:sz w:val="24"/>
          <w:szCs w:val="24"/>
        </w:rPr>
        <w:footnoteReference w:id="219"/>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Lehtosen kuoleman jälkeen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päätoimittajaksi ryhtyi K. R. Brotherus</w:t>
      </w:r>
      <w:r w:rsidR="0091107A">
        <w:rPr>
          <w:rFonts w:ascii="Times New Roman" w:hAnsi="Times New Roman" w:cs="Times New Roman"/>
          <w:sz w:val="24"/>
          <w:szCs w:val="24"/>
          <w:lang w:val="fi-FI"/>
        </w:rPr>
        <w:t>.</w:t>
      </w:r>
      <w:r w:rsidRPr="00DE7034">
        <w:rPr>
          <w:rFonts w:ascii="Times New Roman" w:hAnsi="Times New Roman" w:cs="Times New Roman"/>
          <w:sz w:val="24"/>
          <w:szCs w:val="24"/>
          <w:lang w:val="fi-FI"/>
        </w:rPr>
        <w:t xml:space="preserve"> </w:t>
      </w:r>
      <w:r w:rsidR="0091107A">
        <w:rPr>
          <w:rFonts w:ascii="Times New Roman" w:hAnsi="Times New Roman" w:cs="Times New Roman"/>
          <w:sz w:val="24"/>
          <w:szCs w:val="24"/>
          <w:lang w:val="fi-FI"/>
        </w:rPr>
        <w:t>Häntä</w:t>
      </w:r>
      <w:r w:rsidRPr="00DE7034">
        <w:rPr>
          <w:rFonts w:ascii="Times New Roman" w:hAnsi="Times New Roman" w:cs="Times New Roman"/>
          <w:sz w:val="24"/>
          <w:szCs w:val="24"/>
          <w:lang w:val="fi-FI"/>
        </w:rPr>
        <w:t xml:space="preserve"> voidaan pitää sekä Historiallisen Seuran että Historian Ystäväin Liiton näkökulmasta sopivana kompromissiehdokkaana. Brotherus ei ollut ”Seuran miehiä” eikä edes Seuran tutkijajäsen, vaan oli päinvastoin ollut talvella 1925–1926 mukana perustamassa Historian Ystäväin Liittoa. Toisaalta hänellä kuitenkin oli yhtenä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alkuperäisistä perustajista kosolti arvovaltaa historiantutkimuksen kentällä. Vaikka hän oli jo 1910-luvun lopulla siirtynyt historiasta valtio-opin pariin, hän oli myöhemminkin julkaissut pääasiassa poliittisen historian alaan kuuluneita kirjoituksiaan lehdessä ja oli myös ollut mukana sen toimituskunnassa Lehtosen viimeisten elinvuosien aikana.</w:t>
      </w:r>
      <w:r w:rsidRPr="00DE7034">
        <w:rPr>
          <w:rStyle w:val="FootnoteReference"/>
          <w:rFonts w:ascii="Times New Roman" w:hAnsi="Times New Roman" w:cs="Times New Roman"/>
          <w:sz w:val="24"/>
          <w:szCs w:val="24"/>
        </w:rPr>
        <w:footnoteReference w:id="220"/>
      </w:r>
      <w:r w:rsidRPr="00DE7034">
        <w:rPr>
          <w:rFonts w:ascii="Times New Roman" w:hAnsi="Times New Roman" w:cs="Times New Roman"/>
          <w:sz w:val="24"/>
          <w:szCs w:val="24"/>
          <w:lang w:val="fi-FI"/>
        </w:rPr>
        <w:t xml:space="preserve"> Kun Brotherus 1934 luopui tehtävästä,</w:t>
      </w:r>
      <w:r w:rsidRPr="00DE7034">
        <w:rPr>
          <w:rStyle w:val="FootnoteReference"/>
          <w:rFonts w:ascii="Times New Roman" w:hAnsi="Times New Roman" w:cs="Times New Roman"/>
          <w:sz w:val="24"/>
          <w:szCs w:val="24"/>
        </w:rPr>
        <w:footnoteReference w:id="221"/>
      </w:r>
      <w:r w:rsidRPr="00DE7034">
        <w:rPr>
          <w:rFonts w:ascii="Times New Roman" w:hAnsi="Times New Roman" w:cs="Times New Roman"/>
          <w:sz w:val="24"/>
          <w:szCs w:val="24"/>
          <w:lang w:val="fi-FI"/>
        </w:rPr>
        <w:t xml:space="preserve"> toimituskunta korosti ilmeisen ansaitusti kiitossanoissaan hänen itsenäisyyttään, </w:t>
      </w:r>
      <w:r w:rsidRPr="00DE7034">
        <w:rPr>
          <w:rFonts w:ascii="Times New Roman" w:hAnsi="Times New Roman" w:cs="Times New Roman"/>
          <w:sz w:val="24"/>
          <w:szCs w:val="24"/>
          <w:lang w:val="fi-FI"/>
        </w:rPr>
        <w:lastRenderedPageBreak/>
        <w:t xml:space="preserve">asiallisuuttaan, tasapuolisuuttaan ja monipuolista taitavuuttaan, mistä kaikesta </w:t>
      </w:r>
      <w:r w:rsidRPr="00DE7034">
        <w:rPr>
          <w:rFonts w:ascii="Times New Roman" w:hAnsi="Times New Roman" w:cs="Times New Roman"/>
          <w:i/>
          <w:sz w:val="24"/>
          <w:szCs w:val="24"/>
          <w:lang w:val="fi-FI"/>
        </w:rPr>
        <w:t>Aikakauskirja</w:t>
      </w:r>
      <w:r w:rsidRPr="00DE7034">
        <w:rPr>
          <w:rFonts w:ascii="Times New Roman" w:hAnsi="Times New Roman" w:cs="Times New Roman"/>
          <w:sz w:val="24"/>
          <w:szCs w:val="24"/>
          <w:lang w:val="fi-FI"/>
        </w:rPr>
        <w:t xml:space="preserve"> oli saanut ”miehekkäässä muodossa” nauttia.</w:t>
      </w:r>
      <w:r w:rsidRPr="00DE7034">
        <w:rPr>
          <w:rStyle w:val="FootnoteReference"/>
          <w:rFonts w:ascii="Times New Roman" w:hAnsi="Times New Roman" w:cs="Times New Roman"/>
          <w:sz w:val="24"/>
          <w:szCs w:val="24"/>
        </w:rPr>
        <w:footnoteReference w:id="222"/>
      </w:r>
      <w:r w:rsidRPr="00DE7034">
        <w:rPr>
          <w:rFonts w:ascii="Times New Roman" w:hAnsi="Times New Roman" w:cs="Times New Roman"/>
          <w:sz w:val="24"/>
          <w:szCs w:val="24"/>
          <w:lang w:val="fi-FI"/>
        </w:rPr>
        <w:t xml:space="preserve"> Hänen välittäjänroolinsa näkyi myös siinä, ettei lehden sisällössä hänen kaudellaan 1928–1934 tapahtunut merkittävää kurssinmuutosta. Suurin ero Lehtosen kauden huippuvuosiin verrattuna oli lehden sivumäärän pysyvä supistuminen sekä ulkomaisia teoksia koskeneiden esittelyiden ja arvioiden väheneminen, mitä kuitenkin voi pitää ennen kaikkea pulavuosien taloudellisen pakon sanelemana. Kuten Historian Ystäväin Liiton vuoden 1932 toimintakertomuksessa todettiin,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tulot ja menot oli saatu tasapainoon siten, että ilmoitusten ja tilaajamäärän aleneminen oli kompensoitu etenkin ulkomaisen kirjallisuuden hankintaa supistamalla.</w:t>
      </w:r>
      <w:r w:rsidRPr="00DE7034">
        <w:rPr>
          <w:rStyle w:val="FootnoteReference"/>
          <w:rFonts w:ascii="Times New Roman" w:hAnsi="Times New Roman" w:cs="Times New Roman"/>
          <w:sz w:val="24"/>
          <w:szCs w:val="24"/>
        </w:rPr>
        <w:footnoteReference w:id="223"/>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Jalmari Jaakkolan 1935 alkaneella, ennätysmäisen pitkäksi osoittautuneella päätoimittajakaudella – kausi kesti neljännesvuosisadan eli vuoteen 1959 – oli kuitenkin edetty jo varsin kauas siitä, mikä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rooli oli ollut Lehtosen uudistusohjelmassa 1915. Vaikka Historian Ystäväin Liitto yhä toimi lehden kustantajana, toimituskunta oli saanut Liiton ja Historiallisen Seuran sopimuksessa 1928 oikeuden täydentää itseään kummankin yhdistyksen nimeämän kolmen jäsenen lisäksi haluamallaan määrällä muita henkilöitä. Tämä vahvisti käytännössä lehden profiilia Seuran tutkijajäsenten hallitsemana akateemisen historiantutkimuksen foorumina. Kun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sivuilla esimerkiksi 1938 nahisteltiin monen numeron ajan Hollolan keskiaikaisen kirkon pääalttarin alkuperäisestä paikasta ja reiällisten lattiatiilien tehtävästä,</w:t>
      </w:r>
      <w:r w:rsidRPr="00DE7034">
        <w:rPr>
          <w:rStyle w:val="FootnoteReference"/>
          <w:rFonts w:ascii="Times New Roman" w:hAnsi="Times New Roman" w:cs="Times New Roman"/>
          <w:sz w:val="24"/>
          <w:szCs w:val="24"/>
        </w:rPr>
        <w:footnoteReference w:id="224"/>
      </w:r>
      <w:r w:rsidRPr="00DE7034">
        <w:rPr>
          <w:rFonts w:ascii="Times New Roman" w:hAnsi="Times New Roman" w:cs="Times New Roman"/>
          <w:sz w:val="24"/>
          <w:szCs w:val="24"/>
          <w:lang w:val="fi-FI"/>
        </w:rPr>
        <w:t xml:space="preserve"> oli tällä detaljitasolla käydyn väittelyn vaikea kuvitella kiinnostaneen ketään muita kuin aihepiiriin erikoistuneita tutkijoita</w:t>
      </w:r>
      <w:r w:rsidR="0067095A">
        <w:rPr>
          <w:rFonts w:ascii="Times New Roman" w:hAnsi="Times New Roman" w:cs="Times New Roman"/>
          <w:sz w:val="24"/>
          <w:szCs w:val="24"/>
          <w:lang w:val="fi-FI"/>
        </w:rPr>
        <w:t xml:space="preserve"> ja mahdollisesti paikallishistorioitsijoita</w:t>
      </w:r>
      <w:r w:rsidRPr="00DE7034">
        <w:rPr>
          <w:rFonts w:ascii="Times New Roman" w:hAnsi="Times New Roman" w:cs="Times New Roman"/>
          <w:sz w:val="24"/>
          <w:szCs w:val="24"/>
          <w:lang w:val="fi-FI"/>
        </w:rPr>
        <w:t xml:space="preserve">. Jaakkolan kaudella </w:t>
      </w:r>
      <w:r w:rsidRPr="00DE7034">
        <w:rPr>
          <w:rFonts w:ascii="Times New Roman" w:hAnsi="Times New Roman" w:cs="Times New Roman"/>
          <w:i/>
          <w:sz w:val="24"/>
          <w:szCs w:val="24"/>
          <w:lang w:val="fi-FI"/>
        </w:rPr>
        <w:t>Aikakauskirjan</w:t>
      </w:r>
      <w:r w:rsidRPr="00DE7034">
        <w:rPr>
          <w:rFonts w:ascii="Times New Roman" w:hAnsi="Times New Roman" w:cs="Times New Roman"/>
          <w:sz w:val="24"/>
          <w:szCs w:val="24"/>
          <w:lang w:val="fi-FI"/>
        </w:rPr>
        <w:t xml:space="preserve"> peruspiirteeksi vakiintunut tieteellisen ammattilehden luonne säilyi sittemmin myös hänen seuraajiensa Pentti Renvallin ja Eino Jutikkalan päätoimittajakausina niin, että kysymys lehden suuremmasta yleistajuisuudesta nousi seuraavan kerran laajemman keskustelun aiheeksi vasta Päiviö Tommilan päätoimittajakauden alussa 1983.</w:t>
      </w:r>
      <w:r w:rsidRPr="00DE7034">
        <w:rPr>
          <w:rStyle w:val="FootnoteReference"/>
          <w:rFonts w:ascii="Times New Roman" w:hAnsi="Times New Roman" w:cs="Times New Roman"/>
          <w:sz w:val="24"/>
          <w:szCs w:val="24"/>
        </w:rPr>
        <w:footnoteReference w:id="225"/>
      </w:r>
      <w:r w:rsidRPr="00DE7034">
        <w:rPr>
          <w:rFonts w:ascii="Times New Roman" w:hAnsi="Times New Roman" w:cs="Times New Roman"/>
          <w:sz w:val="24"/>
          <w:szCs w:val="24"/>
          <w:lang w:val="fi-FI"/>
        </w:rPr>
        <w:t xml:space="preserve">  Lehden akateemista orientaatiota vahvisti edelleen se, että myös</w:t>
      </w:r>
      <w:r w:rsidR="00884412">
        <w:rPr>
          <w:rFonts w:ascii="Times New Roman" w:hAnsi="Times New Roman" w:cs="Times New Roman"/>
          <w:sz w:val="24"/>
          <w:szCs w:val="24"/>
          <w:lang w:val="fi-FI"/>
        </w:rPr>
        <w:t xml:space="preserve"> Historian Ystäväin</w:t>
      </w:r>
      <w:r w:rsidRPr="00DE7034">
        <w:rPr>
          <w:rFonts w:ascii="Times New Roman" w:hAnsi="Times New Roman" w:cs="Times New Roman"/>
          <w:sz w:val="24"/>
          <w:szCs w:val="24"/>
          <w:lang w:val="fi-FI"/>
        </w:rPr>
        <w:t xml:space="preserve"> Liitolla oli nyt Yleisradion osin rahoittamien radioesitelmien ja </w:t>
      </w:r>
      <w:r w:rsidRPr="00DE7034">
        <w:rPr>
          <w:rFonts w:ascii="Times New Roman" w:hAnsi="Times New Roman" w:cs="Times New Roman"/>
          <w:i/>
          <w:sz w:val="24"/>
          <w:szCs w:val="24"/>
          <w:lang w:val="fi-FI"/>
        </w:rPr>
        <w:t>Historian Aitta</w:t>
      </w:r>
      <w:r w:rsidRPr="00DE7034">
        <w:rPr>
          <w:rFonts w:ascii="Times New Roman" w:hAnsi="Times New Roman" w:cs="Times New Roman"/>
          <w:sz w:val="24"/>
          <w:szCs w:val="24"/>
          <w:lang w:val="fi-FI"/>
        </w:rPr>
        <w:t xml:space="preserve"> -julkaisusarjan kaltaisia omia kanavia, joilla se tavoitti suuren yleisön aiempaa paremmin. Sisällöllisellä tasolla 1930-luku merkitsi </w:t>
      </w:r>
      <w:r w:rsidRPr="00DE7034">
        <w:rPr>
          <w:rFonts w:ascii="Times New Roman" w:hAnsi="Times New Roman" w:cs="Times New Roman"/>
          <w:i/>
          <w:sz w:val="24"/>
          <w:szCs w:val="24"/>
          <w:lang w:val="fi-FI"/>
        </w:rPr>
        <w:t xml:space="preserve">Aikakauskirjan </w:t>
      </w:r>
      <w:r w:rsidRPr="00DE7034">
        <w:rPr>
          <w:rFonts w:ascii="Times New Roman" w:hAnsi="Times New Roman" w:cs="Times New Roman"/>
          <w:sz w:val="24"/>
          <w:szCs w:val="24"/>
          <w:lang w:val="fi-FI"/>
        </w:rPr>
        <w:t xml:space="preserve">painopisteissä Suomen historian aseman vahvistumista. Syynä tähän oli osin edellä mainittu </w:t>
      </w:r>
      <w:r w:rsidRPr="00DE7034">
        <w:rPr>
          <w:rFonts w:ascii="Times New Roman" w:hAnsi="Times New Roman" w:cs="Times New Roman"/>
          <w:sz w:val="24"/>
          <w:szCs w:val="24"/>
          <w:lang w:val="fi-FI"/>
        </w:rPr>
        <w:lastRenderedPageBreak/>
        <w:t>rahapula, joka rajoitti ulkomaisen tutkimuksen seuraamista, mutta myös aikakauden poliittinen ilmapiiri suosi suomalaiskansallista historiaa.</w:t>
      </w:r>
      <w:r w:rsidRPr="00DE7034">
        <w:rPr>
          <w:rStyle w:val="FootnoteReference"/>
          <w:rFonts w:ascii="Times New Roman" w:hAnsi="Times New Roman" w:cs="Times New Roman"/>
          <w:sz w:val="24"/>
          <w:szCs w:val="24"/>
        </w:rPr>
        <w:footnoteReference w:id="226"/>
      </w:r>
      <w:r w:rsidRPr="00DE7034">
        <w:rPr>
          <w:rFonts w:ascii="Times New Roman" w:hAnsi="Times New Roman" w:cs="Times New Roman"/>
          <w:sz w:val="24"/>
          <w:szCs w:val="24"/>
          <w:lang w:val="fi-FI"/>
        </w:rPr>
        <w:t xml:space="preserve"> Vaikka kyseinen trendi sopi hyvin päätoimittaja Jaakkolan omiinkin tutkimusintresseihin, mikään Lehtosen kaltainen yksinvaltias hän ei ollut, vaan pyrki pikemminkin ympäröimään itsensä toimituskunnassa </w:t>
      </w:r>
      <w:proofErr w:type="spellStart"/>
      <w:r w:rsidRPr="00DE7034">
        <w:rPr>
          <w:rFonts w:ascii="Times New Roman" w:hAnsi="Times New Roman" w:cs="Times New Roman"/>
          <w:sz w:val="24"/>
          <w:szCs w:val="24"/>
          <w:lang w:val="fi-FI"/>
        </w:rPr>
        <w:t>samanmielisten</w:t>
      </w:r>
      <w:proofErr w:type="spellEnd"/>
      <w:r w:rsidRPr="00DE7034">
        <w:rPr>
          <w:rFonts w:ascii="Times New Roman" w:hAnsi="Times New Roman" w:cs="Times New Roman"/>
          <w:sz w:val="24"/>
          <w:szCs w:val="24"/>
          <w:lang w:val="fi-FI"/>
        </w:rPr>
        <w:t xml:space="preserve"> historiantutkijoiden joukolla.</w:t>
      </w:r>
      <w:r w:rsidRPr="00DE7034">
        <w:rPr>
          <w:rStyle w:val="FootnoteReference"/>
          <w:rFonts w:ascii="Times New Roman" w:hAnsi="Times New Roman" w:cs="Times New Roman"/>
          <w:sz w:val="24"/>
          <w:szCs w:val="24"/>
        </w:rPr>
        <w:footnoteReference w:id="227"/>
      </w:r>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i/>
          <w:sz w:val="24"/>
          <w:szCs w:val="24"/>
          <w:lang w:val="fi-FI"/>
        </w:rPr>
      </w:pPr>
      <w:r w:rsidRPr="00DE7034">
        <w:rPr>
          <w:rFonts w:ascii="Times New Roman" w:hAnsi="Times New Roman" w:cs="Times New Roman"/>
          <w:i/>
          <w:sz w:val="24"/>
          <w:szCs w:val="24"/>
          <w:lang w:val="fi-FI"/>
        </w:rPr>
        <w:t>Kansallinen elämäkerrasto</w:t>
      </w:r>
    </w:p>
    <w:p w:rsidR="00D33812" w:rsidRPr="00DE7034" w:rsidRDefault="00D33812" w:rsidP="00D33812">
      <w:pPr>
        <w:spacing w:after="0" w:line="360" w:lineRule="auto"/>
        <w:rPr>
          <w:rFonts w:ascii="Times New Roman" w:hAnsi="Times New Roman" w:cs="Times New Roman"/>
          <w:sz w:val="24"/>
          <w:szCs w:val="24"/>
          <w:lang w:val="fi-FI"/>
        </w:rPr>
      </w:pP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 xml:space="preserve">1900-luvun alkupuolella nopeasti kasvanut kiinnostus kotimaiseen historiaan sekä historiankirjoitukselle asetetut tiukemmat tieteelliset ja kirjalliset vaatimukset tulivat selvästi esiin </w:t>
      </w:r>
      <w:r w:rsidRPr="00DE7034">
        <w:rPr>
          <w:rFonts w:ascii="Times New Roman" w:hAnsi="Times New Roman" w:cs="Times New Roman"/>
          <w:i/>
          <w:sz w:val="24"/>
          <w:szCs w:val="24"/>
          <w:lang w:val="fi-FI"/>
        </w:rPr>
        <w:t>Kansallisessa Elämäkerrastossa</w:t>
      </w:r>
      <w:r w:rsidRPr="00DE7034">
        <w:rPr>
          <w:rStyle w:val="FootnoteReference"/>
          <w:rFonts w:ascii="Times New Roman" w:hAnsi="Times New Roman" w:cs="Times New Roman"/>
          <w:sz w:val="24"/>
          <w:szCs w:val="24"/>
        </w:rPr>
        <w:footnoteReference w:id="228"/>
      </w:r>
      <w:r w:rsidRPr="00DE7034">
        <w:rPr>
          <w:rFonts w:ascii="Times New Roman" w:hAnsi="Times New Roman" w:cs="Times New Roman"/>
          <w:sz w:val="24"/>
          <w:szCs w:val="24"/>
          <w:lang w:val="fi-FI"/>
        </w:rPr>
        <w:t xml:space="preserve">, joka valmistui 1920–1930-luvun vaihteessa </w:t>
      </w:r>
      <w:r w:rsidRPr="00DE7034">
        <w:rPr>
          <w:rFonts w:ascii="Times New Roman" w:hAnsi="Times New Roman" w:cs="Times New Roman"/>
          <w:i/>
          <w:sz w:val="24"/>
          <w:szCs w:val="24"/>
          <w:lang w:val="fi-FI"/>
        </w:rPr>
        <w:t xml:space="preserve">Biografisen Nimikirjan </w:t>
      </w:r>
      <w:r w:rsidRPr="00DE7034">
        <w:rPr>
          <w:rFonts w:ascii="Times New Roman" w:hAnsi="Times New Roman" w:cs="Times New Roman"/>
          <w:sz w:val="24"/>
          <w:szCs w:val="24"/>
          <w:lang w:val="fi-FI"/>
        </w:rPr>
        <w:t xml:space="preserve">seuraajaksi ja täydentäjäksi. </w:t>
      </w:r>
      <w:r w:rsidRPr="00DE7034">
        <w:rPr>
          <w:rFonts w:ascii="Times New Roman" w:hAnsi="Times New Roman" w:cs="Times New Roman"/>
          <w:i/>
          <w:sz w:val="24"/>
          <w:szCs w:val="24"/>
          <w:lang w:val="fi-FI"/>
        </w:rPr>
        <w:t>Nimikirjan</w:t>
      </w:r>
      <w:r w:rsidRPr="00DE7034">
        <w:rPr>
          <w:rFonts w:ascii="Times New Roman" w:hAnsi="Times New Roman" w:cs="Times New Roman"/>
          <w:sz w:val="24"/>
          <w:szCs w:val="24"/>
          <w:lang w:val="fi-FI"/>
        </w:rPr>
        <w:t xml:space="preserve"> toimitustyössä oli jatkuvasti törmätty perustutkimuksen puuttumiseen. Melko suuri osa artikkeleista tyytyi siten kohdehenkilöiden tärkeimpien elämänvaiheiden luettelointiin, joten mikään lukunautinto teos ei monin osin ollut. Tehdessään 1915 Historialliselle Seuralle aloitteen uudesta elämäkerrastosta E. G. </w:t>
      </w:r>
      <w:proofErr w:type="spellStart"/>
      <w:r w:rsidRPr="00DE7034">
        <w:rPr>
          <w:rFonts w:ascii="Times New Roman" w:hAnsi="Times New Roman" w:cs="Times New Roman"/>
          <w:sz w:val="24"/>
          <w:szCs w:val="24"/>
          <w:lang w:val="fi-FI"/>
        </w:rPr>
        <w:t>Palmén</w:t>
      </w:r>
      <w:proofErr w:type="spellEnd"/>
      <w:r w:rsidRPr="00DE7034">
        <w:rPr>
          <w:rFonts w:ascii="Times New Roman" w:hAnsi="Times New Roman" w:cs="Times New Roman"/>
          <w:sz w:val="24"/>
          <w:szCs w:val="24"/>
          <w:lang w:val="fi-FI"/>
        </w:rPr>
        <w:t xml:space="preserve"> korosti, että siinä oli syytä käyttää ”melkoisesti vetävämpää </w:t>
      </w:r>
      <w:proofErr w:type="spellStart"/>
      <w:r w:rsidRPr="00DE7034">
        <w:rPr>
          <w:rFonts w:ascii="Times New Roman" w:hAnsi="Times New Roman" w:cs="Times New Roman"/>
          <w:sz w:val="24"/>
          <w:szCs w:val="24"/>
          <w:lang w:val="fi-FI"/>
        </w:rPr>
        <w:t>stiiliä</w:t>
      </w:r>
      <w:proofErr w:type="spellEnd"/>
      <w:r w:rsidRPr="00DE7034">
        <w:rPr>
          <w:rFonts w:ascii="Times New Roman" w:hAnsi="Times New Roman" w:cs="Times New Roman"/>
          <w:sz w:val="24"/>
          <w:szCs w:val="24"/>
          <w:lang w:val="fi-FI"/>
        </w:rPr>
        <w:t>” ja ottaa lähteisiin viittaaminen entistä enemmän huomioon. Samalla elämäkerrat tuli kirjoittaa niin, että niiden kautta saatiin kuvattua yleisemmin kyseistä aikakautta ja olosuhteita. Tavoitteena oli luoda ”</w:t>
      </w:r>
      <w:proofErr w:type="spellStart"/>
      <w:r w:rsidRPr="00DE7034">
        <w:rPr>
          <w:rFonts w:ascii="Times New Roman" w:hAnsi="Times New Roman" w:cs="Times New Roman"/>
          <w:sz w:val="24"/>
          <w:szCs w:val="24"/>
          <w:lang w:val="fi-FI"/>
        </w:rPr>
        <w:t>kansallisteos</w:t>
      </w:r>
      <w:proofErr w:type="spellEnd"/>
      <w:r w:rsidRPr="00DE7034">
        <w:rPr>
          <w:rFonts w:ascii="Times New Roman" w:hAnsi="Times New Roman" w:cs="Times New Roman"/>
          <w:sz w:val="24"/>
          <w:szCs w:val="24"/>
          <w:lang w:val="fi-FI"/>
        </w:rPr>
        <w:t xml:space="preserve">”, josta tulisi paitsi lähdekriittisesti kestävä hakuteos myös lukukirja, johon sekä tutkijat että suuri yleisö mielellään tarttuisivat. Näkymät tällaiselle suurhankkeelle olivat suotuisat, sillä WSOY:n 1900-luvun alussa kustantamien </w:t>
      </w:r>
      <w:r w:rsidRPr="00DE7034">
        <w:rPr>
          <w:rFonts w:ascii="Times New Roman" w:hAnsi="Times New Roman" w:cs="Times New Roman"/>
          <w:i/>
          <w:sz w:val="24"/>
          <w:szCs w:val="24"/>
          <w:lang w:val="fi-FI"/>
        </w:rPr>
        <w:t>Oman Maan</w:t>
      </w:r>
      <w:r w:rsidRPr="00DE7034">
        <w:rPr>
          <w:rFonts w:ascii="Times New Roman" w:hAnsi="Times New Roman" w:cs="Times New Roman"/>
          <w:sz w:val="24"/>
          <w:szCs w:val="24"/>
          <w:lang w:val="fi-FI"/>
        </w:rPr>
        <w:t xml:space="preserve">, </w:t>
      </w:r>
      <w:r w:rsidRPr="00DE7034">
        <w:rPr>
          <w:rFonts w:ascii="Times New Roman" w:hAnsi="Times New Roman" w:cs="Times New Roman"/>
          <w:i/>
          <w:sz w:val="24"/>
          <w:szCs w:val="24"/>
          <w:lang w:val="fi-FI"/>
        </w:rPr>
        <w:t>Tietosanakirjan</w:t>
      </w:r>
      <w:r w:rsidRPr="00DE7034">
        <w:rPr>
          <w:rFonts w:ascii="Times New Roman" w:hAnsi="Times New Roman" w:cs="Times New Roman"/>
          <w:sz w:val="24"/>
          <w:szCs w:val="24"/>
          <w:lang w:val="fi-FI"/>
        </w:rPr>
        <w:t xml:space="preserve"> ja </w:t>
      </w:r>
      <w:r w:rsidRPr="00DE7034">
        <w:rPr>
          <w:rFonts w:ascii="Times New Roman" w:hAnsi="Times New Roman" w:cs="Times New Roman"/>
          <w:i/>
          <w:sz w:val="24"/>
          <w:szCs w:val="24"/>
          <w:lang w:val="fi-FI"/>
        </w:rPr>
        <w:t>Maailmanhistorian</w:t>
      </w:r>
      <w:r w:rsidRPr="00DE7034">
        <w:rPr>
          <w:rFonts w:ascii="Times New Roman" w:hAnsi="Times New Roman" w:cs="Times New Roman"/>
          <w:sz w:val="24"/>
          <w:szCs w:val="24"/>
          <w:lang w:val="fi-FI"/>
        </w:rPr>
        <w:t xml:space="preserve"> hyvä menekki osoitti ”lukuisan yleisön harrastavan ja kannattavan tietokirjallisuutta odottamattomassa määrin”.</w:t>
      </w:r>
      <w:r w:rsidRPr="00DE7034">
        <w:rPr>
          <w:rStyle w:val="FootnoteReference"/>
          <w:rFonts w:ascii="Times New Roman" w:hAnsi="Times New Roman" w:cs="Times New Roman"/>
          <w:sz w:val="24"/>
          <w:szCs w:val="24"/>
        </w:rPr>
        <w:footnoteReference w:id="229"/>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Kun Historiallisen Seuran asettama valiokunta ryhtyi </w:t>
      </w:r>
      <w:proofErr w:type="spellStart"/>
      <w:r w:rsidRPr="00DE7034">
        <w:rPr>
          <w:rFonts w:ascii="Times New Roman" w:hAnsi="Times New Roman" w:cs="Times New Roman"/>
          <w:sz w:val="24"/>
          <w:szCs w:val="24"/>
          <w:lang w:val="fi-FI"/>
        </w:rPr>
        <w:t>Palménin</w:t>
      </w:r>
      <w:proofErr w:type="spellEnd"/>
      <w:r w:rsidRPr="00DE7034">
        <w:rPr>
          <w:rFonts w:ascii="Times New Roman" w:hAnsi="Times New Roman" w:cs="Times New Roman"/>
          <w:sz w:val="24"/>
          <w:szCs w:val="24"/>
          <w:lang w:val="fi-FI"/>
        </w:rPr>
        <w:t xml:space="preserve"> johdolla 1916 valmistelemaan uutta elämäkerrastoa, oli alusta saakka selvää, että siitä muodostuisi huomattavasti laajempi kuin edeltäjästään. Kun </w:t>
      </w:r>
      <w:r w:rsidRPr="00DE7034">
        <w:rPr>
          <w:rFonts w:ascii="Times New Roman" w:hAnsi="Times New Roman" w:cs="Times New Roman"/>
          <w:i/>
          <w:sz w:val="24"/>
          <w:szCs w:val="24"/>
          <w:lang w:val="fi-FI"/>
        </w:rPr>
        <w:t>Biografisessa Nimikirjassa</w:t>
      </w:r>
      <w:r w:rsidRPr="00DE7034">
        <w:rPr>
          <w:rFonts w:ascii="Times New Roman" w:hAnsi="Times New Roman" w:cs="Times New Roman"/>
          <w:sz w:val="24"/>
          <w:szCs w:val="24"/>
          <w:lang w:val="fi-FI"/>
        </w:rPr>
        <w:t xml:space="preserve"> oli ollut noin 1 200 henkilö- ja 100 sukuartikkelia, nousi määrä nyt 2 245 henkilö- ja 365 sukuartikkeliin. Jotta hanke ei olisi paisunut mittasuhteiltaan ja kustannuksiltaan suhteettoman suureksi, oli </w:t>
      </w:r>
      <w:r w:rsidRPr="00DE7034">
        <w:rPr>
          <w:rFonts w:ascii="Times New Roman" w:hAnsi="Times New Roman" w:cs="Times New Roman"/>
          <w:sz w:val="24"/>
          <w:szCs w:val="24"/>
          <w:lang w:val="fi-FI"/>
        </w:rPr>
        <w:lastRenderedPageBreak/>
        <w:t>siten jo alkumetreillä pohdittava entistä tarkemmin sitä, kuka oli muistamisen arvoinen ja missä määrin. Ensinnäkin huomio kiinnitettiin lukuisaan joukkoon virkamiehiä, jotka olivat tulleet tunnetuiksi pikemmin asemansa kuin ansioittensa tai itsenäisen toimintansa vuoksi. Tätä ”vähäpätöisten, mutta kuitenkin historiassa mainittavien henkilöiden” joukkoa karsittiin kovalla kädellä niin, että mukaan otettiin maaherrojen ja muiden korkeimpien virkamiesten lisäksi vain ne, joiden arvioitiin lunastaneen paikkansa Suomen historiassa omilla ansioillaan. Ylipäätään henkilöiden kansallisen merkityksen ja artikkelien laajuuden tuli olla suorassa suhteessa toisiinsa siten, että ”varsinaiset merkkimiehet” saivat ”arviolta kaksikymmentä palstaa tai sivua osalleen” silloinkin, kun heistä jo oli olemassa elämäkerrallisia teoksia. Toisaalta suhtauduttiin pidättyvästi ”nykyajan enemmän tai vähemmän epävarmoihin suuruuksiin”, sillä ”</w:t>
      </w:r>
      <w:proofErr w:type="spellStart"/>
      <w:r w:rsidRPr="00DE7034">
        <w:rPr>
          <w:rFonts w:ascii="Times New Roman" w:hAnsi="Times New Roman" w:cs="Times New Roman"/>
          <w:sz w:val="24"/>
          <w:szCs w:val="24"/>
          <w:lang w:val="fi-FI"/>
        </w:rPr>
        <w:t>kansallis</w:t>
      </w:r>
      <w:proofErr w:type="spellEnd"/>
      <w:r w:rsidRPr="00DE7034">
        <w:rPr>
          <w:rFonts w:ascii="Times New Roman" w:hAnsi="Times New Roman" w:cs="Times New Roman"/>
          <w:sz w:val="24"/>
          <w:szCs w:val="24"/>
          <w:lang w:val="fi-FI"/>
        </w:rPr>
        <w:t>-tieteellisen” teoksen ei tullut säntäillä ”päivä päivältä vaihtelevien suuruuksien” perässä. Myös sukukertomukset haluttiin pitää mahdollisimman suppeina ilman ”sotkuisia selvittelyjä eri sukuhaaroista”.</w:t>
      </w:r>
      <w:r w:rsidRPr="00DE7034">
        <w:rPr>
          <w:rStyle w:val="FootnoteReference"/>
          <w:rFonts w:ascii="Times New Roman" w:hAnsi="Times New Roman" w:cs="Times New Roman"/>
          <w:sz w:val="24"/>
          <w:szCs w:val="24"/>
        </w:rPr>
        <w:footnoteReference w:id="230"/>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Eniten päänvaivaa </w:t>
      </w:r>
      <w:r w:rsidRPr="00DE7034">
        <w:rPr>
          <w:rFonts w:ascii="Times New Roman" w:hAnsi="Times New Roman" w:cs="Times New Roman"/>
          <w:i/>
          <w:sz w:val="24"/>
          <w:szCs w:val="24"/>
          <w:lang w:val="fi-FI"/>
        </w:rPr>
        <w:t xml:space="preserve">Elämäkerraston </w:t>
      </w:r>
      <w:r w:rsidRPr="00DE7034">
        <w:rPr>
          <w:rFonts w:ascii="Times New Roman" w:hAnsi="Times New Roman" w:cs="Times New Roman"/>
          <w:sz w:val="24"/>
          <w:szCs w:val="24"/>
          <w:lang w:val="fi-FI"/>
        </w:rPr>
        <w:t xml:space="preserve">suunnittelijoille tuotti kuitenkin se, miten ja mihin raja Suomen ja muun maailman välillä olisi tullut vetää. Kun ”Suomen kansan omituisen historiallisen aseman” vuoksi monet ulkomaalaiset henkilöt, etenkin eräät entisen Ruotsin valtakunnan ja Venäjän keisarikunnan hallitsijat ja virkamiehet, olivat vaikuttaneet ratkaisevalla tavalla Suomen oloihin, ei heitä voitu kokonaan sivuuttaa. Toisaalta naapurikansojen historian sisällyttämisen Suomen </w:t>
      </w:r>
      <w:proofErr w:type="spellStart"/>
      <w:r w:rsidRPr="00DE7034">
        <w:rPr>
          <w:rFonts w:ascii="Times New Roman" w:hAnsi="Times New Roman" w:cs="Times New Roman"/>
          <w:sz w:val="24"/>
          <w:szCs w:val="24"/>
          <w:lang w:val="fi-FI"/>
        </w:rPr>
        <w:t>kansallisteokseen</w:t>
      </w:r>
      <w:proofErr w:type="spellEnd"/>
      <w:r w:rsidRPr="00DE7034">
        <w:rPr>
          <w:rFonts w:ascii="Times New Roman" w:hAnsi="Times New Roman" w:cs="Times New Roman"/>
          <w:sz w:val="24"/>
          <w:szCs w:val="24"/>
          <w:lang w:val="fi-FI"/>
        </w:rPr>
        <w:t xml:space="preserve"> kovin suuressa laajuudessa nähtiin muodostuvan ”sekä järjettömyydeksi että mahdottomuudeksikin”. Tältä pohjalta </w:t>
      </w:r>
      <w:r w:rsidRPr="00DE7034">
        <w:rPr>
          <w:rFonts w:ascii="Times New Roman" w:hAnsi="Times New Roman" w:cs="Times New Roman"/>
          <w:i/>
          <w:sz w:val="24"/>
          <w:szCs w:val="24"/>
          <w:lang w:val="fi-FI"/>
        </w:rPr>
        <w:t>Elämäkerrastosta</w:t>
      </w:r>
      <w:r w:rsidRPr="00DE7034">
        <w:rPr>
          <w:rFonts w:ascii="Times New Roman" w:hAnsi="Times New Roman" w:cs="Times New Roman"/>
          <w:sz w:val="24"/>
          <w:szCs w:val="24"/>
          <w:lang w:val="fi-FI"/>
        </w:rPr>
        <w:t xml:space="preserve"> päätettiin jättää pois esimerkiksi Ruotsin ja Venäjän hallitsijoiden neuvonantajat, kaikki kuningattaret ja keisarinnat, jotka eivät olleet hallinneet itsenäisesti, satunnaista suosiota Suomessa nauttineet ruotsinmaalaiset taiteilijat, Giuseppe </w:t>
      </w:r>
      <w:proofErr w:type="spellStart"/>
      <w:r w:rsidRPr="00DE7034">
        <w:rPr>
          <w:rFonts w:ascii="Times New Roman" w:hAnsi="Times New Roman" w:cs="Times New Roman"/>
          <w:sz w:val="24"/>
          <w:szCs w:val="24"/>
          <w:lang w:val="fi-FI"/>
        </w:rPr>
        <w:t>Acerbin</w:t>
      </w:r>
      <w:proofErr w:type="spellEnd"/>
      <w:r w:rsidRPr="00DE7034">
        <w:rPr>
          <w:rFonts w:ascii="Times New Roman" w:hAnsi="Times New Roman" w:cs="Times New Roman"/>
          <w:sz w:val="24"/>
          <w:szCs w:val="24"/>
          <w:lang w:val="fi-FI"/>
        </w:rPr>
        <w:t xml:space="preserve"> kaltaiset Suomen kansaa kuvanneet ulkomaalaiset tutkimusmatkailijat sekä sotilaat, joiden ainoa ansio oli ollut tulla mainituiksi Vänrikki Stoolin tarinoissa. Myös kaikkien muiden vierasmaalaisten suhteen oli huomiota annettava yksinomaan sen merkityksen perusteella, jonka itse kukin oli omin ansioin Suomessa saavuttanut. Nykykäsittein ilmaistuna Seuran tutkijat siis tunnistivat ylirajaisten eli </w:t>
      </w:r>
      <w:proofErr w:type="spellStart"/>
      <w:r w:rsidRPr="00DE7034">
        <w:rPr>
          <w:rFonts w:ascii="Times New Roman" w:hAnsi="Times New Roman" w:cs="Times New Roman"/>
          <w:sz w:val="24"/>
          <w:szCs w:val="24"/>
          <w:lang w:val="fi-FI"/>
        </w:rPr>
        <w:t>transnationaalisten</w:t>
      </w:r>
      <w:proofErr w:type="spellEnd"/>
      <w:r w:rsidRPr="00DE7034">
        <w:rPr>
          <w:rFonts w:ascii="Times New Roman" w:hAnsi="Times New Roman" w:cs="Times New Roman"/>
          <w:sz w:val="24"/>
          <w:szCs w:val="24"/>
          <w:lang w:val="fi-FI"/>
        </w:rPr>
        <w:t xml:space="preserve"> suhteiden ja toimijoiden merkityksen Suomen historiassa, mutta halusivat siitä huolimatta – tai juuri sen takia – rajata ulkomaalaisten tai ulkomailla elämäntyönsä suorittaneiden Suomen kansalaisten lukumäärän </w:t>
      </w:r>
      <w:r w:rsidRPr="00DE7034">
        <w:rPr>
          <w:rFonts w:ascii="Times New Roman" w:hAnsi="Times New Roman" w:cs="Times New Roman"/>
          <w:i/>
          <w:sz w:val="24"/>
          <w:szCs w:val="24"/>
          <w:lang w:val="fi-FI"/>
        </w:rPr>
        <w:t>Kansallisessa Elämäkerrastossa</w:t>
      </w:r>
      <w:r w:rsidRPr="00DE7034">
        <w:rPr>
          <w:rFonts w:ascii="Times New Roman" w:hAnsi="Times New Roman" w:cs="Times New Roman"/>
          <w:sz w:val="24"/>
          <w:szCs w:val="24"/>
          <w:lang w:val="fi-FI"/>
        </w:rPr>
        <w:t xml:space="preserve"> mahdollisimman pieneksi. Olennaista oli ”suomalaisuus”, joka määriteltiin ahtaammin kuin vielä autonomian aikana. Kuten päätöstä Seuran </w:t>
      </w:r>
      <w:r w:rsidRPr="00DE7034">
        <w:rPr>
          <w:rFonts w:ascii="Times New Roman" w:hAnsi="Times New Roman" w:cs="Times New Roman"/>
          <w:sz w:val="24"/>
          <w:szCs w:val="24"/>
          <w:lang w:val="fi-FI"/>
        </w:rPr>
        <w:lastRenderedPageBreak/>
        <w:t>pöytäkirjassa perusteltiin, ”laajentamalla teoksen sisällystä paljon yli varsinaisesti kansallisten rajojen annetaan kokonaisuudelle vieraampi ja kirjavampi luonne kuin hyvin sopii sen arvolle”.</w:t>
      </w:r>
      <w:r w:rsidRPr="00DE7034">
        <w:rPr>
          <w:rStyle w:val="FootnoteReference"/>
          <w:rFonts w:ascii="Times New Roman" w:hAnsi="Times New Roman" w:cs="Times New Roman"/>
          <w:sz w:val="24"/>
          <w:szCs w:val="24"/>
        </w:rPr>
        <w:footnoteReference w:id="231"/>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Vaikka Historiallinen Seura teki virallisen päätöksen </w:t>
      </w:r>
      <w:r w:rsidRPr="00DE7034">
        <w:rPr>
          <w:rFonts w:ascii="Times New Roman" w:hAnsi="Times New Roman" w:cs="Times New Roman"/>
          <w:i/>
          <w:sz w:val="24"/>
          <w:szCs w:val="24"/>
          <w:lang w:val="fi-FI"/>
        </w:rPr>
        <w:t>Elämäkerraston</w:t>
      </w:r>
      <w:r w:rsidRPr="00DE7034">
        <w:rPr>
          <w:rFonts w:ascii="Times New Roman" w:hAnsi="Times New Roman" w:cs="Times New Roman"/>
          <w:sz w:val="24"/>
          <w:szCs w:val="24"/>
          <w:lang w:val="fi-FI"/>
        </w:rPr>
        <w:t xml:space="preserve"> toimittamisesta jo 1916,</w:t>
      </w:r>
      <w:r w:rsidRPr="00DE7034">
        <w:rPr>
          <w:rStyle w:val="FootnoteReference"/>
          <w:rFonts w:ascii="Times New Roman" w:hAnsi="Times New Roman" w:cs="Times New Roman"/>
          <w:sz w:val="24"/>
          <w:szCs w:val="24"/>
        </w:rPr>
        <w:footnoteReference w:id="232"/>
      </w:r>
      <w:r w:rsidRPr="00DE7034">
        <w:rPr>
          <w:rFonts w:ascii="Times New Roman" w:hAnsi="Times New Roman" w:cs="Times New Roman"/>
          <w:sz w:val="24"/>
          <w:szCs w:val="24"/>
          <w:lang w:val="fi-FI"/>
        </w:rPr>
        <w:t xml:space="preserve"> hanke viivästyi maailman- ja sisällissodan vuoksi niin, että asiaan voitiin palata vasta 1920-luvun alussa.</w:t>
      </w:r>
      <w:r w:rsidRPr="00DE7034">
        <w:rPr>
          <w:rStyle w:val="FootnoteReference"/>
          <w:rFonts w:ascii="Times New Roman" w:hAnsi="Times New Roman" w:cs="Times New Roman"/>
          <w:sz w:val="24"/>
          <w:szCs w:val="24"/>
        </w:rPr>
        <w:footnoteReference w:id="233"/>
      </w:r>
      <w:r w:rsidRPr="00DE7034">
        <w:rPr>
          <w:rFonts w:ascii="Times New Roman" w:hAnsi="Times New Roman" w:cs="Times New Roman"/>
          <w:sz w:val="24"/>
          <w:szCs w:val="24"/>
          <w:lang w:val="fi-FI"/>
        </w:rPr>
        <w:t xml:space="preserve"> Kun hankkeeseen oli 1923 saatu 40,000 markan suuruinen apuraha Kordelinin säätiöltä,</w:t>
      </w:r>
      <w:r w:rsidRPr="00DE7034">
        <w:rPr>
          <w:rStyle w:val="FootnoteReference"/>
          <w:rFonts w:ascii="Times New Roman" w:hAnsi="Times New Roman" w:cs="Times New Roman"/>
          <w:sz w:val="24"/>
          <w:szCs w:val="24"/>
        </w:rPr>
        <w:footnoteReference w:id="234"/>
      </w:r>
      <w:r w:rsidRPr="00DE7034">
        <w:rPr>
          <w:rFonts w:ascii="Times New Roman" w:hAnsi="Times New Roman" w:cs="Times New Roman"/>
          <w:sz w:val="24"/>
          <w:szCs w:val="24"/>
          <w:lang w:val="fi-FI"/>
        </w:rPr>
        <w:t xml:space="preserve"> ryhtyi toimituskunnan puheenjohtajaksi </w:t>
      </w:r>
      <w:proofErr w:type="spellStart"/>
      <w:r w:rsidRPr="00DE7034">
        <w:rPr>
          <w:rFonts w:ascii="Times New Roman" w:hAnsi="Times New Roman" w:cs="Times New Roman"/>
          <w:sz w:val="24"/>
          <w:szCs w:val="24"/>
          <w:lang w:val="fi-FI"/>
        </w:rPr>
        <w:t>Palménin</w:t>
      </w:r>
      <w:proofErr w:type="spellEnd"/>
      <w:r w:rsidRPr="00DE7034">
        <w:rPr>
          <w:rFonts w:ascii="Times New Roman" w:hAnsi="Times New Roman" w:cs="Times New Roman"/>
          <w:sz w:val="24"/>
          <w:szCs w:val="24"/>
          <w:lang w:val="fi-FI"/>
        </w:rPr>
        <w:t xml:space="preserve"> kuoleman jälkeen valittu Kustavi </w:t>
      </w:r>
      <w:proofErr w:type="spellStart"/>
      <w:r w:rsidRPr="00DE7034">
        <w:rPr>
          <w:rFonts w:ascii="Times New Roman" w:hAnsi="Times New Roman" w:cs="Times New Roman"/>
          <w:sz w:val="24"/>
          <w:szCs w:val="24"/>
          <w:lang w:val="fi-FI"/>
        </w:rPr>
        <w:t>Grotenfelt</w:t>
      </w:r>
      <w:proofErr w:type="spellEnd"/>
      <w:r w:rsidRPr="00DE7034">
        <w:rPr>
          <w:rFonts w:ascii="Times New Roman" w:hAnsi="Times New Roman" w:cs="Times New Roman"/>
          <w:sz w:val="24"/>
          <w:szCs w:val="24"/>
          <w:lang w:val="fi-FI"/>
        </w:rPr>
        <w:t xml:space="preserve"> neuvotteluihin Tietosanakirja Oy:n kanssa teoksen kustantamisesta. Tämä suunnitelma kuitenkin kaatui pian Tietosanakirja Oy:n taloudellisiin vaikeuksiin, jolloin apuun tuli WSOY.</w:t>
      </w:r>
      <w:r w:rsidRPr="00DE7034">
        <w:rPr>
          <w:rStyle w:val="FootnoteReference"/>
          <w:rFonts w:ascii="Times New Roman" w:hAnsi="Times New Roman" w:cs="Times New Roman"/>
          <w:sz w:val="24"/>
          <w:szCs w:val="24"/>
        </w:rPr>
        <w:footnoteReference w:id="235"/>
      </w:r>
      <w:r w:rsidRPr="00DE7034">
        <w:rPr>
          <w:rFonts w:ascii="Times New Roman" w:hAnsi="Times New Roman" w:cs="Times New Roman"/>
          <w:sz w:val="24"/>
          <w:szCs w:val="24"/>
          <w:lang w:val="fi-FI"/>
        </w:rPr>
        <w:t xml:space="preserve"> Näiden moninaisten käänteiden jälkeen voitiin Seuran vuosikertomukseen 1926 vihdoin merkitä mielihyvällä muistiin se, että </w:t>
      </w:r>
      <w:r w:rsidRPr="00DE7034">
        <w:rPr>
          <w:rFonts w:ascii="Times New Roman" w:hAnsi="Times New Roman" w:cs="Times New Roman"/>
          <w:i/>
          <w:sz w:val="24"/>
          <w:szCs w:val="24"/>
          <w:lang w:val="fi-FI"/>
        </w:rPr>
        <w:t>Elämäkerraston</w:t>
      </w:r>
      <w:r w:rsidRPr="00DE7034">
        <w:rPr>
          <w:rFonts w:ascii="Times New Roman" w:hAnsi="Times New Roman" w:cs="Times New Roman"/>
          <w:sz w:val="24"/>
          <w:szCs w:val="24"/>
          <w:lang w:val="fi-FI"/>
        </w:rPr>
        <w:t xml:space="preserve"> ensimmäinen nide oli Aleksis Kiven päivänä 10. lokakuuta 1926 laskettu julkisuuteen ”sen jälkeen kuin monet sisäiset ja ulkonaiset vaikeudet on saatu voitetuiksi”.</w:t>
      </w:r>
      <w:r w:rsidRPr="00DE7034">
        <w:rPr>
          <w:rStyle w:val="FootnoteReference"/>
          <w:rFonts w:ascii="Times New Roman" w:hAnsi="Times New Roman" w:cs="Times New Roman"/>
          <w:sz w:val="24"/>
          <w:szCs w:val="24"/>
        </w:rPr>
        <w:footnoteReference w:id="236"/>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tab/>
        <w:t xml:space="preserve">Edeltäjäänsä verrattuna </w:t>
      </w:r>
      <w:r w:rsidRPr="00DE7034">
        <w:rPr>
          <w:rFonts w:ascii="Times New Roman" w:hAnsi="Times New Roman" w:cs="Times New Roman"/>
          <w:i/>
          <w:sz w:val="24"/>
          <w:szCs w:val="24"/>
          <w:lang w:val="fi-FI"/>
        </w:rPr>
        <w:t>Elämäkerrastossa</w:t>
      </w:r>
      <w:r w:rsidRPr="00DE7034">
        <w:rPr>
          <w:rFonts w:ascii="Times New Roman" w:hAnsi="Times New Roman" w:cs="Times New Roman"/>
          <w:sz w:val="24"/>
          <w:szCs w:val="24"/>
          <w:lang w:val="fi-FI"/>
        </w:rPr>
        <w:t xml:space="preserve"> olivat eri sukupuolten ja yhteiskuntaluokkien keskinäiset suhteet pysyneet kutakuinkin ennallaan, sillä yli 90 prosenttia kohdehenkilöistä oli yhä yhteiskunnan ylempiin kerroksiin kuuluneita miehiä. Merkittävimpinä painopisteen muutoksina olivat miesten parissa talouden, teollisuuden ja kaupan piirissä toimineiden henkilöiden määrän nousu ja alemman virkamieskunnan vähentyminen,</w:t>
      </w:r>
      <w:r w:rsidRPr="00DE7034">
        <w:rPr>
          <w:rStyle w:val="FootnoteReference"/>
          <w:rFonts w:ascii="Times New Roman" w:hAnsi="Times New Roman" w:cs="Times New Roman"/>
          <w:sz w:val="24"/>
          <w:szCs w:val="24"/>
        </w:rPr>
        <w:footnoteReference w:id="237"/>
      </w:r>
      <w:r w:rsidRPr="00DE7034">
        <w:rPr>
          <w:rFonts w:ascii="Times New Roman" w:hAnsi="Times New Roman" w:cs="Times New Roman"/>
          <w:sz w:val="24"/>
          <w:szCs w:val="24"/>
          <w:lang w:val="fi-FI"/>
        </w:rPr>
        <w:t xml:space="preserve"> kun taas harvalukuinen naisten joukko kasautui edelleen korkeakulttuurin tai opetuksen alaan lukeutuneisiin ammatteihin. Ajallisessa suhteessa lisää palstatilaa oli annettu 1800-luvulla syntyneille ja/tai julkaisuhetkellä edelleen elossa olleille ihmisille. Tämän voi osaltaan tulkita osoitukseksi siitä, että kansallisvaltiolähtöisesti määritellyn ”suomalaisuuden” kannalta olennaisimmiksi koetut toimijat sijoittuivat merkittävässä määrin lähihistoriaan. Sen myötä Suomi kuului kansainvälisesti katsoen Yhdysvaltojen kanssa samaan ”nuorten maiden” kategoriaan. Esimerkiksi Saksassa, Ranskassa ja Norjassa keskiajan osuus biografiahakemistoissa oli lähes kymmenkertainen Suomeen verrattuna.</w:t>
      </w:r>
      <w:r w:rsidRPr="00DE7034">
        <w:rPr>
          <w:rStyle w:val="FootnoteReference"/>
          <w:rFonts w:ascii="Times New Roman" w:hAnsi="Times New Roman" w:cs="Times New Roman"/>
          <w:sz w:val="24"/>
          <w:szCs w:val="24"/>
        </w:rPr>
        <w:footnoteReference w:id="238"/>
      </w:r>
    </w:p>
    <w:p w:rsidR="00D33812" w:rsidRPr="00DE7034" w:rsidRDefault="00D33812" w:rsidP="00D33812">
      <w:pPr>
        <w:spacing w:after="0" w:line="360" w:lineRule="auto"/>
        <w:rPr>
          <w:rFonts w:ascii="Times New Roman" w:hAnsi="Times New Roman" w:cs="Times New Roman"/>
          <w:sz w:val="24"/>
          <w:szCs w:val="24"/>
          <w:lang w:val="fi-FI"/>
        </w:rPr>
      </w:pPr>
      <w:r w:rsidRPr="00DE7034">
        <w:rPr>
          <w:rFonts w:ascii="Times New Roman" w:hAnsi="Times New Roman" w:cs="Times New Roman"/>
          <w:sz w:val="24"/>
          <w:szCs w:val="24"/>
          <w:lang w:val="fi-FI"/>
        </w:rPr>
        <w:lastRenderedPageBreak/>
        <w:tab/>
        <w:t xml:space="preserve">Jos suurta sivumäärää pidetään merkittävyyden osoituksena, kuten </w:t>
      </w:r>
      <w:r w:rsidRPr="00DE7034">
        <w:rPr>
          <w:rFonts w:ascii="Times New Roman" w:hAnsi="Times New Roman" w:cs="Times New Roman"/>
          <w:i/>
          <w:sz w:val="24"/>
          <w:szCs w:val="24"/>
          <w:lang w:val="fi-FI"/>
        </w:rPr>
        <w:t>Elämäkerrastoa</w:t>
      </w:r>
      <w:r w:rsidRPr="00DE7034">
        <w:rPr>
          <w:rFonts w:ascii="Times New Roman" w:hAnsi="Times New Roman" w:cs="Times New Roman"/>
          <w:sz w:val="24"/>
          <w:szCs w:val="24"/>
          <w:lang w:val="fi-FI"/>
        </w:rPr>
        <w:t xml:space="preserve"> suunnitellut valiokunta asian näki,</w:t>
      </w:r>
      <w:r w:rsidRPr="00DE7034">
        <w:rPr>
          <w:rStyle w:val="FootnoteReference"/>
          <w:rFonts w:ascii="Times New Roman" w:hAnsi="Times New Roman" w:cs="Times New Roman"/>
          <w:sz w:val="24"/>
          <w:szCs w:val="24"/>
        </w:rPr>
        <w:footnoteReference w:id="239"/>
      </w:r>
      <w:r w:rsidRPr="00DE7034">
        <w:rPr>
          <w:rFonts w:ascii="Times New Roman" w:hAnsi="Times New Roman" w:cs="Times New Roman"/>
          <w:sz w:val="24"/>
          <w:szCs w:val="24"/>
          <w:lang w:val="fi-FI"/>
        </w:rPr>
        <w:t xml:space="preserve"> oli Suomen historian tärkein henkilö J. V. Snellman. Hänen kannoillaan tulivat J. L. Runeberg, Elias Lönnrot ja G. Z. Yrjö-Koskinen. Yllätys nykylukijalle sen sijaan lienee, että tähän suomalaiskansallisten suurmiesten ykkösketjuun – noin 15-sivuisella elämäkerralla heti Snellmanin jälkeen toiselle sijalle – oli nostettu myös Georg Magnus (</w:t>
      </w:r>
      <w:r w:rsidRPr="00DE7034">
        <w:rPr>
          <w:rFonts w:ascii="Times New Roman" w:hAnsi="Times New Roman" w:cs="Times New Roman"/>
          <w:i/>
          <w:sz w:val="24"/>
          <w:szCs w:val="24"/>
          <w:lang w:val="fi-FI"/>
        </w:rPr>
        <w:t>Elämäkerrastossa</w:t>
      </w:r>
      <w:r w:rsidRPr="00DE7034">
        <w:rPr>
          <w:rFonts w:ascii="Times New Roman" w:hAnsi="Times New Roman" w:cs="Times New Roman"/>
          <w:sz w:val="24"/>
          <w:szCs w:val="24"/>
          <w:lang w:val="fi-FI"/>
        </w:rPr>
        <w:t xml:space="preserve"> Yrjö Maunu) </w:t>
      </w:r>
      <w:proofErr w:type="spellStart"/>
      <w:r w:rsidRPr="00DE7034">
        <w:rPr>
          <w:rFonts w:ascii="Times New Roman" w:hAnsi="Times New Roman" w:cs="Times New Roman"/>
          <w:sz w:val="24"/>
          <w:szCs w:val="24"/>
          <w:lang w:val="fi-FI"/>
        </w:rPr>
        <w:t>Sprengtporten</w:t>
      </w:r>
      <w:proofErr w:type="spellEnd"/>
      <w:r w:rsidRPr="00DE7034">
        <w:rPr>
          <w:rFonts w:ascii="Times New Roman" w:hAnsi="Times New Roman" w:cs="Times New Roman"/>
          <w:sz w:val="24"/>
          <w:szCs w:val="24"/>
          <w:lang w:val="fi-FI"/>
        </w:rPr>
        <w:t xml:space="preserve">, Suomen ensimmäinen kenraalikuvernööri 1808–1809. Kuten jo edellä on todettu, Yrjö-Koskinen oli aloittanut Ruotsin palveluksesta Venäjän puolelle siirtyneen </w:t>
      </w:r>
      <w:proofErr w:type="spellStart"/>
      <w:r w:rsidRPr="00DE7034">
        <w:rPr>
          <w:rFonts w:ascii="Times New Roman" w:hAnsi="Times New Roman" w:cs="Times New Roman"/>
          <w:sz w:val="24"/>
          <w:szCs w:val="24"/>
          <w:lang w:val="fi-FI"/>
        </w:rPr>
        <w:t>Sprengtportenin</w:t>
      </w:r>
      <w:proofErr w:type="spellEnd"/>
      <w:r w:rsidRPr="00DE7034">
        <w:rPr>
          <w:rFonts w:ascii="Times New Roman" w:hAnsi="Times New Roman" w:cs="Times New Roman"/>
          <w:sz w:val="24"/>
          <w:szCs w:val="24"/>
          <w:lang w:val="fi-FI"/>
        </w:rPr>
        <w:t xml:space="preserve"> maineenpalautuksen 1850-luvulla. Siihen liittyen Seuran lähdejulkaisusarjassa oli 1882 julkaistu </w:t>
      </w:r>
      <w:proofErr w:type="spellStart"/>
      <w:r w:rsidRPr="00DE7034">
        <w:rPr>
          <w:rFonts w:ascii="Times New Roman" w:hAnsi="Times New Roman" w:cs="Times New Roman"/>
          <w:sz w:val="24"/>
          <w:szCs w:val="24"/>
          <w:lang w:val="fi-FI"/>
        </w:rPr>
        <w:t>Sprengtportenin</w:t>
      </w:r>
      <w:proofErr w:type="spellEnd"/>
      <w:r w:rsidRPr="00DE7034">
        <w:rPr>
          <w:rFonts w:ascii="Times New Roman" w:hAnsi="Times New Roman" w:cs="Times New Roman"/>
          <w:sz w:val="24"/>
          <w:szCs w:val="24"/>
          <w:lang w:val="fi-FI"/>
        </w:rPr>
        <w:t xml:space="preserve"> virallinen kirjeenvaihto vuosilta 1808–1809.</w:t>
      </w:r>
      <w:r w:rsidRPr="00DE7034">
        <w:rPr>
          <w:rStyle w:val="FootnoteReference"/>
          <w:rFonts w:ascii="Times New Roman" w:hAnsi="Times New Roman" w:cs="Times New Roman"/>
          <w:sz w:val="24"/>
          <w:szCs w:val="24"/>
        </w:rPr>
        <w:footnoteReference w:id="240"/>
      </w:r>
      <w:r w:rsidRPr="00DE7034">
        <w:rPr>
          <w:rFonts w:ascii="Times New Roman" w:hAnsi="Times New Roman" w:cs="Times New Roman"/>
          <w:sz w:val="24"/>
          <w:szCs w:val="24"/>
          <w:lang w:val="fi-FI"/>
        </w:rPr>
        <w:t xml:space="preserve"> Nyt J. R. </w:t>
      </w:r>
      <w:proofErr w:type="spellStart"/>
      <w:r w:rsidRPr="00DE7034">
        <w:rPr>
          <w:rFonts w:ascii="Times New Roman" w:hAnsi="Times New Roman" w:cs="Times New Roman"/>
          <w:sz w:val="24"/>
          <w:szCs w:val="24"/>
          <w:lang w:val="fi-FI"/>
        </w:rPr>
        <w:t>Danielson</w:t>
      </w:r>
      <w:proofErr w:type="spellEnd"/>
      <w:r w:rsidRPr="00DE7034">
        <w:rPr>
          <w:rFonts w:ascii="Times New Roman" w:hAnsi="Times New Roman" w:cs="Times New Roman"/>
          <w:sz w:val="24"/>
          <w:szCs w:val="24"/>
          <w:lang w:val="fi-FI"/>
        </w:rPr>
        <w:t xml:space="preserve">-Kalmari jatkoi samalla linjalla, jonka johtoajatuksena oli historiallisten toimijoiden arviointi sillä perusteella, miten he jälkikäteen katsoen olivat edistäneet tai estäneet ”Suomen itsenäisyysaatteen toteuttamista”. Juuri tässä suhteessa </w:t>
      </w:r>
      <w:proofErr w:type="spellStart"/>
      <w:r w:rsidRPr="00DE7034">
        <w:rPr>
          <w:rFonts w:ascii="Times New Roman" w:hAnsi="Times New Roman" w:cs="Times New Roman"/>
          <w:sz w:val="24"/>
          <w:szCs w:val="24"/>
          <w:lang w:val="fi-FI"/>
        </w:rPr>
        <w:t>Sprengtportenin</w:t>
      </w:r>
      <w:proofErr w:type="spellEnd"/>
      <w:r w:rsidRPr="00DE7034">
        <w:rPr>
          <w:rFonts w:ascii="Times New Roman" w:hAnsi="Times New Roman" w:cs="Times New Roman"/>
          <w:sz w:val="24"/>
          <w:szCs w:val="24"/>
          <w:lang w:val="fi-FI"/>
        </w:rPr>
        <w:t xml:space="preserve"> ansiot</w:t>
      </w:r>
      <w:r w:rsidR="00433F3D">
        <w:rPr>
          <w:rFonts w:ascii="Times New Roman" w:hAnsi="Times New Roman" w:cs="Times New Roman"/>
          <w:sz w:val="24"/>
          <w:szCs w:val="24"/>
          <w:lang w:val="fi-FI"/>
        </w:rPr>
        <w:t xml:space="preserve"> näyttivät ylittämättömiltä</w:t>
      </w:r>
      <w:r w:rsidRPr="00DE7034">
        <w:rPr>
          <w:rFonts w:ascii="Times New Roman" w:hAnsi="Times New Roman" w:cs="Times New Roman"/>
          <w:sz w:val="24"/>
          <w:szCs w:val="24"/>
          <w:lang w:val="fi-FI"/>
        </w:rPr>
        <w:t xml:space="preserve">, sillä </w:t>
      </w:r>
      <w:proofErr w:type="spellStart"/>
      <w:r w:rsidRPr="00DE7034">
        <w:rPr>
          <w:rFonts w:ascii="Times New Roman" w:hAnsi="Times New Roman" w:cs="Times New Roman"/>
          <w:sz w:val="24"/>
          <w:szCs w:val="24"/>
          <w:lang w:val="fi-FI"/>
        </w:rPr>
        <w:t>Danielson</w:t>
      </w:r>
      <w:proofErr w:type="spellEnd"/>
      <w:r w:rsidRPr="00DE7034">
        <w:rPr>
          <w:rFonts w:ascii="Times New Roman" w:hAnsi="Times New Roman" w:cs="Times New Roman"/>
          <w:sz w:val="24"/>
          <w:szCs w:val="24"/>
          <w:lang w:val="fi-FI"/>
        </w:rPr>
        <w:t>-Kalmarin sanoin ”enemmän kuin kenellekään muulle Suomen miehelle kansamme on hänelle kiitollisuudenvelassa 1809 saavuttamastaan sisäisestä itsenäisyydestä”.</w:t>
      </w:r>
      <w:r w:rsidRPr="00DE7034">
        <w:rPr>
          <w:rStyle w:val="FootnoteReference"/>
          <w:rFonts w:ascii="Times New Roman" w:hAnsi="Times New Roman" w:cs="Times New Roman"/>
          <w:sz w:val="24"/>
          <w:szCs w:val="24"/>
        </w:rPr>
        <w:footnoteReference w:id="241"/>
      </w:r>
      <w:r w:rsidRPr="00DE7034">
        <w:rPr>
          <w:rFonts w:ascii="Times New Roman" w:hAnsi="Times New Roman" w:cs="Times New Roman"/>
          <w:sz w:val="24"/>
          <w:szCs w:val="24"/>
          <w:lang w:val="fi-FI"/>
        </w:rPr>
        <w:t xml:space="preserve"> Sama </w:t>
      </w:r>
      <w:r w:rsidR="00824343">
        <w:rPr>
          <w:rFonts w:ascii="Times New Roman" w:hAnsi="Times New Roman" w:cs="Times New Roman"/>
          <w:sz w:val="24"/>
          <w:szCs w:val="24"/>
          <w:lang w:val="fi-FI"/>
        </w:rPr>
        <w:t xml:space="preserve">periaate </w:t>
      </w:r>
      <w:r w:rsidRPr="00DE7034">
        <w:rPr>
          <w:rFonts w:ascii="Times New Roman" w:hAnsi="Times New Roman" w:cs="Times New Roman"/>
          <w:sz w:val="24"/>
          <w:szCs w:val="24"/>
          <w:lang w:val="fi-FI"/>
        </w:rPr>
        <w:t xml:space="preserve">päti tietysti päinvastoin. Kun </w:t>
      </w:r>
      <w:r w:rsidRPr="00DE7034">
        <w:rPr>
          <w:rFonts w:ascii="Times New Roman" w:hAnsi="Times New Roman" w:cs="Times New Roman"/>
          <w:i/>
          <w:sz w:val="24"/>
          <w:szCs w:val="24"/>
          <w:lang w:val="fi-FI"/>
        </w:rPr>
        <w:t>Nimikirjassa</w:t>
      </w:r>
      <w:r w:rsidRPr="00DE7034">
        <w:rPr>
          <w:rFonts w:ascii="Times New Roman" w:hAnsi="Times New Roman" w:cs="Times New Roman"/>
          <w:sz w:val="24"/>
          <w:szCs w:val="24"/>
          <w:lang w:val="fi-FI"/>
        </w:rPr>
        <w:t xml:space="preserve"> kritiikki oli vielä kohdistunut ruotsinmielisiin svekomaaneihin, olivat ”Suomen kansan vainohenkiä” </w:t>
      </w:r>
      <w:r w:rsidRPr="00DE7034">
        <w:rPr>
          <w:rFonts w:ascii="Times New Roman" w:hAnsi="Times New Roman" w:cs="Times New Roman"/>
          <w:i/>
          <w:sz w:val="24"/>
          <w:szCs w:val="24"/>
          <w:lang w:val="fi-FI"/>
        </w:rPr>
        <w:t>Elämäkerrastossa</w:t>
      </w:r>
      <w:r w:rsidRPr="00DE7034">
        <w:rPr>
          <w:rFonts w:ascii="Times New Roman" w:hAnsi="Times New Roman" w:cs="Times New Roman"/>
          <w:sz w:val="24"/>
          <w:szCs w:val="24"/>
          <w:lang w:val="fi-FI"/>
        </w:rPr>
        <w:t xml:space="preserve"> kenraalikuvernööri Nikolai </w:t>
      </w:r>
      <w:proofErr w:type="spellStart"/>
      <w:r w:rsidRPr="00DE7034">
        <w:rPr>
          <w:rFonts w:ascii="Times New Roman" w:hAnsi="Times New Roman" w:cs="Times New Roman"/>
          <w:sz w:val="24"/>
          <w:szCs w:val="24"/>
          <w:lang w:val="fi-FI"/>
        </w:rPr>
        <w:t>Bobrikovin</w:t>
      </w:r>
      <w:proofErr w:type="spellEnd"/>
      <w:r w:rsidRPr="00DE7034">
        <w:rPr>
          <w:rFonts w:ascii="Times New Roman" w:hAnsi="Times New Roman" w:cs="Times New Roman"/>
          <w:sz w:val="24"/>
          <w:szCs w:val="24"/>
          <w:lang w:val="fi-FI"/>
        </w:rPr>
        <w:t xml:space="preserve"> ja keisari Nikolai II:n kaltaiset ”sortovuosien” venäläiset vallanpitäjät. Vastaavasti </w:t>
      </w:r>
      <w:proofErr w:type="spellStart"/>
      <w:r w:rsidRPr="00DE7034">
        <w:rPr>
          <w:rFonts w:ascii="Times New Roman" w:hAnsi="Times New Roman" w:cs="Times New Roman"/>
          <w:sz w:val="24"/>
          <w:szCs w:val="24"/>
          <w:lang w:val="fi-FI"/>
        </w:rPr>
        <w:t>Bobrikovin</w:t>
      </w:r>
      <w:proofErr w:type="spellEnd"/>
      <w:r w:rsidRPr="00DE7034">
        <w:rPr>
          <w:rFonts w:ascii="Times New Roman" w:hAnsi="Times New Roman" w:cs="Times New Roman"/>
          <w:sz w:val="24"/>
          <w:szCs w:val="24"/>
          <w:lang w:val="fi-FI"/>
        </w:rPr>
        <w:t xml:space="preserve"> murhaaja Eugen Schauman ylennettiin ”Suomen vapaustaistelun sankariksi”. Tämä merkitsi irtiottoa suomalaisuusliikkeen vanhemmista sukupolvista, joille poliittinen väkivalta oli vielä ollut kauhistus.</w:t>
      </w:r>
      <w:r w:rsidRPr="00DE7034">
        <w:rPr>
          <w:rStyle w:val="FootnoteReference"/>
          <w:rFonts w:ascii="Times New Roman" w:hAnsi="Times New Roman" w:cs="Times New Roman"/>
          <w:sz w:val="24"/>
          <w:szCs w:val="24"/>
        </w:rPr>
        <w:footnoteReference w:id="242"/>
      </w:r>
      <w:r w:rsidRPr="00DE7034">
        <w:rPr>
          <w:rFonts w:ascii="Times New Roman" w:hAnsi="Times New Roman" w:cs="Times New Roman"/>
          <w:sz w:val="24"/>
          <w:szCs w:val="24"/>
          <w:lang w:val="fi-FI"/>
        </w:rPr>
        <w:t xml:space="preserve"> Aikakauden oikeistoradikaalit tendenssit huomioon ottaen maininnan arvoista on kuitenkin se, että </w:t>
      </w:r>
      <w:r w:rsidRPr="00DE7034">
        <w:rPr>
          <w:rFonts w:ascii="Times New Roman" w:hAnsi="Times New Roman" w:cs="Times New Roman"/>
          <w:i/>
          <w:sz w:val="24"/>
          <w:szCs w:val="24"/>
          <w:lang w:val="fi-FI"/>
        </w:rPr>
        <w:t xml:space="preserve">Elämäkerrastoon </w:t>
      </w:r>
      <w:r w:rsidRPr="00DE7034">
        <w:rPr>
          <w:rFonts w:ascii="Times New Roman" w:hAnsi="Times New Roman" w:cs="Times New Roman"/>
          <w:sz w:val="24"/>
          <w:szCs w:val="24"/>
          <w:lang w:val="fi-FI"/>
        </w:rPr>
        <w:t>oli otettu mukaan myös eräitä ”punaisen Suomen” merkkimiehiä, joita tarkasteltiin varsin neutraalissa tai jopa voittopuolisen myönteisessä sävyssä.</w:t>
      </w:r>
      <w:r w:rsidRPr="00DE7034">
        <w:rPr>
          <w:rStyle w:val="FootnoteReference"/>
          <w:rFonts w:ascii="Times New Roman" w:hAnsi="Times New Roman" w:cs="Times New Roman"/>
          <w:sz w:val="24"/>
          <w:szCs w:val="24"/>
        </w:rPr>
        <w:footnoteReference w:id="243"/>
      </w:r>
    </w:p>
    <w:p w:rsidR="00D33812" w:rsidRPr="00DE7034" w:rsidRDefault="00D33812" w:rsidP="00D33812">
      <w:pPr>
        <w:spacing w:after="0" w:line="360" w:lineRule="auto"/>
        <w:rPr>
          <w:rFonts w:ascii="Times New Roman" w:hAnsi="Times New Roman" w:cs="Times New Roman"/>
          <w:b/>
          <w:sz w:val="24"/>
          <w:szCs w:val="24"/>
          <w:lang w:val="fi-FI"/>
        </w:rPr>
      </w:pPr>
      <w:r w:rsidRPr="00DE7034">
        <w:rPr>
          <w:rFonts w:ascii="Times New Roman" w:hAnsi="Times New Roman" w:cs="Times New Roman"/>
          <w:sz w:val="24"/>
          <w:szCs w:val="24"/>
          <w:lang w:val="fi-FI"/>
        </w:rPr>
        <w:lastRenderedPageBreak/>
        <w:tab/>
      </w:r>
      <w:r w:rsidRPr="00DE7034">
        <w:rPr>
          <w:rFonts w:ascii="Times New Roman" w:hAnsi="Times New Roman" w:cs="Times New Roman"/>
          <w:i/>
          <w:sz w:val="24"/>
          <w:szCs w:val="24"/>
          <w:lang w:val="fi-FI"/>
        </w:rPr>
        <w:t>Elämäkerraston</w:t>
      </w:r>
      <w:r w:rsidRPr="00DE7034">
        <w:rPr>
          <w:rFonts w:ascii="Times New Roman" w:hAnsi="Times New Roman" w:cs="Times New Roman"/>
          <w:sz w:val="24"/>
          <w:szCs w:val="24"/>
          <w:lang w:val="fi-FI"/>
        </w:rPr>
        <w:t xml:space="preserve"> aikalaisarvioissa pantiin merkille historian kentän ammatillistuminen, laajentuminen ja lisääntynyt erikoistuminen. Esiin nostettiin muun muassa se, miten paljon sellaisten osa-alueiden kuten keskiajan, taloushistorian tai herännäisyysliikkeen tutkimus oli laadullisesti edistynyt </w:t>
      </w:r>
      <w:r w:rsidRPr="00DE7034">
        <w:rPr>
          <w:rFonts w:ascii="Times New Roman" w:hAnsi="Times New Roman" w:cs="Times New Roman"/>
          <w:i/>
          <w:sz w:val="24"/>
          <w:szCs w:val="24"/>
          <w:lang w:val="fi-FI"/>
        </w:rPr>
        <w:t>Nimikirjan</w:t>
      </w:r>
      <w:r w:rsidRPr="00DE7034">
        <w:rPr>
          <w:rFonts w:ascii="Times New Roman" w:hAnsi="Times New Roman" w:cs="Times New Roman"/>
          <w:sz w:val="24"/>
          <w:szCs w:val="24"/>
          <w:lang w:val="fi-FI"/>
        </w:rPr>
        <w:t xml:space="preserve"> ajoista. Ylipäätään elämäkertojen tarkkuutta, täsmällisyyttä ja asiallisuutta kiiteltiin – joskin monenmoisten ”hauskojen yksityistietojen” karsiminen sai Helsingin yliopiston ylikirjastonhoitaja Lauri O. Th. </w:t>
      </w:r>
      <w:proofErr w:type="spellStart"/>
      <w:r w:rsidRPr="00DE7034">
        <w:rPr>
          <w:rFonts w:ascii="Times New Roman" w:hAnsi="Times New Roman" w:cs="Times New Roman"/>
          <w:sz w:val="24"/>
          <w:szCs w:val="24"/>
          <w:lang w:val="fi-FI"/>
        </w:rPr>
        <w:t>Tudeerin</w:t>
      </w:r>
      <w:proofErr w:type="spellEnd"/>
      <w:r w:rsidRPr="00DE7034">
        <w:rPr>
          <w:rFonts w:ascii="Times New Roman" w:hAnsi="Times New Roman" w:cs="Times New Roman"/>
          <w:sz w:val="24"/>
          <w:szCs w:val="24"/>
          <w:lang w:val="fi-FI"/>
        </w:rPr>
        <w:t xml:space="preserve"> kysymään, oliko </w:t>
      </w:r>
      <w:r w:rsidRPr="00DE7034">
        <w:rPr>
          <w:rFonts w:ascii="Times New Roman" w:hAnsi="Times New Roman" w:cs="Times New Roman"/>
          <w:i/>
          <w:sz w:val="24"/>
          <w:szCs w:val="24"/>
          <w:lang w:val="fi-FI"/>
        </w:rPr>
        <w:t>Elämäkerrastosta</w:t>
      </w:r>
      <w:r w:rsidRPr="00DE7034">
        <w:rPr>
          <w:rFonts w:ascii="Times New Roman" w:hAnsi="Times New Roman" w:cs="Times New Roman"/>
          <w:sz w:val="24"/>
          <w:szCs w:val="24"/>
          <w:lang w:val="fi-FI"/>
        </w:rPr>
        <w:t xml:space="preserve"> tullut jo liiankin tasainen ja väritön.</w:t>
      </w:r>
      <w:r w:rsidRPr="00DE7034">
        <w:rPr>
          <w:rStyle w:val="FootnoteReference"/>
          <w:rFonts w:ascii="Times New Roman" w:hAnsi="Times New Roman" w:cs="Times New Roman"/>
          <w:sz w:val="24"/>
          <w:szCs w:val="24"/>
        </w:rPr>
        <w:footnoteReference w:id="244"/>
      </w:r>
      <w:r w:rsidRPr="00DE7034">
        <w:rPr>
          <w:rFonts w:ascii="Times New Roman" w:hAnsi="Times New Roman" w:cs="Times New Roman"/>
          <w:sz w:val="24"/>
          <w:szCs w:val="24"/>
          <w:lang w:val="fi-FI"/>
        </w:rPr>
        <w:t xml:space="preserve"> Lukeva yleisö otti joka tapauksessa </w:t>
      </w:r>
      <w:r w:rsidRPr="00DE7034">
        <w:rPr>
          <w:rFonts w:ascii="Times New Roman" w:hAnsi="Times New Roman" w:cs="Times New Roman"/>
          <w:i/>
          <w:sz w:val="24"/>
          <w:szCs w:val="24"/>
          <w:lang w:val="fi-FI"/>
        </w:rPr>
        <w:t>Elämäkerraston</w:t>
      </w:r>
      <w:r w:rsidRPr="00DE7034">
        <w:rPr>
          <w:rFonts w:ascii="Times New Roman" w:hAnsi="Times New Roman" w:cs="Times New Roman"/>
          <w:sz w:val="24"/>
          <w:szCs w:val="24"/>
          <w:lang w:val="fi-FI"/>
        </w:rPr>
        <w:t xml:space="preserve"> hyvin vastaan, sillä siitä tuli myyntimenestys. Vaikka painosmäärä oli jopa kansainvälisesti katsoen valtava, 10 000 kappale</w:t>
      </w:r>
      <w:r w:rsidR="00581294">
        <w:rPr>
          <w:rFonts w:ascii="Times New Roman" w:hAnsi="Times New Roman" w:cs="Times New Roman"/>
          <w:sz w:val="24"/>
          <w:szCs w:val="24"/>
          <w:lang w:val="fi-FI"/>
        </w:rPr>
        <w:t>tta, WSOY:n riskinotto kannatti.</w:t>
      </w:r>
      <w:r w:rsidRPr="00DE7034">
        <w:rPr>
          <w:rFonts w:ascii="Times New Roman" w:hAnsi="Times New Roman" w:cs="Times New Roman"/>
          <w:sz w:val="24"/>
          <w:szCs w:val="24"/>
          <w:lang w:val="fi-FI"/>
        </w:rPr>
        <w:t xml:space="preserve"> </w:t>
      </w:r>
      <w:r w:rsidR="00581294">
        <w:rPr>
          <w:rFonts w:ascii="Times New Roman" w:hAnsi="Times New Roman" w:cs="Times New Roman"/>
          <w:sz w:val="24"/>
          <w:szCs w:val="24"/>
          <w:lang w:val="fi-FI"/>
        </w:rPr>
        <w:t>T</w:t>
      </w:r>
      <w:r w:rsidRPr="00DE7034">
        <w:rPr>
          <w:rFonts w:ascii="Times New Roman" w:hAnsi="Times New Roman" w:cs="Times New Roman"/>
          <w:sz w:val="24"/>
          <w:szCs w:val="24"/>
          <w:lang w:val="fi-FI"/>
        </w:rPr>
        <w:t>eoksen ensimmäinen osa myytiin nopeasti loppuun ja seuraavienkin osien menekki oli hyvä. Suosion voi tulkita ilmentäneen juuri itsenäistyneen valtion kansalaisten kiinnostusta omaan menneisyyteensä esikuviksi kelpaavien suurmiesten kautta, sillä kyseinen aikakausi oli Suomessa muutenkin erilaisten elämäkertakokoelmien kulta-aikaa.</w:t>
      </w:r>
      <w:r w:rsidRPr="00DE7034">
        <w:rPr>
          <w:rStyle w:val="FootnoteReference"/>
          <w:rFonts w:ascii="Times New Roman" w:hAnsi="Times New Roman" w:cs="Times New Roman"/>
          <w:sz w:val="24"/>
          <w:szCs w:val="24"/>
        </w:rPr>
        <w:footnoteReference w:id="245"/>
      </w:r>
      <w:r w:rsidRPr="00DE7034">
        <w:rPr>
          <w:rFonts w:ascii="Times New Roman" w:hAnsi="Times New Roman" w:cs="Times New Roman"/>
          <w:sz w:val="24"/>
          <w:szCs w:val="24"/>
          <w:lang w:val="fi-FI"/>
        </w:rPr>
        <w:t xml:space="preserve"> Samalla kyse oli jälleen kerran myös laajemmasta kansainvälisestä trendistä. Samaan aikaan Suomen kanssa </w:t>
      </w:r>
      <w:proofErr w:type="spellStart"/>
      <w:r w:rsidRPr="00DE7034">
        <w:rPr>
          <w:rFonts w:ascii="Times New Roman" w:hAnsi="Times New Roman" w:cs="Times New Roman"/>
          <w:sz w:val="24"/>
          <w:szCs w:val="24"/>
          <w:lang w:val="fi-FI"/>
        </w:rPr>
        <w:t>kansallisbiografioitaan</w:t>
      </w:r>
      <w:proofErr w:type="spellEnd"/>
      <w:r w:rsidRPr="00DE7034">
        <w:rPr>
          <w:rFonts w:ascii="Times New Roman" w:hAnsi="Times New Roman" w:cs="Times New Roman"/>
          <w:sz w:val="24"/>
          <w:szCs w:val="24"/>
          <w:lang w:val="fi-FI"/>
        </w:rPr>
        <w:t xml:space="preserve"> uudistivat muun muassa naapurimaat Norja, Ruotsi ja Viro. Viimeksi mainitun maan biografiahanketta johti A. R. Cederberg, joka toimi 1919–1928 Tarton yliopistossa kotimaan ja pohjoismaisen historian professorina.</w:t>
      </w:r>
      <w:r w:rsidRPr="00DE7034">
        <w:rPr>
          <w:rStyle w:val="FootnoteReference"/>
          <w:rFonts w:ascii="Times New Roman" w:hAnsi="Times New Roman" w:cs="Times New Roman"/>
          <w:sz w:val="24"/>
          <w:szCs w:val="24"/>
        </w:rPr>
        <w:footnoteReference w:id="246"/>
      </w:r>
    </w:p>
    <w:p w:rsidR="00D33812" w:rsidRPr="00AC2562" w:rsidRDefault="00D33812" w:rsidP="00D33812">
      <w:pPr>
        <w:spacing w:after="0" w:line="360" w:lineRule="auto"/>
        <w:rPr>
          <w:rFonts w:ascii="Times New Roman" w:hAnsi="Times New Roman" w:cs="Times New Roman"/>
          <w:sz w:val="24"/>
          <w:szCs w:val="24"/>
          <w:lang w:val="fi-FI"/>
        </w:rPr>
      </w:pPr>
    </w:p>
    <w:p w:rsidR="00D33812" w:rsidRDefault="00D33812" w:rsidP="00D33812">
      <w:pPr>
        <w:spacing w:after="160" w:line="259" w:lineRule="auto"/>
        <w:rPr>
          <w:rFonts w:ascii="Times New Roman" w:hAnsi="Times New Roman" w:cs="Times New Roman"/>
          <w:sz w:val="20"/>
          <w:szCs w:val="20"/>
          <w:lang w:val="fi-FI"/>
        </w:rPr>
      </w:pPr>
      <w:r>
        <w:rPr>
          <w:rFonts w:ascii="Times New Roman" w:hAnsi="Times New Roman" w:cs="Times New Roman"/>
          <w:sz w:val="20"/>
          <w:szCs w:val="20"/>
          <w:lang w:val="fi-FI"/>
        </w:rPr>
        <w:br w:type="page"/>
      </w: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lastRenderedPageBreak/>
        <w:t>Lähteet ja kirjallisuus</w:t>
      </w:r>
    </w:p>
    <w:p w:rsidR="00D33812" w:rsidRPr="00AC256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Arkistolähteet</w:t>
      </w:r>
    </w:p>
    <w:p w:rsidR="00D33812" w:rsidRPr="00AC256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Biografiakeskus (BK), Suomalaisen Kirjallisuuden Seura</w:t>
      </w:r>
    </w:p>
    <w:p w:rsidR="00D33812" w:rsidRPr="00AC256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Kansallisbiografia</w:t>
      </w:r>
      <w:proofErr w:type="spellEnd"/>
      <w:r w:rsidRPr="00AC2562">
        <w:rPr>
          <w:rFonts w:ascii="Times New Roman" w:hAnsi="Times New Roman" w:cs="Times New Roman"/>
          <w:sz w:val="20"/>
          <w:szCs w:val="20"/>
          <w:lang w:val="fi-FI"/>
        </w:rPr>
        <w:t>-projektin arkisto 1993–2001.</w:t>
      </w:r>
    </w:p>
    <w:p w:rsidR="00D33812" w:rsidRPr="00AC256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Kansallisarkisto</w:t>
      </w:r>
      <w:proofErr w:type="spellEnd"/>
      <w:r w:rsidRPr="00AC2562">
        <w:rPr>
          <w:rFonts w:ascii="Times New Roman" w:hAnsi="Times New Roman" w:cs="Times New Roman"/>
          <w:sz w:val="20"/>
          <w:szCs w:val="20"/>
          <w:lang w:val="fi-FI"/>
        </w:rPr>
        <w:t xml:space="preserve"> (KA)</w:t>
      </w:r>
    </w:p>
    <w:p w:rsidR="00D33812" w:rsidRPr="00AC256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Suolahden suvun aineisto, Gunnar Suolahden kirjeet</w:t>
      </w:r>
      <w:proofErr w:type="gramStart"/>
      <w:r w:rsidRPr="00AC2562">
        <w:rPr>
          <w:rFonts w:ascii="Times New Roman" w:hAnsi="Times New Roman" w:cs="Times New Roman"/>
          <w:sz w:val="20"/>
          <w:szCs w:val="20"/>
          <w:lang w:val="fi-FI"/>
        </w:rPr>
        <w:t xml:space="preserve"> (kot.</w:t>
      </w:r>
      <w:proofErr w:type="gramEnd"/>
      <w:r w:rsidRPr="00AC2562">
        <w:rPr>
          <w:rFonts w:ascii="Times New Roman" w:hAnsi="Times New Roman" w:cs="Times New Roman"/>
          <w:sz w:val="20"/>
          <w:szCs w:val="20"/>
          <w:lang w:val="fi-FI"/>
        </w:rPr>
        <w:t xml:space="preserve"> 33–47).</w:t>
      </w:r>
    </w:p>
    <w:p w:rsidR="00D33812" w:rsidRPr="00AC256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Kansalliskirjasto (KK)</w:t>
      </w:r>
    </w:p>
    <w:p w:rsidR="00D33812" w:rsidRPr="00AC256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Historiallisen Yhdistyksen (HY) pöytäkirjat 1890–1914, </w:t>
      </w:r>
      <w:proofErr w:type="spellStart"/>
      <w:r w:rsidRPr="00AC2562">
        <w:rPr>
          <w:rFonts w:ascii="Times New Roman" w:hAnsi="Times New Roman" w:cs="Times New Roman"/>
          <w:sz w:val="20"/>
          <w:szCs w:val="20"/>
          <w:lang w:val="fi-FI"/>
        </w:rPr>
        <w:t>Sig</w:t>
      </w:r>
      <w:proofErr w:type="spellEnd"/>
      <w:r w:rsidRPr="00AC2562">
        <w:rPr>
          <w:rFonts w:ascii="Times New Roman" w:hAnsi="Times New Roman" w:cs="Times New Roman"/>
          <w:sz w:val="20"/>
          <w:szCs w:val="20"/>
          <w:lang w:val="fi-FI"/>
        </w:rPr>
        <w:t>. EÖ.I.31.</w:t>
      </w:r>
    </w:p>
    <w:p w:rsidR="00D33812" w:rsidRPr="00AC256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sv-FI"/>
        </w:rPr>
      </w:pPr>
      <w:proofErr w:type="spellStart"/>
      <w:r w:rsidRPr="00AC2562">
        <w:rPr>
          <w:rFonts w:ascii="Times New Roman" w:hAnsi="Times New Roman" w:cs="Times New Roman"/>
          <w:sz w:val="20"/>
          <w:szCs w:val="20"/>
          <w:lang w:val="sv-FI"/>
        </w:rPr>
        <w:t>Painetut</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lähteet</w:t>
      </w:r>
      <w:proofErr w:type="spellEnd"/>
    </w:p>
    <w:p w:rsidR="00D33812" w:rsidRPr="00AC2562"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sv-FI"/>
        </w:rPr>
      </w:pPr>
      <w:r w:rsidRPr="00AC2562">
        <w:rPr>
          <w:rFonts w:ascii="Times New Roman" w:hAnsi="Times New Roman" w:cs="Times New Roman"/>
          <w:sz w:val="20"/>
          <w:szCs w:val="20"/>
          <w:lang w:val="sv-FI"/>
        </w:rPr>
        <w:t xml:space="preserve">Arnheim 1897. Arnheim, Fritz, Ett och annat från de tyska historikernas möten i Frankfurt (1895) och i Innsbruck (1896) I–II. Finsk Tidskrift, förra </w:t>
      </w:r>
      <w:proofErr w:type="spellStart"/>
      <w:r w:rsidRPr="00AC2562">
        <w:rPr>
          <w:rFonts w:ascii="Times New Roman" w:hAnsi="Times New Roman" w:cs="Times New Roman"/>
          <w:sz w:val="20"/>
          <w:szCs w:val="20"/>
          <w:lang w:val="sv-FI"/>
        </w:rPr>
        <w:t>halfåret</w:t>
      </w:r>
      <w:proofErr w:type="spellEnd"/>
      <w:r w:rsidRPr="00AC2562">
        <w:rPr>
          <w:rFonts w:ascii="Times New Roman" w:hAnsi="Times New Roman" w:cs="Times New Roman"/>
          <w:sz w:val="20"/>
          <w:szCs w:val="20"/>
          <w:lang w:val="sv-FI"/>
        </w:rPr>
        <w:t xml:space="preserve"> 1897, 387–395, 463–471.</w:t>
      </w:r>
    </w:p>
    <w:p w:rsidR="00D33812"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sv-FI"/>
        </w:rPr>
        <w:t xml:space="preserve">Blomstedt 1941. Blomstedt, Kaarlo, </w:t>
      </w:r>
      <w:proofErr w:type="spellStart"/>
      <w:r w:rsidRPr="00AC2562">
        <w:rPr>
          <w:rFonts w:ascii="Times New Roman" w:hAnsi="Times New Roman" w:cs="Times New Roman"/>
          <w:sz w:val="20"/>
          <w:szCs w:val="20"/>
          <w:lang w:val="sv-FI"/>
        </w:rPr>
        <w:t>Yleispiirteinen</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esitys</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Suomen</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historiasta</w:t>
      </w:r>
      <w:proofErr w:type="spellEnd"/>
      <w:r w:rsidRPr="00AC2562">
        <w:rPr>
          <w:rFonts w:ascii="Times New Roman" w:hAnsi="Times New Roman" w:cs="Times New Roman"/>
          <w:sz w:val="20"/>
          <w:szCs w:val="20"/>
          <w:lang w:val="sv-FI"/>
        </w:rPr>
        <w:t xml:space="preserve">. </w:t>
      </w:r>
      <w:proofErr w:type="gramStart"/>
      <w:r w:rsidRPr="00AC2562">
        <w:rPr>
          <w:rFonts w:ascii="Times New Roman" w:hAnsi="Times New Roman" w:cs="Times New Roman"/>
          <w:sz w:val="20"/>
          <w:szCs w:val="20"/>
          <w:lang w:val="fi-FI"/>
        </w:rPr>
        <w:t>Jalmari Jaakkola, Suomen historian ääriviivat.</w:t>
      </w:r>
      <w:proofErr w:type="gramEnd"/>
      <w:r w:rsidRPr="00AC2562">
        <w:rPr>
          <w:rFonts w:ascii="Times New Roman" w:hAnsi="Times New Roman" w:cs="Times New Roman"/>
          <w:sz w:val="20"/>
          <w:szCs w:val="20"/>
          <w:lang w:val="fi-FI"/>
        </w:rPr>
        <w:t xml:space="preserve"> Historiallinen Aikakauskirja, no. 3, 1941, 161–163.</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Brotherus 1903a. </w:t>
      </w:r>
      <w:proofErr w:type="gramStart"/>
      <w:r w:rsidRPr="00AC2562">
        <w:rPr>
          <w:rFonts w:ascii="Times New Roman" w:hAnsi="Times New Roman" w:cs="Times New Roman"/>
          <w:sz w:val="20"/>
          <w:szCs w:val="20"/>
          <w:lang w:val="fi-FI"/>
        </w:rPr>
        <w:t>Brotherus, Karl Robert, Historioitsijoista historian filosofeina.</w:t>
      </w:r>
      <w:proofErr w:type="gramEnd"/>
      <w:r w:rsidRPr="00AC2562">
        <w:rPr>
          <w:rFonts w:ascii="Times New Roman" w:hAnsi="Times New Roman" w:cs="Times New Roman"/>
          <w:sz w:val="20"/>
          <w:szCs w:val="20"/>
          <w:lang w:val="fi-FI"/>
        </w:rPr>
        <w:t xml:space="preserve"> Valvoja no. 4, 1903, 254–270.</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Brotherus 1903b. Brotherus, Karl Robert, Muutama sana individualistisesta ja kollektivistisesta historiankirjoituksesta I–II. Historiallinen Aikakauskirja, näytenumero, 1903, 3–10 ja no. 4–5, 137–145.</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Brotherus 1904. </w:t>
      </w:r>
      <w:proofErr w:type="gramStart"/>
      <w:r w:rsidRPr="00AC2562">
        <w:rPr>
          <w:rFonts w:ascii="Times New Roman" w:hAnsi="Times New Roman" w:cs="Times New Roman"/>
          <w:sz w:val="20"/>
          <w:szCs w:val="20"/>
          <w:lang w:val="fi-FI"/>
        </w:rPr>
        <w:t>Brotherus, Karl Robert, Tutkimuksia historiatieteen historiasta.</w:t>
      </w:r>
      <w:proofErr w:type="gramEnd"/>
      <w:r w:rsidRPr="00AC2562">
        <w:rPr>
          <w:rFonts w:ascii="Times New Roman" w:hAnsi="Times New Roman" w:cs="Times New Roman"/>
          <w:sz w:val="20"/>
          <w:szCs w:val="20"/>
          <w:lang w:val="fi-FI"/>
        </w:rPr>
        <w:t xml:space="preserve"> Historiallinen Aikakauskirja no 4, 1904, 119–122.</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Brotherus 1905. Brotherus, Karl Robert, Kurt </w:t>
      </w:r>
      <w:proofErr w:type="spellStart"/>
      <w:r w:rsidRPr="00AC2562">
        <w:rPr>
          <w:rFonts w:ascii="Times New Roman" w:hAnsi="Times New Roman" w:cs="Times New Roman"/>
          <w:sz w:val="20"/>
          <w:szCs w:val="20"/>
          <w:lang w:val="fi-FI"/>
        </w:rPr>
        <w:t>Breysigin</w:t>
      </w:r>
      <w:proofErr w:type="spellEnd"/>
      <w:r w:rsidRPr="00AC2562">
        <w:rPr>
          <w:rFonts w:ascii="Times New Roman" w:hAnsi="Times New Roman" w:cs="Times New Roman"/>
          <w:sz w:val="20"/>
          <w:szCs w:val="20"/>
          <w:lang w:val="fi-FI"/>
        </w:rPr>
        <w:t xml:space="preserve"> historianfilosofia. Historiallinen Aikakauskirja no 4, 1905, 126–134.</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Brotherus 1906. </w:t>
      </w:r>
      <w:proofErr w:type="gramStart"/>
      <w:r w:rsidRPr="00AC2562">
        <w:rPr>
          <w:rFonts w:ascii="Times New Roman" w:hAnsi="Times New Roman" w:cs="Times New Roman"/>
          <w:sz w:val="20"/>
          <w:szCs w:val="20"/>
          <w:lang w:val="fi-FI"/>
        </w:rPr>
        <w:t>Brotherus, Karl Robert, Materialistinen historiankäsitys.</w:t>
      </w:r>
      <w:proofErr w:type="gramEnd"/>
      <w:r w:rsidRPr="00AC2562">
        <w:rPr>
          <w:rFonts w:ascii="Times New Roman" w:hAnsi="Times New Roman" w:cs="Times New Roman"/>
          <w:sz w:val="20"/>
          <w:szCs w:val="20"/>
          <w:lang w:val="fi-FI"/>
        </w:rPr>
        <w:t xml:space="preserve"> Historiallinen Aikakauskirja no 2–3, 1906, 33–47.</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sv-FI"/>
        </w:rPr>
      </w:pPr>
      <w:r w:rsidRPr="00AC2562">
        <w:rPr>
          <w:rFonts w:ascii="Times New Roman" w:hAnsi="Times New Roman" w:cs="Times New Roman"/>
          <w:sz w:val="20"/>
          <w:szCs w:val="20"/>
          <w:lang w:val="fi-FI"/>
        </w:rPr>
        <w:t xml:space="preserve">Brotherus 1927. Brotherus, Karl Robert, U. L. Lehtonen ja Historiallinen Aikakauskirja. </w:t>
      </w:r>
      <w:proofErr w:type="spellStart"/>
      <w:r w:rsidRPr="00AC2562">
        <w:rPr>
          <w:rFonts w:ascii="Times New Roman" w:hAnsi="Times New Roman" w:cs="Times New Roman"/>
          <w:sz w:val="20"/>
          <w:szCs w:val="20"/>
          <w:lang w:val="sv-FI"/>
        </w:rPr>
        <w:t>Historiallinen</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Aikakauskirja</w:t>
      </w:r>
      <w:proofErr w:type="spellEnd"/>
      <w:r w:rsidRPr="00AC2562">
        <w:rPr>
          <w:rFonts w:ascii="Times New Roman" w:hAnsi="Times New Roman" w:cs="Times New Roman"/>
          <w:sz w:val="20"/>
          <w:szCs w:val="20"/>
          <w:lang w:val="sv-FI"/>
        </w:rPr>
        <w:t>, no 4, 1927, 280–281.</w:t>
      </w:r>
    </w:p>
    <w:p w:rsidR="00D33812"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sv-FI"/>
        </w:rPr>
      </w:pPr>
      <w:r w:rsidRPr="00AC2562">
        <w:rPr>
          <w:rFonts w:ascii="Times New Roman" w:hAnsi="Times New Roman" w:cs="Times New Roman"/>
          <w:sz w:val="20"/>
          <w:szCs w:val="20"/>
          <w:lang w:val="sv-FI"/>
        </w:rPr>
        <w:t xml:space="preserve">Bull 1929. Bull, Edvard, </w:t>
      </w:r>
      <w:proofErr w:type="spellStart"/>
      <w:r w:rsidRPr="00AC2562">
        <w:rPr>
          <w:rFonts w:ascii="Times New Roman" w:hAnsi="Times New Roman" w:cs="Times New Roman"/>
          <w:sz w:val="20"/>
          <w:szCs w:val="20"/>
          <w:lang w:val="sv-FI"/>
        </w:rPr>
        <w:t>Sammenlignende</w:t>
      </w:r>
      <w:proofErr w:type="spellEnd"/>
      <w:r w:rsidRPr="00AC2562">
        <w:rPr>
          <w:rFonts w:ascii="Times New Roman" w:hAnsi="Times New Roman" w:cs="Times New Roman"/>
          <w:sz w:val="20"/>
          <w:szCs w:val="20"/>
          <w:lang w:val="sv-FI"/>
        </w:rPr>
        <w:t xml:space="preserve"> studier over </w:t>
      </w:r>
      <w:proofErr w:type="spellStart"/>
      <w:r w:rsidRPr="00AC2562">
        <w:rPr>
          <w:rFonts w:ascii="Times New Roman" w:hAnsi="Times New Roman" w:cs="Times New Roman"/>
          <w:sz w:val="20"/>
          <w:szCs w:val="20"/>
          <w:lang w:val="sv-FI"/>
        </w:rPr>
        <w:t>bondesamfundets</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kulturforhold</w:t>
      </w:r>
      <w:proofErr w:type="spellEnd"/>
      <w:r w:rsidRPr="00AC2562">
        <w:rPr>
          <w:rFonts w:ascii="Times New Roman" w:hAnsi="Times New Roman" w:cs="Times New Roman"/>
          <w:sz w:val="20"/>
          <w:szCs w:val="20"/>
          <w:lang w:val="sv-FI"/>
        </w:rPr>
        <w:t xml:space="preserve">. Et </w:t>
      </w:r>
      <w:proofErr w:type="spellStart"/>
      <w:r w:rsidRPr="00AC2562">
        <w:rPr>
          <w:rFonts w:ascii="Times New Roman" w:hAnsi="Times New Roman" w:cs="Times New Roman"/>
          <w:sz w:val="20"/>
          <w:szCs w:val="20"/>
          <w:lang w:val="sv-FI"/>
        </w:rPr>
        <w:t>arbeitsprogram</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Instituttet</w:t>
      </w:r>
      <w:proofErr w:type="spellEnd"/>
      <w:r w:rsidRPr="00AC2562">
        <w:rPr>
          <w:rFonts w:ascii="Times New Roman" w:hAnsi="Times New Roman" w:cs="Times New Roman"/>
          <w:sz w:val="20"/>
          <w:szCs w:val="20"/>
          <w:lang w:val="sv-FI"/>
        </w:rPr>
        <w:t xml:space="preserve"> for </w:t>
      </w:r>
      <w:proofErr w:type="spellStart"/>
      <w:r w:rsidRPr="00AC2562">
        <w:rPr>
          <w:rFonts w:ascii="Times New Roman" w:hAnsi="Times New Roman" w:cs="Times New Roman"/>
          <w:sz w:val="20"/>
          <w:szCs w:val="20"/>
          <w:lang w:val="sv-FI"/>
        </w:rPr>
        <w:t>sammenlignende</w:t>
      </w:r>
      <w:proofErr w:type="spellEnd"/>
      <w:r w:rsidRPr="00AC2562">
        <w:rPr>
          <w:rFonts w:ascii="Times New Roman" w:hAnsi="Times New Roman" w:cs="Times New Roman"/>
          <w:sz w:val="20"/>
          <w:szCs w:val="20"/>
          <w:lang w:val="sv-FI"/>
        </w:rPr>
        <w:t xml:space="preserve"> kulturforskning, serie C II – 2. Oslo: H. </w:t>
      </w:r>
      <w:proofErr w:type="spellStart"/>
      <w:r w:rsidRPr="00AC2562">
        <w:rPr>
          <w:rFonts w:ascii="Times New Roman" w:hAnsi="Times New Roman" w:cs="Times New Roman"/>
          <w:sz w:val="20"/>
          <w:szCs w:val="20"/>
          <w:lang w:val="sv-FI"/>
        </w:rPr>
        <w:t>Aschehoug</w:t>
      </w:r>
      <w:proofErr w:type="spellEnd"/>
      <w:r w:rsidRPr="00AC2562">
        <w:rPr>
          <w:rFonts w:ascii="Times New Roman" w:hAnsi="Times New Roman" w:cs="Times New Roman"/>
          <w:sz w:val="20"/>
          <w:szCs w:val="20"/>
          <w:lang w:val="sv-FI"/>
        </w:rPr>
        <w:t xml:space="preserve"> &amp; Co 1929. </w:t>
      </w:r>
    </w:p>
    <w:p w:rsidR="00D33812" w:rsidRPr="0049055C"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Calamnius</w:t>
      </w:r>
      <w:proofErr w:type="spellEnd"/>
      <w:r w:rsidRPr="00AC2562">
        <w:rPr>
          <w:rFonts w:ascii="Times New Roman" w:hAnsi="Times New Roman" w:cs="Times New Roman"/>
          <w:sz w:val="20"/>
          <w:szCs w:val="20"/>
          <w:lang w:val="fi-FI"/>
        </w:rPr>
        <w:t xml:space="preserve"> 1866. C[</w:t>
      </w:r>
      <w:proofErr w:type="spellStart"/>
      <w:r w:rsidRPr="00AC2562">
        <w:rPr>
          <w:rFonts w:ascii="Times New Roman" w:hAnsi="Times New Roman" w:cs="Times New Roman"/>
          <w:sz w:val="20"/>
          <w:szCs w:val="20"/>
          <w:lang w:val="fi-FI"/>
        </w:rPr>
        <w:t>alamnius</w:t>
      </w:r>
      <w:proofErr w:type="spellEnd"/>
      <w:r w:rsidRPr="00AC2562">
        <w:rPr>
          <w:rFonts w:ascii="Times New Roman" w:hAnsi="Times New Roman" w:cs="Times New Roman"/>
          <w:sz w:val="20"/>
          <w:szCs w:val="20"/>
          <w:lang w:val="fi-FI"/>
        </w:rPr>
        <w:t>], J[</w:t>
      </w:r>
      <w:proofErr w:type="spellStart"/>
      <w:r w:rsidRPr="00AC2562">
        <w:rPr>
          <w:rFonts w:ascii="Times New Roman" w:hAnsi="Times New Roman" w:cs="Times New Roman"/>
          <w:sz w:val="20"/>
          <w:szCs w:val="20"/>
          <w:lang w:val="fi-FI"/>
        </w:rPr>
        <w:t>ohan</w:t>
      </w:r>
      <w:proofErr w:type="spellEnd"/>
      <w:r w:rsidRPr="00AC2562">
        <w:rPr>
          <w:rFonts w:ascii="Times New Roman" w:hAnsi="Times New Roman" w:cs="Times New Roman"/>
          <w:sz w:val="20"/>
          <w:szCs w:val="20"/>
          <w:lang w:val="fi-FI"/>
        </w:rPr>
        <w:t>] V[</w:t>
      </w:r>
      <w:proofErr w:type="spellStart"/>
      <w:r w:rsidRPr="00AC2562">
        <w:rPr>
          <w:rFonts w:ascii="Times New Roman" w:hAnsi="Times New Roman" w:cs="Times New Roman"/>
          <w:sz w:val="20"/>
          <w:szCs w:val="20"/>
          <w:lang w:val="fi-FI"/>
        </w:rPr>
        <w:t>iktor</w:t>
      </w:r>
      <w:proofErr w:type="spellEnd"/>
      <w:r w:rsidRPr="00AC2562">
        <w:rPr>
          <w:rFonts w:ascii="Times New Roman" w:hAnsi="Times New Roman" w:cs="Times New Roman"/>
          <w:sz w:val="20"/>
          <w:szCs w:val="20"/>
          <w:lang w:val="fi-FI"/>
        </w:rPr>
        <w:t xml:space="preserve">], Historiallinen Arkisto. Kirjallinen </w:t>
      </w:r>
      <w:proofErr w:type="spellStart"/>
      <w:r w:rsidRPr="00AC2562">
        <w:rPr>
          <w:rFonts w:ascii="Times New Roman" w:hAnsi="Times New Roman" w:cs="Times New Roman"/>
          <w:sz w:val="20"/>
          <w:szCs w:val="20"/>
          <w:lang w:val="fi-FI"/>
        </w:rPr>
        <w:t>Kuukauslehti</w:t>
      </w:r>
      <w:proofErr w:type="spellEnd"/>
      <w:r w:rsidRPr="00AC2562">
        <w:rPr>
          <w:rFonts w:ascii="Times New Roman" w:hAnsi="Times New Roman" w:cs="Times New Roman"/>
          <w:sz w:val="20"/>
          <w:szCs w:val="20"/>
          <w:lang w:val="fi-FI"/>
        </w:rPr>
        <w:t xml:space="preserve"> no. 8, 1866, 183–185.</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sv-FI"/>
        </w:rPr>
      </w:pPr>
      <w:r w:rsidRPr="00AC2562">
        <w:rPr>
          <w:rFonts w:ascii="Times New Roman" w:hAnsi="Times New Roman" w:cs="Times New Roman"/>
          <w:sz w:val="20"/>
          <w:szCs w:val="20"/>
          <w:lang w:val="fi-FI"/>
        </w:rPr>
        <w:t xml:space="preserve">Chydenius 1880. </w:t>
      </w:r>
      <w:proofErr w:type="gramStart"/>
      <w:r w:rsidRPr="00AC2562">
        <w:rPr>
          <w:rFonts w:ascii="Times New Roman" w:hAnsi="Times New Roman" w:cs="Times New Roman"/>
          <w:sz w:val="20"/>
          <w:szCs w:val="20"/>
          <w:lang w:val="fi-FI"/>
        </w:rPr>
        <w:t xml:space="preserve">Chydenius, Anders, </w:t>
      </w:r>
      <w:proofErr w:type="spellStart"/>
      <w:r w:rsidRPr="00AC2562">
        <w:rPr>
          <w:rFonts w:ascii="Times New Roman" w:hAnsi="Times New Roman" w:cs="Times New Roman"/>
          <w:sz w:val="20"/>
          <w:szCs w:val="20"/>
          <w:lang w:val="fi-FI"/>
        </w:rPr>
        <w:t>Politiska</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skrifter</w:t>
      </w:r>
      <w:proofErr w:type="spellEnd"/>
      <w:r w:rsidRPr="00AC2562">
        <w:rPr>
          <w:rFonts w:ascii="Times New Roman" w:hAnsi="Times New Roman" w:cs="Times New Roman"/>
          <w:sz w:val="20"/>
          <w:szCs w:val="20"/>
          <w:lang w:val="fi-FI"/>
        </w:rPr>
        <w:t xml:space="preserve"> af Anders Chydenius [toimittanut ja varustanut johdannolla E. G. </w:t>
      </w:r>
      <w:proofErr w:type="spellStart"/>
      <w:r w:rsidRPr="00AC2562">
        <w:rPr>
          <w:rFonts w:ascii="Times New Roman" w:hAnsi="Times New Roman" w:cs="Times New Roman"/>
          <w:sz w:val="20"/>
          <w:szCs w:val="20"/>
          <w:lang w:val="fi-FI"/>
        </w:rPr>
        <w:t>Palmén</w:t>
      </w:r>
      <w:proofErr w:type="spellEnd"/>
      <w:r w:rsidRPr="00AC2562">
        <w:rPr>
          <w:rFonts w:ascii="Times New Roman" w:hAnsi="Times New Roman" w:cs="Times New Roman"/>
          <w:sz w:val="20"/>
          <w:szCs w:val="20"/>
          <w:lang w:val="fi-FI"/>
        </w:rPr>
        <w:t>].</w:t>
      </w:r>
      <w:proofErr w:type="gramEnd"/>
      <w:r w:rsidRPr="00AC2562">
        <w:rPr>
          <w:rFonts w:ascii="Times New Roman" w:hAnsi="Times New Roman" w:cs="Times New Roman"/>
          <w:sz w:val="20"/>
          <w:szCs w:val="20"/>
          <w:lang w:val="fi-FI"/>
        </w:rPr>
        <w:t xml:space="preserve"> </w:t>
      </w:r>
      <w:r w:rsidRPr="00AC2562">
        <w:rPr>
          <w:rFonts w:ascii="Times New Roman" w:hAnsi="Times New Roman" w:cs="Times New Roman"/>
          <w:sz w:val="20"/>
          <w:szCs w:val="20"/>
          <w:lang w:val="sv-FI"/>
        </w:rPr>
        <w:t>Helsingfors: Edlund 1880.</w:t>
      </w:r>
    </w:p>
    <w:p w:rsidR="00D33812"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sv-FI"/>
        </w:rPr>
      </w:pPr>
      <w:proofErr w:type="spellStart"/>
      <w:r w:rsidRPr="00AC2562">
        <w:rPr>
          <w:rFonts w:ascii="Times New Roman" w:hAnsi="Times New Roman" w:cs="Times New Roman"/>
          <w:sz w:val="20"/>
          <w:szCs w:val="20"/>
          <w:lang w:val="sv-FI"/>
        </w:rPr>
        <w:t>Crohns</w:t>
      </w:r>
      <w:proofErr w:type="spellEnd"/>
      <w:r w:rsidRPr="00AC2562">
        <w:rPr>
          <w:rFonts w:ascii="Times New Roman" w:hAnsi="Times New Roman" w:cs="Times New Roman"/>
          <w:sz w:val="20"/>
          <w:szCs w:val="20"/>
          <w:lang w:val="sv-FI"/>
        </w:rPr>
        <w:t xml:space="preserve"> 1916. </w:t>
      </w:r>
      <w:proofErr w:type="spellStart"/>
      <w:r w:rsidRPr="00AC2562">
        <w:rPr>
          <w:rFonts w:ascii="Times New Roman" w:hAnsi="Times New Roman" w:cs="Times New Roman"/>
          <w:sz w:val="20"/>
          <w:szCs w:val="20"/>
          <w:lang w:val="sv-FI"/>
        </w:rPr>
        <w:t>Crohns</w:t>
      </w:r>
      <w:proofErr w:type="spellEnd"/>
      <w:r w:rsidRPr="00AC2562">
        <w:rPr>
          <w:rFonts w:ascii="Times New Roman" w:hAnsi="Times New Roman" w:cs="Times New Roman"/>
          <w:sz w:val="20"/>
          <w:szCs w:val="20"/>
          <w:lang w:val="sv-FI"/>
        </w:rPr>
        <w:t>, Hjalmar, Till frågan om den individualistiska och den socialpsykologiska uppfattningen av historien. Historisk Tidskrift för Finland, 1916, 5–19.</w:t>
      </w:r>
    </w:p>
    <w:p w:rsidR="00D33812"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sv-FI"/>
        </w:rPr>
        <w:t xml:space="preserve">Danielson-Kalmari 1882. Danielson[-Kalmari], Johan Richard, </w:t>
      </w:r>
      <w:proofErr w:type="spellStart"/>
      <w:r w:rsidRPr="00AC2562">
        <w:rPr>
          <w:rFonts w:ascii="Times New Roman" w:hAnsi="Times New Roman" w:cs="Times New Roman"/>
          <w:sz w:val="20"/>
          <w:szCs w:val="20"/>
          <w:lang w:val="sv-FI"/>
        </w:rPr>
        <w:t>Historiatieteestä</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uudella</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ajalla</w:t>
      </w:r>
      <w:proofErr w:type="spellEnd"/>
      <w:r w:rsidRPr="00AC2562">
        <w:rPr>
          <w:rFonts w:ascii="Times New Roman" w:hAnsi="Times New Roman" w:cs="Times New Roman"/>
          <w:sz w:val="20"/>
          <w:szCs w:val="20"/>
          <w:lang w:val="sv-FI"/>
        </w:rPr>
        <w:t xml:space="preserve"> I–II. </w:t>
      </w:r>
      <w:r w:rsidRPr="00AC2562">
        <w:rPr>
          <w:rFonts w:ascii="Times New Roman" w:hAnsi="Times New Roman" w:cs="Times New Roman"/>
          <w:sz w:val="20"/>
          <w:szCs w:val="20"/>
          <w:lang w:val="fi-FI"/>
        </w:rPr>
        <w:t>Valvoja no. 7, 1882, 145–149 ja no. 9, 197–204.</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Danielson</w:t>
      </w:r>
      <w:proofErr w:type="spellEnd"/>
      <w:r w:rsidRPr="00AC2562">
        <w:rPr>
          <w:rFonts w:ascii="Times New Roman" w:hAnsi="Times New Roman" w:cs="Times New Roman"/>
          <w:sz w:val="20"/>
          <w:szCs w:val="20"/>
          <w:lang w:val="fi-FI"/>
        </w:rPr>
        <w:t xml:space="preserve">-Kalmari 1883. </w:t>
      </w:r>
      <w:proofErr w:type="spellStart"/>
      <w:r w:rsidRPr="00AC2562">
        <w:rPr>
          <w:rFonts w:ascii="Times New Roman" w:hAnsi="Times New Roman" w:cs="Times New Roman"/>
          <w:sz w:val="20"/>
          <w:szCs w:val="20"/>
          <w:lang w:val="fi-FI"/>
        </w:rPr>
        <w:t>Danielson</w:t>
      </w:r>
      <w:proofErr w:type="spellEnd"/>
      <w:r w:rsidRPr="00AC2562">
        <w:rPr>
          <w:rFonts w:ascii="Times New Roman" w:hAnsi="Times New Roman" w:cs="Times New Roman"/>
          <w:sz w:val="20"/>
          <w:szCs w:val="20"/>
          <w:lang w:val="fi-FI"/>
        </w:rPr>
        <w:t>[-Kalmari], Johan Richard, Valtiollinen taistelu Norjassa I. Valvoja no. 3, 1883, 69–80.</w:t>
      </w:r>
    </w:p>
    <w:p w:rsidR="00D33812" w:rsidRPr="0049055C"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sv-FI"/>
        </w:rPr>
      </w:pPr>
      <w:r w:rsidRPr="00AC2562">
        <w:rPr>
          <w:rFonts w:ascii="Times New Roman" w:hAnsi="Times New Roman" w:cs="Times New Roman"/>
          <w:sz w:val="20"/>
          <w:szCs w:val="20"/>
          <w:lang w:val="sv-FI"/>
        </w:rPr>
        <w:lastRenderedPageBreak/>
        <w:t xml:space="preserve">Danielson-Kalmari 1934. Danielson-Kalmari, Johan Richard, </w:t>
      </w:r>
      <w:proofErr w:type="spellStart"/>
      <w:r w:rsidRPr="00AC2562">
        <w:rPr>
          <w:rFonts w:ascii="Times New Roman" w:hAnsi="Times New Roman" w:cs="Times New Roman"/>
          <w:sz w:val="20"/>
          <w:szCs w:val="20"/>
          <w:lang w:val="sv-FI"/>
        </w:rPr>
        <w:t>Sprengtporten</w:t>
      </w:r>
      <w:proofErr w:type="spellEnd"/>
      <w:r w:rsidRPr="00AC2562">
        <w:rPr>
          <w:rFonts w:ascii="Times New Roman" w:hAnsi="Times New Roman" w:cs="Times New Roman"/>
          <w:sz w:val="20"/>
          <w:szCs w:val="20"/>
          <w:lang w:val="sv-FI"/>
        </w:rPr>
        <w:t xml:space="preserve">, Yrjö Maunu (1740–1819). </w:t>
      </w:r>
      <w:proofErr w:type="gramStart"/>
      <w:r w:rsidRPr="00AC2562">
        <w:rPr>
          <w:rFonts w:ascii="Times New Roman" w:hAnsi="Times New Roman" w:cs="Times New Roman"/>
          <w:sz w:val="20"/>
          <w:szCs w:val="20"/>
          <w:lang w:val="fi-FI"/>
        </w:rPr>
        <w:t>Sotilas, Suomen itsenäisyyden harrastaja, Suomen kenraalikuvernööri.</w:t>
      </w:r>
      <w:proofErr w:type="gramEnd"/>
      <w:r w:rsidRPr="00AC2562">
        <w:rPr>
          <w:rFonts w:ascii="Times New Roman" w:hAnsi="Times New Roman" w:cs="Times New Roman"/>
          <w:sz w:val="20"/>
          <w:szCs w:val="20"/>
          <w:lang w:val="fi-FI"/>
        </w:rPr>
        <w:t xml:space="preserve"> Teoksessa Kansallinen Elämäkerrasto, osa V [toimituskunta: Kaarlo Blomstedt, Gabriel Rein, Martti Ruuth, Gunnar Suolahti, Väinö Voionmaa, Yrjö </w:t>
      </w:r>
      <w:proofErr w:type="spellStart"/>
      <w:r w:rsidRPr="00AC2562">
        <w:rPr>
          <w:rFonts w:ascii="Times New Roman" w:hAnsi="Times New Roman" w:cs="Times New Roman"/>
          <w:sz w:val="20"/>
          <w:szCs w:val="20"/>
          <w:lang w:val="fi-FI"/>
        </w:rPr>
        <w:t>Karilas</w:t>
      </w:r>
      <w:proofErr w:type="spellEnd"/>
      <w:r w:rsidRPr="00AC2562">
        <w:rPr>
          <w:rFonts w:ascii="Times New Roman" w:hAnsi="Times New Roman" w:cs="Times New Roman"/>
          <w:sz w:val="20"/>
          <w:szCs w:val="20"/>
          <w:lang w:val="fi-FI"/>
        </w:rPr>
        <w:t xml:space="preserve"> ja Ragnar Rosén]. </w:t>
      </w:r>
      <w:proofErr w:type="spellStart"/>
      <w:r w:rsidRPr="00AC2562">
        <w:rPr>
          <w:rFonts w:ascii="Times New Roman" w:hAnsi="Times New Roman" w:cs="Times New Roman"/>
          <w:sz w:val="20"/>
          <w:szCs w:val="20"/>
          <w:lang w:val="sv-FI"/>
        </w:rPr>
        <w:t>Porvoo</w:t>
      </w:r>
      <w:proofErr w:type="spellEnd"/>
      <w:r w:rsidRPr="00AC2562">
        <w:rPr>
          <w:rFonts w:ascii="Times New Roman" w:hAnsi="Times New Roman" w:cs="Times New Roman"/>
          <w:sz w:val="20"/>
          <w:szCs w:val="20"/>
          <w:lang w:val="sv-FI"/>
        </w:rPr>
        <w:t>: WSOY 1934, 194–210.</w:t>
      </w:r>
    </w:p>
    <w:p w:rsidR="00D33812"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sv-FI"/>
        </w:rPr>
      </w:pPr>
      <w:proofErr w:type="spellStart"/>
      <w:r w:rsidRPr="00AC2562">
        <w:rPr>
          <w:rFonts w:ascii="Times New Roman" w:hAnsi="Times New Roman" w:cs="Times New Roman"/>
          <w:sz w:val="20"/>
          <w:szCs w:val="20"/>
          <w:lang w:val="sv-FI"/>
        </w:rPr>
        <w:t>Erslev</w:t>
      </w:r>
      <w:proofErr w:type="spellEnd"/>
      <w:r w:rsidRPr="00AC2562">
        <w:rPr>
          <w:rFonts w:ascii="Times New Roman" w:hAnsi="Times New Roman" w:cs="Times New Roman"/>
          <w:sz w:val="20"/>
          <w:szCs w:val="20"/>
          <w:lang w:val="sv-FI"/>
        </w:rPr>
        <w:t xml:space="preserve"> 1886. </w:t>
      </w:r>
      <w:proofErr w:type="spellStart"/>
      <w:r w:rsidRPr="00AC2562">
        <w:rPr>
          <w:rFonts w:ascii="Times New Roman" w:hAnsi="Times New Roman" w:cs="Times New Roman"/>
          <w:sz w:val="20"/>
          <w:szCs w:val="20"/>
          <w:lang w:val="sv-FI"/>
        </w:rPr>
        <w:t>Erslev</w:t>
      </w:r>
      <w:proofErr w:type="spellEnd"/>
      <w:r w:rsidRPr="00AC2562">
        <w:rPr>
          <w:rFonts w:ascii="Times New Roman" w:hAnsi="Times New Roman" w:cs="Times New Roman"/>
          <w:sz w:val="20"/>
          <w:szCs w:val="20"/>
          <w:lang w:val="sv-FI"/>
        </w:rPr>
        <w:t xml:space="preserve">, Kristian, Ranke och </w:t>
      </w:r>
      <w:proofErr w:type="spellStart"/>
      <w:r w:rsidRPr="00AC2562">
        <w:rPr>
          <w:rFonts w:ascii="Times New Roman" w:hAnsi="Times New Roman" w:cs="Times New Roman"/>
          <w:sz w:val="20"/>
          <w:szCs w:val="20"/>
          <w:lang w:val="sv-FI"/>
        </w:rPr>
        <w:t>Waitz</w:t>
      </w:r>
      <w:proofErr w:type="spellEnd"/>
      <w:r w:rsidRPr="00AC2562">
        <w:rPr>
          <w:rFonts w:ascii="Times New Roman" w:hAnsi="Times New Roman" w:cs="Times New Roman"/>
          <w:sz w:val="20"/>
          <w:szCs w:val="20"/>
          <w:lang w:val="sv-FI"/>
        </w:rPr>
        <w:t>. Nya Pressen no. 154, 9.6.1886, 2.</w:t>
      </w:r>
    </w:p>
    <w:p w:rsidR="00D33812" w:rsidRPr="0049055C"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Grotenfelt</w:t>
      </w:r>
      <w:proofErr w:type="spellEnd"/>
      <w:r w:rsidRPr="00AC2562">
        <w:rPr>
          <w:rFonts w:ascii="Times New Roman" w:hAnsi="Times New Roman" w:cs="Times New Roman"/>
          <w:sz w:val="20"/>
          <w:szCs w:val="20"/>
          <w:lang w:val="fi-FI"/>
        </w:rPr>
        <w:t xml:space="preserve"> 1903. </w:t>
      </w:r>
      <w:proofErr w:type="spellStart"/>
      <w:r w:rsidRPr="00AC2562">
        <w:rPr>
          <w:rFonts w:ascii="Times New Roman" w:hAnsi="Times New Roman" w:cs="Times New Roman"/>
          <w:sz w:val="20"/>
          <w:szCs w:val="20"/>
          <w:lang w:val="fi-FI"/>
        </w:rPr>
        <w:t>Grotenfelt</w:t>
      </w:r>
      <w:proofErr w:type="spellEnd"/>
      <w:r w:rsidRPr="00AC2562">
        <w:rPr>
          <w:rFonts w:ascii="Times New Roman" w:hAnsi="Times New Roman" w:cs="Times New Roman"/>
          <w:sz w:val="20"/>
          <w:szCs w:val="20"/>
          <w:lang w:val="fi-FI"/>
        </w:rPr>
        <w:t xml:space="preserve">, Arvi, </w:t>
      </w:r>
      <w:proofErr w:type="spellStart"/>
      <w:r w:rsidRPr="00AC2562">
        <w:rPr>
          <w:rFonts w:ascii="Times New Roman" w:hAnsi="Times New Roman" w:cs="Times New Roman"/>
          <w:sz w:val="20"/>
          <w:szCs w:val="20"/>
          <w:lang w:val="fi-FI"/>
        </w:rPr>
        <w:t>Individualisten</w:t>
      </w:r>
      <w:proofErr w:type="spellEnd"/>
      <w:r w:rsidRPr="00AC2562">
        <w:rPr>
          <w:rFonts w:ascii="Times New Roman" w:hAnsi="Times New Roman" w:cs="Times New Roman"/>
          <w:sz w:val="20"/>
          <w:szCs w:val="20"/>
          <w:lang w:val="fi-FI"/>
        </w:rPr>
        <w:t xml:space="preserve"> tosiasiain tutkiminen historiassa.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6, 1903, 198–206.</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Grotenfelt</w:t>
      </w:r>
      <w:proofErr w:type="spellEnd"/>
      <w:r w:rsidRPr="00AC2562">
        <w:rPr>
          <w:rFonts w:ascii="Times New Roman" w:hAnsi="Times New Roman" w:cs="Times New Roman"/>
          <w:sz w:val="20"/>
          <w:szCs w:val="20"/>
          <w:lang w:val="fi-FI"/>
        </w:rPr>
        <w:t xml:space="preserve"> 1906. </w:t>
      </w:r>
      <w:proofErr w:type="spellStart"/>
      <w:r w:rsidRPr="00AC2562">
        <w:rPr>
          <w:rFonts w:ascii="Times New Roman" w:hAnsi="Times New Roman" w:cs="Times New Roman"/>
          <w:sz w:val="20"/>
          <w:szCs w:val="20"/>
          <w:lang w:val="fi-FI"/>
        </w:rPr>
        <w:t>Grotenfelt</w:t>
      </w:r>
      <w:proofErr w:type="spellEnd"/>
      <w:r w:rsidRPr="00AC2562">
        <w:rPr>
          <w:rFonts w:ascii="Times New Roman" w:hAnsi="Times New Roman" w:cs="Times New Roman"/>
          <w:sz w:val="20"/>
          <w:szCs w:val="20"/>
          <w:lang w:val="fi-FI"/>
        </w:rPr>
        <w:t>, Arvi, Yksilön merkitys historiassa. Valvoja no. 5, 1906, 296–309.</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Grotenfelt</w:t>
      </w:r>
      <w:proofErr w:type="spellEnd"/>
      <w:r w:rsidRPr="00AC2562">
        <w:rPr>
          <w:rFonts w:ascii="Times New Roman" w:hAnsi="Times New Roman" w:cs="Times New Roman"/>
          <w:sz w:val="20"/>
          <w:szCs w:val="20"/>
          <w:lang w:val="fi-FI"/>
        </w:rPr>
        <w:t xml:space="preserve"> 1922. </w:t>
      </w:r>
      <w:proofErr w:type="spellStart"/>
      <w:r w:rsidRPr="00AC2562">
        <w:rPr>
          <w:rFonts w:ascii="Times New Roman" w:hAnsi="Times New Roman" w:cs="Times New Roman"/>
          <w:sz w:val="20"/>
          <w:szCs w:val="20"/>
          <w:lang w:val="fi-FI"/>
        </w:rPr>
        <w:t>Grotenfelt</w:t>
      </w:r>
      <w:proofErr w:type="spellEnd"/>
      <w:r w:rsidRPr="00AC2562">
        <w:rPr>
          <w:rFonts w:ascii="Times New Roman" w:hAnsi="Times New Roman" w:cs="Times New Roman"/>
          <w:sz w:val="20"/>
          <w:szCs w:val="20"/>
          <w:lang w:val="fi-FI"/>
        </w:rPr>
        <w:t xml:space="preserve">, Kustavi, Suomen historiantutkimuksen kehityksestä viime vuosisadan aikana.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3, 1922, 105–123.</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Jaakkola 1913. Jaakkola, Jalmari, Väittelyä. </w:t>
      </w:r>
      <w:proofErr w:type="gramStart"/>
      <w:r w:rsidRPr="00AC2562">
        <w:rPr>
          <w:rFonts w:ascii="Times New Roman" w:hAnsi="Times New Roman" w:cs="Times New Roman"/>
          <w:sz w:val="20"/>
          <w:szCs w:val="20"/>
          <w:lang w:val="fi-FI"/>
        </w:rPr>
        <w:t>Vähän erään arvostelun perustelua.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5, 1913, 429–449.</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Jaakkola 1935. </w:t>
      </w:r>
      <w:proofErr w:type="gramStart"/>
      <w:r w:rsidRPr="00AC2562">
        <w:rPr>
          <w:rFonts w:ascii="Times New Roman" w:hAnsi="Times New Roman" w:cs="Times New Roman"/>
          <w:sz w:val="20"/>
          <w:szCs w:val="20"/>
          <w:lang w:val="fi-FI"/>
        </w:rPr>
        <w:t>Jaakkola, Jalmari, Kalevala ja historia.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 xml:space="preserve">Kalevalan </w:t>
      </w:r>
      <w:proofErr w:type="spellStart"/>
      <w:r w:rsidRPr="00AC2562">
        <w:rPr>
          <w:rFonts w:ascii="Times New Roman" w:hAnsi="Times New Roman" w:cs="Times New Roman"/>
          <w:sz w:val="20"/>
          <w:szCs w:val="20"/>
          <w:lang w:val="fi-FI"/>
        </w:rPr>
        <w:t>satavuotispäivän</w:t>
      </w:r>
      <w:proofErr w:type="spellEnd"/>
      <w:r w:rsidRPr="00AC2562">
        <w:rPr>
          <w:rFonts w:ascii="Times New Roman" w:hAnsi="Times New Roman" w:cs="Times New Roman"/>
          <w:sz w:val="20"/>
          <w:szCs w:val="20"/>
          <w:lang w:val="fi-FI"/>
        </w:rPr>
        <w:t xml:space="preserve"> johdosta.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1, 1935, 1–4.</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Jaakkola 1950. </w:t>
      </w:r>
      <w:proofErr w:type="gramStart"/>
      <w:r w:rsidRPr="00AC2562">
        <w:rPr>
          <w:rFonts w:ascii="Times New Roman" w:hAnsi="Times New Roman" w:cs="Times New Roman"/>
          <w:sz w:val="20"/>
          <w:szCs w:val="20"/>
          <w:lang w:val="fi-FI"/>
        </w:rPr>
        <w:t>Jaakkola, Jalmari, Suomen historian käsikirja.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2, 1950, 215–221.</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Korhonen 1922. </w:t>
      </w:r>
      <w:proofErr w:type="gramStart"/>
      <w:r w:rsidRPr="00AC2562">
        <w:rPr>
          <w:rFonts w:ascii="Times New Roman" w:hAnsi="Times New Roman" w:cs="Times New Roman"/>
          <w:sz w:val="20"/>
          <w:szCs w:val="20"/>
          <w:lang w:val="fi-FI"/>
        </w:rPr>
        <w:t>Korhonen, Arvi, Vallankumouksellisesta ja historiallisesta katsomustavasta.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1, 1922, 1–34.</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Korhonen 1927. Korhonen, Arvi, U. L. Lehtonen.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4, 1927, 273–281.</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Korhonen 1949a. </w:t>
      </w:r>
      <w:proofErr w:type="gramStart"/>
      <w:r w:rsidRPr="00AC2562">
        <w:rPr>
          <w:rFonts w:ascii="Times New Roman" w:hAnsi="Times New Roman" w:cs="Times New Roman"/>
          <w:sz w:val="20"/>
          <w:szCs w:val="20"/>
          <w:lang w:val="fi-FI"/>
        </w:rPr>
        <w:t>Korhonen, Arvi, Toisen maailmansodan aika.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Teoksessa Suomen historian käsikirja [toimittanut Arvi Korhonen].</w:t>
      </w:r>
      <w:proofErr w:type="gramEnd"/>
      <w:r w:rsidRPr="00AC2562">
        <w:rPr>
          <w:rFonts w:ascii="Times New Roman" w:hAnsi="Times New Roman" w:cs="Times New Roman"/>
          <w:sz w:val="20"/>
          <w:szCs w:val="20"/>
          <w:lang w:val="fi-FI"/>
        </w:rPr>
        <w:t xml:space="preserve"> Porvoo ja Helsinki: WSOY 1949, 553–664.</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Korhonen 1949b. </w:t>
      </w:r>
      <w:proofErr w:type="gramStart"/>
      <w:r w:rsidRPr="00AC2562">
        <w:rPr>
          <w:rFonts w:ascii="Times New Roman" w:hAnsi="Times New Roman" w:cs="Times New Roman"/>
          <w:sz w:val="20"/>
          <w:szCs w:val="20"/>
          <w:lang w:val="fi-FI"/>
        </w:rPr>
        <w:t>Korhonen, Arvi, Suomen uusinta historiaa.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Juhani Paasivirta, Suomen itsenäisyyskysymys 1917.</w:t>
      </w:r>
      <w:proofErr w:type="gramEnd"/>
      <w:r w:rsidRPr="00AC2562">
        <w:rPr>
          <w:rFonts w:ascii="Times New Roman" w:hAnsi="Times New Roman" w:cs="Times New Roman"/>
          <w:sz w:val="20"/>
          <w:szCs w:val="20"/>
          <w:lang w:val="fi-FI"/>
        </w:rPr>
        <w:t xml:space="preserve"> II. </w:t>
      </w:r>
      <w:proofErr w:type="gramStart"/>
      <w:r w:rsidRPr="00AC2562">
        <w:rPr>
          <w:rFonts w:ascii="Times New Roman" w:hAnsi="Times New Roman" w:cs="Times New Roman"/>
          <w:sz w:val="20"/>
          <w:szCs w:val="20"/>
          <w:lang w:val="fi-FI"/>
        </w:rPr>
        <w:t>Eduskunnan hajotuksesta itsenäisyysjulistukseen.</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2, 1949, 141–146.</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Korhonen 1950. </w:t>
      </w:r>
      <w:proofErr w:type="gramStart"/>
      <w:r w:rsidRPr="00AC2562">
        <w:rPr>
          <w:rFonts w:ascii="Times New Roman" w:hAnsi="Times New Roman" w:cs="Times New Roman"/>
          <w:sz w:val="20"/>
          <w:szCs w:val="20"/>
          <w:lang w:val="fi-FI"/>
        </w:rPr>
        <w:t>Korhonen, Arvi, Keskustelua ”Suomen historian käsikirjasta”, Historiallinen Aikakauskirja no.</w:t>
      </w:r>
      <w:proofErr w:type="gramEnd"/>
      <w:r w:rsidRPr="00AC2562">
        <w:rPr>
          <w:rFonts w:ascii="Times New Roman" w:hAnsi="Times New Roman" w:cs="Times New Roman"/>
          <w:sz w:val="20"/>
          <w:szCs w:val="20"/>
          <w:lang w:val="fi-FI"/>
        </w:rPr>
        <w:t xml:space="preserve"> 3, 1950, 290–295.</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Lehtonen 1915. Lehtonen, Uno Ludvig, Onko Historiallinen Aikakauskirja liian laaja?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1, 1915, 98–102.</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Lehtonen 1925. Lehtonen, Uno Ludvig, Mitä on kulttuurihistoria.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2, 1925, 129–134.</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Lehtonen 1926. Lehtonen, Uno Ludvig, Historian Ystäväin Liitto.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2, 1926, 156–159.</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Neovius</w:t>
      </w:r>
      <w:proofErr w:type="spellEnd"/>
      <w:r w:rsidRPr="00AC2562">
        <w:rPr>
          <w:rFonts w:ascii="Times New Roman" w:hAnsi="Times New Roman" w:cs="Times New Roman"/>
          <w:sz w:val="20"/>
          <w:szCs w:val="20"/>
          <w:lang w:val="fi-FI"/>
        </w:rPr>
        <w:t xml:space="preserve"> 1903. </w:t>
      </w:r>
      <w:proofErr w:type="spellStart"/>
      <w:r w:rsidRPr="00AC2562">
        <w:rPr>
          <w:rFonts w:ascii="Times New Roman" w:hAnsi="Times New Roman" w:cs="Times New Roman"/>
          <w:sz w:val="20"/>
          <w:szCs w:val="20"/>
          <w:lang w:val="fi-FI"/>
        </w:rPr>
        <w:t>Neovius</w:t>
      </w:r>
      <w:proofErr w:type="spellEnd"/>
      <w:r w:rsidRPr="00AC2562">
        <w:rPr>
          <w:rFonts w:ascii="Times New Roman" w:hAnsi="Times New Roman" w:cs="Times New Roman"/>
          <w:sz w:val="20"/>
          <w:szCs w:val="20"/>
          <w:lang w:val="fi-FI"/>
        </w:rPr>
        <w:t xml:space="preserve"> [Nevanlinna], Ernst, Historiantutkimuksen olemuksesta.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4–5, 1903, 151–163.</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Neovius</w:t>
      </w:r>
      <w:proofErr w:type="spellEnd"/>
      <w:r w:rsidRPr="00AC2562">
        <w:rPr>
          <w:rFonts w:ascii="Times New Roman" w:hAnsi="Times New Roman" w:cs="Times New Roman"/>
          <w:sz w:val="20"/>
          <w:szCs w:val="20"/>
          <w:lang w:val="fi-FI"/>
        </w:rPr>
        <w:t xml:space="preserve"> 1904. </w:t>
      </w:r>
      <w:proofErr w:type="spellStart"/>
      <w:r w:rsidRPr="00AC2562">
        <w:rPr>
          <w:rFonts w:ascii="Times New Roman" w:hAnsi="Times New Roman" w:cs="Times New Roman"/>
          <w:sz w:val="20"/>
          <w:szCs w:val="20"/>
          <w:lang w:val="fi-FI"/>
        </w:rPr>
        <w:t>Neovius</w:t>
      </w:r>
      <w:proofErr w:type="spellEnd"/>
      <w:r w:rsidRPr="00AC2562">
        <w:rPr>
          <w:rFonts w:ascii="Times New Roman" w:hAnsi="Times New Roman" w:cs="Times New Roman"/>
          <w:sz w:val="20"/>
          <w:szCs w:val="20"/>
          <w:lang w:val="fi-FI"/>
        </w:rPr>
        <w:t xml:space="preserve"> [Nevanlinna], Ernst, Uusia käsityksiä keskiajan taloudellisesta elämästä.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2, 1904, 47–55.</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Palander 1903. Palander [Suolahti], Gunnar, Historiallista kirjallisuutta. Alma Söderhjelm, </w:t>
      </w:r>
      <w:proofErr w:type="spellStart"/>
      <w:r w:rsidRPr="00AC2562">
        <w:rPr>
          <w:rFonts w:ascii="Times New Roman" w:hAnsi="Times New Roman" w:cs="Times New Roman"/>
          <w:sz w:val="20"/>
          <w:szCs w:val="20"/>
          <w:lang w:val="fi-FI"/>
        </w:rPr>
        <w:t>Kulturförhållanden</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under</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franska</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revolutionen</w:t>
      </w:r>
      <w:proofErr w:type="spell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4–5, 1903, 170–172.</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Palander 1904. Palander [Suolahti], Gunnar, </w:t>
      </w:r>
      <w:proofErr w:type="spellStart"/>
      <w:r w:rsidRPr="00AC2562">
        <w:rPr>
          <w:rFonts w:ascii="Times New Roman" w:hAnsi="Times New Roman" w:cs="Times New Roman"/>
          <w:sz w:val="20"/>
          <w:szCs w:val="20"/>
          <w:lang w:val="fi-FI"/>
        </w:rPr>
        <w:t>Lamprechtin</w:t>
      </w:r>
      <w:proofErr w:type="spellEnd"/>
      <w:r w:rsidRPr="00AC2562">
        <w:rPr>
          <w:rFonts w:ascii="Times New Roman" w:hAnsi="Times New Roman" w:cs="Times New Roman"/>
          <w:sz w:val="20"/>
          <w:szCs w:val="20"/>
          <w:lang w:val="fi-FI"/>
        </w:rPr>
        <w:t xml:space="preserve"> mietteet nykyajan historiasta.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4, 1904, 97–107.</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lastRenderedPageBreak/>
        <w:t xml:space="preserve">Palander 1905a. Palander [Suolahti], Gunnar, Historiallista kirjallisuutta. </w:t>
      </w:r>
      <w:proofErr w:type="spellStart"/>
      <w:r w:rsidRPr="00AC2562">
        <w:rPr>
          <w:rFonts w:ascii="Times New Roman" w:hAnsi="Times New Roman" w:cs="Times New Roman"/>
          <w:sz w:val="20"/>
          <w:szCs w:val="20"/>
          <w:lang w:val="fi-FI"/>
        </w:rPr>
        <w:t>Arvède</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Barine</w:t>
      </w:r>
      <w:proofErr w:type="spell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6, 1905, 225–228.</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Palander 1905b. Palander [Suolahti], Gunnar, Valistuskauden sielunelämää.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1 ja 5, 1905, 15–22 ja 160–169.</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Renvall 1945. </w:t>
      </w:r>
      <w:proofErr w:type="gramStart"/>
      <w:r w:rsidRPr="00AC2562">
        <w:rPr>
          <w:rFonts w:ascii="Times New Roman" w:hAnsi="Times New Roman" w:cs="Times New Roman"/>
          <w:sz w:val="20"/>
          <w:szCs w:val="20"/>
          <w:lang w:val="fi-FI"/>
        </w:rPr>
        <w:t>Renvall, Pentti, Historiantutkimuksemme tie.</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4, 1945, 328–340.</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Renvall 1965. </w:t>
      </w:r>
      <w:proofErr w:type="gramStart"/>
      <w:r w:rsidRPr="00AC2562">
        <w:rPr>
          <w:rFonts w:ascii="Times New Roman" w:hAnsi="Times New Roman" w:cs="Times New Roman"/>
          <w:sz w:val="20"/>
          <w:szCs w:val="20"/>
          <w:lang w:val="fi-FI"/>
        </w:rPr>
        <w:t>Renvall, Pentti, Nykyajan historiantutkimus.</w:t>
      </w:r>
      <w:proofErr w:type="gramEnd"/>
      <w:r w:rsidRPr="00AC2562">
        <w:rPr>
          <w:rFonts w:ascii="Times New Roman" w:hAnsi="Times New Roman" w:cs="Times New Roman"/>
          <w:sz w:val="20"/>
          <w:szCs w:val="20"/>
          <w:lang w:val="fi-FI"/>
        </w:rPr>
        <w:t xml:space="preserve"> Porvoo: WSOY 1965.</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sv-FI"/>
        </w:rPr>
      </w:pPr>
      <w:r w:rsidRPr="00AC2562">
        <w:rPr>
          <w:rFonts w:ascii="Times New Roman" w:hAnsi="Times New Roman" w:cs="Times New Roman"/>
          <w:sz w:val="20"/>
          <w:szCs w:val="20"/>
          <w:lang w:val="fi-FI"/>
        </w:rPr>
        <w:t xml:space="preserve">Salomaa 1915. Salomaa, Jalmari Edvard, Karl </w:t>
      </w:r>
      <w:proofErr w:type="spellStart"/>
      <w:r w:rsidRPr="00AC2562">
        <w:rPr>
          <w:rFonts w:ascii="Times New Roman" w:hAnsi="Times New Roman" w:cs="Times New Roman"/>
          <w:sz w:val="20"/>
          <w:szCs w:val="20"/>
          <w:lang w:val="fi-FI"/>
        </w:rPr>
        <w:t>Lamprechtin</w:t>
      </w:r>
      <w:proofErr w:type="spellEnd"/>
      <w:r w:rsidRPr="00AC2562">
        <w:rPr>
          <w:rFonts w:ascii="Times New Roman" w:hAnsi="Times New Roman" w:cs="Times New Roman"/>
          <w:sz w:val="20"/>
          <w:szCs w:val="20"/>
          <w:lang w:val="fi-FI"/>
        </w:rPr>
        <w:t xml:space="preserve"> historianmetodi. </w:t>
      </w:r>
      <w:proofErr w:type="spellStart"/>
      <w:r w:rsidRPr="00AC2562">
        <w:rPr>
          <w:rFonts w:ascii="Times New Roman" w:hAnsi="Times New Roman" w:cs="Times New Roman"/>
          <w:sz w:val="20"/>
          <w:szCs w:val="20"/>
          <w:lang w:val="sv-FI"/>
        </w:rPr>
        <w:t>Historiallinen</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Aikakauskirja</w:t>
      </w:r>
      <w:proofErr w:type="spellEnd"/>
      <w:r w:rsidRPr="00AC2562">
        <w:rPr>
          <w:rFonts w:ascii="Times New Roman" w:hAnsi="Times New Roman" w:cs="Times New Roman"/>
          <w:sz w:val="20"/>
          <w:szCs w:val="20"/>
          <w:lang w:val="sv-FI"/>
        </w:rPr>
        <w:t xml:space="preserve"> no. 2, 1915, 113–146.</w:t>
      </w:r>
    </w:p>
    <w:p w:rsidR="00D33812"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sv-FI"/>
        </w:rPr>
      </w:pPr>
      <w:r w:rsidRPr="00AC2562">
        <w:rPr>
          <w:rFonts w:ascii="Times New Roman" w:hAnsi="Times New Roman" w:cs="Times New Roman"/>
          <w:sz w:val="20"/>
          <w:szCs w:val="20"/>
          <w:lang w:val="sv-FI"/>
        </w:rPr>
        <w:t xml:space="preserve">Schybergson 1899. Schybergson, Magnus Gottfrid, Karl Lamprecht och hans vedersakare bland Tysklands historiker. Finsk Tidskrift, senare </w:t>
      </w:r>
      <w:proofErr w:type="spellStart"/>
      <w:r w:rsidRPr="00AC2562">
        <w:rPr>
          <w:rFonts w:ascii="Times New Roman" w:hAnsi="Times New Roman" w:cs="Times New Roman"/>
          <w:sz w:val="20"/>
          <w:szCs w:val="20"/>
          <w:lang w:val="sv-FI"/>
        </w:rPr>
        <w:t>halfåret</w:t>
      </w:r>
      <w:proofErr w:type="spellEnd"/>
      <w:r w:rsidRPr="00AC2562">
        <w:rPr>
          <w:rFonts w:ascii="Times New Roman" w:hAnsi="Times New Roman" w:cs="Times New Roman"/>
          <w:sz w:val="20"/>
          <w:szCs w:val="20"/>
          <w:lang w:val="sv-FI"/>
        </w:rPr>
        <w:t>, 1899, 277–291.</w:t>
      </w:r>
    </w:p>
    <w:p w:rsidR="00D33812"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sv-FI"/>
        </w:rPr>
        <w:t xml:space="preserve">Snellman 1994. Snellman, Johan Vilhelm, Samlade arbeten IV 1844–1845. </w:t>
      </w:r>
      <w:r w:rsidRPr="00AC2562">
        <w:rPr>
          <w:rFonts w:ascii="Times New Roman" w:hAnsi="Times New Roman" w:cs="Times New Roman"/>
          <w:sz w:val="20"/>
          <w:szCs w:val="20"/>
          <w:lang w:val="fi-FI"/>
        </w:rPr>
        <w:t xml:space="preserve">[Toimituskunta: Jaakko Numminen et al.]. Helsingfors: </w:t>
      </w:r>
      <w:proofErr w:type="spellStart"/>
      <w:r w:rsidRPr="00AC2562">
        <w:rPr>
          <w:rFonts w:ascii="Times New Roman" w:hAnsi="Times New Roman" w:cs="Times New Roman"/>
          <w:sz w:val="20"/>
          <w:szCs w:val="20"/>
          <w:lang w:val="fi-FI"/>
        </w:rPr>
        <w:t>Statsrådets</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kansli</w:t>
      </w:r>
      <w:proofErr w:type="spellEnd"/>
      <w:r w:rsidRPr="00AC2562">
        <w:rPr>
          <w:rFonts w:ascii="Times New Roman" w:hAnsi="Times New Roman" w:cs="Times New Roman"/>
          <w:sz w:val="20"/>
          <w:szCs w:val="20"/>
          <w:lang w:val="fi-FI"/>
        </w:rPr>
        <w:t xml:space="preserve"> 1994.</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sv-FI"/>
        </w:rPr>
      </w:pPr>
      <w:r w:rsidRPr="00AC2562">
        <w:rPr>
          <w:rFonts w:ascii="Times New Roman" w:hAnsi="Times New Roman" w:cs="Times New Roman"/>
          <w:sz w:val="20"/>
          <w:szCs w:val="20"/>
          <w:lang w:val="fi-FI"/>
        </w:rPr>
        <w:t xml:space="preserve">Snellman 1996. Snellman, Johan Vilhelm, </w:t>
      </w:r>
      <w:proofErr w:type="spellStart"/>
      <w:r w:rsidRPr="00AC2562">
        <w:rPr>
          <w:rFonts w:ascii="Times New Roman" w:hAnsi="Times New Roman" w:cs="Times New Roman"/>
          <w:sz w:val="20"/>
          <w:szCs w:val="20"/>
          <w:lang w:val="fi-FI"/>
        </w:rPr>
        <w:t>Samlade</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arbeten</w:t>
      </w:r>
      <w:proofErr w:type="spellEnd"/>
      <w:r w:rsidRPr="00AC2562">
        <w:rPr>
          <w:rFonts w:ascii="Times New Roman" w:hAnsi="Times New Roman" w:cs="Times New Roman"/>
          <w:sz w:val="20"/>
          <w:szCs w:val="20"/>
          <w:lang w:val="fi-FI"/>
        </w:rPr>
        <w:t xml:space="preserve"> VII 1850–1856. [Toimituskunta: Jaakko Numminen et al.]. </w:t>
      </w:r>
      <w:r w:rsidRPr="00AC2562">
        <w:rPr>
          <w:rFonts w:ascii="Times New Roman" w:hAnsi="Times New Roman" w:cs="Times New Roman"/>
          <w:sz w:val="20"/>
          <w:szCs w:val="20"/>
          <w:lang w:val="sv-FI"/>
        </w:rPr>
        <w:t>Helsingfors: Statsrådets kansli 1996.</w:t>
      </w:r>
    </w:p>
    <w:p w:rsidR="00D33812"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sv-FI"/>
        </w:rPr>
        <w:t xml:space="preserve">Snellman 1997. Snellman, Johan Vilhelm, Samlade arbeten IX 1859–1860. </w:t>
      </w:r>
      <w:r w:rsidRPr="00AC2562">
        <w:rPr>
          <w:rFonts w:ascii="Times New Roman" w:hAnsi="Times New Roman" w:cs="Times New Roman"/>
          <w:sz w:val="20"/>
          <w:szCs w:val="20"/>
          <w:lang w:val="fi-FI"/>
        </w:rPr>
        <w:t xml:space="preserve">[Toimituskunta: Jaakko Numminen et al.]. Helsingfors: </w:t>
      </w:r>
      <w:proofErr w:type="spellStart"/>
      <w:r w:rsidRPr="00AC2562">
        <w:rPr>
          <w:rFonts w:ascii="Times New Roman" w:hAnsi="Times New Roman" w:cs="Times New Roman"/>
          <w:sz w:val="20"/>
          <w:szCs w:val="20"/>
          <w:lang w:val="fi-FI"/>
        </w:rPr>
        <w:t>Statsrådets</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kansli</w:t>
      </w:r>
      <w:proofErr w:type="spellEnd"/>
      <w:r w:rsidRPr="00AC2562">
        <w:rPr>
          <w:rFonts w:ascii="Times New Roman" w:hAnsi="Times New Roman" w:cs="Times New Roman"/>
          <w:sz w:val="20"/>
          <w:szCs w:val="20"/>
          <w:lang w:val="fi-FI"/>
        </w:rPr>
        <w:t xml:space="preserve"> 1997.</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Suolahti 1928. Suolahti, Gunnar, Kun Historiallinen Aikakauskirja alkoi.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1, 1928, 1–6.</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Biografinen nimikirja 1879–1883. Biografinen Nimikirja. </w:t>
      </w:r>
      <w:proofErr w:type="gramStart"/>
      <w:r w:rsidRPr="00AC2562">
        <w:rPr>
          <w:rFonts w:ascii="Times New Roman" w:hAnsi="Times New Roman" w:cs="Times New Roman"/>
          <w:sz w:val="20"/>
          <w:szCs w:val="20"/>
          <w:lang w:val="fi-FI"/>
        </w:rPr>
        <w:t>Elämäkertoja Suomen entisiltä ja nykyajoilta [toimittanut Suomen Historiallinen Seura].</w:t>
      </w:r>
      <w:proofErr w:type="gramEnd"/>
      <w:r w:rsidRPr="00AC2562">
        <w:rPr>
          <w:rFonts w:ascii="Times New Roman" w:hAnsi="Times New Roman" w:cs="Times New Roman"/>
          <w:sz w:val="20"/>
          <w:szCs w:val="20"/>
          <w:lang w:val="fi-FI"/>
        </w:rPr>
        <w:t xml:space="preserve"> Helsinki: G. W. </w:t>
      </w:r>
      <w:proofErr w:type="spellStart"/>
      <w:r w:rsidRPr="00AC2562">
        <w:rPr>
          <w:rFonts w:ascii="Times New Roman" w:hAnsi="Times New Roman" w:cs="Times New Roman"/>
          <w:sz w:val="20"/>
          <w:szCs w:val="20"/>
          <w:lang w:val="fi-FI"/>
        </w:rPr>
        <w:t>Edlund</w:t>
      </w:r>
      <w:proofErr w:type="spellEnd"/>
      <w:r w:rsidRPr="00AC2562">
        <w:rPr>
          <w:rFonts w:ascii="Times New Roman" w:hAnsi="Times New Roman" w:cs="Times New Roman"/>
          <w:sz w:val="20"/>
          <w:szCs w:val="20"/>
          <w:lang w:val="fi-FI"/>
        </w:rPr>
        <w:t xml:space="preserve"> 1879–1883.</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Sybel</w:t>
      </w:r>
      <w:proofErr w:type="spellEnd"/>
      <w:r w:rsidRPr="00AC2562">
        <w:rPr>
          <w:rFonts w:ascii="Times New Roman" w:hAnsi="Times New Roman" w:cs="Times New Roman"/>
          <w:sz w:val="20"/>
          <w:szCs w:val="20"/>
          <w:lang w:val="fi-FI"/>
        </w:rPr>
        <w:t xml:space="preserve"> 1886. </w:t>
      </w:r>
      <w:proofErr w:type="spellStart"/>
      <w:r w:rsidRPr="00AC2562">
        <w:rPr>
          <w:rFonts w:ascii="Times New Roman" w:hAnsi="Times New Roman" w:cs="Times New Roman"/>
          <w:sz w:val="20"/>
          <w:szCs w:val="20"/>
          <w:lang w:val="fi-FI"/>
        </w:rPr>
        <w:t>Sybel</w:t>
      </w:r>
      <w:proofErr w:type="spellEnd"/>
      <w:r w:rsidRPr="00AC2562">
        <w:rPr>
          <w:rFonts w:ascii="Times New Roman" w:hAnsi="Times New Roman" w:cs="Times New Roman"/>
          <w:sz w:val="20"/>
          <w:szCs w:val="20"/>
          <w:lang w:val="fi-FI"/>
        </w:rPr>
        <w:t xml:space="preserve">, Heinrich von, Leopold von </w:t>
      </w:r>
      <w:proofErr w:type="spellStart"/>
      <w:r w:rsidRPr="00AC2562">
        <w:rPr>
          <w:rFonts w:ascii="Times New Roman" w:hAnsi="Times New Roman" w:cs="Times New Roman"/>
          <w:sz w:val="20"/>
          <w:szCs w:val="20"/>
          <w:lang w:val="fi-FI"/>
        </w:rPr>
        <w:t>Ranke</w:t>
      </w:r>
      <w:proofErr w:type="spellEnd"/>
      <w:r w:rsidRPr="00AC2562">
        <w:rPr>
          <w:rFonts w:ascii="Times New Roman" w:hAnsi="Times New Roman" w:cs="Times New Roman"/>
          <w:sz w:val="20"/>
          <w:szCs w:val="20"/>
          <w:lang w:val="fi-FI"/>
        </w:rPr>
        <w:t>. Valvoja no. 12, 1886, 518–530.</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Toimituskunta 1935. </w:t>
      </w:r>
      <w:proofErr w:type="gramStart"/>
      <w:r w:rsidRPr="00AC2562">
        <w:rPr>
          <w:rFonts w:ascii="Times New Roman" w:hAnsi="Times New Roman" w:cs="Times New Roman"/>
          <w:sz w:val="20"/>
          <w:szCs w:val="20"/>
          <w:lang w:val="fi-FI"/>
        </w:rPr>
        <w:t>Toimituskunta, Rehtori Brotheruksen päätoimittajakauden päättyessä.</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1, 1935, 75.</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Tommila 1976. </w:t>
      </w:r>
      <w:proofErr w:type="gramStart"/>
      <w:r w:rsidRPr="00AC2562">
        <w:rPr>
          <w:rFonts w:ascii="Times New Roman" w:hAnsi="Times New Roman" w:cs="Times New Roman"/>
          <w:sz w:val="20"/>
          <w:szCs w:val="20"/>
          <w:lang w:val="fi-FI"/>
        </w:rPr>
        <w:t>Tommila, Päiviö, Suomen historian runko-ohjelma.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3, 1976, 252–256.</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Tudeer</w:t>
      </w:r>
      <w:proofErr w:type="spellEnd"/>
      <w:r w:rsidRPr="00AC2562">
        <w:rPr>
          <w:rFonts w:ascii="Times New Roman" w:hAnsi="Times New Roman" w:cs="Times New Roman"/>
          <w:sz w:val="20"/>
          <w:szCs w:val="20"/>
          <w:lang w:val="fi-FI"/>
        </w:rPr>
        <w:t xml:space="preserve"> 1928. </w:t>
      </w:r>
      <w:proofErr w:type="spellStart"/>
      <w:r w:rsidRPr="00AC2562">
        <w:rPr>
          <w:rFonts w:ascii="Times New Roman" w:hAnsi="Times New Roman" w:cs="Times New Roman"/>
          <w:sz w:val="20"/>
          <w:szCs w:val="20"/>
          <w:lang w:val="fi-FI"/>
        </w:rPr>
        <w:t>Tudeer</w:t>
      </w:r>
      <w:proofErr w:type="spellEnd"/>
      <w:r w:rsidRPr="00AC2562">
        <w:rPr>
          <w:rFonts w:ascii="Times New Roman" w:hAnsi="Times New Roman" w:cs="Times New Roman"/>
          <w:sz w:val="20"/>
          <w:szCs w:val="20"/>
          <w:lang w:val="fi-FI"/>
        </w:rPr>
        <w:t xml:space="preserve">, Lauri Oskar Theodor, Kansallinen Elämäkerrasto.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2, 1928, 123–128.</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Vennola 1901. Vennola, J. H., Pohjois-Suomen maalaisvarallisuus 16:lla ja 17:lla vuosisadalla, osa 1. </w:t>
      </w:r>
      <w:proofErr w:type="gramStart"/>
      <w:r w:rsidRPr="00AC2562">
        <w:rPr>
          <w:rFonts w:ascii="Times New Roman" w:hAnsi="Times New Roman" w:cs="Times New Roman"/>
          <w:sz w:val="20"/>
          <w:szCs w:val="20"/>
          <w:lang w:val="fi-FI"/>
        </w:rPr>
        <w:t>Helsinki: Suomen Historiallinen Seura 1901.</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Yrjö-Koskinen 1864. Yrjö-Koskinen, Georg Zacharias, Kirjallisuutta. Suometar 25.1.1864, 3–4.</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Yrjö-Koskinen 1866. </w:t>
      </w:r>
      <w:proofErr w:type="gramStart"/>
      <w:r w:rsidRPr="00AC2562">
        <w:rPr>
          <w:rFonts w:ascii="Times New Roman" w:hAnsi="Times New Roman" w:cs="Times New Roman"/>
          <w:sz w:val="20"/>
          <w:szCs w:val="20"/>
          <w:lang w:val="fi-FI"/>
        </w:rPr>
        <w:t>Yrjö-Koskinen, Georg Zacharias, Vuosikertomus Seuran Historialliselta Osakunnalta.</w:t>
      </w:r>
      <w:proofErr w:type="gramEnd"/>
      <w:r w:rsidRPr="00AC2562">
        <w:rPr>
          <w:rFonts w:ascii="Times New Roman" w:hAnsi="Times New Roman" w:cs="Times New Roman"/>
          <w:sz w:val="20"/>
          <w:szCs w:val="20"/>
          <w:lang w:val="fi-FI"/>
        </w:rPr>
        <w:t xml:space="preserve"> Kirjallinen </w:t>
      </w:r>
      <w:proofErr w:type="spellStart"/>
      <w:r w:rsidRPr="00AC2562">
        <w:rPr>
          <w:rFonts w:ascii="Times New Roman" w:hAnsi="Times New Roman" w:cs="Times New Roman"/>
          <w:sz w:val="20"/>
          <w:szCs w:val="20"/>
          <w:lang w:val="fi-FI"/>
        </w:rPr>
        <w:t>Kuukauslehti</w:t>
      </w:r>
      <w:proofErr w:type="spellEnd"/>
      <w:r w:rsidRPr="00AC2562">
        <w:rPr>
          <w:rFonts w:ascii="Times New Roman" w:hAnsi="Times New Roman" w:cs="Times New Roman"/>
          <w:sz w:val="20"/>
          <w:szCs w:val="20"/>
          <w:lang w:val="fi-FI"/>
        </w:rPr>
        <w:t xml:space="preserve"> no. 3, 1866, 71–72.</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Yrjö-Koskinen 1868a. </w:t>
      </w:r>
      <w:proofErr w:type="gramStart"/>
      <w:r w:rsidRPr="00AC2562">
        <w:rPr>
          <w:rFonts w:ascii="Times New Roman" w:hAnsi="Times New Roman" w:cs="Times New Roman"/>
          <w:sz w:val="20"/>
          <w:szCs w:val="20"/>
          <w:lang w:val="fi-FI"/>
        </w:rPr>
        <w:t>Yrjö-Koskinen, Georg Zacharias, Vuosikertomus Suomen Historialliselta Osakunnalta.</w:t>
      </w:r>
      <w:proofErr w:type="gramEnd"/>
      <w:r w:rsidRPr="00AC2562">
        <w:rPr>
          <w:rFonts w:ascii="Times New Roman" w:hAnsi="Times New Roman" w:cs="Times New Roman"/>
          <w:sz w:val="20"/>
          <w:szCs w:val="20"/>
          <w:lang w:val="fi-FI"/>
        </w:rPr>
        <w:t xml:space="preserve"> Kirjallinen </w:t>
      </w:r>
      <w:proofErr w:type="spellStart"/>
      <w:r w:rsidRPr="00AC2562">
        <w:rPr>
          <w:rFonts w:ascii="Times New Roman" w:hAnsi="Times New Roman" w:cs="Times New Roman"/>
          <w:sz w:val="20"/>
          <w:szCs w:val="20"/>
          <w:lang w:val="fi-FI"/>
        </w:rPr>
        <w:t>Kuukauslehti</w:t>
      </w:r>
      <w:proofErr w:type="spellEnd"/>
      <w:r w:rsidRPr="00AC2562">
        <w:rPr>
          <w:rFonts w:ascii="Times New Roman" w:hAnsi="Times New Roman" w:cs="Times New Roman"/>
          <w:sz w:val="20"/>
          <w:szCs w:val="20"/>
          <w:lang w:val="fi-FI"/>
        </w:rPr>
        <w:t xml:space="preserve"> no. 3, 1868, 87–88.</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Yrjö-Koskinen 1868b. Yrjö-Koskinen, Georg Zacharias, P. A. </w:t>
      </w:r>
      <w:proofErr w:type="spellStart"/>
      <w:r w:rsidRPr="00AC2562">
        <w:rPr>
          <w:rFonts w:ascii="Times New Roman" w:hAnsi="Times New Roman" w:cs="Times New Roman"/>
          <w:sz w:val="20"/>
          <w:szCs w:val="20"/>
          <w:lang w:val="fi-FI"/>
        </w:rPr>
        <w:t>Munch’in</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Vatikanolaiset</w:t>
      </w:r>
      <w:proofErr w:type="spellEnd"/>
      <w:r w:rsidRPr="00AC2562">
        <w:rPr>
          <w:rFonts w:ascii="Times New Roman" w:hAnsi="Times New Roman" w:cs="Times New Roman"/>
          <w:sz w:val="20"/>
          <w:szCs w:val="20"/>
          <w:lang w:val="fi-FI"/>
        </w:rPr>
        <w:t xml:space="preserve"> todistuskappaleet Suomen historiaan. Historiallinen Arkisto II, 1868, 1–32.</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Yrjö-Koskinen 1876. Yrjö-Koskinen, Georg Zacharias, Onko Suomen kansalla historiaa? Historiallinen Arkisto V., 1876, 1–9.</w:t>
      </w:r>
    </w:p>
    <w:p w:rsidR="00D33812" w:rsidRPr="00AC2562" w:rsidRDefault="00D33812" w:rsidP="00D33812">
      <w:pPr>
        <w:spacing w:after="0" w:line="240" w:lineRule="auto"/>
        <w:rPr>
          <w:rFonts w:ascii="Times New Roman" w:hAnsi="Times New Roman" w:cs="Times New Roman"/>
          <w:sz w:val="20"/>
          <w:szCs w:val="20"/>
          <w:lang w:val="fi-FI"/>
        </w:rPr>
      </w:pP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lastRenderedPageBreak/>
        <w:t>Tutkimuskirjallisuus</w:t>
      </w:r>
    </w:p>
    <w:p w:rsidR="00D33812" w:rsidRPr="00AC256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Ahtiainen 1982. </w:t>
      </w:r>
      <w:proofErr w:type="gramStart"/>
      <w:r w:rsidRPr="00AC2562">
        <w:rPr>
          <w:rFonts w:ascii="Times New Roman" w:hAnsi="Times New Roman" w:cs="Times New Roman"/>
          <w:sz w:val="20"/>
          <w:szCs w:val="20"/>
          <w:lang w:val="fi-FI"/>
        </w:rPr>
        <w:t>Ahtiainen, Pekka, Historiallisen Yhdistyksen ensimmäinen neljännesvuosisata.</w:t>
      </w:r>
      <w:proofErr w:type="gramEnd"/>
      <w:r w:rsidRPr="00AC2562">
        <w:rPr>
          <w:rFonts w:ascii="Times New Roman" w:hAnsi="Times New Roman" w:cs="Times New Roman"/>
          <w:sz w:val="20"/>
          <w:szCs w:val="20"/>
          <w:lang w:val="fi-FI"/>
        </w:rPr>
        <w:t xml:space="preserve"> Pro gradu -tutkielma, Suomen historia, Historian laitos, Helsingin yliopisto, 1982.</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Ahtiainen 1991. Ahtiainen, Pekka, Kulttuuri, yhteisö, yksilö. </w:t>
      </w:r>
      <w:proofErr w:type="gramStart"/>
      <w:r w:rsidRPr="00AC2562">
        <w:rPr>
          <w:rFonts w:ascii="Times New Roman" w:hAnsi="Times New Roman" w:cs="Times New Roman"/>
          <w:sz w:val="20"/>
          <w:szCs w:val="20"/>
          <w:lang w:val="fi-FI"/>
        </w:rPr>
        <w:t>Gunnar Suolahti historiantutkijana.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Historiallisia Tutkimuksia 162.</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Suomen Historiallinen Seura 1991.</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gramStart"/>
      <w:r w:rsidRPr="00AC2562">
        <w:rPr>
          <w:rFonts w:ascii="Times New Roman" w:hAnsi="Times New Roman" w:cs="Times New Roman"/>
          <w:sz w:val="20"/>
          <w:szCs w:val="20"/>
          <w:lang w:val="fi-FI"/>
        </w:rPr>
        <w:t>Ahtiainen ja Tervonen 1996.</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Ahtiainen, Pekka ja Tervonen, Jukka, Menneisyyden tutkijat ja metodien vartijat.</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Matka suomalaiseen historiankirjoitukseen.</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Suomalaisen Kirjallisuuden Seura 1996.</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Alapuro ja </w:t>
      </w:r>
      <w:proofErr w:type="spellStart"/>
      <w:r w:rsidRPr="00AC2562">
        <w:rPr>
          <w:rFonts w:ascii="Times New Roman" w:hAnsi="Times New Roman" w:cs="Times New Roman"/>
          <w:sz w:val="20"/>
          <w:szCs w:val="20"/>
          <w:lang w:val="fi-FI"/>
        </w:rPr>
        <w:t>Alestalo</w:t>
      </w:r>
      <w:proofErr w:type="spellEnd"/>
      <w:r w:rsidRPr="00AC2562">
        <w:rPr>
          <w:rFonts w:ascii="Times New Roman" w:hAnsi="Times New Roman" w:cs="Times New Roman"/>
          <w:sz w:val="20"/>
          <w:szCs w:val="20"/>
          <w:lang w:val="fi-FI"/>
        </w:rPr>
        <w:t xml:space="preserve"> 1972. Alapuro, Risto ja </w:t>
      </w:r>
      <w:proofErr w:type="spellStart"/>
      <w:r w:rsidRPr="00AC2562">
        <w:rPr>
          <w:rFonts w:ascii="Times New Roman" w:hAnsi="Times New Roman" w:cs="Times New Roman"/>
          <w:sz w:val="20"/>
          <w:szCs w:val="20"/>
          <w:lang w:val="fi-FI"/>
        </w:rPr>
        <w:t>Alestalo</w:t>
      </w:r>
      <w:proofErr w:type="spellEnd"/>
      <w:r w:rsidRPr="00AC2562">
        <w:rPr>
          <w:rFonts w:ascii="Times New Roman" w:hAnsi="Times New Roman" w:cs="Times New Roman"/>
          <w:sz w:val="20"/>
          <w:szCs w:val="20"/>
          <w:lang w:val="fi-FI"/>
        </w:rPr>
        <w:t xml:space="preserve">, Matti, Konkreettinen sosiaalitutkimus. </w:t>
      </w:r>
      <w:proofErr w:type="gramStart"/>
      <w:r w:rsidRPr="00AC2562">
        <w:rPr>
          <w:rFonts w:ascii="Times New Roman" w:hAnsi="Times New Roman" w:cs="Times New Roman"/>
          <w:sz w:val="20"/>
          <w:szCs w:val="20"/>
          <w:lang w:val="fi-FI"/>
        </w:rPr>
        <w:t xml:space="preserve">Teoksessa Suomalaisen sosiologian juuret [Toimittaneet Risto Alapuro, Matti </w:t>
      </w:r>
      <w:proofErr w:type="spellStart"/>
      <w:r w:rsidRPr="00AC2562">
        <w:rPr>
          <w:rFonts w:ascii="Times New Roman" w:hAnsi="Times New Roman" w:cs="Times New Roman"/>
          <w:sz w:val="20"/>
          <w:szCs w:val="20"/>
          <w:lang w:val="fi-FI"/>
        </w:rPr>
        <w:t>Alestalo</w:t>
      </w:r>
      <w:proofErr w:type="spellEnd"/>
      <w:r w:rsidRPr="00AC2562">
        <w:rPr>
          <w:rFonts w:ascii="Times New Roman" w:hAnsi="Times New Roman" w:cs="Times New Roman"/>
          <w:sz w:val="20"/>
          <w:szCs w:val="20"/>
          <w:lang w:val="fi-FI"/>
        </w:rPr>
        <w:t xml:space="preserve"> ja Elina Haavio-Mannila].</w:t>
      </w:r>
      <w:proofErr w:type="gramEnd"/>
      <w:r w:rsidRPr="00AC2562">
        <w:rPr>
          <w:rFonts w:ascii="Times New Roman" w:hAnsi="Times New Roman" w:cs="Times New Roman"/>
          <w:sz w:val="20"/>
          <w:szCs w:val="20"/>
          <w:lang w:val="fi-FI"/>
        </w:rPr>
        <w:t xml:space="preserve"> Helsinki ja Porvoo: WSOY 1972, 84–147. </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en-US"/>
        </w:rPr>
      </w:pPr>
      <w:proofErr w:type="spellStart"/>
      <w:r w:rsidRPr="003C0CA1">
        <w:rPr>
          <w:rFonts w:ascii="Times New Roman" w:hAnsi="Times New Roman" w:cs="Times New Roman"/>
          <w:sz w:val="20"/>
          <w:szCs w:val="20"/>
          <w:lang w:val="fi-FI"/>
        </w:rPr>
        <w:t>Aronsson</w:t>
      </w:r>
      <w:proofErr w:type="spellEnd"/>
      <w:r w:rsidRPr="003C0CA1">
        <w:rPr>
          <w:rFonts w:ascii="Times New Roman" w:hAnsi="Times New Roman" w:cs="Times New Roman"/>
          <w:sz w:val="20"/>
          <w:szCs w:val="20"/>
          <w:lang w:val="fi-FI"/>
        </w:rPr>
        <w:t xml:space="preserve"> et al. 2008. </w:t>
      </w:r>
      <w:proofErr w:type="spellStart"/>
      <w:r w:rsidRPr="003C0CA1">
        <w:rPr>
          <w:rFonts w:ascii="Times New Roman" w:hAnsi="Times New Roman" w:cs="Times New Roman"/>
          <w:sz w:val="20"/>
          <w:szCs w:val="20"/>
          <w:lang w:val="fi-FI"/>
        </w:rPr>
        <w:t>Aronsson</w:t>
      </w:r>
      <w:proofErr w:type="spellEnd"/>
      <w:r w:rsidRPr="003C0CA1">
        <w:rPr>
          <w:rFonts w:ascii="Times New Roman" w:hAnsi="Times New Roman" w:cs="Times New Roman"/>
          <w:sz w:val="20"/>
          <w:szCs w:val="20"/>
          <w:lang w:val="fi-FI"/>
        </w:rPr>
        <w:t xml:space="preserve">, Peter, </w:t>
      </w:r>
      <w:proofErr w:type="spellStart"/>
      <w:r w:rsidRPr="003C0CA1">
        <w:rPr>
          <w:rFonts w:ascii="Times New Roman" w:hAnsi="Times New Roman" w:cs="Times New Roman"/>
          <w:sz w:val="20"/>
          <w:szCs w:val="20"/>
          <w:lang w:val="fi-FI"/>
        </w:rPr>
        <w:t>Fulsås</w:t>
      </w:r>
      <w:proofErr w:type="spellEnd"/>
      <w:r w:rsidRPr="003C0CA1">
        <w:rPr>
          <w:rFonts w:ascii="Times New Roman" w:hAnsi="Times New Roman" w:cs="Times New Roman"/>
          <w:sz w:val="20"/>
          <w:szCs w:val="20"/>
          <w:lang w:val="fi-FI"/>
        </w:rPr>
        <w:t xml:space="preserve">, </w:t>
      </w:r>
      <w:proofErr w:type="spellStart"/>
      <w:r w:rsidRPr="003C0CA1">
        <w:rPr>
          <w:rFonts w:ascii="Times New Roman" w:hAnsi="Times New Roman" w:cs="Times New Roman"/>
          <w:sz w:val="20"/>
          <w:szCs w:val="20"/>
          <w:lang w:val="fi-FI"/>
        </w:rPr>
        <w:t>Narve</w:t>
      </w:r>
      <w:proofErr w:type="spellEnd"/>
      <w:r w:rsidRPr="003C0CA1">
        <w:rPr>
          <w:rFonts w:ascii="Times New Roman" w:hAnsi="Times New Roman" w:cs="Times New Roman"/>
          <w:sz w:val="20"/>
          <w:szCs w:val="20"/>
          <w:lang w:val="fi-FI"/>
        </w:rPr>
        <w:t xml:space="preserve">, Haapala, Pertti ja Jensen, Bernard Eric, Nordic National </w:t>
      </w:r>
      <w:proofErr w:type="spellStart"/>
      <w:r w:rsidRPr="003C0CA1">
        <w:rPr>
          <w:rFonts w:ascii="Times New Roman" w:hAnsi="Times New Roman" w:cs="Times New Roman"/>
          <w:sz w:val="20"/>
          <w:szCs w:val="20"/>
          <w:lang w:val="fi-FI"/>
        </w:rPr>
        <w:t>Histories</w:t>
      </w:r>
      <w:proofErr w:type="spellEnd"/>
      <w:r w:rsidRPr="003C0CA1">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en-US"/>
        </w:rPr>
        <w:t>Teoksessa</w:t>
      </w:r>
      <w:proofErr w:type="spellEnd"/>
      <w:r w:rsidRPr="00AC2562">
        <w:rPr>
          <w:rFonts w:ascii="Times New Roman" w:hAnsi="Times New Roman" w:cs="Times New Roman"/>
          <w:sz w:val="20"/>
          <w:szCs w:val="20"/>
          <w:lang w:val="en-US"/>
        </w:rPr>
        <w:t xml:space="preserve"> </w:t>
      </w:r>
      <w:proofErr w:type="gramStart"/>
      <w:r w:rsidRPr="00AC2562">
        <w:rPr>
          <w:rFonts w:ascii="Times New Roman" w:hAnsi="Times New Roman" w:cs="Times New Roman"/>
          <w:sz w:val="20"/>
          <w:szCs w:val="20"/>
          <w:lang w:val="en-US"/>
        </w:rPr>
        <w:t>The</w:t>
      </w:r>
      <w:proofErr w:type="gramEnd"/>
      <w:r w:rsidRPr="00AC2562">
        <w:rPr>
          <w:rFonts w:ascii="Times New Roman" w:hAnsi="Times New Roman" w:cs="Times New Roman"/>
          <w:sz w:val="20"/>
          <w:szCs w:val="20"/>
          <w:lang w:val="en-US"/>
        </w:rPr>
        <w:t xml:space="preserve"> Contested Nation. Ethnicity, Class, Religion and Gender in National Histories [</w:t>
      </w:r>
      <w:r>
        <w:rPr>
          <w:rFonts w:ascii="Times New Roman" w:hAnsi="Times New Roman" w:cs="Times New Roman"/>
          <w:sz w:val="20"/>
          <w:szCs w:val="20"/>
          <w:lang w:val="en-US"/>
        </w:rPr>
        <w:t xml:space="preserve">eds. </w:t>
      </w:r>
      <w:r w:rsidRPr="00AC2562">
        <w:rPr>
          <w:rFonts w:ascii="Times New Roman" w:hAnsi="Times New Roman" w:cs="Times New Roman"/>
          <w:sz w:val="20"/>
          <w:szCs w:val="20"/>
          <w:lang w:val="en-US"/>
        </w:rPr>
        <w:t xml:space="preserve">Stefan Berger </w:t>
      </w:r>
      <w:r>
        <w:rPr>
          <w:rFonts w:ascii="Times New Roman" w:hAnsi="Times New Roman" w:cs="Times New Roman"/>
          <w:sz w:val="20"/>
          <w:szCs w:val="20"/>
          <w:lang w:val="en-US"/>
        </w:rPr>
        <w:t xml:space="preserve">and </w:t>
      </w:r>
      <w:r w:rsidRPr="00AC2562">
        <w:rPr>
          <w:rFonts w:ascii="Times New Roman" w:hAnsi="Times New Roman" w:cs="Times New Roman"/>
          <w:sz w:val="20"/>
          <w:szCs w:val="20"/>
          <w:lang w:val="en-US"/>
        </w:rPr>
        <w:t>Chris Lorenz]. Basingstoke: Palgrave Macmillan 2008, 256–282.</w:t>
      </w:r>
    </w:p>
    <w:p w:rsidR="00D33812" w:rsidRDefault="00D33812" w:rsidP="00D33812">
      <w:pPr>
        <w:spacing w:after="0" w:line="240" w:lineRule="auto"/>
        <w:rPr>
          <w:rFonts w:ascii="Times New Roman" w:hAnsi="Times New Roman" w:cs="Times New Roman"/>
          <w:sz w:val="20"/>
          <w:szCs w:val="20"/>
          <w:lang w:val="en-US"/>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3C0CA1">
        <w:rPr>
          <w:rFonts w:ascii="Times New Roman" w:hAnsi="Times New Roman" w:cs="Times New Roman"/>
          <w:sz w:val="20"/>
          <w:szCs w:val="20"/>
          <w:lang w:val="en-US"/>
        </w:rPr>
        <w:t>Autio</w:t>
      </w:r>
      <w:proofErr w:type="spellEnd"/>
      <w:r w:rsidRPr="003C0CA1">
        <w:rPr>
          <w:rFonts w:ascii="Times New Roman" w:hAnsi="Times New Roman" w:cs="Times New Roman"/>
          <w:sz w:val="20"/>
          <w:szCs w:val="20"/>
          <w:lang w:val="en-US"/>
        </w:rPr>
        <w:t xml:space="preserve"> 2002. </w:t>
      </w:r>
      <w:proofErr w:type="spellStart"/>
      <w:r w:rsidRPr="003C0CA1">
        <w:rPr>
          <w:rFonts w:ascii="Times New Roman" w:hAnsi="Times New Roman" w:cs="Times New Roman"/>
          <w:sz w:val="20"/>
          <w:szCs w:val="20"/>
          <w:lang w:val="en-US"/>
        </w:rPr>
        <w:t>Autio</w:t>
      </w:r>
      <w:proofErr w:type="spellEnd"/>
      <w:r w:rsidRPr="003C0CA1">
        <w:rPr>
          <w:rFonts w:ascii="Times New Roman" w:hAnsi="Times New Roman" w:cs="Times New Roman"/>
          <w:sz w:val="20"/>
          <w:szCs w:val="20"/>
          <w:lang w:val="en-US"/>
        </w:rPr>
        <w:t xml:space="preserve">, </w:t>
      </w:r>
      <w:proofErr w:type="spellStart"/>
      <w:r w:rsidRPr="003C0CA1">
        <w:rPr>
          <w:rFonts w:ascii="Times New Roman" w:hAnsi="Times New Roman" w:cs="Times New Roman"/>
          <w:sz w:val="20"/>
          <w:szCs w:val="20"/>
          <w:lang w:val="en-US"/>
        </w:rPr>
        <w:t>Veli-Matti</w:t>
      </w:r>
      <w:proofErr w:type="spellEnd"/>
      <w:r w:rsidRPr="003C0CA1">
        <w:rPr>
          <w:rFonts w:ascii="Times New Roman" w:hAnsi="Times New Roman" w:cs="Times New Roman"/>
          <w:sz w:val="20"/>
          <w:szCs w:val="20"/>
          <w:lang w:val="en-US"/>
        </w:rPr>
        <w:t xml:space="preserve">, </w:t>
      </w:r>
      <w:proofErr w:type="spellStart"/>
      <w:r w:rsidRPr="003C0CA1">
        <w:rPr>
          <w:rFonts w:ascii="Times New Roman" w:hAnsi="Times New Roman" w:cs="Times New Roman"/>
          <w:sz w:val="20"/>
          <w:szCs w:val="20"/>
          <w:lang w:val="en-US"/>
        </w:rPr>
        <w:t>Brotherus</w:t>
      </w:r>
      <w:proofErr w:type="spellEnd"/>
      <w:r w:rsidRPr="003C0CA1">
        <w:rPr>
          <w:rFonts w:ascii="Times New Roman" w:hAnsi="Times New Roman" w:cs="Times New Roman"/>
          <w:sz w:val="20"/>
          <w:szCs w:val="20"/>
          <w:lang w:val="en-US"/>
        </w:rPr>
        <w:t xml:space="preserve">, Karl Robert (1880–1949). </w:t>
      </w:r>
      <w:proofErr w:type="gramStart"/>
      <w:r w:rsidRPr="00AC2562">
        <w:rPr>
          <w:rFonts w:ascii="Times New Roman" w:hAnsi="Times New Roman" w:cs="Times New Roman"/>
          <w:sz w:val="20"/>
          <w:szCs w:val="20"/>
          <w:lang w:val="fi-FI"/>
        </w:rPr>
        <w:t>Yleisen valtio-opin professori, Helsingin yliopiston rehtori.</w:t>
      </w:r>
      <w:proofErr w:type="gramEnd"/>
      <w:r w:rsidRPr="00AC2562">
        <w:rPr>
          <w:rFonts w:ascii="Times New Roman" w:hAnsi="Times New Roman" w:cs="Times New Roman"/>
          <w:sz w:val="20"/>
          <w:szCs w:val="20"/>
          <w:lang w:val="fi-FI"/>
        </w:rPr>
        <w:t xml:space="preserve"> Teoksessa </w:t>
      </w:r>
      <w:proofErr w:type="spellStart"/>
      <w:r w:rsidRPr="00AC2562">
        <w:rPr>
          <w:rFonts w:ascii="Times New Roman" w:hAnsi="Times New Roman" w:cs="Times New Roman"/>
          <w:sz w:val="20"/>
          <w:szCs w:val="20"/>
          <w:lang w:val="fi-FI"/>
        </w:rPr>
        <w:t>Kansallisbiografia</w:t>
      </w:r>
      <w:proofErr w:type="spellEnd"/>
      <w:r w:rsidRPr="00AC2562">
        <w:rPr>
          <w:rFonts w:ascii="Times New Roman" w:hAnsi="Times New Roman" w:cs="Times New Roman"/>
          <w:sz w:val="20"/>
          <w:szCs w:val="20"/>
          <w:lang w:val="fi-FI"/>
        </w:rPr>
        <w:t xml:space="preserve">-verkkojulkaisu, Studia </w:t>
      </w:r>
      <w:proofErr w:type="spellStart"/>
      <w:r w:rsidRPr="00AC2562">
        <w:rPr>
          <w:rFonts w:ascii="Times New Roman" w:hAnsi="Times New Roman" w:cs="Times New Roman"/>
          <w:sz w:val="20"/>
          <w:szCs w:val="20"/>
          <w:lang w:val="fi-FI"/>
        </w:rPr>
        <w:t>Biographica</w:t>
      </w:r>
      <w:proofErr w:type="spellEnd"/>
      <w:r w:rsidRPr="00AC2562">
        <w:rPr>
          <w:rFonts w:ascii="Times New Roman" w:hAnsi="Times New Roman" w:cs="Times New Roman"/>
          <w:sz w:val="20"/>
          <w:szCs w:val="20"/>
          <w:lang w:val="fi-FI"/>
        </w:rPr>
        <w:t xml:space="preserve"> 4. </w:t>
      </w:r>
      <w:proofErr w:type="gramStart"/>
      <w:r w:rsidRPr="00AC2562">
        <w:rPr>
          <w:rFonts w:ascii="Times New Roman" w:hAnsi="Times New Roman" w:cs="Times New Roman"/>
          <w:sz w:val="20"/>
          <w:szCs w:val="20"/>
          <w:lang w:val="fi-FI"/>
        </w:rPr>
        <w:t>Helsinki: Suomalaisen Kirjallisuuden Seura, 1997- URN:NBN:fi-fe20051410 (viitattu 3.5.2017).</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Autio 2007. Autio, Veli-Matti, Suomen Historiallisen Seuran matrikkeli 1875–2007. Studia </w:t>
      </w:r>
      <w:proofErr w:type="spellStart"/>
      <w:r w:rsidRPr="00AC2562">
        <w:rPr>
          <w:rFonts w:ascii="Times New Roman" w:hAnsi="Times New Roman" w:cs="Times New Roman"/>
          <w:sz w:val="20"/>
          <w:szCs w:val="20"/>
          <w:lang w:val="fi-FI"/>
        </w:rPr>
        <w:t>Biographica</w:t>
      </w:r>
      <w:proofErr w:type="spellEnd"/>
      <w:r w:rsidRPr="00AC2562">
        <w:rPr>
          <w:rFonts w:ascii="Times New Roman" w:hAnsi="Times New Roman" w:cs="Times New Roman"/>
          <w:sz w:val="20"/>
          <w:szCs w:val="20"/>
          <w:lang w:val="fi-FI"/>
        </w:rPr>
        <w:t xml:space="preserve"> 6. </w:t>
      </w:r>
      <w:proofErr w:type="gramStart"/>
      <w:r w:rsidRPr="00AC2562">
        <w:rPr>
          <w:rFonts w:ascii="Times New Roman" w:hAnsi="Times New Roman" w:cs="Times New Roman"/>
          <w:sz w:val="20"/>
          <w:szCs w:val="20"/>
          <w:lang w:val="fi-FI"/>
        </w:rPr>
        <w:t>Helsinki: Suomalaisen Kirjallisuuden Seura 2007.</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Blomstedt 1925a. Blomstedt, Kaarlo, Historiallinen Osakunta (1864–1875). Muistokuvaus. Historiallinen Arkisto XXXIII</w:t>
      </w:r>
      <w:proofErr w:type="gramStart"/>
      <w:r w:rsidRPr="00AC2562">
        <w:rPr>
          <w:rFonts w:ascii="Times New Roman" w:hAnsi="Times New Roman" w:cs="Times New Roman"/>
          <w:sz w:val="20"/>
          <w:szCs w:val="20"/>
          <w:lang w:val="fi-FI"/>
        </w:rPr>
        <w:t>.II</w:t>
      </w:r>
      <w:proofErr w:type="gramEnd"/>
      <w:r w:rsidRPr="00AC2562">
        <w:rPr>
          <w:rFonts w:ascii="Times New Roman" w:hAnsi="Times New Roman" w:cs="Times New Roman"/>
          <w:sz w:val="20"/>
          <w:szCs w:val="20"/>
          <w:lang w:val="fi-FI"/>
        </w:rPr>
        <w:t>, 1925, 1–62.</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en-US"/>
        </w:rPr>
      </w:pPr>
      <w:r w:rsidRPr="00AC2562">
        <w:rPr>
          <w:rFonts w:ascii="Times New Roman" w:hAnsi="Times New Roman" w:cs="Times New Roman"/>
          <w:sz w:val="20"/>
          <w:szCs w:val="20"/>
          <w:lang w:val="fi-FI"/>
        </w:rPr>
        <w:t xml:space="preserve">Blomstedt 1925b. Blomstedt, Kaarlo, Suomen Historiallinen Seura 1875–1925. </w:t>
      </w:r>
      <w:proofErr w:type="spellStart"/>
      <w:r w:rsidRPr="00AC2562">
        <w:rPr>
          <w:rFonts w:ascii="Times New Roman" w:hAnsi="Times New Roman" w:cs="Times New Roman"/>
          <w:sz w:val="20"/>
          <w:szCs w:val="20"/>
          <w:lang w:val="en-US"/>
        </w:rPr>
        <w:t>Toimintakertomus</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Historiallinen</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Arkisto</w:t>
      </w:r>
      <w:proofErr w:type="spellEnd"/>
      <w:r w:rsidRPr="00AC2562">
        <w:rPr>
          <w:rFonts w:ascii="Times New Roman" w:hAnsi="Times New Roman" w:cs="Times New Roman"/>
          <w:sz w:val="20"/>
          <w:szCs w:val="20"/>
          <w:lang w:val="en-US"/>
        </w:rPr>
        <w:t xml:space="preserve"> XXXIII.III, 1925, 1–229.</w:t>
      </w:r>
    </w:p>
    <w:p w:rsidR="00D33812" w:rsidRDefault="00D33812" w:rsidP="00D33812">
      <w:pPr>
        <w:spacing w:after="0" w:line="240" w:lineRule="auto"/>
        <w:rPr>
          <w:rFonts w:ascii="Times New Roman" w:hAnsi="Times New Roman" w:cs="Times New Roman"/>
          <w:sz w:val="20"/>
          <w:szCs w:val="20"/>
          <w:lang w:val="en-US"/>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en-US"/>
        </w:rPr>
        <w:t>Chickering</w:t>
      </w:r>
      <w:proofErr w:type="spellEnd"/>
      <w:r w:rsidRPr="00AC2562">
        <w:rPr>
          <w:rFonts w:ascii="Times New Roman" w:hAnsi="Times New Roman" w:cs="Times New Roman"/>
          <w:sz w:val="20"/>
          <w:szCs w:val="20"/>
          <w:lang w:val="en-US"/>
        </w:rPr>
        <w:t xml:space="preserve"> 1993. </w:t>
      </w:r>
      <w:proofErr w:type="spellStart"/>
      <w:r w:rsidRPr="00AC2562">
        <w:rPr>
          <w:rFonts w:ascii="Times New Roman" w:hAnsi="Times New Roman" w:cs="Times New Roman"/>
          <w:sz w:val="20"/>
          <w:szCs w:val="20"/>
          <w:lang w:val="en-US"/>
        </w:rPr>
        <w:t>Chickering</w:t>
      </w:r>
      <w:proofErr w:type="spellEnd"/>
      <w:r w:rsidRPr="00AC2562">
        <w:rPr>
          <w:rFonts w:ascii="Times New Roman" w:hAnsi="Times New Roman" w:cs="Times New Roman"/>
          <w:sz w:val="20"/>
          <w:szCs w:val="20"/>
          <w:lang w:val="en-US"/>
        </w:rPr>
        <w:t xml:space="preserve">, Roger, Karl </w:t>
      </w:r>
      <w:proofErr w:type="spellStart"/>
      <w:r w:rsidRPr="00AC2562">
        <w:rPr>
          <w:rFonts w:ascii="Times New Roman" w:hAnsi="Times New Roman" w:cs="Times New Roman"/>
          <w:sz w:val="20"/>
          <w:szCs w:val="20"/>
          <w:lang w:val="en-US"/>
        </w:rPr>
        <w:t>Lamprecht</w:t>
      </w:r>
      <w:proofErr w:type="spellEnd"/>
      <w:r w:rsidRPr="00AC2562">
        <w:rPr>
          <w:rFonts w:ascii="Times New Roman" w:hAnsi="Times New Roman" w:cs="Times New Roman"/>
          <w:sz w:val="20"/>
          <w:szCs w:val="20"/>
          <w:lang w:val="en-US"/>
        </w:rPr>
        <w:t xml:space="preserve">. A German Academic Life (1856–1915). </w:t>
      </w:r>
      <w:r w:rsidRPr="00AC2562">
        <w:rPr>
          <w:rFonts w:ascii="Times New Roman" w:hAnsi="Times New Roman" w:cs="Times New Roman"/>
          <w:sz w:val="20"/>
          <w:szCs w:val="20"/>
          <w:lang w:val="fi-FI"/>
        </w:rPr>
        <w:t xml:space="preserve">New Jersey: </w:t>
      </w:r>
      <w:proofErr w:type="spellStart"/>
      <w:r w:rsidRPr="00AC2562">
        <w:rPr>
          <w:rFonts w:ascii="Times New Roman" w:hAnsi="Times New Roman" w:cs="Times New Roman"/>
          <w:sz w:val="20"/>
          <w:szCs w:val="20"/>
          <w:lang w:val="fi-FI"/>
        </w:rPr>
        <w:t>Humanities</w:t>
      </w:r>
      <w:proofErr w:type="spellEnd"/>
      <w:r w:rsidRPr="00AC2562">
        <w:rPr>
          <w:rFonts w:ascii="Times New Roman" w:hAnsi="Times New Roman" w:cs="Times New Roman"/>
          <w:sz w:val="20"/>
          <w:szCs w:val="20"/>
          <w:lang w:val="fi-FI"/>
        </w:rPr>
        <w:t xml:space="preserve"> Press 1993.</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sv-FI"/>
        </w:rPr>
      </w:pPr>
      <w:proofErr w:type="spellStart"/>
      <w:r w:rsidRPr="00AC2562">
        <w:rPr>
          <w:rFonts w:ascii="Times New Roman" w:hAnsi="Times New Roman" w:cs="Times New Roman"/>
          <w:sz w:val="20"/>
          <w:szCs w:val="20"/>
          <w:lang w:val="fi-FI"/>
        </w:rPr>
        <w:t>Elfvengren</w:t>
      </w:r>
      <w:proofErr w:type="spellEnd"/>
      <w:r w:rsidRPr="00AC2562">
        <w:rPr>
          <w:rFonts w:ascii="Times New Roman" w:hAnsi="Times New Roman" w:cs="Times New Roman"/>
          <w:sz w:val="20"/>
          <w:szCs w:val="20"/>
          <w:lang w:val="fi-FI"/>
        </w:rPr>
        <w:t xml:space="preserve"> </w:t>
      </w:r>
      <w:r>
        <w:rPr>
          <w:rFonts w:ascii="Times New Roman" w:hAnsi="Times New Roman" w:cs="Times New Roman"/>
          <w:sz w:val="20"/>
          <w:szCs w:val="20"/>
          <w:lang w:val="fi-FI"/>
        </w:rPr>
        <w:t xml:space="preserve">- </w:t>
      </w:r>
      <w:r w:rsidRPr="00AC2562">
        <w:rPr>
          <w:rFonts w:ascii="Times New Roman" w:hAnsi="Times New Roman" w:cs="Times New Roman"/>
          <w:sz w:val="20"/>
          <w:szCs w:val="20"/>
          <w:lang w:val="fi-FI"/>
        </w:rPr>
        <w:t xml:space="preserve">Turtola 2005. </w:t>
      </w:r>
      <w:proofErr w:type="spellStart"/>
      <w:r w:rsidRPr="00AC2562">
        <w:rPr>
          <w:rFonts w:ascii="Times New Roman" w:hAnsi="Times New Roman" w:cs="Times New Roman"/>
          <w:sz w:val="20"/>
          <w:szCs w:val="20"/>
          <w:lang w:val="fi-FI"/>
        </w:rPr>
        <w:t>Elfvengren</w:t>
      </w:r>
      <w:proofErr w:type="spellEnd"/>
      <w:r w:rsidRPr="00AC2562">
        <w:rPr>
          <w:rFonts w:ascii="Times New Roman" w:hAnsi="Times New Roman" w:cs="Times New Roman"/>
          <w:sz w:val="20"/>
          <w:szCs w:val="20"/>
          <w:lang w:val="fi-FI"/>
        </w:rPr>
        <w:t xml:space="preserve">, Eero ja Turtola, Martti, Sotahistorian tutkimus puolustusvoimissa 80 vuotta. </w:t>
      </w:r>
      <w:proofErr w:type="spellStart"/>
      <w:r w:rsidRPr="00AC2562">
        <w:rPr>
          <w:rFonts w:ascii="Times New Roman" w:hAnsi="Times New Roman" w:cs="Times New Roman"/>
          <w:sz w:val="20"/>
          <w:szCs w:val="20"/>
          <w:lang w:val="sv-FI"/>
        </w:rPr>
        <w:t>Tiede</w:t>
      </w:r>
      <w:proofErr w:type="spellEnd"/>
      <w:r w:rsidRPr="00AC2562">
        <w:rPr>
          <w:rFonts w:ascii="Times New Roman" w:hAnsi="Times New Roman" w:cs="Times New Roman"/>
          <w:sz w:val="20"/>
          <w:szCs w:val="20"/>
          <w:lang w:val="sv-FI"/>
        </w:rPr>
        <w:t xml:space="preserve"> ja </w:t>
      </w:r>
      <w:proofErr w:type="spellStart"/>
      <w:r w:rsidRPr="00AC2562">
        <w:rPr>
          <w:rFonts w:ascii="Times New Roman" w:hAnsi="Times New Roman" w:cs="Times New Roman"/>
          <w:sz w:val="20"/>
          <w:szCs w:val="20"/>
          <w:lang w:val="sv-FI"/>
        </w:rPr>
        <w:t>ase</w:t>
      </w:r>
      <w:proofErr w:type="spellEnd"/>
      <w:r w:rsidRPr="00AC2562">
        <w:rPr>
          <w:rFonts w:ascii="Times New Roman" w:hAnsi="Times New Roman" w:cs="Times New Roman"/>
          <w:sz w:val="20"/>
          <w:szCs w:val="20"/>
          <w:lang w:val="sv-FI"/>
        </w:rPr>
        <w:t xml:space="preserve"> no. 63, 2005, 7–21.</w:t>
      </w:r>
    </w:p>
    <w:p w:rsidR="00D33812"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sv-FI"/>
        </w:rPr>
        <w:t xml:space="preserve">Engman 1989. Engman, Max, Historiska föreningen i forskarsamhället och tiden 1914–1989. </w:t>
      </w:r>
      <w:proofErr w:type="spellStart"/>
      <w:r w:rsidRPr="00AC2562">
        <w:rPr>
          <w:rFonts w:ascii="Times New Roman" w:hAnsi="Times New Roman" w:cs="Times New Roman"/>
          <w:sz w:val="20"/>
          <w:szCs w:val="20"/>
          <w:lang w:val="fi-FI"/>
        </w:rPr>
        <w:t>Historisk</w:t>
      </w:r>
      <w:proofErr w:type="spellEnd"/>
      <w:r w:rsidRPr="00AC2562">
        <w:rPr>
          <w:rFonts w:ascii="Times New Roman" w:hAnsi="Times New Roman" w:cs="Times New Roman"/>
          <w:sz w:val="20"/>
          <w:szCs w:val="20"/>
          <w:lang w:val="fi-FI"/>
        </w:rPr>
        <w:t xml:space="preserve"> Tidskrift för Finland 74, 1989, 397–482.</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Engman 1990. </w:t>
      </w:r>
      <w:proofErr w:type="gramStart"/>
      <w:r w:rsidRPr="00AC2562">
        <w:rPr>
          <w:rFonts w:ascii="Times New Roman" w:hAnsi="Times New Roman" w:cs="Times New Roman"/>
          <w:sz w:val="20"/>
          <w:szCs w:val="20"/>
          <w:lang w:val="fi-FI"/>
        </w:rPr>
        <w:t>Engman, Max, Valtakunnallinen, suomalainen vai suomenruotsalainen näkökulma?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Ruotsinkielisestä historiantutkimuksesta Suomessa.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Teoksessa Historia nyt.</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Näkemyksiä suomalaisesta historiantutkimuksesta [toimittaneet Pekka Ahtiainen, Markku Kuisma, Hannele Kurki, Pauli Manninen, Katariina Mustakallio, Matti Peltonen, Jukka Tervonen ja Ilkka Turunen].</w:t>
      </w:r>
      <w:proofErr w:type="gramEnd"/>
      <w:r w:rsidRPr="00AC2562">
        <w:rPr>
          <w:rFonts w:ascii="Times New Roman" w:hAnsi="Times New Roman" w:cs="Times New Roman"/>
          <w:sz w:val="20"/>
          <w:szCs w:val="20"/>
          <w:lang w:val="fi-FI"/>
        </w:rPr>
        <w:t xml:space="preserve"> Porvoo-Helsinki-Juva: WSOY 1990, 39–63.</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Erkkilä 2007. </w:t>
      </w:r>
      <w:proofErr w:type="gramStart"/>
      <w:r w:rsidRPr="00AC2562">
        <w:rPr>
          <w:rFonts w:ascii="Times New Roman" w:hAnsi="Times New Roman" w:cs="Times New Roman"/>
          <w:sz w:val="20"/>
          <w:szCs w:val="20"/>
          <w:lang w:val="fi-FI"/>
        </w:rPr>
        <w:t>Erkkilä, Ville, Jalmari Jaakkola – Menneisyyden näkijä.</w:t>
      </w:r>
      <w:proofErr w:type="gramEnd"/>
      <w:r w:rsidRPr="00AC2562">
        <w:rPr>
          <w:rFonts w:ascii="Times New Roman" w:hAnsi="Times New Roman" w:cs="Times New Roman"/>
          <w:sz w:val="20"/>
          <w:szCs w:val="20"/>
          <w:lang w:val="fi-FI"/>
        </w:rPr>
        <w:t xml:space="preserve"> Pro gradu -tutkielma, Suomen ja Pohjoismaiden historia, Historian laitos, Helsingin yliopisto, 2007.</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Haapala 1986. Haapala, Pertti, Muotia vai ei? – Suomalaisen sosiaalihistorian muuttuvat näkökulmat. </w:t>
      </w:r>
      <w:proofErr w:type="gramStart"/>
      <w:r w:rsidRPr="00AC2562">
        <w:rPr>
          <w:rFonts w:ascii="Times New Roman" w:hAnsi="Times New Roman" w:cs="Times New Roman"/>
          <w:sz w:val="20"/>
          <w:szCs w:val="20"/>
          <w:lang w:val="fi-FI"/>
        </w:rPr>
        <w:t>Teoksessa Yksilö ja yhteiskunnan muutos.</w:t>
      </w:r>
      <w:proofErr w:type="gramEnd"/>
      <w:r w:rsidRPr="00AC2562">
        <w:rPr>
          <w:rFonts w:ascii="Times New Roman" w:hAnsi="Times New Roman" w:cs="Times New Roman"/>
          <w:sz w:val="20"/>
          <w:szCs w:val="20"/>
          <w:lang w:val="fi-FI"/>
        </w:rPr>
        <w:t xml:space="preserve"> Juhlakirja Viljo Rasilan täyttäessä 60 vuotta 22.1.1986 [toimituskunta: Kyösti Kiuasmaa, Vilho Hämäläinen, Markku </w:t>
      </w:r>
      <w:proofErr w:type="spellStart"/>
      <w:r w:rsidRPr="00AC2562">
        <w:rPr>
          <w:rFonts w:ascii="Times New Roman" w:hAnsi="Times New Roman" w:cs="Times New Roman"/>
          <w:sz w:val="20"/>
          <w:szCs w:val="20"/>
          <w:lang w:val="fi-FI"/>
        </w:rPr>
        <w:t>Hyrkkänen</w:t>
      </w:r>
      <w:proofErr w:type="spellEnd"/>
      <w:r w:rsidRPr="00AC2562">
        <w:rPr>
          <w:rFonts w:ascii="Times New Roman" w:hAnsi="Times New Roman" w:cs="Times New Roman"/>
          <w:sz w:val="20"/>
          <w:szCs w:val="20"/>
          <w:lang w:val="fi-FI"/>
        </w:rPr>
        <w:t xml:space="preserve"> ja Jouko Jaakkola]. Acta </w:t>
      </w:r>
      <w:proofErr w:type="spellStart"/>
      <w:r w:rsidRPr="00AC2562">
        <w:rPr>
          <w:rFonts w:ascii="Times New Roman" w:hAnsi="Times New Roman" w:cs="Times New Roman"/>
          <w:sz w:val="20"/>
          <w:szCs w:val="20"/>
          <w:lang w:val="fi-FI"/>
        </w:rPr>
        <w:t>Universitatis</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Tamperensis</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Ser</w:t>
      </w:r>
      <w:proofErr w:type="spellEnd"/>
      <w:r w:rsidRPr="00AC2562">
        <w:rPr>
          <w:rFonts w:ascii="Times New Roman" w:hAnsi="Times New Roman" w:cs="Times New Roman"/>
          <w:sz w:val="20"/>
          <w:szCs w:val="20"/>
          <w:lang w:val="fi-FI"/>
        </w:rPr>
        <w:t>. A, vol. 202. Tampere: Tampereen yliopisto 1986, 263–276.</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Halila 1969. </w:t>
      </w:r>
      <w:proofErr w:type="gramStart"/>
      <w:r w:rsidRPr="00AC2562">
        <w:rPr>
          <w:rFonts w:ascii="Times New Roman" w:hAnsi="Times New Roman" w:cs="Times New Roman"/>
          <w:sz w:val="20"/>
          <w:szCs w:val="20"/>
          <w:lang w:val="fi-FI"/>
        </w:rPr>
        <w:t>Halila, Aimo, Väinö Voionmaa.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Tammi 1969.</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Huhta 2007. Huhta, Ilkka, ”Täällä on oikea Suomen kansa”. Körttiläisyyden julkisuuskuva 1880–1918. </w:t>
      </w:r>
      <w:proofErr w:type="gramStart"/>
      <w:r w:rsidRPr="00AC2562">
        <w:rPr>
          <w:rFonts w:ascii="Times New Roman" w:hAnsi="Times New Roman" w:cs="Times New Roman"/>
          <w:sz w:val="20"/>
          <w:szCs w:val="20"/>
          <w:lang w:val="fi-FI"/>
        </w:rPr>
        <w:t>Helsinki: Suomen Kirkkohistoriallinen Seura 2007.</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sv-FI"/>
        </w:rPr>
      </w:pPr>
      <w:proofErr w:type="spellStart"/>
      <w:r w:rsidRPr="00AC2562">
        <w:rPr>
          <w:rFonts w:ascii="Times New Roman" w:hAnsi="Times New Roman" w:cs="Times New Roman"/>
          <w:sz w:val="20"/>
          <w:szCs w:val="20"/>
          <w:lang w:val="fi-FI"/>
        </w:rPr>
        <w:lastRenderedPageBreak/>
        <w:t>Häggman</w:t>
      </w:r>
      <w:proofErr w:type="spellEnd"/>
      <w:r w:rsidRPr="00AC2562">
        <w:rPr>
          <w:rFonts w:ascii="Times New Roman" w:hAnsi="Times New Roman" w:cs="Times New Roman"/>
          <w:sz w:val="20"/>
          <w:szCs w:val="20"/>
          <w:lang w:val="fi-FI"/>
        </w:rPr>
        <w:t xml:space="preserve"> 2001. </w:t>
      </w:r>
      <w:proofErr w:type="spellStart"/>
      <w:r w:rsidRPr="00AC2562">
        <w:rPr>
          <w:rFonts w:ascii="Times New Roman" w:hAnsi="Times New Roman" w:cs="Times New Roman"/>
          <w:sz w:val="20"/>
          <w:szCs w:val="20"/>
          <w:lang w:val="fi-FI"/>
        </w:rPr>
        <w:t>Häggman</w:t>
      </w:r>
      <w:proofErr w:type="spellEnd"/>
      <w:r w:rsidRPr="00AC2562">
        <w:rPr>
          <w:rFonts w:ascii="Times New Roman" w:hAnsi="Times New Roman" w:cs="Times New Roman"/>
          <w:sz w:val="20"/>
          <w:szCs w:val="20"/>
          <w:lang w:val="fi-FI"/>
        </w:rPr>
        <w:t xml:space="preserve">, Kai, Piispankadulta Bulevardille. </w:t>
      </w:r>
      <w:r w:rsidRPr="00AC2562">
        <w:rPr>
          <w:rFonts w:ascii="Times New Roman" w:hAnsi="Times New Roman" w:cs="Times New Roman"/>
          <w:sz w:val="20"/>
          <w:szCs w:val="20"/>
          <w:lang w:val="sv-FI"/>
        </w:rPr>
        <w:t xml:space="preserve">Werner Söderström </w:t>
      </w:r>
      <w:proofErr w:type="spellStart"/>
      <w:r w:rsidRPr="00AC2562">
        <w:rPr>
          <w:rFonts w:ascii="Times New Roman" w:hAnsi="Times New Roman" w:cs="Times New Roman"/>
          <w:sz w:val="20"/>
          <w:szCs w:val="20"/>
          <w:lang w:val="sv-FI"/>
        </w:rPr>
        <w:t>Osakeyhtiö</w:t>
      </w:r>
      <w:proofErr w:type="spellEnd"/>
      <w:r w:rsidRPr="00AC2562">
        <w:rPr>
          <w:rFonts w:ascii="Times New Roman" w:hAnsi="Times New Roman" w:cs="Times New Roman"/>
          <w:sz w:val="20"/>
          <w:szCs w:val="20"/>
          <w:lang w:val="sv-FI"/>
        </w:rPr>
        <w:t xml:space="preserve"> 1878–1939. </w:t>
      </w:r>
      <w:proofErr w:type="spellStart"/>
      <w:r w:rsidRPr="00AC2562">
        <w:rPr>
          <w:rFonts w:ascii="Times New Roman" w:hAnsi="Times New Roman" w:cs="Times New Roman"/>
          <w:sz w:val="20"/>
          <w:szCs w:val="20"/>
          <w:lang w:val="sv-FI"/>
        </w:rPr>
        <w:t>Helsinki</w:t>
      </w:r>
      <w:proofErr w:type="spellEnd"/>
      <w:r w:rsidRPr="00AC2562">
        <w:rPr>
          <w:rFonts w:ascii="Times New Roman" w:hAnsi="Times New Roman" w:cs="Times New Roman"/>
          <w:sz w:val="20"/>
          <w:szCs w:val="20"/>
          <w:lang w:val="sv-FI"/>
        </w:rPr>
        <w:t>: WSOY 2001.</w:t>
      </w:r>
    </w:p>
    <w:p w:rsidR="00D33812" w:rsidRPr="00CC0F55"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en-US"/>
        </w:rPr>
      </w:pPr>
      <w:proofErr w:type="spellStart"/>
      <w:r w:rsidRPr="00AC2562">
        <w:rPr>
          <w:rFonts w:ascii="Times New Roman" w:hAnsi="Times New Roman" w:cs="Times New Roman"/>
          <w:sz w:val="20"/>
          <w:szCs w:val="20"/>
          <w:lang w:val="en-US"/>
        </w:rPr>
        <w:t>Iggers</w:t>
      </w:r>
      <w:proofErr w:type="spellEnd"/>
      <w:r w:rsidRPr="00AC2562">
        <w:rPr>
          <w:rFonts w:ascii="Times New Roman" w:hAnsi="Times New Roman" w:cs="Times New Roman"/>
          <w:sz w:val="20"/>
          <w:szCs w:val="20"/>
          <w:lang w:val="en-US"/>
        </w:rPr>
        <w:t xml:space="preserve"> 2006. </w:t>
      </w:r>
      <w:proofErr w:type="spellStart"/>
      <w:r w:rsidRPr="00AC2562">
        <w:rPr>
          <w:rFonts w:ascii="Times New Roman" w:hAnsi="Times New Roman" w:cs="Times New Roman"/>
          <w:sz w:val="20"/>
          <w:szCs w:val="20"/>
          <w:lang w:val="en-US"/>
        </w:rPr>
        <w:t>Iggers</w:t>
      </w:r>
      <w:proofErr w:type="spellEnd"/>
      <w:r w:rsidRPr="00AC2562">
        <w:rPr>
          <w:rFonts w:ascii="Times New Roman" w:hAnsi="Times New Roman" w:cs="Times New Roman"/>
          <w:sz w:val="20"/>
          <w:szCs w:val="20"/>
          <w:lang w:val="en-US"/>
        </w:rPr>
        <w:t xml:space="preserve">, Georg G., Modern Historiography from an Intercultural Global Perspective. </w:t>
      </w:r>
      <w:proofErr w:type="spellStart"/>
      <w:r w:rsidRPr="00AC2562">
        <w:rPr>
          <w:rFonts w:ascii="Times New Roman" w:hAnsi="Times New Roman" w:cs="Times New Roman"/>
          <w:sz w:val="20"/>
          <w:szCs w:val="20"/>
          <w:lang w:val="en-US"/>
        </w:rPr>
        <w:t>Teoksessa</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Transnationale</w:t>
      </w:r>
      <w:proofErr w:type="spellEnd"/>
      <w:r w:rsidRPr="00AC2562">
        <w:rPr>
          <w:rFonts w:ascii="Times New Roman" w:hAnsi="Times New Roman" w:cs="Times New Roman"/>
          <w:sz w:val="20"/>
          <w:szCs w:val="20"/>
          <w:lang w:val="en-US"/>
        </w:rPr>
        <w:t xml:space="preserve"> Geschichte. </w:t>
      </w:r>
      <w:proofErr w:type="spellStart"/>
      <w:r w:rsidRPr="00AC2562">
        <w:rPr>
          <w:rFonts w:ascii="Times New Roman" w:hAnsi="Times New Roman" w:cs="Times New Roman"/>
          <w:sz w:val="20"/>
          <w:szCs w:val="20"/>
          <w:lang w:val="en-US"/>
        </w:rPr>
        <w:t>Themen</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Tendenzen</w:t>
      </w:r>
      <w:proofErr w:type="spellEnd"/>
      <w:r w:rsidRPr="00AC2562">
        <w:rPr>
          <w:rFonts w:ascii="Times New Roman" w:hAnsi="Times New Roman" w:cs="Times New Roman"/>
          <w:sz w:val="20"/>
          <w:szCs w:val="20"/>
          <w:lang w:val="en-US"/>
        </w:rPr>
        <w:t xml:space="preserve"> und </w:t>
      </w:r>
      <w:proofErr w:type="spellStart"/>
      <w:r w:rsidRPr="00AC2562">
        <w:rPr>
          <w:rFonts w:ascii="Times New Roman" w:hAnsi="Times New Roman" w:cs="Times New Roman"/>
          <w:sz w:val="20"/>
          <w:szCs w:val="20"/>
          <w:lang w:val="en-US"/>
        </w:rPr>
        <w:t>Theorien</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toimittaneet</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Gunilla</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Budde</w:t>
      </w:r>
      <w:proofErr w:type="spellEnd"/>
      <w:r w:rsidRPr="00AC2562">
        <w:rPr>
          <w:rFonts w:ascii="Times New Roman" w:hAnsi="Times New Roman" w:cs="Times New Roman"/>
          <w:sz w:val="20"/>
          <w:szCs w:val="20"/>
          <w:lang w:val="en-US"/>
        </w:rPr>
        <w:t xml:space="preserve">, Sebastian Conrad </w:t>
      </w:r>
      <w:proofErr w:type="gramStart"/>
      <w:r w:rsidRPr="00AC2562">
        <w:rPr>
          <w:rFonts w:ascii="Times New Roman" w:hAnsi="Times New Roman" w:cs="Times New Roman"/>
          <w:sz w:val="20"/>
          <w:szCs w:val="20"/>
          <w:lang w:val="en-US"/>
        </w:rPr>
        <w:t>ja</w:t>
      </w:r>
      <w:proofErr w:type="gramEnd"/>
      <w:r w:rsidRPr="00AC2562">
        <w:rPr>
          <w:rFonts w:ascii="Times New Roman" w:hAnsi="Times New Roman" w:cs="Times New Roman"/>
          <w:sz w:val="20"/>
          <w:szCs w:val="20"/>
          <w:lang w:val="en-US"/>
        </w:rPr>
        <w:t xml:space="preserve"> Oliver </w:t>
      </w:r>
      <w:proofErr w:type="spellStart"/>
      <w:r w:rsidRPr="00AC2562">
        <w:rPr>
          <w:rFonts w:ascii="Times New Roman" w:hAnsi="Times New Roman" w:cs="Times New Roman"/>
          <w:sz w:val="20"/>
          <w:szCs w:val="20"/>
          <w:lang w:val="en-US"/>
        </w:rPr>
        <w:t>Janz</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Göttingen</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Vandenhoeck</w:t>
      </w:r>
      <w:proofErr w:type="spellEnd"/>
      <w:r w:rsidRPr="00AC2562">
        <w:rPr>
          <w:rFonts w:ascii="Times New Roman" w:hAnsi="Times New Roman" w:cs="Times New Roman"/>
          <w:sz w:val="20"/>
          <w:szCs w:val="20"/>
          <w:lang w:val="en-US"/>
        </w:rPr>
        <w:t xml:space="preserve"> &amp; </w:t>
      </w:r>
      <w:proofErr w:type="spellStart"/>
      <w:r w:rsidRPr="00AC2562">
        <w:rPr>
          <w:rFonts w:ascii="Times New Roman" w:hAnsi="Times New Roman" w:cs="Times New Roman"/>
          <w:sz w:val="20"/>
          <w:szCs w:val="20"/>
          <w:lang w:val="en-US"/>
        </w:rPr>
        <w:t>Ruprecht</w:t>
      </w:r>
      <w:proofErr w:type="spellEnd"/>
      <w:r w:rsidRPr="00AC2562">
        <w:rPr>
          <w:rFonts w:ascii="Times New Roman" w:hAnsi="Times New Roman" w:cs="Times New Roman"/>
          <w:sz w:val="20"/>
          <w:szCs w:val="20"/>
          <w:lang w:val="en-US"/>
        </w:rPr>
        <w:t xml:space="preserve"> 2006, 83–93.</w:t>
      </w:r>
    </w:p>
    <w:p w:rsidR="00D33812" w:rsidRDefault="00D33812" w:rsidP="00D33812">
      <w:pPr>
        <w:spacing w:after="0" w:line="240" w:lineRule="auto"/>
        <w:rPr>
          <w:rFonts w:ascii="Times New Roman" w:hAnsi="Times New Roman" w:cs="Times New Roman"/>
          <w:sz w:val="20"/>
          <w:szCs w:val="20"/>
          <w:lang w:val="en-US"/>
        </w:rPr>
      </w:pPr>
    </w:p>
    <w:p w:rsidR="00D33812" w:rsidRPr="00AC2562" w:rsidRDefault="00D33812" w:rsidP="00D33812">
      <w:pPr>
        <w:spacing w:after="0" w:line="240" w:lineRule="auto"/>
        <w:rPr>
          <w:rFonts w:ascii="Times New Roman" w:hAnsi="Times New Roman" w:cs="Times New Roman"/>
          <w:sz w:val="20"/>
          <w:szCs w:val="20"/>
          <w:lang w:val="en-US"/>
        </w:rPr>
      </w:pPr>
      <w:proofErr w:type="spellStart"/>
      <w:r w:rsidRPr="00AC2562">
        <w:rPr>
          <w:rFonts w:ascii="Times New Roman" w:hAnsi="Times New Roman" w:cs="Times New Roman"/>
          <w:sz w:val="20"/>
          <w:szCs w:val="20"/>
          <w:lang w:val="en-US"/>
        </w:rPr>
        <w:t>Iggers</w:t>
      </w:r>
      <w:proofErr w:type="spellEnd"/>
      <w:r w:rsidRPr="00AC2562">
        <w:rPr>
          <w:rFonts w:ascii="Times New Roman" w:hAnsi="Times New Roman" w:cs="Times New Roman"/>
          <w:sz w:val="20"/>
          <w:szCs w:val="20"/>
          <w:lang w:val="en-US"/>
        </w:rPr>
        <w:t xml:space="preserve"> 2008. </w:t>
      </w:r>
      <w:proofErr w:type="spellStart"/>
      <w:r w:rsidRPr="00AC2562">
        <w:rPr>
          <w:rFonts w:ascii="Times New Roman" w:hAnsi="Times New Roman" w:cs="Times New Roman"/>
          <w:sz w:val="20"/>
          <w:szCs w:val="20"/>
          <w:lang w:val="en-US"/>
        </w:rPr>
        <w:t>Iggers</w:t>
      </w:r>
      <w:proofErr w:type="spellEnd"/>
      <w:r w:rsidRPr="00AC2562">
        <w:rPr>
          <w:rFonts w:ascii="Times New Roman" w:hAnsi="Times New Roman" w:cs="Times New Roman"/>
          <w:sz w:val="20"/>
          <w:szCs w:val="20"/>
          <w:lang w:val="en-US"/>
        </w:rPr>
        <w:t xml:space="preserve">, Georg G. </w:t>
      </w:r>
      <w:proofErr w:type="gramStart"/>
      <w:r w:rsidRPr="00AC2562">
        <w:rPr>
          <w:rFonts w:ascii="Times New Roman" w:hAnsi="Times New Roman" w:cs="Times New Roman"/>
          <w:sz w:val="20"/>
          <w:szCs w:val="20"/>
          <w:lang w:val="en-US"/>
        </w:rPr>
        <w:t>ja</w:t>
      </w:r>
      <w:proofErr w:type="gramEnd"/>
      <w:r w:rsidRPr="00AC2562">
        <w:rPr>
          <w:rFonts w:ascii="Times New Roman" w:hAnsi="Times New Roman" w:cs="Times New Roman"/>
          <w:sz w:val="20"/>
          <w:szCs w:val="20"/>
          <w:lang w:val="en-US"/>
        </w:rPr>
        <w:t xml:space="preserve"> Wang, Edward Q., A Global History of Modern Historiography. Harlow: Pearson Longman 2008.</w:t>
      </w:r>
    </w:p>
    <w:p w:rsidR="00D33812" w:rsidRDefault="00D33812" w:rsidP="00D33812">
      <w:pPr>
        <w:spacing w:after="0" w:line="240" w:lineRule="auto"/>
        <w:rPr>
          <w:rFonts w:ascii="Times New Roman" w:hAnsi="Times New Roman" w:cs="Times New Roman"/>
          <w:sz w:val="20"/>
          <w:szCs w:val="20"/>
          <w:lang w:val="en-US"/>
        </w:rPr>
      </w:pPr>
    </w:p>
    <w:p w:rsidR="00D33812" w:rsidRPr="00AC2562" w:rsidRDefault="00D33812" w:rsidP="00D33812">
      <w:pPr>
        <w:spacing w:after="0" w:line="240" w:lineRule="auto"/>
        <w:rPr>
          <w:rFonts w:ascii="Times New Roman" w:hAnsi="Times New Roman" w:cs="Times New Roman"/>
          <w:sz w:val="20"/>
          <w:szCs w:val="20"/>
          <w:lang w:val="en-US"/>
        </w:rPr>
      </w:pPr>
      <w:proofErr w:type="spellStart"/>
      <w:r w:rsidRPr="00AC2562">
        <w:rPr>
          <w:rFonts w:ascii="Times New Roman" w:hAnsi="Times New Roman" w:cs="Times New Roman"/>
          <w:sz w:val="20"/>
          <w:szCs w:val="20"/>
          <w:lang w:val="en-US"/>
        </w:rPr>
        <w:t>Iggers</w:t>
      </w:r>
      <w:proofErr w:type="spellEnd"/>
      <w:r w:rsidRPr="00AC2562">
        <w:rPr>
          <w:rFonts w:ascii="Times New Roman" w:hAnsi="Times New Roman" w:cs="Times New Roman"/>
          <w:sz w:val="20"/>
          <w:szCs w:val="20"/>
          <w:lang w:val="en-US"/>
        </w:rPr>
        <w:t xml:space="preserve"> 2010. </w:t>
      </w:r>
      <w:proofErr w:type="spellStart"/>
      <w:r w:rsidRPr="00AC2562">
        <w:rPr>
          <w:rFonts w:ascii="Times New Roman" w:hAnsi="Times New Roman" w:cs="Times New Roman"/>
          <w:sz w:val="20"/>
          <w:szCs w:val="20"/>
          <w:lang w:val="en-US"/>
        </w:rPr>
        <w:t>Iggers</w:t>
      </w:r>
      <w:proofErr w:type="spellEnd"/>
      <w:r w:rsidRPr="00AC2562">
        <w:rPr>
          <w:rFonts w:ascii="Times New Roman" w:hAnsi="Times New Roman" w:cs="Times New Roman"/>
          <w:sz w:val="20"/>
          <w:szCs w:val="20"/>
          <w:lang w:val="en-US"/>
        </w:rPr>
        <w:t>, Georg G., The Intellectual Foundations of Nineteenth-Century ’</w:t>
      </w:r>
      <w:proofErr w:type="spellStart"/>
      <w:r w:rsidRPr="00AC2562">
        <w:rPr>
          <w:rFonts w:ascii="Times New Roman" w:hAnsi="Times New Roman" w:cs="Times New Roman"/>
          <w:sz w:val="20"/>
          <w:szCs w:val="20"/>
          <w:lang w:val="en-US"/>
        </w:rPr>
        <w:t>Scienfitic</w:t>
      </w:r>
      <w:proofErr w:type="spellEnd"/>
      <w:r w:rsidRPr="00AC2562">
        <w:rPr>
          <w:rFonts w:ascii="Times New Roman" w:hAnsi="Times New Roman" w:cs="Times New Roman"/>
          <w:sz w:val="20"/>
          <w:szCs w:val="20"/>
          <w:lang w:val="en-US"/>
        </w:rPr>
        <w:t xml:space="preserve">’ History: The German Model. </w:t>
      </w:r>
      <w:proofErr w:type="spellStart"/>
      <w:r w:rsidRPr="00AC2562">
        <w:rPr>
          <w:rFonts w:ascii="Times New Roman" w:hAnsi="Times New Roman" w:cs="Times New Roman"/>
          <w:sz w:val="20"/>
          <w:szCs w:val="20"/>
          <w:lang w:val="en-US"/>
        </w:rPr>
        <w:t>Teoksessa</w:t>
      </w:r>
      <w:proofErr w:type="spellEnd"/>
      <w:r w:rsidRPr="00AC2562">
        <w:rPr>
          <w:rFonts w:ascii="Times New Roman" w:hAnsi="Times New Roman" w:cs="Times New Roman"/>
          <w:sz w:val="20"/>
          <w:szCs w:val="20"/>
          <w:lang w:val="en-US"/>
        </w:rPr>
        <w:t xml:space="preserve"> </w:t>
      </w:r>
      <w:proofErr w:type="gramStart"/>
      <w:r w:rsidRPr="00AC2562">
        <w:rPr>
          <w:rFonts w:ascii="Times New Roman" w:hAnsi="Times New Roman" w:cs="Times New Roman"/>
          <w:sz w:val="20"/>
          <w:szCs w:val="20"/>
          <w:lang w:val="en-US"/>
        </w:rPr>
        <w:t>The</w:t>
      </w:r>
      <w:proofErr w:type="gramEnd"/>
      <w:r w:rsidRPr="00AC2562">
        <w:rPr>
          <w:rFonts w:ascii="Times New Roman" w:hAnsi="Times New Roman" w:cs="Times New Roman"/>
          <w:sz w:val="20"/>
          <w:szCs w:val="20"/>
          <w:lang w:val="en-US"/>
        </w:rPr>
        <w:t xml:space="preserve"> Oxford History of Historical Writing [</w:t>
      </w:r>
      <w:proofErr w:type="spellStart"/>
      <w:r w:rsidRPr="00AC2562">
        <w:rPr>
          <w:rFonts w:ascii="Times New Roman" w:hAnsi="Times New Roman" w:cs="Times New Roman"/>
          <w:sz w:val="20"/>
          <w:szCs w:val="20"/>
          <w:lang w:val="en-US"/>
        </w:rPr>
        <w:t>toimittaneet</w:t>
      </w:r>
      <w:proofErr w:type="spellEnd"/>
      <w:r w:rsidRPr="00AC2562">
        <w:rPr>
          <w:rFonts w:ascii="Times New Roman" w:hAnsi="Times New Roman" w:cs="Times New Roman"/>
          <w:sz w:val="20"/>
          <w:szCs w:val="20"/>
          <w:lang w:val="en-US"/>
        </w:rPr>
        <w:t xml:space="preserve"> Stuart Macintyre, Juan </w:t>
      </w:r>
      <w:proofErr w:type="spellStart"/>
      <w:r w:rsidRPr="00AC2562">
        <w:rPr>
          <w:rFonts w:ascii="Times New Roman" w:hAnsi="Times New Roman" w:cs="Times New Roman"/>
          <w:sz w:val="20"/>
          <w:szCs w:val="20"/>
          <w:lang w:val="en-US"/>
        </w:rPr>
        <w:t>Maiguashca</w:t>
      </w:r>
      <w:proofErr w:type="spellEnd"/>
      <w:r w:rsidRPr="00AC2562">
        <w:rPr>
          <w:rFonts w:ascii="Times New Roman" w:hAnsi="Times New Roman" w:cs="Times New Roman"/>
          <w:sz w:val="20"/>
          <w:szCs w:val="20"/>
          <w:lang w:val="en-US"/>
        </w:rPr>
        <w:t xml:space="preserve"> ja Attila </w:t>
      </w:r>
      <w:proofErr w:type="spellStart"/>
      <w:r w:rsidRPr="00AC2562">
        <w:rPr>
          <w:rFonts w:ascii="Times New Roman" w:hAnsi="Times New Roman" w:cs="Times New Roman"/>
          <w:sz w:val="20"/>
          <w:szCs w:val="20"/>
          <w:lang w:val="en-US"/>
        </w:rPr>
        <w:t>Pók</w:t>
      </w:r>
      <w:proofErr w:type="spellEnd"/>
      <w:r w:rsidRPr="00AC2562">
        <w:rPr>
          <w:rFonts w:ascii="Times New Roman" w:hAnsi="Times New Roman" w:cs="Times New Roman"/>
          <w:sz w:val="20"/>
          <w:szCs w:val="20"/>
          <w:lang w:val="en-US"/>
        </w:rPr>
        <w:t>]. Oxford: Oxford University Press 2010, 41–58.</w:t>
      </w:r>
    </w:p>
    <w:p w:rsidR="00D33812" w:rsidRPr="00CC0F55" w:rsidRDefault="00D33812" w:rsidP="00D33812">
      <w:pPr>
        <w:spacing w:after="0" w:line="240" w:lineRule="auto"/>
        <w:rPr>
          <w:rFonts w:ascii="Times New Roman" w:hAnsi="Times New Roman" w:cs="Times New Roman"/>
          <w:sz w:val="20"/>
          <w:szCs w:val="20"/>
          <w:lang w:val="en-US"/>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Jalava 2005. </w:t>
      </w:r>
      <w:proofErr w:type="gramStart"/>
      <w:r w:rsidRPr="00AC2562">
        <w:rPr>
          <w:rFonts w:ascii="Times New Roman" w:hAnsi="Times New Roman" w:cs="Times New Roman"/>
          <w:sz w:val="20"/>
          <w:szCs w:val="20"/>
          <w:lang w:val="fi-FI"/>
        </w:rPr>
        <w:t>Jalava, Marja, Minä ja maailmanhenki.</w:t>
      </w:r>
      <w:proofErr w:type="gramEnd"/>
      <w:r w:rsidRPr="00AC2562">
        <w:rPr>
          <w:rFonts w:ascii="Times New Roman" w:hAnsi="Times New Roman" w:cs="Times New Roman"/>
          <w:sz w:val="20"/>
          <w:szCs w:val="20"/>
          <w:lang w:val="fi-FI"/>
        </w:rPr>
        <w:t xml:space="preserve"> Moderni subjekti </w:t>
      </w:r>
      <w:proofErr w:type="spellStart"/>
      <w:r w:rsidRPr="00AC2562">
        <w:rPr>
          <w:rFonts w:ascii="Times New Roman" w:hAnsi="Times New Roman" w:cs="Times New Roman"/>
          <w:sz w:val="20"/>
          <w:szCs w:val="20"/>
          <w:lang w:val="fi-FI"/>
        </w:rPr>
        <w:t>kristillis</w:t>
      </w:r>
      <w:proofErr w:type="spellEnd"/>
      <w:r w:rsidRPr="00AC2562">
        <w:rPr>
          <w:rFonts w:ascii="Times New Roman" w:hAnsi="Times New Roman" w:cs="Times New Roman"/>
          <w:sz w:val="20"/>
          <w:szCs w:val="20"/>
          <w:lang w:val="fi-FI"/>
        </w:rPr>
        <w:t xml:space="preserve">-idealistisessa </w:t>
      </w:r>
      <w:proofErr w:type="spellStart"/>
      <w:r w:rsidRPr="00AC2562">
        <w:rPr>
          <w:rFonts w:ascii="Times New Roman" w:hAnsi="Times New Roman" w:cs="Times New Roman"/>
          <w:sz w:val="20"/>
          <w:szCs w:val="20"/>
          <w:lang w:val="fi-FI"/>
        </w:rPr>
        <w:t>kansallisajattelussa</w:t>
      </w:r>
      <w:proofErr w:type="spellEnd"/>
      <w:r w:rsidRPr="00AC2562">
        <w:rPr>
          <w:rFonts w:ascii="Times New Roman" w:hAnsi="Times New Roman" w:cs="Times New Roman"/>
          <w:sz w:val="20"/>
          <w:szCs w:val="20"/>
          <w:lang w:val="fi-FI"/>
        </w:rPr>
        <w:t xml:space="preserve"> ja Rolf Lagerborgin kulttuuriradikalismissa n. 1800–1914. </w:t>
      </w:r>
      <w:proofErr w:type="spellStart"/>
      <w:r w:rsidRPr="00AC2562">
        <w:rPr>
          <w:rFonts w:ascii="Times New Roman" w:hAnsi="Times New Roman" w:cs="Times New Roman"/>
          <w:sz w:val="20"/>
          <w:szCs w:val="20"/>
          <w:lang w:val="fi-FI"/>
        </w:rPr>
        <w:t>Bibliotheca</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Historica</w:t>
      </w:r>
      <w:proofErr w:type="spellEnd"/>
      <w:r w:rsidRPr="00AC2562">
        <w:rPr>
          <w:rFonts w:ascii="Times New Roman" w:hAnsi="Times New Roman" w:cs="Times New Roman"/>
          <w:sz w:val="20"/>
          <w:szCs w:val="20"/>
          <w:lang w:val="fi-FI"/>
        </w:rPr>
        <w:t xml:space="preserve"> 98. </w:t>
      </w:r>
      <w:proofErr w:type="gramStart"/>
      <w:r w:rsidRPr="00AC2562">
        <w:rPr>
          <w:rFonts w:ascii="Times New Roman" w:hAnsi="Times New Roman" w:cs="Times New Roman"/>
          <w:sz w:val="20"/>
          <w:szCs w:val="20"/>
          <w:lang w:val="fi-FI"/>
        </w:rPr>
        <w:t>Helsinki: Suomalaisen Kirjallisuuden Seura 2005.</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Jalava 2006. Jalava, Marja, J. V. Snellman. </w:t>
      </w:r>
      <w:proofErr w:type="gramStart"/>
      <w:r w:rsidRPr="00AC2562">
        <w:rPr>
          <w:rFonts w:ascii="Times New Roman" w:hAnsi="Times New Roman" w:cs="Times New Roman"/>
          <w:sz w:val="20"/>
          <w:szCs w:val="20"/>
          <w:lang w:val="fi-FI"/>
        </w:rPr>
        <w:t>Mies ja suurmies.</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Tammi 2006.</w:t>
      </w:r>
      <w:proofErr w:type="gramEnd"/>
    </w:p>
    <w:p w:rsidR="00D33812" w:rsidRPr="00CC0F55"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en-US"/>
        </w:rPr>
        <w:t xml:space="preserve">Jalava 2014. Jalava, Marja, Latecomers and Forerunners: Temporality, Historicity, and Modernity in Early Twentieth-Century Finnish Historiography. </w:t>
      </w:r>
      <w:proofErr w:type="spellStart"/>
      <w:r w:rsidRPr="00AC2562">
        <w:rPr>
          <w:rFonts w:ascii="Times New Roman" w:hAnsi="Times New Roman" w:cs="Times New Roman"/>
          <w:sz w:val="20"/>
          <w:szCs w:val="20"/>
          <w:lang w:val="en-US"/>
        </w:rPr>
        <w:t>Teoksessa</w:t>
      </w:r>
      <w:proofErr w:type="spellEnd"/>
      <w:r w:rsidRPr="00AC2562">
        <w:rPr>
          <w:rFonts w:ascii="Times New Roman" w:hAnsi="Times New Roman" w:cs="Times New Roman"/>
          <w:sz w:val="20"/>
          <w:szCs w:val="20"/>
          <w:lang w:val="en-US"/>
        </w:rPr>
        <w:t xml:space="preserve"> ’Regimes of Historicity’ in Southeastern and Northern Europe, 1890–1945. Discourses of Identity and Temporality [</w:t>
      </w:r>
      <w:proofErr w:type="spellStart"/>
      <w:r w:rsidRPr="00AC2562">
        <w:rPr>
          <w:rFonts w:ascii="Times New Roman" w:hAnsi="Times New Roman" w:cs="Times New Roman"/>
          <w:sz w:val="20"/>
          <w:szCs w:val="20"/>
          <w:lang w:val="en-US"/>
        </w:rPr>
        <w:t>toimittaneet</w:t>
      </w:r>
      <w:proofErr w:type="spellEnd"/>
      <w:r w:rsidRPr="00AC2562">
        <w:rPr>
          <w:rFonts w:ascii="Times New Roman" w:hAnsi="Times New Roman" w:cs="Times New Roman"/>
          <w:sz w:val="20"/>
          <w:szCs w:val="20"/>
          <w:lang w:val="en-US"/>
        </w:rPr>
        <w:t xml:space="preserve"> Diana </w:t>
      </w:r>
      <w:proofErr w:type="spellStart"/>
      <w:r w:rsidRPr="00AC2562">
        <w:rPr>
          <w:rFonts w:ascii="Times New Roman" w:hAnsi="Times New Roman" w:cs="Times New Roman"/>
          <w:sz w:val="20"/>
          <w:szCs w:val="20"/>
          <w:lang w:val="en-US"/>
        </w:rPr>
        <w:t>Mishkova</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Balázs</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Trencsényi</w:t>
      </w:r>
      <w:proofErr w:type="spellEnd"/>
      <w:r w:rsidRPr="00AC2562">
        <w:rPr>
          <w:rFonts w:ascii="Times New Roman" w:hAnsi="Times New Roman" w:cs="Times New Roman"/>
          <w:sz w:val="20"/>
          <w:szCs w:val="20"/>
          <w:lang w:val="en-US"/>
        </w:rPr>
        <w:t xml:space="preserve"> </w:t>
      </w:r>
      <w:proofErr w:type="gramStart"/>
      <w:r w:rsidRPr="00AC2562">
        <w:rPr>
          <w:rFonts w:ascii="Times New Roman" w:hAnsi="Times New Roman" w:cs="Times New Roman"/>
          <w:sz w:val="20"/>
          <w:szCs w:val="20"/>
          <w:lang w:val="en-US"/>
        </w:rPr>
        <w:t>ja</w:t>
      </w:r>
      <w:proofErr w:type="gramEnd"/>
      <w:r w:rsidRPr="00AC2562">
        <w:rPr>
          <w:rFonts w:ascii="Times New Roman" w:hAnsi="Times New Roman" w:cs="Times New Roman"/>
          <w:sz w:val="20"/>
          <w:szCs w:val="20"/>
          <w:lang w:val="en-US"/>
        </w:rPr>
        <w:t xml:space="preserve"> Marja Jalava]. </w:t>
      </w:r>
      <w:proofErr w:type="spellStart"/>
      <w:r w:rsidRPr="00AC2562">
        <w:rPr>
          <w:rFonts w:ascii="Times New Roman" w:hAnsi="Times New Roman" w:cs="Times New Roman"/>
          <w:sz w:val="20"/>
          <w:szCs w:val="20"/>
          <w:lang w:val="fi-FI"/>
        </w:rPr>
        <w:t>Basingstoke</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Palgrave</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Macmillan</w:t>
      </w:r>
      <w:proofErr w:type="spellEnd"/>
      <w:r w:rsidRPr="00AC2562">
        <w:rPr>
          <w:rFonts w:ascii="Times New Roman" w:hAnsi="Times New Roman" w:cs="Times New Roman"/>
          <w:sz w:val="20"/>
          <w:szCs w:val="20"/>
          <w:lang w:val="fi-FI"/>
        </w:rPr>
        <w:t xml:space="preserve"> 2014, 43–61.</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Jutikkala 1978. </w:t>
      </w:r>
      <w:proofErr w:type="gramStart"/>
      <w:r w:rsidRPr="00AC2562">
        <w:rPr>
          <w:rFonts w:ascii="Times New Roman" w:hAnsi="Times New Roman" w:cs="Times New Roman"/>
          <w:sz w:val="20"/>
          <w:szCs w:val="20"/>
          <w:lang w:val="fi-FI"/>
        </w:rPr>
        <w:t>Jutikkala, Eino, Historiallinen Aikakauskirja syntyessään ja nyt.</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2, 1978, 99–101.</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Juujärvi 1997. Juujärvi, Eija, Historian uupumaton työmies A. R. Cederberg – historiantutkija, arkistomatkaaja ja isänmaanystävä. </w:t>
      </w:r>
      <w:proofErr w:type="gramStart"/>
      <w:r w:rsidRPr="00AC2562">
        <w:rPr>
          <w:rFonts w:ascii="Times New Roman" w:hAnsi="Times New Roman" w:cs="Times New Roman"/>
          <w:sz w:val="20"/>
          <w:szCs w:val="20"/>
          <w:lang w:val="fi-FI"/>
        </w:rPr>
        <w:t xml:space="preserve">Teoksessa Arno Rafael Cederberg – kansainvälinen historiantutkija ja organisaattori [toimittanut Ari </w:t>
      </w:r>
      <w:proofErr w:type="spellStart"/>
      <w:r w:rsidRPr="00AC2562">
        <w:rPr>
          <w:rFonts w:ascii="Times New Roman" w:hAnsi="Times New Roman" w:cs="Times New Roman"/>
          <w:sz w:val="20"/>
          <w:szCs w:val="20"/>
          <w:lang w:val="fi-FI"/>
        </w:rPr>
        <w:t>Vallius</w:t>
      </w:r>
      <w:proofErr w:type="spellEnd"/>
      <w:r w:rsidRPr="00AC2562">
        <w:rPr>
          <w:rFonts w:ascii="Times New Roman" w:hAnsi="Times New Roman" w:cs="Times New Roman"/>
          <w:sz w:val="20"/>
          <w:szCs w:val="20"/>
          <w:lang w:val="fi-FI"/>
        </w:rPr>
        <w:t>].</w:t>
      </w:r>
      <w:proofErr w:type="gram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Pohjois</w:t>
      </w:r>
      <w:proofErr w:type="spellEnd"/>
      <w:r w:rsidRPr="00AC2562">
        <w:rPr>
          <w:rFonts w:ascii="Times New Roman" w:hAnsi="Times New Roman" w:cs="Times New Roman"/>
          <w:sz w:val="20"/>
          <w:szCs w:val="20"/>
          <w:lang w:val="fi-FI"/>
        </w:rPr>
        <w:t xml:space="preserve">-Karjalan Historiallisen Yhdistyksen vuosikirja no 5. Joensuu: </w:t>
      </w:r>
      <w:proofErr w:type="spellStart"/>
      <w:r w:rsidRPr="00AC2562">
        <w:rPr>
          <w:rFonts w:ascii="Times New Roman" w:hAnsi="Times New Roman" w:cs="Times New Roman"/>
          <w:sz w:val="20"/>
          <w:szCs w:val="20"/>
          <w:lang w:val="fi-FI"/>
        </w:rPr>
        <w:t>Pohjois</w:t>
      </w:r>
      <w:proofErr w:type="spellEnd"/>
      <w:r w:rsidRPr="00AC2562">
        <w:rPr>
          <w:rFonts w:ascii="Times New Roman" w:hAnsi="Times New Roman" w:cs="Times New Roman"/>
          <w:sz w:val="20"/>
          <w:szCs w:val="20"/>
          <w:lang w:val="fi-FI"/>
        </w:rPr>
        <w:t>-Karjalan Historiallinen Yhdistys 1997, 8–112.</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Kaarninen</w:t>
      </w:r>
      <w:proofErr w:type="spellEnd"/>
      <w:r w:rsidRPr="00AC2562">
        <w:rPr>
          <w:rFonts w:ascii="Times New Roman" w:hAnsi="Times New Roman" w:cs="Times New Roman"/>
          <w:sz w:val="20"/>
          <w:szCs w:val="20"/>
          <w:lang w:val="fi-FI"/>
        </w:rPr>
        <w:t xml:space="preserve"> 2005. </w:t>
      </w:r>
      <w:proofErr w:type="spellStart"/>
      <w:r w:rsidRPr="00AC2562">
        <w:rPr>
          <w:rFonts w:ascii="Times New Roman" w:hAnsi="Times New Roman" w:cs="Times New Roman"/>
          <w:sz w:val="20"/>
          <w:szCs w:val="20"/>
          <w:lang w:val="fi-FI"/>
        </w:rPr>
        <w:t>Kaarninen</w:t>
      </w:r>
      <w:proofErr w:type="spellEnd"/>
      <w:r w:rsidRPr="00AC2562">
        <w:rPr>
          <w:rFonts w:ascii="Times New Roman" w:hAnsi="Times New Roman" w:cs="Times New Roman"/>
          <w:sz w:val="20"/>
          <w:szCs w:val="20"/>
          <w:lang w:val="fi-FI"/>
        </w:rPr>
        <w:t xml:space="preserve">, Mervi, Pitkä tie professoriksi. Historian naistohtorit 1940–1970. </w:t>
      </w:r>
      <w:proofErr w:type="gramStart"/>
      <w:r w:rsidRPr="00AC2562">
        <w:rPr>
          <w:rFonts w:ascii="Times New Roman" w:hAnsi="Times New Roman" w:cs="Times New Roman"/>
          <w:sz w:val="20"/>
          <w:szCs w:val="20"/>
          <w:lang w:val="fi-FI"/>
        </w:rPr>
        <w:t>Teoksessa Oma pöytä.</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 xml:space="preserve">Naiset historiankirjoittajina Suomessa [toimittaneet Elina Katainen, Tiina Kinnunen, Eva </w:t>
      </w:r>
      <w:proofErr w:type="spellStart"/>
      <w:r w:rsidRPr="00AC2562">
        <w:rPr>
          <w:rFonts w:ascii="Times New Roman" w:hAnsi="Times New Roman" w:cs="Times New Roman"/>
          <w:sz w:val="20"/>
          <w:szCs w:val="20"/>
          <w:lang w:val="fi-FI"/>
        </w:rPr>
        <w:t>Packalén</w:t>
      </w:r>
      <w:proofErr w:type="spellEnd"/>
      <w:r w:rsidRPr="00AC2562">
        <w:rPr>
          <w:rFonts w:ascii="Times New Roman" w:hAnsi="Times New Roman" w:cs="Times New Roman"/>
          <w:sz w:val="20"/>
          <w:szCs w:val="20"/>
          <w:lang w:val="fi-FI"/>
        </w:rPr>
        <w:t xml:space="preserve"> ja Saara Tuomaala].</w:t>
      </w:r>
      <w:proofErr w:type="gramEnd"/>
      <w:r w:rsidRPr="00AC2562">
        <w:rPr>
          <w:rFonts w:ascii="Times New Roman" w:hAnsi="Times New Roman" w:cs="Times New Roman"/>
          <w:sz w:val="20"/>
          <w:szCs w:val="20"/>
          <w:lang w:val="fi-FI"/>
        </w:rPr>
        <w:t xml:space="preserve"> Helsinki: Suomalaisen Kirjallisuuden Seura 2005, 303–324.</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Karonen 2004. </w:t>
      </w:r>
      <w:proofErr w:type="gramStart"/>
      <w:r w:rsidRPr="00AC2562">
        <w:rPr>
          <w:rFonts w:ascii="Times New Roman" w:hAnsi="Times New Roman" w:cs="Times New Roman"/>
          <w:sz w:val="20"/>
          <w:szCs w:val="20"/>
          <w:lang w:val="fi-FI"/>
        </w:rPr>
        <w:t>Karonen, Petri, Patruunat ja poliitikot.</w:t>
      </w:r>
      <w:proofErr w:type="gramEnd"/>
      <w:r w:rsidRPr="00AC2562">
        <w:rPr>
          <w:rFonts w:ascii="Times New Roman" w:hAnsi="Times New Roman" w:cs="Times New Roman"/>
          <w:sz w:val="20"/>
          <w:szCs w:val="20"/>
          <w:lang w:val="fi-FI"/>
        </w:rPr>
        <w:t xml:space="preserve"> Yritysjohtajat taloudellisina ja poliittisina toimijoina Suomessa 1600–1920. </w:t>
      </w:r>
      <w:proofErr w:type="gramStart"/>
      <w:r w:rsidRPr="00AC2562">
        <w:rPr>
          <w:rFonts w:ascii="Times New Roman" w:hAnsi="Times New Roman" w:cs="Times New Roman"/>
          <w:sz w:val="20"/>
          <w:szCs w:val="20"/>
          <w:lang w:val="fi-FI"/>
        </w:rPr>
        <w:t>Historiallisia tutkimuksia 217.</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Suomalaisen Kirjallisuuden Seura 2004.</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gramStart"/>
      <w:r w:rsidRPr="00AC2562">
        <w:rPr>
          <w:rFonts w:ascii="Times New Roman" w:hAnsi="Times New Roman" w:cs="Times New Roman"/>
          <w:sz w:val="20"/>
          <w:szCs w:val="20"/>
          <w:lang w:val="fi-FI"/>
        </w:rPr>
        <w:t xml:space="preserve">Karonen </w:t>
      </w:r>
      <w:r>
        <w:rPr>
          <w:rFonts w:ascii="Times New Roman" w:hAnsi="Times New Roman" w:cs="Times New Roman"/>
          <w:sz w:val="20"/>
          <w:szCs w:val="20"/>
          <w:lang w:val="fi-FI"/>
        </w:rPr>
        <w:t xml:space="preserve">- </w:t>
      </w:r>
      <w:r w:rsidRPr="00AC2562">
        <w:rPr>
          <w:rFonts w:ascii="Times New Roman" w:hAnsi="Times New Roman" w:cs="Times New Roman"/>
          <w:sz w:val="20"/>
          <w:szCs w:val="20"/>
          <w:lang w:val="fi-FI"/>
        </w:rPr>
        <w:t>Räihä 2014.</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Oma Maa -kirjasarja ja instituutioiden historia.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Teoksessa Kansallisten instituutioiden muotoutuminen.</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Suomalainen historiakuva Oma Maa -kirjasarjassa 1900–1960 [toimittaneet Petri Karonen ja Antti Räihä].</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Historiallisia Tutkimuksia 267.</w:t>
      </w:r>
      <w:proofErr w:type="gramEnd"/>
      <w:r w:rsidRPr="00AC2562">
        <w:rPr>
          <w:rFonts w:ascii="Times New Roman" w:hAnsi="Times New Roman" w:cs="Times New Roman"/>
          <w:sz w:val="20"/>
          <w:szCs w:val="20"/>
          <w:lang w:val="fi-FI"/>
        </w:rPr>
        <w:t xml:space="preserve"> Helsinki: Suomalaisen Kirjallisuuden Seura, 2014, 9–28.</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Katainen et al. 2005. Katainen, Elina, Kinnunen, Tiina, </w:t>
      </w:r>
      <w:proofErr w:type="spellStart"/>
      <w:r w:rsidRPr="00AC2562">
        <w:rPr>
          <w:rFonts w:ascii="Times New Roman" w:hAnsi="Times New Roman" w:cs="Times New Roman"/>
          <w:sz w:val="20"/>
          <w:szCs w:val="20"/>
          <w:lang w:val="fi-FI"/>
        </w:rPr>
        <w:t>Packalén</w:t>
      </w:r>
      <w:proofErr w:type="spellEnd"/>
      <w:r w:rsidRPr="00AC2562">
        <w:rPr>
          <w:rFonts w:ascii="Times New Roman" w:hAnsi="Times New Roman" w:cs="Times New Roman"/>
          <w:sz w:val="20"/>
          <w:szCs w:val="20"/>
          <w:lang w:val="fi-FI"/>
        </w:rPr>
        <w:t xml:space="preserve">, Eva ja Tuomaala, Saara, Naiset historiankirjoittajina. </w:t>
      </w:r>
      <w:proofErr w:type="gramStart"/>
      <w:r w:rsidRPr="00AC2562">
        <w:rPr>
          <w:rFonts w:ascii="Times New Roman" w:hAnsi="Times New Roman" w:cs="Times New Roman"/>
          <w:sz w:val="20"/>
          <w:szCs w:val="20"/>
          <w:lang w:val="fi-FI"/>
        </w:rPr>
        <w:t>Akateeminen marginaali ja uuden tiedon tuottaminen.</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Teoksessa Oma pöytä.</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 xml:space="preserve">Naiset historiankirjoittajina Suomessa [toimittaneet Elina Katainen, Tiina Kinnunen, Eva </w:t>
      </w:r>
      <w:proofErr w:type="spellStart"/>
      <w:r w:rsidRPr="00AC2562">
        <w:rPr>
          <w:rFonts w:ascii="Times New Roman" w:hAnsi="Times New Roman" w:cs="Times New Roman"/>
          <w:sz w:val="20"/>
          <w:szCs w:val="20"/>
          <w:lang w:val="fi-FI"/>
        </w:rPr>
        <w:t>Packalén</w:t>
      </w:r>
      <w:proofErr w:type="spellEnd"/>
      <w:r w:rsidRPr="00AC2562">
        <w:rPr>
          <w:rFonts w:ascii="Times New Roman" w:hAnsi="Times New Roman" w:cs="Times New Roman"/>
          <w:sz w:val="20"/>
          <w:szCs w:val="20"/>
          <w:lang w:val="fi-FI"/>
        </w:rPr>
        <w:t xml:space="preserve"> ja Saara Tuomaala].</w:t>
      </w:r>
      <w:proofErr w:type="gramEnd"/>
      <w:r w:rsidRPr="00AC2562">
        <w:rPr>
          <w:rFonts w:ascii="Times New Roman" w:hAnsi="Times New Roman" w:cs="Times New Roman"/>
          <w:sz w:val="20"/>
          <w:szCs w:val="20"/>
          <w:lang w:val="fi-FI"/>
        </w:rPr>
        <w:t xml:space="preserve"> Helsinki: Suomalaisen Kirjallisuuden Seura 2005, 11–49.</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sv-FI"/>
        </w:rPr>
      </w:pPr>
      <w:r w:rsidRPr="00AC2562">
        <w:rPr>
          <w:rFonts w:ascii="Times New Roman" w:hAnsi="Times New Roman" w:cs="Times New Roman"/>
          <w:sz w:val="20"/>
          <w:szCs w:val="20"/>
          <w:lang w:val="fi-FI"/>
        </w:rPr>
        <w:t xml:space="preserve">Kangas et al. 2009. </w:t>
      </w:r>
      <w:proofErr w:type="gramStart"/>
      <w:r w:rsidRPr="00AC2562">
        <w:rPr>
          <w:rFonts w:ascii="Times New Roman" w:hAnsi="Times New Roman" w:cs="Times New Roman"/>
          <w:sz w:val="20"/>
          <w:szCs w:val="20"/>
          <w:lang w:val="fi-FI"/>
        </w:rPr>
        <w:t>Historia eilen ja tänään.</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Historiantutkimuksen ja arkeologian suunnat Suomessa 1908–2008 [toimittaneet Sini Kangas, Marjatta Hietala ja Heikki Ylikangas].</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sv-FI"/>
        </w:rPr>
        <w:t>Bidrag</w:t>
      </w:r>
      <w:proofErr w:type="gramEnd"/>
      <w:r w:rsidRPr="00AC2562">
        <w:rPr>
          <w:rFonts w:ascii="Times New Roman" w:hAnsi="Times New Roman" w:cs="Times New Roman"/>
          <w:sz w:val="20"/>
          <w:szCs w:val="20"/>
          <w:lang w:val="sv-FI"/>
        </w:rPr>
        <w:t xml:space="preserve"> till kännedom av Finlands natur och folk 179. </w:t>
      </w:r>
      <w:proofErr w:type="spellStart"/>
      <w:r w:rsidRPr="00AC2562">
        <w:rPr>
          <w:rFonts w:ascii="Times New Roman" w:hAnsi="Times New Roman" w:cs="Times New Roman"/>
          <w:sz w:val="20"/>
          <w:szCs w:val="20"/>
          <w:lang w:val="sv-FI"/>
        </w:rPr>
        <w:t>Helsinki</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Suomen</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Tiedeseura</w:t>
      </w:r>
      <w:proofErr w:type="spellEnd"/>
      <w:r w:rsidRPr="00AC2562">
        <w:rPr>
          <w:rFonts w:ascii="Times New Roman" w:hAnsi="Times New Roman" w:cs="Times New Roman"/>
          <w:sz w:val="20"/>
          <w:szCs w:val="20"/>
          <w:lang w:val="sv-FI"/>
        </w:rPr>
        <w:t>, 2009.</w:t>
      </w:r>
    </w:p>
    <w:p w:rsidR="00D33812" w:rsidRPr="00CC0F55" w:rsidRDefault="00D33812" w:rsidP="00D33812">
      <w:pPr>
        <w:spacing w:after="0" w:line="240" w:lineRule="auto"/>
        <w:rPr>
          <w:rFonts w:ascii="Times New Roman" w:hAnsi="Times New Roman" w:cs="Times New Roman"/>
          <w:sz w:val="20"/>
          <w:szCs w:val="20"/>
          <w:lang w:val="sv-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Klinge 1974. Klinge, Matti, Suomen ja Skandinavian historian professorinviran täyttäminen v. 1911–1915.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2, 1974, 126–138.</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Klinge 2003. Klinge, Matti, Muistamisen arvoiset: </w:t>
      </w:r>
      <w:proofErr w:type="spellStart"/>
      <w:r w:rsidRPr="00AC2562">
        <w:rPr>
          <w:rFonts w:ascii="Times New Roman" w:hAnsi="Times New Roman" w:cs="Times New Roman"/>
          <w:sz w:val="20"/>
          <w:szCs w:val="20"/>
          <w:lang w:val="fi-FI"/>
        </w:rPr>
        <w:t>Kansallisbiografia</w:t>
      </w:r>
      <w:proofErr w:type="spell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2, 2003, 290–300.</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lastRenderedPageBreak/>
        <w:t xml:space="preserve">Klinge 2010. </w:t>
      </w:r>
      <w:proofErr w:type="gramStart"/>
      <w:r w:rsidRPr="00AC2562">
        <w:rPr>
          <w:rFonts w:ascii="Times New Roman" w:hAnsi="Times New Roman" w:cs="Times New Roman"/>
          <w:sz w:val="20"/>
          <w:szCs w:val="20"/>
          <w:lang w:val="fi-FI"/>
        </w:rPr>
        <w:t>Klinge, Matti, Suomalainen ja eurooppalainen menneisyys.</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Historiankirjoitus ja historiakulttuuri keisariaikana.</w:t>
      </w:r>
      <w:proofErr w:type="gramEnd"/>
      <w:r w:rsidRPr="00AC2562">
        <w:rPr>
          <w:rFonts w:ascii="Times New Roman" w:hAnsi="Times New Roman" w:cs="Times New Roman"/>
          <w:sz w:val="20"/>
          <w:szCs w:val="20"/>
          <w:lang w:val="fi-FI"/>
        </w:rPr>
        <w:t xml:space="preserve"> Suomalaisen Kirjallisuuden Seuran Toimituksia 1285, Tiede. </w:t>
      </w:r>
      <w:proofErr w:type="gramStart"/>
      <w:r w:rsidRPr="00AC2562">
        <w:rPr>
          <w:rFonts w:ascii="Times New Roman" w:hAnsi="Times New Roman" w:cs="Times New Roman"/>
          <w:sz w:val="20"/>
          <w:szCs w:val="20"/>
          <w:lang w:val="fi-FI"/>
        </w:rPr>
        <w:t>Helsinki: Suomalaisen Kirjallisuuden Seura 2010.</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Kolbe 1996. Kolbe, Laura, Eliitti, traditio, murros. Helsingin Yliopiston Ylioppilaskunta 1960–1990. </w:t>
      </w:r>
      <w:proofErr w:type="gramStart"/>
      <w:r w:rsidRPr="00AC2562">
        <w:rPr>
          <w:rFonts w:ascii="Times New Roman" w:hAnsi="Times New Roman" w:cs="Times New Roman"/>
          <w:sz w:val="20"/>
          <w:szCs w:val="20"/>
          <w:lang w:val="fi-FI"/>
        </w:rPr>
        <w:t>Helsinki: Otava 1996.</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Laiho 2001. Laiho, Eija, Cederberg, Arno Rafael (1885–1948). Historian professori. Teoksessa </w:t>
      </w:r>
      <w:proofErr w:type="spellStart"/>
      <w:r w:rsidRPr="00AC2562">
        <w:rPr>
          <w:rFonts w:ascii="Times New Roman" w:hAnsi="Times New Roman" w:cs="Times New Roman"/>
          <w:sz w:val="20"/>
          <w:szCs w:val="20"/>
          <w:lang w:val="fi-FI"/>
        </w:rPr>
        <w:t>Kansallisbiografia</w:t>
      </w:r>
      <w:proofErr w:type="spellEnd"/>
      <w:r w:rsidRPr="00AC2562">
        <w:rPr>
          <w:rFonts w:ascii="Times New Roman" w:hAnsi="Times New Roman" w:cs="Times New Roman"/>
          <w:sz w:val="20"/>
          <w:szCs w:val="20"/>
          <w:lang w:val="fi-FI"/>
        </w:rPr>
        <w:t xml:space="preserve">-verkkojulkaisu. Studia </w:t>
      </w:r>
      <w:proofErr w:type="spellStart"/>
      <w:r w:rsidRPr="00AC2562">
        <w:rPr>
          <w:rFonts w:ascii="Times New Roman" w:hAnsi="Times New Roman" w:cs="Times New Roman"/>
          <w:sz w:val="20"/>
          <w:szCs w:val="20"/>
          <w:lang w:val="fi-FI"/>
        </w:rPr>
        <w:t>Biographica</w:t>
      </w:r>
      <w:proofErr w:type="spellEnd"/>
      <w:r w:rsidRPr="00AC2562">
        <w:rPr>
          <w:rFonts w:ascii="Times New Roman" w:hAnsi="Times New Roman" w:cs="Times New Roman"/>
          <w:sz w:val="20"/>
          <w:szCs w:val="20"/>
          <w:lang w:val="fi-FI"/>
        </w:rPr>
        <w:t xml:space="preserve"> 4. </w:t>
      </w:r>
      <w:proofErr w:type="gramStart"/>
      <w:r w:rsidRPr="00AC2562">
        <w:rPr>
          <w:rFonts w:ascii="Times New Roman" w:hAnsi="Times New Roman" w:cs="Times New Roman"/>
          <w:sz w:val="20"/>
          <w:szCs w:val="20"/>
          <w:lang w:val="fi-FI"/>
        </w:rPr>
        <w:t>Helsinki: Suomalaisen Kirjallisuuden Seura, 1997- URN:NBN:fi-fe20051410 (viitattu 4.5.2017).</w:t>
      </w:r>
      <w:proofErr w:type="gramEnd"/>
    </w:p>
    <w:p w:rsidR="00D33812" w:rsidRPr="00CC0F55"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sv-FI"/>
        </w:rPr>
        <w:t>Landgrén</w:t>
      </w:r>
      <w:proofErr w:type="spellEnd"/>
      <w:r w:rsidRPr="00AC2562">
        <w:rPr>
          <w:rFonts w:ascii="Times New Roman" w:hAnsi="Times New Roman" w:cs="Times New Roman"/>
          <w:sz w:val="20"/>
          <w:szCs w:val="20"/>
          <w:lang w:val="sv-FI"/>
        </w:rPr>
        <w:t xml:space="preserve"> 2002. </w:t>
      </w:r>
      <w:proofErr w:type="spellStart"/>
      <w:r w:rsidRPr="00AC2562">
        <w:rPr>
          <w:rFonts w:ascii="Times New Roman" w:hAnsi="Times New Roman" w:cs="Times New Roman"/>
          <w:sz w:val="20"/>
          <w:szCs w:val="20"/>
          <w:lang w:val="sv-FI"/>
        </w:rPr>
        <w:t>Landgrén</w:t>
      </w:r>
      <w:proofErr w:type="spellEnd"/>
      <w:r w:rsidRPr="00AC2562">
        <w:rPr>
          <w:rFonts w:ascii="Times New Roman" w:hAnsi="Times New Roman" w:cs="Times New Roman"/>
          <w:sz w:val="20"/>
          <w:szCs w:val="20"/>
          <w:lang w:val="sv-FI"/>
        </w:rPr>
        <w:t xml:space="preserve">, Lars-Folke, Edlund, Gustaf Wilhelm (1829–1907). </w:t>
      </w:r>
      <w:r w:rsidRPr="00AC2562">
        <w:rPr>
          <w:rFonts w:ascii="Times New Roman" w:hAnsi="Times New Roman" w:cs="Times New Roman"/>
          <w:sz w:val="20"/>
          <w:szCs w:val="20"/>
          <w:lang w:val="fi-FI"/>
        </w:rPr>
        <w:t xml:space="preserve">Kustantaja, kirjakauppias, kauppaneuvos. Teoksessa </w:t>
      </w:r>
      <w:proofErr w:type="spellStart"/>
      <w:r w:rsidRPr="00AC2562">
        <w:rPr>
          <w:rFonts w:ascii="Times New Roman" w:hAnsi="Times New Roman" w:cs="Times New Roman"/>
          <w:sz w:val="20"/>
          <w:szCs w:val="20"/>
          <w:lang w:val="fi-FI"/>
        </w:rPr>
        <w:t>Kansallisbiografia</w:t>
      </w:r>
      <w:proofErr w:type="spellEnd"/>
      <w:r w:rsidRPr="00AC2562">
        <w:rPr>
          <w:rFonts w:ascii="Times New Roman" w:hAnsi="Times New Roman" w:cs="Times New Roman"/>
          <w:sz w:val="20"/>
          <w:szCs w:val="20"/>
          <w:lang w:val="fi-FI"/>
        </w:rPr>
        <w:t xml:space="preserve">-verkkojulkaisu. Studia </w:t>
      </w:r>
      <w:proofErr w:type="spellStart"/>
      <w:r w:rsidRPr="00AC2562">
        <w:rPr>
          <w:rFonts w:ascii="Times New Roman" w:hAnsi="Times New Roman" w:cs="Times New Roman"/>
          <w:sz w:val="20"/>
          <w:szCs w:val="20"/>
          <w:lang w:val="fi-FI"/>
        </w:rPr>
        <w:t>Biographica</w:t>
      </w:r>
      <w:proofErr w:type="spellEnd"/>
      <w:r w:rsidRPr="00AC2562">
        <w:rPr>
          <w:rFonts w:ascii="Times New Roman" w:hAnsi="Times New Roman" w:cs="Times New Roman"/>
          <w:sz w:val="20"/>
          <w:szCs w:val="20"/>
          <w:lang w:val="fi-FI"/>
        </w:rPr>
        <w:t xml:space="preserve"> 4. </w:t>
      </w:r>
      <w:proofErr w:type="gramStart"/>
      <w:r w:rsidRPr="00AC2562">
        <w:rPr>
          <w:rFonts w:ascii="Times New Roman" w:hAnsi="Times New Roman" w:cs="Times New Roman"/>
          <w:sz w:val="20"/>
          <w:szCs w:val="20"/>
          <w:lang w:val="fi-FI"/>
        </w:rPr>
        <w:t>Helsinki: Suomalaisen Kirjallisuuden Seura, 1997- URN:NBN:fi-fe20051410 (viitattu 3.5.2017).</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Leino-Kaukiainen 2003. Leino-Kaukiainen, Pirkko, Historiallinen Aikakauskirja 100 vuotta. Historiallinen Aikakauskirja, no. 1, 2003, 84–99.</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Liikanen 1995. </w:t>
      </w:r>
      <w:proofErr w:type="gramStart"/>
      <w:r w:rsidRPr="00AC2562">
        <w:rPr>
          <w:rFonts w:ascii="Times New Roman" w:hAnsi="Times New Roman" w:cs="Times New Roman"/>
          <w:sz w:val="20"/>
          <w:szCs w:val="20"/>
          <w:lang w:val="fi-FI"/>
        </w:rPr>
        <w:t>Liikanen, Ilkka, Fennomania ja kansa.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Joukkojärjestäytymisen läpimurto ja Suomalaisen puolueen synty.</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Historiallisia Tutkimuksia 191.</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Suomen Historiallinen Seura 1995.</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Litz</w:t>
      </w:r>
      <w:r>
        <w:rPr>
          <w:rFonts w:ascii="Times New Roman" w:hAnsi="Times New Roman" w:cs="Times New Roman"/>
          <w:sz w:val="20"/>
          <w:szCs w:val="20"/>
          <w:lang w:val="fi-FI"/>
        </w:rPr>
        <w:t>é</w:t>
      </w:r>
      <w:r w:rsidRPr="00AC2562">
        <w:rPr>
          <w:rFonts w:ascii="Times New Roman" w:hAnsi="Times New Roman" w:cs="Times New Roman"/>
          <w:sz w:val="20"/>
          <w:szCs w:val="20"/>
          <w:lang w:val="fi-FI"/>
        </w:rPr>
        <w:t>n</w:t>
      </w:r>
      <w:proofErr w:type="spellEnd"/>
      <w:r w:rsidRPr="00AC2562">
        <w:rPr>
          <w:rFonts w:ascii="Times New Roman" w:hAnsi="Times New Roman" w:cs="Times New Roman"/>
          <w:sz w:val="20"/>
          <w:szCs w:val="20"/>
          <w:lang w:val="fi-FI"/>
        </w:rPr>
        <w:t xml:space="preserve"> 2002. </w:t>
      </w:r>
      <w:proofErr w:type="spellStart"/>
      <w:r w:rsidRPr="00AC2562">
        <w:rPr>
          <w:rFonts w:ascii="Times New Roman" w:hAnsi="Times New Roman" w:cs="Times New Roman"/>
          <w:sz w:val="20"/>
          <w:szCs w:val="20"/>
          <w:lang w:val="fi-FI"/>
        </w:rPr>
        <w:t>Litz</w:t>
      </w:r>
      <w:r>
        <w:rPr>
          <w:rFonts w:ascii="Times New Roman" w:hAnsi="Times New Roman" w:cs="Times New Roman"/>
          <w:sz w:val="20"/>
          <w:szCs w:val="20"/>
          <w:lang w:val="fi-FI"/>
        </w:rPr>
        <w:t>é</w:t>
      </w:r>
      <w:r w:rsidRPr="00AC2562">
        <w:rPr>
          <w:rFonts w:ascii="Times New Roman" w:hAnsi="Times New Roman" w:cs="Times New Roman"/>
          <w:sz w:val="20"/>
          <w:szCs w:val="20"/>
          <w:lang w:val="fi-FI"/>
        </w:rPr>
        <w:t>n</w:t>
      </w:r>
      <w:proofErr w:type="spellEnd"/>
      <w:r w:rsidRPr="00AC2562">
        <w:rPr>
          <w:rFonts w:ascii="Times New Roman" w:hAnsi="Times New Roman" w:cs="Times New Roman"/>
          <w:sz w:val="20"/>
          <w:szCs w:val="20"/>
          <w:lang w:val="fi-FI"/>
        </w:rPr>
        <w:t xml:space="preserve">, Veikko, </w:t>
      </w:r>
      <w:proofErr w:type="spellStart"/>
      <w:r w:rsidRPr="00AC2562">
        <w:rPr>
          <w:rFonts w:ascii="Times New Roman" w:hAnsi="Times New Roman" w:cs="Times New Roman"/>
          <w:sz w:val="20"/>
          <w:szCs w:val="20"/>
          <w:lang w:val="fi-FI"/>
        </w:rPr>
        <w:t>Bomansson</w:t>
      </w:r>
      <w:proofErr w:type="spellEnd"/>
      <w:r w:rsidRPr="00AC2562">
        <w:rPr>
          <w:rFonts w:ascii="Times New Roman" w:hAnsi="Times New Roman" w:cs="Times New Roman"/>
          <w:sz w:val="20"/>
          <w:szCs w:val="20"/>
          <w:lang w:val="fi-FI"/>
        </w:rPr>
        <w:t xml:space="preserve">, Karl August (1827–1906). Valtionarkistonhoitaja. Teoksessa </w:t>
      </w:r>
      <w:proofErr w:type="spellStart"/>
      <w:r w:rsidRPr="00AC2562">
        <w:rPr>
          <w:rFonts w:ascii="Times New Roman" w:hAnsi="Times New Roman" w:cs="Times New Roman"/>
          <w:sz w:val="20"/>
          <w:szCs w:val="20"/>
          <w:lang w:val="fi-FI"/>
        </w:rPr>
        <w:t>Kansallisbiografia</w:t>
      </w:r>
      <w:proofErr w:type="spellEnd"/>
      <w:r w:rsidRPr="00AC2562">
        <w:rPr>
          <w:rFonts w:ascii="Times New Roman" w:hAnsi="Times New Roman" w:cs="Times New Roman"/>
          <w:sz w:val="20"/>
          <w:szCs w:val="20"/>
          <w:lang w:val="fi-FI"/>
        </w:rPr>
        <w:t xml:space="preserve">-verkkojulkaisu. Studia </w:t>
      </w:r>
      <w:proofErr w:type="spellStart"/>
      <w:r w:rsidRPr="00AC2562">
        <w:rPr>
          <w:rFonts w:ascii="Times New Roman" w:hAnsi="Times New Roman" w:cs="Times New Roman"/>
          <w:sz w:val="20"/>
          <w:szCs w:val="20"/>
          <w:lang w:val="fi-FI"/>
        </w:rPr>
        <w:t>Biographica</w:t>
      </w:r>
      <w:proofErr w:type="spellEnd"/>
      <w:r w:rsidRPr="00AC2562">
        <w:rPr>
          <w:rFonts w:ascii="Times New Roman" w:hAnsi="Times New Roman" w:cs="Times New Roman"/>
          <w:sz w:val="20"/>
          <w:szCs w:val="20"/>
          <w:lang w:val="fi-FI"/>
        </w:rPr>
        <w:t xml:space="preserve"> 4. </w:t>
      </w:r>
      <w:proofErr w:type="gramStart"/>
      <w:r w:rsidRPr="00AC2562">
        <w:rPr>
          <w:rFonts w:ascii="Times New Roman" w:hAnsi="Times New Roman" w:cs="Times New Roman"/>
          <w:sz w:val="20"/>
          <w:szCs w:val="20"/>
          <w:lang w:val="fi-FI"/>
        </w:rPr>
        <w:t>Helsinki: Suomalaisen Kirjallisuuden Seura, 1997- URN:NBN:fi-fe20051410 (viitattu 3.5.2017).</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Luukanen</w:t>
      </w:r>
      <w:proofErr w:type="spellEnd"/>
      <w:r w:rsidRPr="00AC2562">
        <w:rPr>
          <w:rFonts w:ascii="Times New Roman" w:hAnsi="Times New Roman" w:cs="Times New Roman"/>
          <w:sz w:val="20"/>
          <w:szCs w:val="20"/>
          <w:lang w:val="fi-FI"/>
        </w:rPr>
        <w:t xml:space="preserve"> 1979. </w:t>
      </w:r>
      <w:proofErr w:type="spellStart"/>
      <w:r w:rsidRPr="00AC2562">
        <w:rPr>
          <w:rFonts w:ascii="Times New Roman" w:hAnsi="Times New Roman" w:cs="Times New Roman"/>
          <w:sz w:val="20"/>
          <w:szCs w:val="20"/>
          <w:lang w:val="fi-FI"/>
        </w:rPr>
        <w:t>Luukanen</w:t>
      </w:r>
      <w:proofErr w:type="spellEnd"/>
      <w:r w:rsidRPr="00AC2562">
        <w:rPr>
          <w:rFonts w:ascii="Times New Roman" w:hAnsi="Times New Roman" w:cs="Times New Roman"/>
          <w:sz w:val="20"/>
          <w:szCs w:val="20"/>
          <w:lang w:val="fi-FI"/>
        </w:rPr>
        <w:t xml:space="preserve">, Niilo, Arvi </w:t>
      </w:r>
      <w:proofErr w:type="spellStart"/>
      <w:r w:rsidRPr="00AC2562">
        <w:rPr>
          <w:rFonts w:ascii="Times New Roman" w:hAnsi="Times New Roman" w:cs="Times New Roman"/>
          <w:sz w:val="20"/>
          <w:szCs w:val="20"/>
          <w:lang w:val="fi-FI"/>
        </w:rPr>
        <w:t>Grotenfeltin</w:t>
      </w:r>
      <w:proofErr w:type="spellEnd"/>
      <w:r w:rsidRPr="00AC2562">
        <w:rPr>
          <w:rFonts w:ascii="Times New Roman" w:hAnsi="Times New Roman" w:cs="Times New Roman"/>
          <w:sz w:val="20"/>
          <w:szCs w:val="20"/>
          <w:lang w:val="fi-FI"/>
        </w:rPr>
        <w:t xml:space="preserve"> historianfilosofia – aatetaustaa ja analyysiä. </w:t>
      </w:r>
      <w:proofErr w:type="gramStart"/>
      <w:r w:rsidRPr="00AC2562">
        <w:rPr>
          <w:rFonts w:ascii="Times New Roman" w:hAnsi="Times New Roman" w:cs="Times New Roman"/>
          <w:sz w:val="20"/>
          <w:szCs w:val="20"/>
          <w:lang w:val="fi-FI"/>
        </w:rPr>
        <w:t>Teoksessa Aate ja maailmankuva.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Suomen filosofista perintöä keskiajalta vuosisadallemme [toimittaneet Simo Knuuttila, Juha Manninen ja Ilkka Niiniluoto].</w:t>
      </w:r>
      <w:proofErr w:type="gramEnd"/>
      <w:r w:rsidRPr="00AC2562">
        <w:rPr>
          <w:rFonts w:ascii="Times New Roman" w:hAnsi="Times New Roman" w:cs="Times New Roman"/>
          <w:sz w:val="20"/>
          <w:szCs w:val="20"/>
          <w:lang w:val="fi-FI"/>
        </w:rPr>
        <w:t xml:space="preserve"> Porvoo-Helsinki-Juva: WSOY 1979, 326–369.</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Lähteenmäki 2014. </w:t>
      </w:r>
      <w:proofErr w:type="gramStart"/>
      <w:r w:rsidRPr="00AC2562">
        <w:rPr>
          <w:rFonts w:ascii="Times New Roman" w:hAnsi="Times New Roman" w:cs="Times New Roman"/>
          <w:sz w:val="20"/>
          <w:szCs w:val="20"/>
          <w:lang w:val="fi-FI"/>
        </w:rPr>
        <w:t>Lähteenmäki, Maria, Väinö Voionmaa.</w:t>
      </w:r>
      <w:proofErr w:type="gramEnd"/>
      <w:r w:rsidRPr="00AC2562">
        <w:rPr>
          <w:rFonts w:ascii="Times New Roman" w:hAnsi="Times New Roman" w:cs="Times New Roman"/>
          <w:sz w:val="20"/>
          <w:szCs w:val="20"/>
          <w:lang w:val="fi-FI"/>
        </w:rPr>
        <w:t xml:space="preserve"> Puolue- ja </w:t>
      </w:r>
      <w:proofErr w:type="spellStart"/>
      <w:r w:rsidRPr="00AC2562">
        <w:rPr>
          <w:rFonts w:ascii="Times New Roman" w:hAnsi="Times New Roman" w:cs="Times New Roman"/>
          <w:sz w:val="20"/>
          <w:szCs w:val="20"/>
          <w:lang w:val="fi-FI"/>
        </w:rPr>
        <w:t>geopoliitikko</w:t>
      </w:r>
      <w:proofErr w:type="spell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Suomalaisen Kirjallisuuden Seura 2014.</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CC0F55" w:rsidRDefault="00D33812" w:rsidP="00D33812">
      <w:pPr>
        <w:spacing w:after="0" w:line="240" w:lineRule="auto"/>
        <w:rPr>
          <w:rFonts w:ascii="Times New Roman" w:hAnsi="Times New Roman" w:cs="Times New Roman"/>
          <w:sz w:val="20"/>
          <w:szCs w:val="20"/>
          <w:lang w:val="en-US"/>
        </w:rPr>
      </w:pPr>
      <w:r w:rsidRPr="00AC2562">
        <w:rPr>
          <w:rFonts w:ascii="Times New Roman" w:hAnsi="Times New Roman" w:cs="Times New Roman"/>
          <w:sz w:val="20"/>
          <w:szCs w:val="20"/>
          <w:lang w:val="fi-FI"/>
        </w:rPr>
        <w:t xml:space="preserve">Mantere 1913. </w:t>
      </w:r>
      <w:proofErr w:type="gramStart"/>
      <w:r w:rsidRPr="00AC2562">
        <w:rPr>
          <w:rFonts w:ascii="Times New Roman" w:hAnsi="Times New Roman" w:cs="Times New Roman"/>
          <w:sz w:val="20"/>
          <w:szCs w:val="20"/>
          <w:lang w:val="fi-FI"/>
        </w:rPr>
        <w:t>Mantere, Oskari, Kansalaiskasvatus ja historianopetus.</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 xml:space="preserve">Teoksessa Historiallisia tutkimuksia J. R. </w:t>
      </w:r>
      <w:proofErr w:type="spellStart"/>
      <w:r w:rsidRPr="00AC2562">
        <w:rPr>
          <w:rFonts w:ascii="Times New Roman" w:hAnsi="Times New Roman" w:cs="Times New Roman"/>
          <w:sz w:val="20"/>
          <w:szCs w:val="20"/>
          <w:lang w:val="fi-FI"/>
        </w:rPr>
        <w:t>Danielson</w:t>
      </w:r>
      <w:proofErr w:type="spellEnd"/>
      <w:r w:rsidRPr="00AC2562">
        <w:rPr>
          <w:rFonts w:ascii="Times New Roman" w:hAnsi="Times New Roman" w:cs="Times New Roman"/>
          <w:sz w:val="20"/>
          <w:szCs w:val="20"/>
          <w:lang w:val="fi-FI"/>
        </w:rPr>
        <w:t>-Kalmarin täyttäessä 60 vuotta [toimittaneet työtoverit ja oppilaat].</w:t>
      </w:r>
      <w:proofErr w:type="gramEnd"/>
      <w:r w:rsidRPr="00AC2562">
        <w:rPr>
          <w:rFonts w:ascii="Times New Roman" w:hAnsi="Times New Roman" w:cs="Times New Roman"/>
          <w:sz w:val="20"/>
          <w:szCs w:val="20"/>
          <w:lang w:val="fi-FI"/>
        </w:rPr>
        <w:t xml:space="preserve"> </w:t>
      </w:r>
      <w:r w:rsidRPr="00CC0F55">
        <w:rPr>
          <w:rFonts w:ascii="Times New Roman" w:hAnsi="Times New Roman" w:cs="Times New Roman"/>
          <w:sz w:val="20"/>
          <w:szCs w:val="20"/>
          <w:lang w:val="en-US"/>
        </w:rPr>
        <w:t xml:space="preserve">Helsinki: </w:t>
      </w:r>
      <w:proofErr w:type="spellStart"/>
      <w:r w:rsidRPr="00CC0F55">
        <w:rPr>
          <w:rFonts w:ascii="Times New Roman" w:hAnsi="Times New Roman" w:cs="Times New Roman"/>
          <w:sz w:val="20"/>
          <w:szCs w:val="20"/>
          <w:lang w:val="en-US"/>
        </w:rPr>
        <w:t>Kirja</w:t>
      </w:r>
      <w:proofErr w:type="spellEnd"/>
      <w:r w:rsidRPr="00CC0F55">
        <w:rPr>
          <w:rFonts w:ascii="Times New Roman" w:hAnsi="Times New Roman" w:cs="Times New Roman"/>
          <w:sz w:val="20"/>
          <w:szCs w:val="20"/>
          <w:lang w:val="en-US"/>
        </w:rPr>
        <w:t xml:space="preserve"> 1913, 357–372.</w:t>
      </w:r>
    </w:p>
    <w:p w:rsidR="00D33812" w:rsidRPr="00CC0F55" w:rsidRDefault="00D33812" w:rsidP="00D33812">
      <w:pPr>
        <w:spacing w:after="0" w:line="240" w:lineRule="auto"/>
        <w:rPr>
          <w:rFonts w:ascii="Times New Roman" w:hAnsi="Times New Roman" w:cs="Times New Roman"/>
          <w:sz w:val="20"/>
          <w:szCs w:val="20"/>
          <w:lang w:val="en-US"/>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3C0CA1">
        <w:rPr>
          <w:rFonts w:ascii="Times New Roman" w:hAnsi="Times New Roman" w:cs="Times New Roman"/>
          <w:sz w:val="20"/>
          <w:szCs w:val="20"/>
          <w:lang w:val="en-US"/>
        </w:rPr>
        <w:t>Meinander</w:t>
      </w:r>
      <w:proofErr w:type="spellEnd"/>
      <w:r w:rsidRPr="003C0CA1">
        <w:rPr>
          <w:rFonts w:ascii="Times New Roman" w:hAnsi="Times New Roman" w:cs="Times New Roman"/>
          <w:sz w:val="20"/>
          <w:szCs w:val="20"/>
          <w:lang w:val="en-US"/>
        </w:rPr>
        <w:t xml:space="preserve"> 2000. </w:t>
      </w:r>
      <w:proofErr w:type="spellStart"/>
      <w:r w:rsidRPr="003C0CA1">
        <w:rPr>
          <w:rFonts w:ascii="Times New Roman" w:hAnsi="Times New Roman" w:cs="Times New Roman"/>
          <w:sz w:val="20"/>
          <w:szCs w:val="20"/>
          <w:lang w:val="en-US"/>
        </w:rPr>
        <w:t>Meinander</w:t>
      </w:r>
      <w:proofErr w:type="spellEnd"/>
      <w:r w:rsidRPr="003C0CA1">
        <w:rPr>
          <w:rFonts w:ascii="Times New Roman" w:hAnsi="Times New Roman" w:cs="Times New Roman"/>
          <w:sz w:val="20"/>
          <w:szCs w:val="20"/>
          <w:lang w:val="en-US"/>
        </w:rPr>
        <w:t xml:space="preserve">, Henrik, Sharp Trends, Soft Turnings. </w:t>
      </w:r>
      <w:r w:rsidRPr="00AC2562">
        <w:rPr>
          <w:rFonts w:ascii="Times New Roman" w:hAnsi="Times New Roman" w:cs="Times New Roman"/>
          <w:sz w:val="20"/>
          <w:szCs w:val="20"/>
          <w:lang w:val="en-US"/>
        </w:rPr>
        <w:t xml:space="preserve">Remarks on Finnish Historical Research in the Twentieth Century. </w:t>
      </w:r>
      <w:proofErr w:type="spellStart"/>
      <w:r w:rsidRPr="00AC2562">
        <w:rPr>
          <w:rFonts w:ascii="Times New Roman" w:hAnsi="Times New Roman" w:cs="Times New Roman"/>
          <w:sz w:val="20"/>
          <w:szCs w:val="20"/>
          <w:lang w:val="en-US"/>
        </w:rPr>
        <w:t>Teoksessa</w:t>
      </w:r>
      <w:proofErr w:type="spellEnd"/>
      <w:r w:rsidRPr="00AC2562">
        <w:rPr>
          <w:rFonts w:ascii="Times New Roman" w:hAnsi="Times New Roman" w:cs="Times New Roman"/>
          <w:sz w:val="20"/>
          <w:szCs w:val="20"/>
          <w:lang w:val="en-US"/>
        </w:rPr>
        <w:t xml:space="preserve"> Nordic Historiography in the 20th Century [</w:t>
      </w:r>
      <w:proofErr w:type="spellStart"/>
      <w:r w:rsidRPr="00AC2562">
        <w:rPr>
          <w:rFonts w:ascii="Times New Roman" w:hAnsi="Times New Roman" w:cs="Times New Roman"/>
          <w:sz w:val="20"/>
          <w:szCs w:val="20"/>
          <w:lang w:val="en-US"/>
        </w:rPr>
        <w:t>toimittaneet</w:t>
      </w:r>
      <w:proofErr w:type="spellEnd"/>
      <w:r w:rsidRPr="00AC2562">
        <w:rPr>
          <w:rFonts w:ascii="Times New Roman" w:hAnsi="Times New Roman" w:cs="Times New Roman"/>
          <w:sz w:val="20"/>
          <w:szCs w:val="20"/>
          <w:lang w:val="en-US"/>
        </w:rPr>
        <w:t xml:space="preserve"> Frank Meyer </w:t>
      </w:r>
      <w:proofErr w:type="gramStart"/>
      <w:r w:rsidRPr="00AC2562">
        <w:rPr>
          <w:rFonts w:ascii="Times New Roman" w:hAnsi="Times New Roman" w:cs="Times New Roman"/>
          <w:sz w:val="20"/>
          <w:szCs w:val="20"/>
          <w:lang w:val="en-US"/>
        </w:rPr>
        <w:t>ja</w:t>
      </w:r>
      <w:proofErr w:type="gramEnd"/>
      <w:r w:rsidRPr="00AC2562">
        <w:rPr>
          <w:rFonts w:ascii="Times New Roman" w:hAnsi="Times New Roman" w:cs="Times New Roman"/>
          <w:sz w:val="20"/>
          <w:szCs w:val="20"/>
          <w:lang w:val="en-US"/>
        </w:rPr>
        <w:t xml:space="preserve"> Jan </w:t>
      </w:r>
      <w:proofErr w:type="spellStart"/>
      <w:r w:rsidRPr="00AC2562">
        <w:rPr>
          <w:rFonts w:ascii="Times New Roman" w:hAnsi="Times New Roman" w:cs="Times New Roman"/>
          <w:sz w:val="20"/>
          <w:szCs w:val="20"/>
          <w:lang w:val="en-US"/>
        </w:rPr>
        <w:t>Eivind</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Myhre</w:t>
      </w:r>
      <w:proofErr w:type="spellEnd"/>
      <w:r w:rsidRPr="00AC2562">
        <w:rPr>
          <w:rFonts w:ascii="Times New Roman" w:hAnsi="Times New Roman" w:cs="Times New Roman"/>
          <w:sz w:val="20"/>
          <w:szCs w:val="20"/>
          <w:lang w:val="en-US"/>
        </w:rPr>
        <w:t xml:space="preserve">]. </w:t>
      </w:r>
      <w:r w:rsidRPr="00AC2562">
        <w:rPr>
          <w:rFonts w:ascii="Times New Roman" w:hAnsi="Times New Roman" w:cs="Times New Roman"/>
          <w:sz w:val="20"/>
          <w:szCs w:val="20"/>
          <w:lang w:val="fi-FI"/>
        </w:rPr>
        <w:t xml:space="preserve">Oslo: </w:t>
      </w:r>
      <w:proofErr w:type="spellStart"/>
      <w:r w:rsidRPr="00AC2562">
        <w:rPr>
          <w:rFonts w:ascii="Times New Roman" w:hAnsi="Times New Roman" w:cs="Times New Roman"/>
          <w:sz w:val="20"/>
          <w:szCs w:val="20"/>
          <w:lang w:val="fi-FI"/>
        </w:rPr>
        <w:t>University</w:t>
      </w:r>
      <w:proofErr w:type="spellEnd"/>
      <w:r w:rsidRPr="00AC2562">
        <w:rPr>
          <w:rFonts w:ascii="Times New Roman" w:hAnsi="Times New Roman" w:cs="Times New Roman"/>
          <w:sz w:val="20"/>
          <w:szCs w:val="20"/>
          <w:lang w:val="fi-FI"/>
        </w:rPr>
        <w:t xml:space="preserve"> of Oslo 2000, 216–239.</w:t>
      </w:r>
    </w:p>
    <w:p w:rsidR="00D33812" w:rsidRDefault="00D33812" w:rsidP="00D33812">
      <w:pPr>
        <w:spacing w:after="0" w:line="240" w:lineRule="auto"/>
        <w:rPr>
          <w:rFonts w:ascii="Times New Roman" w:hAnsi="Times New Roman" w:cs="Times New Roman"/>
          <w:sz w:val="20"/>
          <w:szCs w:val="20"/>
          <w:lang w:val="fi-FI"/>
        </w:rPr>
      </w:pPr>
    </w:p>
    <w:p w:rsidR="00D33812" w:rsidRPr="00CC0F55" w:rsidRDefault="00D33812" w:rsidP="00D33812">
      <w:pPr>
        <w:spacing w:after="0" w:line="240" w:lineRule="auto"/>
        <w:rPr>
          <w:rFonts w:ascii="Times New Roman" w:hAnsi="Times New Roman" w:cs="Times New Roman"/>
          <w:sz w:val="20"/>
          <w:szCs w:val="20"/>
          <w:lang w:val="en-US"/>
        </w:rPr>
      </w:pPr>
      <w:r w:rsidRPr="00AC2562">
        <w:rPr>
          <w:rFonts w:ascii="Times New Roman" w:hAnsi="Times New Roman" w:cs="Times New Roman"/>
          <w:sz w:val="20"/>
          <w:szCs w:val="20"/>
          <w:lang w:val="fi-FI"/>
        </w:rPr>
        <w:t xml:space="preserve">Miettunen 2016. Miettunen, Katja-Maria, Yrjö Koskisen ja Magnus </w:t>
      </w:r>
      <w:proofErr w:type="spellStart"/>
      <w:r w:rsidRPr="00AC2562">
        <w:rPr>
          <w:rFonts w:ascii="Times New Roman" w:hAnsi="Times New Roman" w:cs="Times New Roman"/>
          <w:sz w:val="20"/>
          <w:szCs w:val="20"/>
          <w:lang w:val="fi-FI"/>
        </w:rPr>
        <w:t>Gottfrid</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Schynergsonin</w:t>
      </w:r>
      <w:proofErr w:type="spellEnd"/>
      <w:r w:rsidRPr="00AC2562">
        <w:rPr>
          <w:rFonts w:ascii="Times New Roman" w:hAnsi="Times New Roman" w:cs="Times New Roman"/>
          <w:sz w:val="20"/>
          <w:szCs w:val="20"/>
          <w:lang w:val="fi-FI"/>
        </w:rPr>
        <w:t xml:space="preserve"> historiateokset ja kielikiistan pitkä varjo. </w:t>
      </w:r>
      <w:proofErr w:type="gramStart"/>
      <w:r w:rsidRPr="00AC2562">
        <w:rPr>
          <w:rFonts w:ascii="Times New Roman" w:hAnsi="Times New Roman" w:cs="Times New Roman"/>
          <w:sz w:val="20"/>
          <w:szCs w:val="20"/>
          <w:lang w:val="fi-FI"/>
        </w:rPr>
        <w:t>Teoksessa Usko, tiede ja historiankirjoitus.</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 xml:space="preserve">Suomalaisia maailmankuvia keskiajalta 1900-luvulle [toimittaneet Irma </w:t>
      </w:r>
      <w:proofErr w:type="spellStart"/>
      <w:r w:rsidRPr="00AC2562">
        <w:rPr>
          <w:rFonts w:ascii="Times New Roman" w:hAnsi="Times New Roman" w:cs="Times New Roman"/>
          <w:sz w:val="20"/>
          <w:szCs w:val="20"/>
          <w:lang w:val="fi-FI"/>
        </w:rPr>
        <w:t>Sulkunen</w:t>
      </w:r>
      <w:proofErr w:type="spellEnd"/>
      <w:r w:rsidRPr="00AC2562">
        <w:rPr>
          <w:rFonts w:ascii="Times New Roman" w:hAnsi="Times New Roman" w:cs="Times New Roman"/>
          <w:sz w:val="20"/>
          <w:szCs w:val="20"/>
          <w:lang w:val="fi-FI"/>
        </w:rPr>
        <w:t>, Marjaana Niemi ja Sari Katajala-Peltomaa].</w:t>
      </w:r>
      <w:proofErr w:type="gramEnd"/>
      <w:r w:rsidRPr="00AC2562">
        <w:rPr>
          <w:rFonts w:ascii="Times New Roman" w:hAnsi="Times New Roman" w:cs="Times New Roman"/>
          <w:sz w:val="20"/>
          <w:szCs w:val="20"/>
          <w:lang w:val="fi-FI"/>
        </w:rPr>
        <w:t xml:space="preserve"> </w:t>
      </w:r>
      <w:r w:rsidRPr="00CC0F55">
        <w:rPr>
          <w:rFonts w:ascii="Times New Roman" w:hAnsi="Times New Roman" w:cs="Times New Roman"/>
          <w:sz w:val="20"/>
          <w:szCs w:val="20"/>
          <w:lang w:val="en-US"/>
        </w:rPr>
        <w:t xml:space="preserve">Helsinki: </w:t>
      </w:r>
      <w:proofErr w:type="spellStart"/>
      <w:r w:rsidRPr="00CC0F55">
        <w:rPr>
          <w:rFonts w:ascii="Times New Roman" w:hAnsi="Times New Roman" w:cs="Times New Roman"/>
          <w:sz w:val="20"/>
          <w:szCs w:val="20"/>
          <w:lang w:val="en-US"/>
        </w:rPr>
        <w:t>Suomalaisen</w:t>
      </w:r>
      <w:proofErr w:type="spellEnd"/>
      <w:r w:rsidRPr="00CC0F55">
        <w:rPr>
          <w:rFonts w:ascii="Times New Roman" w:hAnsi="Times New Roman" w:cs="Times New Roman"/>
          <w:sz w:val="20"/>
          <w:szCs w:val="20"/>
          <w:lang w:val="en-US"/>
        </w:rPr>
        <w:t xml:space="preserve"> </w:t>
      </w:r>
      <w:proofErr w:type="spellStart"/>
      <w:r w:rsidRPr="00CC0F55">
        <w:rPr>
          <w:rFonts w:ascii="Times New Roman" w:hAnsi="Times New Roman" w:cs="Times New Roman"/>
          <w:sz w:val="20"/>
          <w:szCs w:val="20"/>
          <w:lang w:val="en-US"/>
        </w:rPr>
        <w:t>Kirjallisuuden</w:t>
      </w:r>
      <w:proofErr w:type="spellEnd"/>
      <w:r w:rsidRPr="00CC0F55">
        <w:rPr>
          <w:rFonts w:ascii="Times New Roman" w:hAnsi="Times New Roman" w:cs="Times New Roman"/>
          <w:sz w:val="20"/>
          <w:szCs w:val="20"/>
          <w:lang w:val="en-US"/>
        </w:rPr>
        <w:t xml:space="preserve"> </w:t>
      </w:r>
      <w:proofErr w:type="spellStart"/>
      <w:r w:rsidRPr="00CC0F55">
        <w:rPr>
          <w:rFonts w:ascii="Times New Roman" w:hAnsi="Times New Roman" w:cs="Times New Roman"/>
          <w:sz w:val="20"/>
          <w:szCs w:val="20"/>
          <w:lang w:val="en-US"/>
        </w:rPr>
        <w:t>Seura</w:t>
      </w:r>
      <w:proofErr w:type="spellEnd"/>
      <w:r w:rsidRPr="00CC0F55">
        <w:rPr>
          <w:rFonts w:ascii="Times New Roman" w:hAnsi="Times New Roman" w:cs="Times New Roman"/>
          <w:sz w:val="20"/>
          <w:szCs w:val="20"/>
          <w:lang w:val="en-US"/>
        </w:rPr>
        <w:t xml:space="preserve"> 2016, 361–396.</w:t>
      </w:r>
    </w:p>
    <w:p w:rsidR="00D33812" w:rsidRDefault="00D33812" w:rsidP="00D33812">
      <w:pPr>
        <w:spacing w:after="0" w:line="240" w:lineRule="auto"/>
        <w:rPr>
          <w:rFonts w:ascii="Times New Roman" w:hAnsi="Times New Roman" w:cs="Times New Roman"/>
          <w:sz w:val="20"/>
          <w:szCs w:val="20"/>
          <w:lang w:val="en-US"/>
        </w:rPr>
      </w:pPr>
    </w:p>
    <w:p w:rsidR="00D33812" w:rsidRPr="00CC0F55" w:rsidRDefault="00D33812" w:rsidP="00D33812">
      <w:pPr>
        <w:spacing w:after="0" w:line="240" w:lineRule="auto"/>
        <w:rPr>
          <w:rFonts w:ascii="Times New Roman" w:hAnsi="Times New Roman" w:cs="Times New Roman"/>
          <w:sz w:val="20"/>
          <w:szCs w:val="20"/>
          <w:lang w:val="en-US"/>
        </w:rPr>
      </w:pPr>
      <w:proofErr w:type="spellStart"/>
      <w:r w:rsidRPr="00AC2562">
        <w:rPr>
          <w:rFonts w:ascii="Times New Roman" w:hAnsi="Times New Roman" w:cs="Times New Roman"/>
          <w:sz w:val="20"/>
          <w:szCs w:val="20"/>
          <w:lang w:val="en-US"/>
        </w:rPr>
        <w:t>Møller</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Jørgensen</w:t>
      </w:r>
      <w:proofErr w:type="spellEnd"/>
      <w:r w:rsidRPr="00AC2562">
        <w:rPr>
          <w:rFonts w:ascii="Times New Roman" w:hAnsi="Times New Roman" w:cs="Times New Roman"/>
          <w:sz w:val="20"/>
          <w:szCs w:val="20"/>
          <w:lang w:val="en-US"/>
        </w:rPr>
        <w:t xml:space="preserve"> 2012. </w:t>
      </w:r>
      <w:proofErr w:type="spellStart"/>
      <w:r w:rsidRPr="00AC2562">
        <w:rPr>
          <w:rFonts w:ascii="Times New Roman" w:hAnsi="Times New Roman" w:cs="Times New Roman"/>
          <w:sz w:val="20"/>
          <w:szCs w:val="20"/>
          <w:lang w:val="en-US"/>
        </w:rPr>
        <w:t>Møller</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Jørgensen</w:t>
      </w:r>
      <w:proofErr w:type="spellEnd"/>
      <w:r w:rsidRPr="00AC2562">
        <w:rPr>
          <w:rFonts w:ascii="Times New Roman" w:hAnsi="Times New Roman" w:cs="Times New Roman"/>
          <w:sz w:val="20"/>
          <w:szCs w:val="20"/>
          <w:lang w:val="en-US"/>
        </w:rPr>
        <w:t xml:space="preserve">, Claus, Scholarly Communication with a Political Impetus: National Historical Journals. </w:t>
      </w:r>
      <w:proofErr w:type="spellStart"/>
      <w:r w:rsidRPr="00AC2562">
        <w:rPr>
          <w:rFonts w:ascii="Times New Roman" w:hAnsi="Times New Roman" w:cs="Times New Roman"/>
          <w:sz w:val="20"/>
          <w:szCs w:val="20"/>
          <w:lang w:val="en-US"/>
        </w:rPr>
        <w:t>Teoksessa</w:t>
      </w:r>
      <w:proofErr w:type="spellEnd"/>
      <w:r w:rsidRPr="00AC2562">
        <w:rPr>
          <w:rFonts w:ascii="Times New Roman" w:hAnsi="Times New Roman" w:cs="Times New Roman"/>
          <w:sz w:val="20"/>
          <w:szCs w:val="20"/>
          <w:lang w:val="en-US"/>
        </w:rPr>
        <w:t xml:space="preserve"> Setting the Standards. Institutions, Networks and Communities of National Historiography [</w:t>
      </w:r>
      <w:proofErr w:type="spellStart"/>
      <w:r w:rsidRPr="00AC2562">
        <w:rPr>
          <w:rFonts w:ascii="Times New Roman" w:hAnsi="Times New Roman" w:cs="Times New Roman"/>
          <w:sz w:val="20"/>
          <w:szCs w:val="20"/>
          <w:lang w:val="en-US"/>
        </w:rPr>
        <w:t>toimittaneet</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Ilaria</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Porciani</w:t>
      </w:r>
      <w:proofErr w:type="spellEnd"/>
      <w:r w:rsidRPr="00AC2562">
        <w:rPr>
          <w:rFonts w:ascii="Times New Roman" w:hAnsi="Times New Roman" w:cs="Times New Roman"/>
          <w:sz w:val="20"/>
          <w:szCs w:val="20"/>
          <w:lang w:val="en-US"/>
        </w:rPr>
        <w:t xml:space="preserve"> </w:t>
      </w:r>
      <w:proofErr w:type="gramStart"/>
      <w:r w:rsidRPr="00AC2562">
        <w:rPr>
          <w:rFonts w:ascii="Times New Roman" w:hAnsi="Times New Roman" w:cs="Times New Roman"/>
          <w:sz w:val="20"/>
          <w:szCs w:val="20"/>
          <w:lang w:val="en-US"/>
        </w:rPr>
        <w:t>ja</w:t>
      </w:r>
      <w:proofErr w:type="gramEnd"/>
      <w:r w:rsidRPr="00AC2562">
        <w:rPr>
          <w:rFonts w:ascii="Times New Roman" w:hAnsi="Times New Roman" w:cs="Times New Roman"/>
          <w:sz w:val="20"/>
          <w:szCs w:val="20"/>
          <w:lang w:val="en-US"/>
        </w:rPr>
        <w:t xml:space="preserve"> Jo </w:t>
      </w:r>
      <w:proofErr w:type="spellStart"/>
      <w:r w:rsidRPr="00AC2562">
        <w:rPr>
          <w:rFonts w:ascii="Times New Roman" w:hAnsi="Times New Roman" w:cs="Times New Roman"/>
          <w:sz w:val="20"/>
          <w:szCs w:val="20"/>
          <w:lang w:val="en-US"/>
        </w:rPr>
        <w:t>Tollebeek</w:t>
      </w:r>
      <w:proofErr w:type="spellEnd"/>
      <w:r w:rsidRPr="00AC2562">
        <w:rPr>
          <w:rFonts w:ascii="Times New Roman" w:hAnsi="Times New Roman" w:cs="Times New Roman"/>
          <w:sz w:val="20"/>
          <w:szCs w:val="20"/>
          <w:lang w:val="en-US"/>
        </w:rPr>
        <w:t xml:space="preserve">]. </w:t>
      </w:r>
      <w:r w:rsidRPr="00CC0F55">
        <w:rPr>
          <w:rFonts w:ascii="Times New Roman" w:hAnsi="Times New Roman" w:cs="Times New Roman"/>
          <w:sz w:val="20"/>
          <w:szCs w:val="20"/>
          <w:lang w:val="en-US"/>
        </w:rPr>
        <w:t>Basingstoke: Palgrave Macmillan 2012, 70–88.</w:t>
      </w:r>
    </w:p>
    <w:p w:rsidR="00D33812" w:rsidRPr="00CC0F55" w:rsidRDefault="00D33812" w:rsidP="00D33812">
      <w:pPr>
        <w:spacing w:after="0" w:line="240" w:lineRule="auto"/>
        <w:rPr>
          <w:rFonts w:ascii="Times New Roman" w:hAnsi="Times New Roman" w:cs="Times New Roman"/>
          <w:sz w:val="20"/>
          <w:szCs w:val="20"/>
          <w:lang w:val="en-US"/>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CC0F55">
        <w:rPr>
          <w:rFonts w:ascii="Times New Roman" w:hAnsi="Times New Roman" w:cs="Times New Roman"/>
          <w:sz w:val="20"/>
          <w:szCs w:val="20"/>
          <w:lang w:val="en-US"/>
        </w:rPr>
        <w:t>Paaskoski</w:t>
      </w:r>
      <w:proofErr w:type="spellEnd"/>
      <w:r w:rsidRPr="00CC0F55">
        <w:rPr>
          <w:rFonts w:ascii="Times New Roman" w:hAnsi="Times New Roman" w:cs="Times New Roman"/>
          <w:sz w:val="20"/>
          <w:szCs w:val="20"/>
          <w:lang w:val="en-US"/>
        </w:rPr>
        <w:t xml:space="preserve"> 1998. </w:t>
      </w:r>
      <w:proofErr w:type="spellStart"/>
      <w:r w:rsidRPr="00CC0F55">
        <w:rPr>
          <w:rFonts w:ascii="Times New Roman" w:hAnsi="Times New Roman" w:cs="Times New Roman"/>
          <w:sz w:val="20"/>
          <w:szCs w:val="20"/>
          <w:lang w:val="en-US"/>
        </w:rPr>
        <w:t>Paaskoski</w:t>
      </w:r>
      <w:proofErr w:type="spellEnd"/>
      <w:r w:rsidRPr="00CC0F55">
        <w:rPr>
          <w:rFonts w:ascii="Times New Roman" w:hAnsi="Times New Roman" w:cs="Times New Roman"/>
          <w:sz w:val="20"/>
          <w:szCs w:val="20"/>
          <w:lang w:val="en-US"/>
        </w:rPr>
        <w:t xml:space="preserve">, Jyrki, </w:t>
      </w:r>
      <w:proofErr w:type="spellStart"/>
      <w:r w:rsidRPr="00CC0F55">
        <w:rPr>
          <w:rFonts w:ascii="Times New Roman" w:hAnsi="Times New Roman" w:cs="Times New Roman"/>
          <w:sz w:val="20"/>
          <w:szCs w:val="20"/>
          <w:lang w:val="en-US"/>
        </w:rPr>
        <w:t>Russkij</w:t>
      </w:r>
      <w:proofErr w:type="spellEnd"/>
      <w:r w:rsidRPr="00CC0F55">
        <w:rPr>
          <w:rFonts w:ascii="Times New Roman" w:hAnsi="Times New Roman" w:cs="Times New Roman"/>
          <w:sz w:val="20"/>
          <w:szCs w:val="20"/>
          <w:lang w:val="en-US"/>
        </w:rPr>
        <w:t xml:space="preserve"> </w:t>
      </w:r>
      <w:proofErr w:type="spellStart"/>
      <w:r w:rsidRPr="00CC0F55">
        <w:rPr>
          <w:rFonts w:ascii="Times New Roman" w:hAnsi="Times New Roman" w:cs="Times New Roman"/>
          <w:sz w:val="20"/>
          <w:szCs w:val="20"/>
          <w:lang w:val="en-US"/>
        </w:rPr>
        <w:t>Biografitšeskij</w:t>
      </w:r>
      <w:proofErr w:type="spellEnd"/>
      <w:r w:rsidRPr="00CC0F55">
        <w:rPr>
          <w:rFonts w:ascii="Times New Roman" w:hAnsi="Times New Roman" w:cs="Times New Roman"/>
          <w:sz w:val="20"/>
          <w:szCs w:val="20"/>
          <w:lang w:val="en-US"/>
        </w:rPr>
        <w:t xml:space="preserve"> </w:t>
      </w:r>
      <w:proofErr w:type="spellStart"/>
      <w:r w:rsidRPr="00CC0F55">
        <w:rPr>
          <w:rFonts w:ascii="Times New Roman" w:hAnsi="Times New Roman" w:cs="Times New Roman"/>
          <w:sz w:val="20"/>
          <w:szCs w:val="20"/>
          <w:lang w:val="en-US"/>
        </w:rPr>
        <w:t>Slovar</w:t>
      </w:r>
      <w:proofErr w:type="spellEnd"/>
      <w:r w:rsidRPr="00CC0F55">
        <w:rPr>
          <w:rFonts w:ascii="Times New Roman" w:hAnsi="Times New Roman" w:cs="Times New Roman"/>
          <w:sz w:val="20"/>
          <w:szCs w:val="20"/>
          <w:lang w:val="en-US"/>
        </w:rPr>
        <w:t xml:space="preserve"> -</w:t>
      </w:r>
      <w:proofErr w:type="spellStart"/>
      <w:r w:rsidRPr="00CC0F55">
        <w:rPr>
          <w:rFonts w:ascii="Times New Roman" w:hAnsi="Times New Roman" w:cs="Times New Roman"/>
          <w:sz w:val="20"/>
          <w:szCs w:val="20"/>
          <w:lang w:val="en-US"/>
        </w:rPr>
        <w:t>elämäkerrastojen</w:t>
      </w:r>
      <w:proofErr w:type="spellEnd"/>
      <w:r w:rsidRPr="00CC0F55">
        <w:rPr>
          <w:rFonts w:ascii="Times New Roman" w:hAnsi="Times New Roman" w:cs="Times New Roman"/>
          <w:sz w:val="20"/>
          <w:szCs w:val="20"/>
          <w:lang w:val="en-US"/>
        </w:rPr>
        <w:t xml:space="preserve"> </w:t>
      </w:r>
      <w:proofErr w:type="spellStart"/>
      <w:r w:rsidRPr="00CC0F55">
        <w:rPr>
          <w:rFonts w:ascii="Times New Roman" w:hAnsi="Times New Roman" w:cs="Times New Roman"/>
          <w:sz w:val="20"/>
          <w:szCs w:val="20"/>
          <w:lang w:val="en-US"/>
        </w:rPr>
        <w:t>aatteellinen</w:t>
      </w:r>
      <w:proofErr w:type="spellEnd"/>
      <w:r w:rsidRPr="00CC0F55">
        <w:rPr>
          <w:rFonts w:ascii="Times New Roman" w:hAnsi="Times New Roman" w:cs="Times New Roman"/>
          <w:sz w:val="20"/>
          <w:szCs w:val="20"/>
          <w:lang w:val="en-US"/>
        </w:rPr>
        <w:t xml:space="preserve"> </w:t>
      </w:r>
      <w:proofErr w:type="spellStart"/>
      <w:r w:rsidRPr="00CC0F55">
        <w:rPr>
          <w:rFonts w:ascii="Times New Roman" w:hAnsi="Times New Roman" w:cs="Times New Roman"/>
          <w:sz w:val="20"/>
          <w:szCs w:val="20"/>
          <w:lang w:val="en-US"/>
        </w:rPr>
        <w:t>tausta</w:t>
      </w:r>
      <w:proofErr w:type="spellEnd"/>
      <w:r w:rsidRPr="00CC0F55">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fi-FI"/>
        </w:rPr>
        <w:t>Genos</w:t>
      </w:r>
      <w:proofErr w:type="spellEnd"/>
      <w:r w:rsidRPr="00AC2562">
        <w:rPr>
          <w:rFonts w:ascii="Times New Roman" w:hAnsi="Times New Roman" w:cs="Times New Roman"/>
          <w:sz w:val="20"/>
          <w:szCs w:val="20"/>
          <w:lang w:val="fi-FI"/>
        </w:rPr>
        <w:t xml:space="preserve"> no. 69, 1998, 50–57.</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Pikkanen 2013. Pikkanen, Ilona. Kansakunta kerrontana. Eliel </w:t>
      </w:r>
      <w:proofErr w:type="spellStart"/>
      <w:r w:rsidRPr="00AC2562">
        <w:rPr>
          <w:rFonts w:ascii="Times New Roman" w:hAnsi="Times New Roman" w:cs="Times New Roman"/>
          <w:sz w:val="20"/>
          <w:szCs w:val="20"/>
          <w:lang w:val="fi-FI"/>
        </w:rPr>
        <w:t>Aspelin-Haapkylä</w:t>
      </w:r>
      <w:proofErr w:type="spellEnd"/>
      <w:r w:rsidRPr="00AC2562">
        <w:rPr>
          <w:rFonts w:ascii="Times New Roman" w:hAnsi="Times New Roman" w:cs="Times New Roman"/>
          <w:sz w:val="20"/>
          <w:szCs w:val="20"/>
          <w:lang w:val="fi-FI"/>
        </w:rPr>
        <w:t xml:space="preserve"> ja Suomalaisen Teatterin suomalainen menneisyys. </w:t>
      </w:r>
      <w:proofErr w:type="gramStart"/>
      <w:r w:rsidRPr="00AC2562">
        <w:rPr>
          <w:rFonts w:ascii="Times New Roman" w:hAnsi="Times New Roman" w:cs="Times New Roman"/>
          <w:sz w:val="20"/>
          <w:szCs w:val="20"/>
          <w:lang w:val="fi-FI"/>
        </w:rPr>
        <w:t>Teoksessa Kirjoitettu kansakunta.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 xml:space="preserve">Sukupuoli, uskonto ja kansallinen historia 1900-luvun alkupuolen suomalaisessa tietokirjallisuudessa [toimittaneet Marja Jalava, Tiina Kinnunen ja Irma </w:t>
      </w:r>
      <w:proofErr w:type="spellStart"/>
      <w:r w:rsidRPr="00AC2562">
        <w:rPr>
          <w:rFonts w:ascii="Times New Roman" w:hAnsi="Times New Roman" w:cs="Times New Roman"/>
          <w:sz w:val="20"/>
          <w:szCs w:val="20"/>
          <w:lang w:val="fi-FI"/>
        </w:rPr>
        <w:t>Sulkunen</w:t>
      </w:r>
      <w:proofErr w:type="spellEnd"/>
      <w:r w:rsidRPr="00AC2562">
        <w:rPr>
          <w:rFonts w:ascii="Times New Roman" w:hAnsi="Times New Roman" w:cs="Times New Roman"/>
          <w:sz w:val="20"/>
          <w:szCs w:val="20"/>
          <w:lang w:val="fi-FI"/>
        </w:rPr>
        <w:t>].</w:t>
      </w:r>
      <w:proofErr w:type="gramEnd"/>
      <w:r w:rsidRPr="00AC2562">
        <w:rPr>
          <w:rFonts w:ascii="Times New Roman" w:hAnsi="Times New Roman" w:cs="Times New Roman"/>
          <w:sz w:val="20"/>
          <w:szCs w:val="20"/>
          <w:lang w:val="fi-FI"/>
        </w:rPr>
        <w:t xml:space="preserve"> Helsinki: SKS 2013, 111–148.</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Rantala 2013. </w:t>
      </w:r>
      <w:proofErr w:type="gramStart"/>
      <w:r w:rsidRPr="00AC2562">
        <w:rPr>
          <w:rFonts w:ascii="Times New Roman" w:hAnsi="Times New Roman" w:cs="Times New Roman"/>
          <w:sz w:val="20"/>
          <w:szCs w:val="20"/>
          <w:lang w:val="fi-FI"/>
        </w:rPr>
        <w:t>Rantala, Heli, Sivistyksestä sivilisaatioon.</w:t>
      </w:r>
      <w:proofErr w:type="gramEnd"/>
      <w:r w:rsidRPr="00AC2562">
        <w:rPr>
          <w:rFonts w:ascii="Times New Roman" w:hAnsi="Times New Roman" w:cs="Times New Roman"/>
          <w:sz w:val="20"/>
          <w:szCs w:val="20"/>
          <w:lang w:val="fi-FI"/>
        </w:rPr>
        <w:t xml:space="preserve"> Kulttuurikäsitys J. V. Snellmanin historiallisessa ajattelussa. </w:t>
      </w:r>
      <w:proofErr w:type="gramStart"/>
      <w:r w:rsidRPr="00AC2562">
        <w:rPr>
          <w:rFonts w:ascii="Times New Roman" w:hAnsi="Times New Roman" w:cs="Times New Roman"/>
          <w:sz w:val="20"/>
          <w:szCs w:val="20"/>
          <w:lang w:val="fi-FI"/>
        </w:rPr>
        <w:t>Turun yliopiston julkaisuja, Sarja C, osa 362.</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Turku: Turun yliopisto 2013.</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lastRenderedPageBreak/>
        <w:t xml:space="preserve">Rentola 2009. Rentola, Kimmo, Poliittisen historian tutkimuksen linjoja sadan vuoden ajalta. </w:t>
      </w:r>
      <w:proofErr w:type="gramStart"/>
      <w:r w:rsidRPr="00AC2562">
        <w:rPr>
          <w:rFonts w:ascii="Times New Roman" w:hAnsi="Times New Roman" w:cs="Times New Roman"/>
          <w:sz w:val="20"/>
          <w:szCs w:val="20"/>
          <w:lang w:val="fi-FI"/>
        </w:rPr>
        <w:t>Teoksessa Historiantutkimuksen ja arkeologian suunnat Suomessa 1908–2008 [toimittaneet: Sini Kangas, Marjatta Hietala ja Heikki Ylikangas].</w:t>
      </w:r>
      <w:proofErr w:type="gramEnd"/>
      <w:r w:rsidRPr="00AC2562">
        <w:rPr>
          <w:rFonts w:ascii="Times New Roman" w:hAnsi="Times New Roman" w:cs="Times New Roman"/>
          <w:sz w:val="20"/>
          <w:szCs w:val="20"/>
          <w:lang w:val="fi-FI"/>
        </w:rPr>
        <w:t xml:space="preserve"> Helsinki: Suomen Tiedeseura 2009, 59–69. </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Rommi 1978. Rommi, Pirkko, Pro historia </w:t>
      </w:r>
      <w:proofErr w:type="spellStart"/>
      <w:r w:rsidRPr="00AC2562">
        <w:rPr>
          <w:rFonts w:ascii="Times New Roman" w:hAnsi="Times New Roman" w:cs="Times New Roman"/>
          <w:sz w:val="20"/>
          <w:szCs w:val="20"/>
          <w:lang w:val="fi-FI"/>
        </w:rPr>
        <w:t>rerum</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gestarum</w:t>
      </w:r>
      <w:proofErr w:type="spell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2, 1978, 103–150.</w:t>
      </w:r>
    </w:p>
    <w:p w:rsidR="00D33812" w:rsidRDefault="00D33812" w:rsidP="00D33812">
      <w:pPr>
        <w:spacing w:after="0" w:line="240" w:lineRule="auto"/>
        <w:rPr>
          <w:rFonts w:ascii="Times New Roman" w:hAnsi="Times New Roman" w:cs="Times New Roman"/>
          <w:sz w:val="20"/>
          <w:szCs w:val="20"/>
          <w:lang w:val="fi-FI"/>
        </w:rPr>
      </w:pPr>
    </w:p>
    <w:p w:rsidR="00D33812" w:rsidRPr="00CC0F55" w:rsidRDefault="00D33812" w:rsidP="00D33812">
      <w:pPr>
        <w:spacing w:after="0" w:line="240" w:lineRule="auto"/>
        <w:rPr>
          <w:rFonts w:ascii="Times New Roman" w:hAnsi="Times New Roman" w:cs="Times New Roman"/>
          <w:sz w:val="20"/>
          <w:szCs w:val="20"/>
          <w:lang w:val="en-US"/>
        </w:rPr>
      </w:pPr>
      <w:proofErr w:type="gramStart"/>
      <w:r w:rsidRPr="00AC2562">
        <w:rPr>
          <w:rFonts w:ascii="Times New Roman" w:hAnsi="Times New Roman" w:cs="Times New Roman"/>
          <w:sz w:val="20"/>
          <w:szCs w:val="20"/>
          <w:lang w:val="fi-FI"/>
        </w:rPr>
        <w:t xml:space="preserve">Räihä </w:t>
      </w:r>
      <w:r>
        <w:rPr>
          <w:rFonts w:ascii="Times New Roman" w:hAnsi="Times New Roman" w:cs="Times New Roman"/>
          <w:sz w:val="20"/>
          <w:szCs w:val="20"/>
          <w:lang w:val="fi-FI"/>
        </w:rPr>
        <w:t xml:space="preserve">- </w:t>
      </w:r>
      <w:r w:rsidRPr="00AC2562">
        <w:rPr>
          <w:rFonts w:ascii="Times New Roman" w:hAnsi="Times New Roman" w:cs="Times New Roman"/>
          <w:sz w:val="20"/>
          <w:szCs w:val="20"/>
          <w:lang w:val="fi-FI"/>
        </w:rPr>
        <w:t>Karonen 2016.</w:t>
      </w:r>
      <w:proofErr w:type="gramEnd"/>
      <w:r w:rsidRPr="00AC2562">
        <w:rPr>
          <w:rFonts w:ascii="Times New Roman" w:hAnsi="Times New Roman" w:cs="Times New Roman"/>
          <w:sz w:val="20"/>
          <w:szCs w:val="20"/>
          <w:lang w:val="fi-FI"/>
        </w:rPr>
        <w:t xml:space="preserve"> Räihä, Antti ja Karonen, Petri, Ruotsalainen ja suomalainen, mutta ei koskaan venäläinen: Suomen ja suomalaisuuden rakentaminen 1900-luvun alkupuolen tietokirjoissa. </w:t>
      </w:r>
      <w:proofErr w:type="spellStart"/>
      <w:r w:rsidRPr="00CC0F55">
        <w:rPr>
          <w:rFonts w:ascii="Times New Roman" w:hAnsi="Times New Roman" w:cs="Times New Roman"/>
          <w:sz w:val="20"/>
          <w:szCs w:val="20"/>
          <w:lang w:val="en-US"/>
        </w:rPr>
        <w:t>Faravid</w:t>
      </w:r>
      <w:proofErr w:type="spellEnd"/>
      <w:r w:rsidRPr="00CC0F55">
        <w:rPr>
          <w:rFonts w:ascii="Times New Roman" w:hAnsi="Times New Roman" w:cs="Times New Roman"/>
          <w:sz w:val="20"/>
          <w:szCs w:val="20"/>
          <w:lang w:val="en-US"/>
        </w:rPr>
        <w:t>, no. 42, 2016, 63–79.</w:t>
      </w:r>
    </w:p>
    <w:p w:rsidR="00D33812" w:rsidRDefault="00D33812" w:rsidP="00D33812">
      <w:pPr>
        <w:spacing w:after="0" w:line="240" w:lineRule="auto"/>
        <w:rPr>
          <w:rFonts w:ascii="Times New Roman" w:hAnsi="Times New Roman" w:cs="Times New Roman"/>
          <w:sz w:val="20"/>
          <w:szCs w:val="20"/>
          <w:lang w:val="en-US"/>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en-US"/>
        </w:rPr>
        <w:t>Saxer</w:t>
      </w:r>
      <w:proofErr w:type="spellEnd"/>
      <w:r w:rsidRPr="00AC2562">
        <w:rPr>
          <w:rFonts w:ascii="Times New Roman" w:hAnsi="Times New Roman" w:cs="Times New Roman"/>
          <w:sz w:val="20"/>
          <w:szCs w:val="20"/>
          <w:lang w:val="en-US"/>
        </w:rPr>
        <w:t xml:space="preserve"> 2012. </w:t>
      </w:r>
      <w:proofErr w:type="spellStart"/>
      <w:r w:rsidRPr="00AC2562">
        <w:rPr>
          <w:rFonts w:ascii="Times New Roman" w:hAnsi="Times New Roman" w:cs="Times New Roman"/>
          <w:sz w:val="20"/>
          <w:szCs w:val="20"/>
          <w:lang w:val="en-US"/>
        </w:rPr>
        <w:t>Saxer</w:t>
      </w:r>
      <w:proofErr w:type="spellEnd"/>
      <w:r w:rsidRPr="00AC2562">
        <w:rPr>
          <w:rFonts w:ascii="Times New Roman" w:hAnsi="Times New Roman" w:cs="Times New Roman"/>
          <w:sz w:val="20"/>
          <w:szCs w:val="20"/>
          <w:lang w:val="en-US"/>
        </w:rPr>
        <w:t xml:space="preserve">, Daniela, Monumental Undertakings: Source Publications for the Nation. </w:t>
      </w:r>
      <w:proofErr w:type="spellStart"/>
      <w:r w:rsidRPr="00AC2562">
        <w:rPr>
          <w:rFonts w:ascii="Times New Roman" w:hAnsi="Times New Roman" w:cs="Times New Roman"/>
          <w:sz w:val="20"/>
          <w:szCs w:val="20"/>
          <w:lang w:val="en-US"/>
        </w:rPr>
        <w:t>Teoksessa</w:t>
      </w:r>
      <w:proofErr w:type="spellEnd"/>
      <w:r w:rsidRPr="00AC2562">
        <w:rPr>
          <w:rFonts w:ascii="Times New Roman" w:hAnsi="Times New Roman" w:cs="Times New Roman"/>
          <w:sz w:val="20"/>
          <w:szCs w:val="20"/>
          <w:lang w:val="en-US"/>
        </w:rPr>
        <w:t xml:space="preserve"> Setting the Standards. Institutions, Networks and Communities of National Historiography [</w:t>
      </w:r>
      <w:proofErr w:type="spellStart"/>
      <w:r w:rsidRPr="00AC2562">
        <w:rPr>
          <w:rFonts w:ascii="Times New Roman" w:hAnsi="Times New Roman" w:cs="Times New Roman"/>
          <w:sz w:val="20"/>
          <w:szCs w:val="20"/>
          <w:lang w:val="en-US"/>
        </w:rPr>
        <w:t>toimittaneet</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Ilaria</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Porciani</w:t>
      </w:r>
      <w:proofErr w:type="spellEnd"/>
      <w:r w:rsidRPr="00AC2562">
        <w:rPr>
          <w:rFonts w:ascii="Times New Roman" w:hAnsi="Times New Roman" w:cs="Times New Roman"/>
          <w:sz w:val="20"/>
          <w:szCs w:val="20"/>
          <w:lang w:val="en-US"/>
        </w:rPr>
        <w:t xml:space="preserve"> </w:t>
      </w:r>
      <w:proofErr w:type="gramStart"/>
      <w:r w:rsidRPr="00AC2562">
        <w:rPr>
          <w:rFonts w:ascii="Times New Roman" w:hAnsi="Times New Roman" w:cs="Times New Roman"/>
          <w:sz w:val="20"/>
          <w:szCs w:val="20"/>
          <w:lang w:val="en-US"/>
        </w:rPr>
        <w:t>ja</w:t>
      </w:r>
      <w:proofErr w:type="gramEnd"/>
      <w:r w:rsidRPr="00AC2562">
        <w:rPr>
          <w:rFonts w:ascii="Times New Roman" w:hAnsi="Times New Roman" w:cs="Times New Roman"/>
          <w:sz w:val="20"/>
          <w:szCs w:val="20"/>
          <w:lang w:val="en-US"/>
        </w:rPr>
        <w:t xml:space="preserve"> Jo </w:t>
      </w:r>
      <w:proofErr w:type="spellStart"/>
      <w:r w:rsidRPr="00AC2562">
        <w:rPr>
          <w:rFonts w:ascii="Times New Roman" w:hAnsi="Times New Roman" w:cs="Times New Roman"/>
          <w:sz w:val="20"/>
          <w:szCs w:val="20"/>
          <w:lang w:val="en-US"/>
        </w:rPr>
        <w:t>Tollebeek</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fi-FI"/>
        </w:rPr>
        <w:t>Basingstoke</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Palgrave</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Macmillan</w:t>
      </w:r>
      <w:proofErr w:type="spellEnd"/>
      <w:r w:rsidRPr="00AC2562">
        <w:rPr>
          <w:rFonts w:ascii="Times New Roman" w:hAnsi="Times New Roman" w:cs="Times New Roman"/>
          <w:sz w:val="20"/>
          <w:szCs w:val="20"/>
          <w:lang w:val="fi-FI"/>
        </w:rPr>
        <w:t xml:space="preserve"> 2012, 47–69.</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Savolainen 2013. </w:t>
      </w:r>
      <w:proofErr w:type="gramStart"/>
      <w:r w:rsidRPr="00AC2562">
        <w:rPr>
          <w:rFonts w:ascii="Times New Roman" w:hAnsi="Times New Roman" w:cs="Times New Roman"/>
          <w:sz w:val="20"/>
          <w:szCs w:val="20"/>
          <w:lang w:val="fi-FI"/>
        </w:rPr>
        <w:t>Savolainen, Panu, Haarautuvien polkujen puutarha.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 ja arkeologia menneisyyttä määrittämässä.</w:t>
      </w:r>
      <w:proofErr w:type="gramEnd"/>
      <w:r w:rsidRPr="00AC2562">
        <w:rPr>
          <w:rFonts w:ascii="Times New Roman" w:hAnsi="Times New Roman" w:cs="Times New Roman"/>
          <w:sz w:val="20"/>
          <w:szCs w:val="20"/>
          <w:lang w:val="fi-FI"/>
        </w:rPr>
        <w:t xml:space="preserve"> Historiallinen Aikakauskirja no 4, 2013, 395–408.</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Sulkunen</w:t>
      </w:r>
      <w:proofErr w:type="spellEnd"/>
      <w:r w:rsidRPr="00AC2562">
        <w:rPr>
          <w:rFonts w:ascii="Times New Roman" w:hAnsi="Times New Roman" w:cs="Times New Roman"/>
          <w:sz w:val="20"/>
          <w:szCs w:val="20"/>
          <w:lang w:val="fi-FI"/>
        </w:rPr>
        <w:t xml:space="preserve"> 1999. </w:t>
      </w:r>
      <w:proofErr w:type="spellStart"/>
      <w:r w:rsidRPr="00AC2562">
        <w:rPr>
          <w:rFonts w:ascii="Times New Roman" w:hAnsi="Times New Roman" w:cs="Times New Roman"/>
          <w:sz w:val="20"/>
          <w:szCs w:val="20"/>
          <w:lang w:val="fi-FI"/>
        </w:rPr>
        <w:t>Sulkunen</w:t>
      </w:r>
      <w:proofErr w:type="spellEnd"/>
      <w:r w:rsidRPr="00AC2562">
        <w:rPr>
          <w:rFonts w:ascii="Times New Roman" w:hAnsi="Times New Roman" w:cs="Times New Roman"/>
          <w:sz w:val="20"/>
          <w:szCs w:val="20"/>
          <w:lang w:val="fi-FI"/>
        </w:rPr>
        <w:t xml:space="preserve">, Irma, Liisa </w:t>
      </w:r>
      <w:proofErr w:type="spellStart"/>
      <w:r w:rsidRPr="00AC2562">
        <w:rPr>
          <w:rFonts w:ascii="Times New Roman" w:hAnsi="Times New Roman" w:cs="Times New Roman"/>
          <w:sz w:val="20"/>
          <w:szCs w:val="20"/>
          <w:lang w:val="fi-FI"/>
        </w:rPr>
        <w:t>Eerikintytär</w:t>
      </w:r>
      <w:proofErr w:type="spellEnd"/>
      <w:r w:rsidRPr="00AC2562">
        <w:rPr>
          <w:rFonts w:ascii="Times New Roman" w:hAnsi="Times New Roman" w:cs="Times New Roman"/>
          <w:sz w:val="20"/>
          <w:szCs w:val="20"/>
          <w:lang w:val="fi-FI"/>
        </w:rPr>
        <w:t xml:space="preserve"> ja hurmosliikkeet 1700–1800-luvulla. </w:t>
      </w:r>
      <w:proofErr w:type="gramStart"/>
      <w:r w:rsidRPr="00AC2562">
        <w:rPr>
          <w:rFonts w:ascii="Times New Roman" w:hAnsi="Times New Roman" w:cs="Times New Roman"/>
          <w:sz w:val="20"/>
          <w:szCs w:val="20"/>
          <w:lang w:val="fi-FI"/>
        </w:rPr>
        <w:t>Helsinki: Gaudeamus 1999.</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Sulkunen</w:t>
      </w:r>
      <w:proofErr w:type="spellEnd"/>
      <w:r w:rsidRPr="00AC2562">
        <w:rPr>
          <w:rFonts w:ascii="Times New Roman" w:hAnsi="Times New Roman" w:cs="Times New Roman"/>
          <w:sz w:val="20"/>
          <w:szCs w:val="20"/>
          <w:lang w:val="fi-FI"/>
        </w:rPr>
        <w:t xml:space="preserve"> 2004. </w:t>
      </w:r>
      <w:proofErr w:type="spellStart"/>
      <w:r w:rsidRPr="00AC2562">
        <w:rPr>
          <w:rFonts w:ascii="Times New Roman" w:hAnsi="Times New Roman" w:cs="Times New Roman"/>
          <w:sz w:val="20"/>
          <w:szCs w:val="20"/>
          <w:lang w:val="fi-FI"/>
        </w:rPr>
        <w:t>Sulkunen</w:t>
      </w:r>
      <w:proofErr w:type="spellEnd"/>
      <w:r w:rsidRPr="00AC2562">
        <w:rPr>
          <w:rFonts w:ascii="Times New Roman" w:hAnsi="Times New Roman" w:cs="Times New Roman"/>
          <w:sz w:val="20"/>
          <w:szCs w:val="20"/>
          <w:lang w:val="fi-FI"/>
        </w:rPr>
        <w:t xml:space="preserve">, Irma, Suomalaisen Kirjallisuuden Seura 1831–1892. </w:t>
      </w:r>
      <w:proofErr w:type="gramStart"/>
      <w:r w:rsidRPr="00AC2562">
        <w:rPr>
          <w:rFonts w:ascii="Times New Roman" w:hAnsi="Times New Roman" w:cs="Times New Roman"/>
          <w:sz w:val="20"/>
          <w:szCs w:val="20"/>
          <w:lang w:val="fi-FI"/>
        </w:rPr>
        <w:t>Suomalaisen Kirjallisuuden Seuran Toimituksia 952.</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Suomalaisen Kirjallisuuden Seura 2004.</w:t>
      </w:r>
      <w:proofErr w:type="gramEnd"/>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Suolahti 1944. Suolahti, Eino E., Kulttuurihistoriallisen tutkimuksen alkuajoilta Suomessa.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1, 1944, 1–14.</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fi-FI"/>
        </w:rPr>
        <w:t>Syrjö</w:t>
      </w:r>
      <w:proofErr w:type="spellEnd"/>
      <w:r w:rsidRPr="00AC2562">
        <w:rPr>
          <w:rFonts w:ascii="Times New Roman" w:hAnsi="Times New Roman" w:cs="Times New Roman"/>
          <w:sz w:val="20"/>
          <w:szCs w:val="20"/>
          <w:lang w:val="fi-FI"/>
        </w:rPr>
        <w:t xml:space="preserve"> 2000. </w:t>
      </w:r>
      <w:proofErr w:type="spellStart"/>
      <w:r w:rsidRPr="00AC2562">
        <w:rPr>
          <w:rFonts w:ascii="Times New Roman" w:hAnsi="Times New Roman" w:cs="Times New Roman"/>
          <w:sz w:val="20"/>
          <w:szCs w:val="20"/>
          <w:lang w:val="fi-FI"/>
        </w:rPr>
        <w:t>Syrjö</w:t>
      </w:r>
      <w:proofErr w:type="spellEnd"/>
      <w:r w:rsidRPr="00AC2562">
        <w:rPr>
          <w:rFonts w:ascii="Times New Roman" w:hAnsi="Times New Roman" w:cs="Times New Roman"/>
          <w:sz w:val="20"/>
          <w:szCs w:val="20"/>
          <w:lang w:val="fi-FI"/>
        </w:rPr>
        <w:t xml:space="preserve">, Veli-Matti, </w:t>
      </w:r>
      <w:proofErr w:type="spellStart"/>
      <w:r w:rsidRPr="00AC2562">
        <w:rPr>
          <w:rFonts w:ascii="Times New Roman" w:hAnsi="Times New Roman" w:cs="Times New Roman"/>
          <w:sz w:val="20"/>
          <w:szCs w:val="20"/>
          <w:lang w:val="fi-FI"/>
        </w:rPr>
        <w:t>Sprengtporten</w:t>
      </w:r>
      <w:proofErr w:type="spellEnd"/>
      <w:r w:rsidRPr="00AC2562">
        <w:rPr>
          <w:rFonts w:ascii="Times New Roman" w:hAnsi="Times New Roman" w:cs="Times New Roman"/>
          <w:sz w:val="20"/>
          <w:szCs w:val="20"/>
          <w:lang w:val="fi-FI"/>
        </w:rPr>
        <w:t xml:space="preserve">, Georg Magnus (1740–1819). Suomen kenraalikuvernööri, jalkaväenkenraali, kreivi. Teoksessa </w:t>
      </w:r>
      <w:proofErr w:type="spellStart"/>
      <w:r w:rsidRPr="00AC2562">
        <w:rPr>
          <w:rFonts w:ascii="Times New Roman" w:hAnsi="Times New Roman" w:cs="Times New Roman"/>
          <w:sz w:val="20"/>
          <w:szCs w:val="20"/>
          <w:lang w:val="fi-FI"/>
        </w:rPr>
        <w:t>Kansallisbiografia</w:t>
      </w:r>
      <w:proofErr w:type="spellEnd"/>
      <w:r w:rsidRPr="00AC2562">
        <w:rPr>
          <w:rFonts w:ascii="Times New Roman" w:hAnsi="Times New Roman" w:cs="Times New Roman"/>
          <w:sz w:val="20"/>
          <w:szCs w:val="20"/>
          <w:lang w:val="fi-FI"/>
        </w:rPr>
        <w:t xml:space="preserve">-verkkojulkaisu, Studia </w:t>
      </w:r>
      <w:proofErr w:type="spellStart"/>
      <w:r w:rsidRPr="00AC2562">
        <w:rPr>
          <w:rFonts w:ascii="Times New Roman" w:hAnsi="Times New Roman" w:cs="Times New Roman"/>
          <w:sz w:val="20"/>
          <w:szCs w:val="20"/>
          <w:lang w:val="fi-FI"/>
        </w:rPr>
        <w:t>Biographica</w:t>
      </w:r>
      <w:proofErr w:type="spellEnd"/>
      <w:r w:rsidRPr="00AC2562">
        <w:rPr>
          <w:rFonts w:ascii="Times New Roman" w:hAnsi="Times New Roman" w:cs="Times New Roman"/>
          <w:sz w:val="20"/>
          <w:szCs w:val="20"/>
          <w:lang w:val="fi-FI"/>
        </w:rPr>
        <w:t xml:space="preserve"> 4. </w:t>
      </w:r>
      <w:proofErr w:type="gramStart"/>
      <w:r w:rsidRPr="00AC2562">
        <w:rPr>
          <w:rFonts w:ascii="Times New Roman" w:hAnsi="Times New Roman" w:cs="Times New Roman"/>
          <w:sz w:val="20"/>
          <w:szCs w:val="20"/>
          <w:lang w:val="fi-FI"/>
        </w:rPr>
        <w:t>Helsinki: Suomalaisen Kirjallisuuden Seura, 1997- URN:NBN:fi-fe20051410 (viitattu 3.5.2017).</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Tarkka 1980. Tarkka, Pekka, Otavan historia 1918–1940. </w:t>
      </w:r>
      <w:proofErr w:type="gramStart"/>
      <w:r w:rsidRPr="00AC2562">
        <w:rPr>
          <w:rFonts w:ascii="Times New Roman" w:hAnsi="Times New Roman" w:cs="Times New Roman"/>
          <w:sz w:val="20"/>
          <w:szCs w:val="20"/>
          <w:lang w:val="fi-FI"/>
        </w:rPr>
        <w:t>Helsinki: Otava 1980.</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Tervonen 1991. Tervonen, Jukka, J. R. </w:t>
      </w:r>
      <w:proofErr w:type="spellStart"/>
      <w:r w:rsidRPr="00AC2562">
        <w:rPr>
          <w:rFonts w:ascii="Times New Roman" w:hAnsi="Times New Roman" w:cs="Times New Roman"/>
          <w:sz w:val="20"/>
          <w:szCs w:val="20"/>
          <w:lang w:val="fi-FI"/>
        </w:rPr>
        <w:t>Danielson</w:t>
      </w:r>
      <w:proofErr w:type="spellEnd"/>
      <w:r w:rsidRPr="00AC2562">
        <w:rPr>
          <w:rFonts w:ascii="Times New Roman" w:hAnsi="Times New Roman" w:cs="Times New Roman"/>
          <w:sz w:val="20"/>
          <w:szCs w:val="20"/>
          <w:lang w:val="fi-FI"/>
        </w:rPr>
        <w:t xml:space="preserve">-Kalmari. </w:t>
      </w:r>
      <w:proofErr w:type="gramStart"/>
      <w:r w:rsidRPr="00AC2562">
        <w:rPr>
          <w:rFonts w:ascii="Times New Roman" w:hAnsi="Times New Roman" w:cs="Times New Roman"/>
          <w:sz w:val="20"/>
          <w:szCs w:val="20"/>
          <w:lang w:val="fi-FI"/>
        </w:rPr>
        <w:t>Historiantutkija ja -opettaja.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Historiallisia Tutkimuksia 163.</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Suomen Historiallinen Seura 1991.</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Tervonen 2014. </w:t>
      </w:r>
      <w:proofErr w:type="gramStart"/>
      <w:r w:rsidRPr="00AC2562">
        <w:rPr>
          <w:rFonts w:ascii="Times New Roman" w:hAnsi="Times New Roman" w:cs="Times New Roman"/>
          <w:sz w:val="20"/>
          <w:szCs w:val="20"/>
          <w:lang w:val="fi-FI"/>
        </w:rPr>
        <w:t>Tervonen, Miika, Historiankirjoitus ja myytti yhden kulttuurin Suomesta.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Teoksessa Kotiseutu ja kansakunta.</w:t>
      </w:r>
      <w:proofErr w:type="gramEnd"/>
      <w:r w:rsidRPr="00AC2562">
        <w:rPr>
          <w:rFonts w:ascii="Times New Roman" w:hAnsi="Times New Roman" w:cs="Times New Roman"/>
          <w:sz w:val="20"/>
          <w:szCs w:val="20"/>
          <w:lang w:val="fi-FI"/>
        </w:rPr>
        <w:t xml:space="preserve"> Miten suomalaista historiaa on rakennettu [toimittaneet Pirjo Markkola, Hanna Snellman ja Ann-</w:t>
      </w:r>
      <w:proofErr w:type="spellStart"/>
      <w:r w:rsidRPr="00AC2562">
        <w:rPr>
          <w:rFonts w:ascii="Times New Roman" w:hAnsi="Times New Roman" w:cs="Times New Roman"/>
          <w:sz w:val="20"/>
          <w:szCs w:val="20"/>
          <w:lang w:val="fi-FI"/>
        </w:rPr>
        <w:t>Catrin</w:t>
      </w:r>
      <w:proofErr w:type="spellEnd"/>
      <w:r w:rsidRPr="00AC2562">
        <w:rPr>
          <w:rFonts w:ascii="Times New Roman" w:hAnsi="Times New Roman" w:cs="Times New Roman"/>
          <w:sz w:val="20"/>
          <w:szCs w:val="20"/>
          <w:lang w:val="fi-FI"/>
        </w:rPr>
        <w:t xml:space="preserve"> Östman]. </w:t>
      </w:r>
      <w:proofErr w:type="gramStart"/>
      <w:r w:rsidRPr="00AC2562">
        <w:rPr>
          <w:rFonts w:ascii="Times New Roman" w:hAnsi="Times New Roman" w:cs="Times New Roman"/>
          <w:sz w:val="20"/>
          <w:szCs w:val="20"/>
          <w:lang w:val="fi-FI"/>
        </w:rPr>
        <w:t>Historiallinen Arkisto 142.</w:t>
      </w:r>
      <w:proofErr w:type="gramEnd"/>
      <w:r w:rsidRPr="00AC2562">
        <w:rPr>
          <w:rFonts w:ascii="Times New Roman" w:hAnsi="Times New Roman" w:cs="Times New Roman"/>
          <w:sz w:val="20"/>
          <w:szCs w:val="20"/>
          <w:lang w:val="fi-FI"/>
        </w:rPr>
        <w:t xml:space="preserve"> Helsinki: Suomalaisen Kirjallisuuden Seura 2014, 137–162.</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Tommila 1989. </w:t>
      </w:r>
      <w:proofErr w:type="gramStart"/>
      <w:r w:rsidRPr="00AC2562">
        <w:rPr>
          <w:rFonts w:ascii="Times New Roman" w:hAnsi="Times New Roman" w:cs="Times New Roman"/>
          <w:sz w:val="20"/>
          <w:szCs w:val="20"/>
          <w:lang w:val="fi-FI"/>
        </w:rPr>
        <w:t>Tommila, Päiviö, Suomen historiankirjoitus.</w:t>
      </w:r>
      <w:proofErr w:type="gramEnd"/>
      <w:r w:rsidRPr="00AC2562">
        <w:rPr>
          <w:rFonts w:ascii="Times New Roman" w:hAnsi="Times New Roman" w:cs="Times New Roman"/>
          <w:sz w:val="20"/>
          <w:szCs w:val="20"/>
          <w:lang w:val="fi-FI"/>
        </w:rPr>
        <w:t xml:space="preserve"> Tutkimuksen historia. Helsinki: WSOY 1989.</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Tommila 1998. </w:t>
      </w:r>
      <w:proofErr w:type="gramStart"/>
      <w:r w:rsidRPr="00AC2562">
        <w:rPr>
          <w:rFonts w:ascii="Times New Roman" w:hAnsi="Times New Roman" w:cs="Times New Roman"/>
          <w:sz w:val="20"/>
          <w:szCs w:val="20"/>
          <w:lang w:val="fi-FI"/>
        </w:rPr>
        <w:t>Tommila, Päiviö, Historiantutkijan muotokuva.</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Suomen Historiallinen Seura 1998.</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Tuominen 1975. Tuominen, Uuno, Suomen Historiallinen Seura 1875–1975. </w:t>
      </w:r>
      <w:proofErr w:type="gramStart"/>
      <w:r w:rsidRPr="00AC2562">
        <w:rPr>
          <w:rFonts w:ascii="Times New Roman" w:hAnsi="Times New Roman" w:cs="Times New Roman"/>
          <w:sz w:val="20"/>
          <w:szCs w:val="20"/>
          <w:lang w:val="fi-FI"/>
        </w:rPr>
        <w:t>Historiallisia Tutkimuksia 97.</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Suomen Historiallinen Seura 1975.</w:t>
      </w:r>
      <w:proofErr w:type="gramEnd"/>
    </w:p>
    <w:p w:rsidR="00D33812" w:rsidRPr="00CC0F55"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D33812">
        <w:rPr>
          <w:rFonts w:ascii="Times New Roman" w:hAnsi="Times New Roman" w:cs="Times New Roman"/>
          <w:sz w:val="20"/>
          <w:szCs w:val="20"/>
          <w:lang w:val="fi-FI"/>
        </w:rPr>
        <w:t xml:space="preserve">Vares 2001. Vares, Vesa, Nevanlinna, Ernst (1973–1932). </w:t>
      </w:r>
      <w:r w:rsidRPr="00AC2562">
        <w:rPr>
          <w:rFonts w:ascii="Times New Roman" w:hAnsi="Times New Roman" w:cs="Times New Roman"/>
          <w:sz w:val="20"/>
          <w:szCs w:val="20"/>
          <w:lang w:val="fi-FI"/>
        </w:rPr>
        <w:t xml:space="preserve">Finanssiopin professori, Suomalaisen Puolueen puheenjohtaja, Uuden Suomen päätoimittaja, kansanedustaja. Teoksessa </w:t>
      </w:r>
      <w:proofErr w:type="spellStart"/>
      <w:r w:rsidRPr="00AC2562">
        <w:rPr>
          <w:rFonts w:ascii="Times New Roman" w:hAnsi="Times New Roman" w:cs="Times New Roman"/>
          <w:sz w:val="20"/>
          <w:szCs w:val="20"/>
          <w:lang w:val="fi-FI"/>
        </w:rPr>
        <w:t>Kansallisbiografia</w:t>
      </w:r>
      <w:proofErr w:type="spellEnd"/>
      <w:r w:rsidRPr="00AC2562">
        <w:rPr>
          <w:rFonts w:ascii="Times New Roman" w:hAnsi="Times New Roman" w:cs="Times New Roman"/>
          <w:sz w:val="20"/>
          <w:szCs w:val="20"/>
          <w:lang w:val="fi-FI"/>
        </w:rPr>
        <w:t xml:space="preserve">-verkkojulkaisu. Studia </w:t>
      </w:r>
      <w:proofErr w:type="spellStart"/>
      <w:r w:rsidRPr="00AC2562">
        <w:rPr>
          <w:rFonts w:ascii="Times New Roman" w:hAnsi="Times New Roman" w:cs="Times New Roman"/>
          <w:sz w:val="20"/>
          <w:szCs w:val="20"/>
          <w:lang w:val="fi-FI"/>
        </w:rPr>
        <w:t>Biographica</w:t>
      </w:r>
      <w:proofErr w:type="spellEnd"/>
      <w:r w:rsidRPr="00AC2562">
        <w:rPr>
          <w:rFonts w:ascii="Times New Roman" w:hAnsi="Times New Roman" w:cs="Times New Roman"/>
          <w:sz w:val="20"/>
          <w:szCs w:val="20"/>
          <w:lang w:val="fi-FI"/>
        </w:rPr>
        <w:t xml:space="preserve"> 4. </w:t>
      </w:r>
      <w:proofErr w:type="gramStart"/>
      <w:r w:rsidRPr="00AC2562">
        <w:rPr>
          <w:rFonts w:ascii="Times New Roman" w:hAnsi="Times New Roman" w:cs="Times New Roman"/>
          <w:sz w:val="20"/>
          <w:szCs w:val="20"/>
          <w:lang w:val="fi-FI"/>
        </w:rPr>
        <w:t>Helsinki: Suomalaisen Kirjallisuuden Seura, 1997- URN:NBN:fi-fe20051410 (viitattu 4.5.2017).</w:t>
      </w:r>
      <w:proofErr w:type="gramEnd"/>
    </w:p>
    <w:p w:rsidR="00D33812" w:rsidRPr="00CC0F55"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en-US"/>
        </w:rPr>
      </w:pPr>
      <w:proofErr w:type="spellStart"/>
      <w:r w:rsidRPr="00AC2562">
        <w:rPr>
          <w:rFonts w:ascii="Times New Roman" w:hAnsi="Times New Roman" w:cs="Times New Roman"/>
          <w:sz w:val="20"/>
          <w:szCs w:val="20"/>
          <w:lang w:val="en-US"/>
        </w:rPr>
        <w:t>Verga</w:t>
      </w:r>
      <w:proofErr w:type="spellEnd"/>
      <w:r w:rsidRPr="00AC2562">
        <w:rPr>
          <w:rFonts w:ascii="Times New Roman" w:hAnsi="Times New Roman" w:cs="Times New Roman"/>
          <w:sz w:val="20"/>
          <w:szCs w:val="20"/>
          <w:lang w:val="en-US"/>
        </w:rPr>
        <w:t xml:space="preserve"> 2012. </w:t>
      </w:r>
      <w:proofErr w:type="spellStart"/>
      <w:r w:rsidRPr="00AC2562">
        <w:rPr>
          <w:rFonts w:ascii="Times New Roman" w:hAnsi="Times New Roman" w:cs="Times New Roman"/>
          <w:sz w:val="20"/>
          <w:szCs w:val="20"/>
          <w:lang w:val="en-US"/>
        </w:rPr>
        <w:t>Verga</w:t>
      </w:r>
      <w:proofErr w:type="spellEnd"/>
      <w:r w:rsidRPr="00AC2562">
        <w:rPr>
          <w:rFonts w:ascii="Times New Roman" w:hAnsi="Times New Roman" w:cs="Times New Roman"/>
          <w:sz w:val="20"/>
          <w:szCs w:val="20"/>
          <w:lang w:val="en-US"/>
        </w:rPr>
        <w:t xml:space="preserve">, Marcello, </w:t>
      </w:r>
      <w:proofErr w:type="gramStart"/>
      <w:r w:rsidRPr="00AC2562">
        <w:rPr>
          <w:rFonts w:ascii="Times New Roman" w:hAnsi="Times New Roman" w:cs="Times New Roman"/>
          <w:sz w:val="20"/>
          <w:szCs w:val="20"/>
          <w:lang w:val="en-US"/>
        </w:rPr>
        <w:t>The</w:t>
      </w:r>
      <w:proofErr w:type="gramEnd"/>
      <w:r w:rsidRPr="00AC2562">
        <w:rPr>
          <w:rFonts w:ascii="Times New Roman" w:hAnsi="Times New Roman" w:cs="Times New Roman"/>
          <w:sz w:val="20"/>
          <w:szCs w:val="20"/>
          <w:lang w:val="en-US"/>
        </w:rPr>
        <w:t xml:space="preserve"> Dictionary Is Dead, Long Live the Dictionary! Biographical Collections in National Context. </w:t>
      </w:r>
      <w:proofErr w:type="spellStart"/>
      <w:r w:rsidRPr="00AC2562">
        <w:rPr>
          <w:rFonts w:ascii="Times New Roman" w:hAnsi="Times New Roman" w:cs="Times New Roman"/>
          <w:sz w:val="20"/>
          <w:szCs w:val="20"/>
          <w:lang w:val="en-US"/>
        </w:rPr>
        <w:t>Teoksessa</w:t>
      </w:r>
      <w:proofErr w:type="spellEnd"/>
      <w:r w:rsidRPr="00AC2562">
        <w:rPr>
          <w:rFonts w:ascii="Times New Roman" w:hAnsi="Times New Roman" w:cs="Times New Roman"/>
          <w:sz w:val="20"/>
          <w:szCs w:val="20"/>
          <w:lang w:val="en-US"/>
        </w:rPr>
        <w:t xml:space="preserve"> Setting the Standards. Institutions, Networks and Communities of National Historiography [</w:t>
      </w:r>
      <w:proofErr w:type="spellStart"/>
      <w:r w:rsidRPr="00AC2562">
        <w:rPr>
          <w:rFonts w:ascii="Times New Roman" w:hAnsi="Times New Roman" w:cs="Times New Roman"/>
          <w:sz w:val="20"/>
          <w:szCs w:val="20"/>
          <w:lang w:val="en-US"/>
        </w:rPr>
        <w:t>toimittaneet</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Ilaria</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Porciani</w:t>
      </w:r>
      <w:proofErr w:type="spellEnd"/>
      <w:r w:rsidRPr="00AC2562">
        <w:rPr>
          <w:rFonts w:ascii="Times New Roman" w:hAnsi="Times New Roman" w:cs="Times New Roman"/>
          <w:sz w:val="20"/>
          <w:szCs w:val="20"/>
          <w:lang w:val="en-US"/>
        </w:rPr>
        <w:t xml:space="preserve"> </w:t>
      </w:r>
      <w:proofErr w:type="gramStart"/>
      <w:r w:rsidRPr="00AC2562">
        <w:rPr>
          <w:rFonts w:ascii="Times New Roman" w:hAnsi="Times New Roman" w:cs="Times New Roman"/>
          <w:sz w:val="20"/>
          <w:szCs w:val="20"/>
          <w:lang w:val="en-US"/>
        </w:rPr>
        <w:t>ja</w:t>
      </w:r>
      <w:proofErr w:type="gramEnd"/>
      <w:r w:rsidRPr="00AC2562">
        <w:rPr>
          <w:rFonts w:ascii="Times New Roman" w:hAnsi="Times New Roman" w:cs="Times New Roman"/>
          <w:sz w:val="20"/>
          <w:szCs w:val="20"/>
          <w:lang w:val="en-US"/>
        </w:rPr>
        <w:t xml:space="preserve"> Jo </w:t>
      </w:r>
      <w:proofErr w:type="spellStart"/>
      <w:r w:rsidRPr="00AC2562">
        <w:rPr>
          <w:rFonts w:ascii="Times New Roman" w:hAnsi="Times New Roman" w:cs="Times New Roman"/>
          <w:sz w:val="20"/>
          <w:szCs w:val="20"/>
          <w:lang w:val="en-US"/>
        </w:rPr>
        <w:t>Tollebeek</w:t>
      </w:r>
      <w:proofErr w:type="spellEnd"/>
      <w:r w:rsidRPr="00AC2562">
        <w:rPr>
          <w:rFonts w:ascii="Times New Roman" w:hAnsi="Times New Roman" w:cs="Times New Roman"/>
          <w:sz w:val="20"/>
          <w:szCs w:val="20"/>
          <w:lang w:val="en-US"/>
        </w:rPr>
        <w:t>]. Basingstoke: Palgrave Macmillan 2012, 89–104.</w:t>
      </w:r>
    </w:p>
    <w:p w:rsidR="00D33812" w:rsidRDefault="00D33812" w:rsidP="00D33812">
      <w:pPr>
        <w:spacing w:after="0" w:line="240" w:lineRule="auto"/>
        <w:rPr>
          <w:rFonts w:ascii="Times New Roman" w:hAnsi="Times New Roman" w:cs="Times New Roman"/>
          <w:sz w:val="20"/>
          <w:szCs w:val="20"/>
          <w:lang w:val="en-US"/>
        </w:rPr>
      </w:pPr>
    </w:p>
    <w:p w:rsidR="00D33812" w:rsidRPr="00AC2562" w:rsidRDefault="00D33812" w:rsidP="00D33812">
      <w:pPr>
        <w:spacing w:after="0" w:line="240" w:lineRule="auto"/>
        <w:rPr>
          <w:rFonts w:ascii="Times New Roman" w:hAnsi="Times New Roman" w:cs="Times New Roman"/>
          <w:sz w:val="20"/>
          <w:szCs w:val="20"/>
          <w:lang w:val="fi-FI"/>
        </w:rPr>
      </w:pPr>
      <w:proofErr w:type="spellStart"/>
      <w:r w:rsidRPr="00AC2562">
        <w:rPr>
          <w:rFonts w:ascii="Times New Roman" w:hAnsi="Times New Roman" w:cs="Times New Roman"/>
          <w:sz w:val="20"/>
          <w:szCs w:val="20"/>
          <w:lang w:val="en-US"/>
        </w:rPr>
        <w:t>Viikari</w:t>
      </w:r>
      <w:proofErr w:type="spellEnd"/>
      <w:r w:rsidRPr="00AC2562">
        <w:rPr>
          <w:rFonts w:ascii="Times New Roman" w:hAnsi="Times New Roman" w:cs="Times New Roman"/>
          <w:sz w:val="20"/>
          <w:szCs w:val="20"/>
          <w:lang w:val="en-US"/>
        </w:rPr>
        <w:t xml:space="preserve"> 1977. </w:t>
      </w:r>
      <w:proofErr w:type="spellStart"/>
      <w:r w:rsidRPr="00AC2562">
        <w:rPr>
          <w:rFonts w:ascii="Times New Roman" w:hAnsi="Times New Roman" w:cs="Times New Roman"/>
          <w:sz w:val="20"/>
          <w:szCs w:val="20"/>
          <w:lang w:val="en-US"/>
        </w:rPr>
        <w:t>Viikari</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Matti</w:t>
      </w:r>
      <w:proofErr w:type="spellEnd"/>
      <w:r w:rsidRPr="00AC2562">
        <w:rPr>
          <w:rFonts w:ascii="Times New Roman" w:hAnsi="Times New Roman" w:cs="Times New Roman"/>
          <w:sz w:val="20"/>
          <w:szCs w:val="20"/>
          <w:lang w:val="en-US"/>
        </w:rPr>
        <w:t xml:space="preserve">, Die </w:t>
      </w:r>
      <w:proofErr w:type="spellStart"/>
      <w:r w:rsidRPr="00AC2562">
        <w:rPr>
          <w:rFonts w:ascii="Times New Roman" w:hAnsi="Times New Roman" w:cs="Times New Roman"/>
          <w:sz w:val="20"/>
          <w:szCs w:val="20"/>
          <w:lang w:val="en-US"/>
        </w:rPr>
        <w:t>Krise</w:t>
      </w:r>
      <w:proofErr w:type="spellEnd"/>
      <w:r w:rsidRPr="00AC2562">
        <w:rPr>
          <w:rFonts w:ascii="Times New Roman" w:hAnsi="Times New Roman" w:cs="Times New Roman"/>
          <w:sz w:val="20"/>
          <w:szCs w:val="20"/>
          <w:lang w:val="en-US"/>
        </w:rPr>
        <w:t xml:space="preserve"> der „</w:t>
      </w:r>
      <w:proofErr w:type="spellStart"/>
      <w:r w:rsidRPr="00AC2562">
        <w:rPr>
          <w:rFonts w:ascii="Times New Roman" w:hAnsi="Times New Roman" w:cs="Times New Roman"/>
          <w:sz w:val="20"/>
          <w:szCs w:val="20"/>
          <w:lang w:val="en-US"/>
        </w:rPr>
        <w:t>historistischen</w:t>
      </w:r>
      <w:proofErr w:type="spellEnd"/>
      <w:proofErr w:type="gramStart"/>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en-US"/>
        </w:rPr>
        <w:t>Geschichtsschreibung</w:t>
      </w:r>
      <w:proofErr w:type="spellEnd"/>
      <w:proofErr w:type="gramEnd"/>
      <w:r w:rsidRPr="00AC2562">
        <w:rPr>
          <w:rFonts w:ascii="Times New Roman" w:hAnsi="Times New Roman" w:cs="Times New Roman"/>
          <w:sz w:val="20"/>
          <w:szCs w:val="20"/>
          <w:lang w:val="en-US"/>
        </w:rPr>
        <w:t xml:space="preserve"> und die </w:t>
      </w:r>
      <w:proofErr w:type="spellStart"/>
      <w:r w:rsidRPr="00AC2562">
        <w:rPr>
          <w:rFonts w:ascii="Times New Roman" w:hAnsi="Times New Roman" w:cs="Times New Roman"/>
          <w:sz w:val="20"/>
          <w:szCs w:val="20"/>
          <w:lang w:val="en-US"/>
        </w:rPr>
        <w:t>Geschichtsmethodologie</w:t>
      </w:r>
      <w:proofErr w:type="spellEnd"/>
      <w:r w:rsidRPr="00AC2562">
        <w:rPr>
          <w:rFonts w:ascii="Times New Roman" w:hAnsi="Times New Roman" w:cs="Times New Roman"/>
          <w:sz w:val="20"/>
          <w:szCs w:val="20"/>
          <w:lang w:val="en-US"/>
        </w:rPr>
        <w:t xml:space="preserve"> Karl </w:t>
      </w:r>
      <w:proofErr w:type="spellStart"/>
      <w:r w:rsidRPr="00AC2562">
        <w:rPr>
          <w:rFonts w:ascii="Times New Roman" w:hAnsi="Times New Roman" w:cs="Times New Roman"/>
          <w:sz w:val="20"/>
          <w:szCs w:val="20"/>
          <w:lang w:val="en-US"/>
        </w:rPr>
        <w:t>Lamprechts</w:t>
      </w:r>
      <w:proofErr w:type="spellEnd"/>
      <w:r w:rsidRPr="00AC2562">
        <w:rPr>
          <w:rFonts w:ascii="Times New Roman" w:hAnsi="Times New Roman" w:cs="Times New Roman"/>
          <w:sz w:val="20"/>
          <w:szCs w:val="20"/>
          <w:lang w:val="en-US"/>
        </w:rPr>
        <w:t xml:space="preserve">. </w:t>
      </w:r>
      <w:proofErr w:type="spellStart"/>
      <w:r w:rsidRPr="00AC2562">
        <w:rPr>
          <w:rFonts w:ascii="Times New Roman" w:hAnsi="Times New Roman" w:cs="Times New Roman"/>
          <w:sz w:val="20"/>
          <w:szCs w:val="20"/>
          <w:lang w:val="fi-FI"/>
        </w:rPr>
        <w:t>Annales</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academiae</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scientiarum</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fennicae</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Dissertationes</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humanarum</w:t>
      </w:r>
      <w:proofErr w:type="spellEnd"/>
      <w:r w:rsidRPr="00AC2562">
        <w:rPr>
          <w:rFonts w:ascii="Times New Roman" w:hAnsi="Times New Roman" w:cs="Times New Roman"/>
          <w:sz w:val="20"/>
          <w:szCs w:val="20"/>
          <w:lang w:val="fi-FI"/>
        </w:rPr>
        <w:t xml:space="preserve"> </w:t>
      </w:r>
      <w:proofErr w:type="spellStart"/>
      <w:r w:rsidRPr="00AC2562">
        <w:rPr>
          <w:rFonts w:ascii="Times New Roman" w:hAnsi="Times New Roman" w:cs="Times New Roman"/>
          <w:sz w:val="20"/>
          <w:szCs w:val="20"/>
          <w:lang w:val="fi-FI"/>
        </w:rPr>
        <w:t>litterarum</w:t>
      </w:r>
      <w:proofErr w:type="spellEnd"/>
      <w:r w:rsidRPr="00AC2562">
        <w:rPr>
          <w:rFonts w:ascii="Times New Roman" w:hAnsi="Times New Roman" w:cs="Times New Roman"/>
          <w:sz w:val="20"/>
          <w:szCs w:val="20"/>
          <w:lang w:val="fi-FI"/>
        </w:rPr>
        <w:t xml:space="preserve"> 13. </w:t>
      </w:r>
      <w:proofErr w:type="gramStart"/>
      <w:r w:rsidRPr="00AC2562">
        <w:rPr>
          <w:rFonts w:ascii="Times New Roman" w:hAnsi="Times New Roman" w:cs="Times New Roman"/>
          <w:sz w:val="20"/>
          <w:szCs w:val="20"/>
          <w:lang w:val="fi-FI"/>
        </w:rPr>
        <w:t>Helsinki: Suomalainen tiedeakatemia 1977.</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4E125F">
        <w:rPr>
          <w:rFonts w:ascii="Times New Roman" w:hAnsi="Times New Roman" w:cs="Times New Roman"/>
          <w:sz w:val="20"/>
          <w:szCs w:val="20"/>
          <w:lang w:val="fi-FI"/>
        </w:rPr>
        <w:t xml:space="preserve">Viikari 1984. </w:t>
      </w:r>
      <w:r w:rsidRPr="00AC2562">
        <w:rPr>
          <w:rFonts w:ascii="Times New Roman" w:hAnsi="Times New Roman" w:cs="Times New Roman"/>
          <w:sz w:val="20"/>
          <w:szCs w:val="20"/>
          <w:lang w:val="sv-FI"/>
        </w:rPr>
        <w:t xml:space="preserve">Viikari, Matti, </w:t>
      </w:r>
      <w:proofErr w:type="spellStart"/>
      <w:r w:rsidRPr="00AC2562">
        <w:rPr>
          <w:rFonts w:ascii="Times New Roman" w:hAnsi="Times New Roman" w:cs="Times New Roman"/>
          <w:sz w:val="20"/>
          <w:szCs w:val="20"/>
          <w:lang w:val="sv-FI"/>
        </w:rPr>
        <w:t>Die</w:t>
      </w:r>
      <w:proofErr w:type="spellEnd"/>
      <w:r w:rsidRPr="00AC2562">
        <w:rPr>
          <w:rFonts w:ascii="Times New Roman" w:hAnsi="Times New Roman" w:cs="Times New Roman"/>
          <w:sz w:val="20"/>
          <w:szCs w:val="20"/>
          <w:lang w:val="sv-FI"/>
        </w:rPr>
        <w:t xml:space="preserve"> Tradition </w:t>
      </w:r>
      <w:proofErr w:type="spellStart"/>
      <w:r w:rsidRPr="00AC2562">
        <w:rPr>
          <w:rFonts w:ascii="Times New Roman" w:hAnsi="Times New Roman" w:cs="Times New Roman"/>
          <w:sz w:val="20"/>
          <w:szCs w:val="20"/>
          <w:lang w:val="sv-FI"/>
        </w:rPr>
        <w:t>der</w:t>
      </w:r>
      <w:proofErr w:type="spellEnd"/>
      <w:r w:rsidRPr="00AC2562">
        <w:rPr>
          <w:rFonts w:ascii="Times New Roman" w:hAnsi="Times New Roman" w:cs="Times New Roman"/>
          <w:sz w:val="20"/>
          <w:szCs w:val="20"/>
          <w:lang w:val="sv-FI"/>
        </w:rPr>
        <w:t xml:space="preserve"> finnischen </w:t>
      </w:r>
      <w:proofErr w:type="spellStart"/>
      <w:r w:rsidRPr="00AC2562">
        <w:rPr>
          <w:rFonts w:ascii="Times New Roman" w:hAnsi="Times New Roman" w:cs="Times New Roman"/>
          <w:sz w:val="20"/>
          <w:szCs w:val="20"/>
          <w:lang w:val="sv-FI"/>
        </w:rPr>
        <w:t>Geschichtsschreibung</w:t>
      </w:r>
      <w:proofErr w:type="spellEnd"/>
      <w:r w:rsidRPr="00AC2562">
        <w:rPr>
          <w:rFonts w:ascii="Times New Roman" w:hAnsi="Times New Roman" w:cs="Times New Roman"/>
          <w:sz w:val="20"/>
          <w:szCs w:val="20"/>
          <w:lang w:val="sv-FI"/>
        </w:rPr>
        <w:t xml:space="preserve"> </w:t>
      </w:r>
      <w:proofErr w:type="spellStart"/>
      <w:r w:rsidRPr="00AC2562">
        <w:rPr>
          <w:rFonts w:ascii="Times New Roman" w:hAnsi="Times New Roman" w:cs="Times New Roman"/>
          <w:sz w:val="20"/>
          <w:szCs w:val="20"/>
          <w:lang w:val="sv-FI"/>
        </w:rPr>
        <w:t>und</w:t>
      </w:r>
      <w:proofErr w:type="spellEnd"/>
      <w:r w:rsidRPr="00AC2562">
        <w:rPr>
          <w:rFonts w:ascii="Times New Roman" w:hAnsi="Times New Roman" w:cs="Times New Roman"/>
          <w:sz w:val="20"/>
          <w:szCs w:val="20"/>
          <w:lang w:val="sv-FI"/>
        </w:rPr>
        <w:t xml:space="preserve"> Karl Lamprecht. </w:t>
      </w:r>
      <w:r w:rsidRPr="00AC2562">
        <w:rPr>
          <w:rFonts w:ascii="Times New Roman" w:hAnsi="Times New Roman" w:cs="Times New Roman"/>
          <w:sz w:val="20"/>
          <w:szCs w:val="20"/>
          <w:lang w:val="fi-FI"/>
        </w:rPr>
        <w:t xml:space="preserve">Storia della </w:t>
      </w:r>
      <w:proofErr w:type="spellStart"/>
      <w:r w:rsidRPr="00AC2562">
        <w:rPr>
          <w:rFonts w:ascii="Times New Roman" w:hAnsi="Times New Roman" w:cs="Times New Roman"/>
          <w:sz w:val="20"/>
          <w:szCs w:val="20"/>
          <w:lang w:val="fi-FI"/>
        </w:rPr>
        <w:t>storiografia</w:t>
      </w:r>
      <w:proofErr w:type="spellEnd"/>
      <w:r w:rsidRPr="00AC2562">
        <w:rPr>
          <w:rFonts w:ascii="Times New Roman" w:hAnsi="Times New Roman" w:cs="Times New Roman"/>
          <w:sz w:val="20"/>
          <w:szCs w:val="20"/>
          <w:lang w:val="fi-FI"/>
        </w:rPr>
        <w:t xml:space="preserve"> no. 6, 1984, 33–43.</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Viikari 1995. </w:t>
      </w:r>
      <w:proofErr w:type="gramStart"/>
      <w:r w:rsidRPr="00AC2562">
        <w:rPr>
          <w:rFonts w:ascii="Times New Roman" w:hAnsi="Times New Roman" w:cs="Times New Roman"/>
          <w:sz w:val="20"/>
          <w:szCs w:val="20"/>
          <w:lang w:val="fi-FI"/>
        </w:rPr>
        <w:t>Viikari, Matti, Historiallinen ajattelu, edistys ja yhteiskunta [toimittaneet Tapani Hietaniemi, Tuomas M. S. Lehtonen ja työryhmä].</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Helsinki: Tutkijaliitto 1995.</w:t>
      </w:r>
      <w:proofErr w:type="gramEnd"/>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Viitanen 1926. Viitanen, F. O., Kirjeenvaihtoa ja väittelyä Skandinavian suomalaisista 1860-luvulla. Teoksessa Satakunta. Kotiseutututkimuksia VI. Helsinki ja Porvoo: Satakuntalainen Osakunta ja WSOY 1926, 169–189.</w:t>
      </w:r>
    </w:p>
    <w:p w:rsidR="00D33812" w:rsidRDefault="00D33812" w:rsidP="00D33812">
      <w:pPr>
        <w:spacing w:after="0" w:line="240" w:lineRule="auto"/>
        <w:rPr>
          <w:rFonts w:ascii="Times New Roman" w:hAnsi="Times New Roman" w:cs="Times New Roman"/>
          <w:sz w:val="20"/>
          <w:szCs w:val="20"/>
          <w:lang w:val="fi-FI"/>
        </w:rPr>
      </w:pPr>
    </w:p>
    <w:p w:rsidR="00D33812" w:rsidRPr="00AC2562" w:rsidRDefault="00D33812" w:rsidP="00D33812">
      <w:pPr>
        <w:spacing w:after="0" w:line="240" w:lineRule="auto"/>
        <w:rPr>
          <w:rFonts w:ascii="Times New Roman" w:hAnsi="Times New Roman" w:cs="Times New Roman"/>
          <w:sz w:val="20"/>
          <w:szCs w:val="20"/>
          <w:lang w:val="fi-FI"/>
        </w:rPr>
      </w:pPr>
      <w:r w:rsidRPr="00AC2562">
        <w:rPr>
          <w:rFonts w:ascii="Times New Roman" w:hAnsi="Times New Roman" w:cs="Times New Roman"/>
          <w:sz w:val="20"/>
          <w:szCs w:val="20"/>
          <w:lang w:val="fi-FI"/>
        </w:rPr>
        <w:t xml:space="preserve">Virrankoski 1991. </w:t>
      </w:r>
      <w:proofErr w:type="gramStart"/>
      <w:r w:rsidRPr="00AC2562">
        <w:rPr>
          <w:rFonts w:ascii="Times New Roman" w:hAnsi="Times New Roman" w:cs="Times New Roman"/>
          <w:sz w:val="20"/>
          <w:szCs w:val="20"/>
          <w:lang w:val="fi-FI"/>
        </w:rPr>
        <w:t>Virrankoski, Pentti, Tannerin seminaari.</w:t>
      </w:r>
      <w:proofErr w:type="gramEnd"/>
      <w:r w:rsidRPr="00AC2562">
        <w:rPr>
          <w:rFonts w:ascii="Times New Roman" w:hAnsi="Times New Roman" w:cs="Times New Roman"/>
          <w:sz w:val="20"/>
          <w:szCs w:val="20"/>
          <w:lang w:val="fi-FI"/>
        </w:rPr>
        <w:t xml:space="preserve"> </w:t>
      </w:r>
      <w:proofErr w:type="gramStart"/>
      <w:r w:rsidRPr="00AC2562">
        <w:rPr>
          <w:rFonts w:ascii="Times New Roman" w:hAnsi="Times New Roman" w:cs="Times New Roman"/>
          <w:sz w:val="20"/>
          <w:szCs w:val="20"/>
          <w:lang w:val="fi-FI"/>
        </w:rPr>
        <w:t>Historiallinen Aikakauskirja no.</w:t>
      </w:r>
      <w:proofErr w:type="gramEnd"/>
      <w:r w:rsidRPr="00AC2562">
        <w:rPr>
          <w:rFonts w:ascii="Times New Roman" w:hAnsi="Times New Roman" w:cs="Times New Roman"/>
          <w:sz w:val="20"/>
          <w:szCs w:val="20"/>
          <w:lang w:val="fi-FI"/>
        </w:rPr>
        <w:t xml:space="preserve"> 1, 1991, 99–108.</w:t>
      </w:r>
    </w:p>
    <w:p w:rsidR="00685DA2" w:rsidRPr="00D33812" w:rsidRDefault="00685DA2" w:rsidP="00D33812">
      <w:pPr>
        <w:spacing w:after="160" w:line="259" w:lineRule="auto"/>
        <w:rPr>
          <w:rFonts w:ascii="Times New Roman" w:hAnsi="Times New Roman" w:cs="Times New Roman"/>
          <w:sz w:val="24"/>
          <w:szCs w:val="24"/>
          <w:lang w:val="fi-FI"/>
        </w:rPr>
      </w:pPr>
    </w:p>
    <w:sectPr w:rsidR="00685DA2" w:rsidRPr="00D33812"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605B" w:rsidRDefault="00C9605B" w:rsidP="00D33812">
      <w:pPr>
        <w:spacing w:after="0" w:line="240" w:lineRule="auto"/>
      </w:pPr>
      <w:r>
        <w:separator/>
      </w:r>
    </w:p>
  </w:endnote>
  <w:endnote w:type="continuationSeparator" w:id="0">
    <w:p w:rsidR="00C9605B" w:rsidRDefault="00C9605B" w:rsidP="00D338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605B" w:rsidRDefault="00C9605B" w:rsidP="00D33812">
      <w:pPr>
        <w:spacing w:after="0" w:line="240" w:lineRule="auto"/>
      </w:pPr>
      <w:r>
        <w:separator/>
      </w:r>
    </w:p>
  </w:footnote>
  <w:footnote w:type="continuationSeparator" w:id="0">
    <w:p w:rsidR="00C9605B" w:rsidRDefault="00C9605B" w:rsidP="00D33812">
      <w:pPr>
        <w:spacing w:after="0" w:line="240" w:lineRule="auto"/>
      </w:pPr>
      <w:r>
        <w:continuationSeparator/>
      </w:r>
    </w:p>
  </w:footnote>
  <w:footnote w:id="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Yrjö-Koskinen 1876, 9.</w:t>
      </w:r>
    </w:p>
  </w:footnote>
  <w:footnote w:id="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Blomstedt 1925a, 5–7; </w:t>
      </w:r>
      <w:proofErr w:type="spellStart"/>
      <w:r w:rsidRPr="006E2170">
        <w:rPr>
          <w:rFonts w:ascii="Times New Roman" w:hAnsi="Times New Roman" w:cs="Times New Roman"/>
          <w:lang w:val="fi-FI"/>
        </w:rPr>
        <w:t>Sulkunen</w:t>
      </w:r>
      <w:proofErr w:type="spellEnd"/>
      <w:r w:rsidRPr="006E2170">
        <w:rPr>
          <w:rFonts w:ascii="Times New Roman" w:hAnsi="Times New Roman" w:cs="Times New Roman"/>
          <w:lang w:val="fi-FI"/>
        </w:rPr>
        <w:t xml:space="preserve"> 2004, 147–149.</w:t>
      </w:r>
    </w:p>
  </w:footnote>
  <w:footnote w:id="3">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sv-SE"/>
        </w:rPr>
        <w:t xml:space="preserve"> Yrjö-Koskinen 1868a, 87.</w:t>
      </w:r>
    </w:p>
  </w:footnote>
  <w:footnote w:id="4">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sv-SE"/>
        </w:rPr>
        <w:t xml:space="preserve"> Danielson-Kalmari 1882, 198.</w:t>
      </w:r>
    </w:p>
  </w:footnote>
  <w:footnote w:id="5">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sv-SE"/>
        </w:rPr>
        <w:t xml:space="preserve"> </w:t>
      </w:r>
      <w:proofErr w:type="spellStart"/>
      <w:r w:rsidRPr="006E2170">
        <w:rPr>
          <w:rFonts w:ascii="Times New Roman" w:hAnsi="Times New Roman" w:cs="Times New Roman"/>
          <w:lang w:val="sv-SE"/>
        </w:rPr>
        <w:t>Tommila</w:t>
      </w:r>
      <w:proofErr w:type="spellEnd"/>
      <w:r w:rsidRPr="006E2170">
        <w:rPr>
          <w:rFonts w:ascii="Times New Roman" w:hAnsi="Times New Roman" w:cs="Times New Roman"/>
          <w:lang w:val="sv-SE"/>
        </w:rPr>
        <w:t xml:space="preserve"> 1989, 72–73; Klinge 2010, 4.</w:t>
      </w:r>
    </w:p>
  </w:footnote>
  <w:footnote w:id="6">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sv-SE"/>
        </w:rPr>
        <w:t xml:space="preserve"> </w:t>
      </w:r>
      <w:proofErr w:type="spellStart"/>
      <w:r w:rsidRPr="006E2170">
        <w:rPr>
          <w:rFonts w:ascii="Times New Roman" w:hAnsi="Times New Roman" w:cs="Times New Roman"/>
          <w:lang w:val="sv-SE"/>
        </w:rPr>
        <w:t>Esim</w:t>
      </w:r>
      <w:proofErr w:type="spellEnd"/>
      <w:r w:rsidRPr="006E2170">
        <w:rPr>
          <w:rFonts w:ascii="Times New Roman" w:hAnsi="Times New Roman" w:cs="Times New Roman"/>
          <w:lang w:val="sv-SE"/>
        </w:rPr>
        <w:t>. Danielson-Kalmari 1882, 200.</w:t>
      </w:r>
    </w:p>
  </w:footnote>
  <w:footnote w:id="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sv-FI"/>
        </w:rPr>
        <w:t xml:space="preserve"> </w:t>
      </w:r>
      <w:proofErr w:type="spellStart"/>
      <w:r w:rsidRPr="006E2170">
        <w:rPr>
          <w:rFonts w:ascii="Times New Roman" w:hAnsi="Times New Roman" w:cs="Times New Roman"/>
          <w:lang w:val="sv-FI"/>
        </w:rPr>
        <w:t>Iggers</w:t>
      </w:r>
      <w:proofErr w:type="spellEnd"/>
      <w:r w:rsidRPr="006E2170">
        <w:rPr>
          <w:rFonts w:ascii="Times New Roman" w:hAnsi="Times New Roman" w:cs="Times New Roman"/>
          <w:lang w:val="sv-FI"/>
        </w:rPr>
        <w:t xml:space="preserve"> &amp; Wang 2008, 22–32, 69–75; </w:t>
      </w:r>
      <w:proofErr w:type="spellStart"/>
      <w:r w:rsidRPr="006E2170">
        <w:rPr>
          <w:rFonts w:ascii="Times New Roman" w:hAnsi="Times New Roman" w:cs="Times New Roman"/>
          <w:lang w:val="sv-FI"/>
        </w:rPr>
        <w:t>Iggers</w:t>
      </w:r>
      <w:proofErr w:type="spellEnd"/>
      <w:r w:rsidRPr="006E2170">
        <w:rPr>
          <w:rFonts w:ascii="Times New Roman" w:hAnsi="Times New Roman" w:cs="Times New Roman"/>
          <w:lang w:val="sv-FI"/>
        </w:rPr>
        <w:t xml:space="preserve"> 2011, 42–44. </w:t>
      </w:r>
      <w:proofErr w:type="spellStart"/>
      <w:proofErr w:type="gramStart"/>
      <w:r w:rsidRPr="006E2170">
        <w:rPr>
          <w:rFonts w:ascii="Times New Roman" w:hAnsi="Times New Roman" w:cs="Times New Roman"/>
          <w:lang w:val="fi-FI"/>
        </w:rPr>
        <w:t>Niebuhrin</w:t>
      </w:r>
      <w:proofErr w:type="spellEnd"/>
      <w:r w:rsidRPr="006E2170">
        <w:rPr>
          <w:rFonts w:ascii="Times New Roman" w:hAnsi="Times New Roman" w:cs="Times New Roman"/>
          <w:lang w:val="fi-FI"/>
        </w:rPr>
        <w:t xml:space="preserve"> ja </w:t>
      </w:r>
      <w:proofErr w:type="spellStart"/>
      <w:r w:rsidRPr="006E2170">
        <w:rPr>
          <w:rFonts w:ascii="Times New Roman" w:hAnsi="Times New Roman" w:cs="Times New Roman"/>
          <w:lang w:val="fi-FI"/>
        </w:rPr>
        <w:t>Ranken</w:t>
      </w:r>
      <w:proofErr w:type="spellEnd"/>
      <w:r w:rsidRPr="006E2170">
        <w:rPr>
          <w:rFonts w:ascii="Times New Roman" w:hAnsi="Times New Roman" w:cs="Times New Roman"/>
          <w:lang w:val="fi-FI"/>
        </w:rPr>
        <w:t xml:space="preserve"> reseptiosta Suomessa ks. esim. </w:t>
      </w:r>
      <w:proofErr w:type="spellStart"/>
      <w:r w:rsidRPr="006E2170">
        <w:rPr>
          <w:rFonts w:ascii="Times New Roman" w:hAnsi="Times New Roman" w:cs="Times New Roman"/>
          <w:lang w:val="fi-FI"/>
        </w:rPr>
        <w:t>Danielson</w:t>
      </w:r>
      <w:proofErr w:type="spellEnd"/>
      <w:r w:rsidRPr="006E2170">
        <w:rPr>
          <w:rFonts w:ascii="Times New Roman" w:hAnsi="Times New Roman" w:cs="Times New Roman"/>
          <w:lang w:val="fi-FI"/>
        </w:rPr>
        <w:t xml:space="preserve">-Kalmari 1882, 200; terminologian kääntämisestä ks. esim. Heinrich von </w:t>
      </w:r>
      <w:proofErr w:type="spellStart"/>
      <w:r w:rsidRPr="006E2170">
        <w:rPr>
          <w:rFonts w:ascii="Times New Roman" w:hAnsi="Times New Roman" w:cs="Times New Roman"/>
          <w:lang w:val="fi-FI"/>
        </w:rPr>
        <w:t>Sybelin</w:t>
      </w:r>
      <w:proofErr w:type="spellEnd"/>
      <w:r w:rsidRPr="006E2170">
        <w:rPr>
          <w:rFonts w:ascii="Times New Roman" w:hAnsi="Times New Roman" w:cs="Times New Roman"/>
          <w:lang w:val="fi-FI"/>
        </w:rPr>
        <w:t xml:space="preserve"> suomennettu muistopuhe </w:t>
      </w:r>
      <w:proofErr w:type="spellStart"/>
      <w:r w:rsidRPr="006E2170">
        <w:rPr>
          <w:rFonts w:ascii="Times New Roman" w:hAnsi="Times New Roman" w:cs="Times New Roman"/>
          <w:lang w:val="fi-FI"/>
        </w:rPr>
        <w:t>Rankelle</w:t>
      </w:r>
      <w:proofErr w:type="spellEnd"/>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Sybel</w:t>
      </w:r>
      <w:proofErr w:type="spellEnd"/>
      <w:r w:rsidRPr="006E2170">
        <w:rPr>
          <w:rFonts w:ascii="Times New Roman" w:hAnsi="Times New Roman" w:cs="Times New Roman"/>
          <w:lang w:val="fi-FI"/>
        </w:rPr>
        <w:t xml:space="preserve"> 1886, 525; sekä Kristian </w:t>
      </w:r>
      <w:proofErr w:type="spellStart"/>
      <w:r w:rsidRPr="006E2170">
        <w:rPr>
          <w:rFonts w:ascii="Times New Roman" w:hAnsi="Times New Roman" w:cs="Times New Roman"/>
          <w:lang w:val="fi-FI"/>
        </w:rPr>
        <w:t>Erslevin</w:t>
      </w:r>
      <w:proofErr w:type="spellEnd"/>
      <w:r w:rsidRPr="006E2170">
        <w:rPr>
          <w:rFonts w:ascii="Times New Roman" w:hAnsi="Times New Roman" w:cs="Times New Roman"/>
          <w:lang w:val="fi-FI"/>
        </w:rPr>
        <w:t xml:space="preserve"> muistopuheen ruotsinnos; </w:t>
      </w:r>
      <w:proofErr w:type="spellStart"/>
      <w:r w:rsidRPr="006E2170">
        <w:rPr>
          <w:rFonts w:ascii="Times New Roman" w:hAnsi="Times New Roman" w:cs="Times New Roman"/>
          <w:lang w:val="fi-FI"/>
        </w:rPr>
        <w:t>Erslev</w:t>
      </w:r>
      <w:proofErr w:type="spellEnd"/>
      <w:r w:rsidRPr="006E2170">
        <w:rPr>
          <w:rFonts w:ascii="Times New Roman" w:hAnsi="Times New Roman" w:cs="Times New Roman"/>
          <w:lang w:val="fi-FI"/>
        </w:rPr>
        <w:t xml:space="preserve"> 1886.</w:t>
      </w:r>
      <w:proofErr w:type="gramEnd"/>
    </w:p>
  </w:footnote>
  <w:footnote w:id="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Esim. Snellman 1994, 263; ks. myös Klinge 2010, 158–162; Rantala 2013, 221–231.</w:t>
      </w:r>
    </w:p>
  </w:footnote>
  <w:footnote w:id="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Tieteellistymisen, ammatillistumisen ja nationalismin suhteesta 1800-luvun historiantutkimuksessa kansainvälisellä tasolla ks. esim. </w:t>
      </w:r>
      <w:proofErr w:type="spellStart"/>
      <w:r w:rsidRPr="006E2170">
        <w:rPr>
          <w:rFonts w:ascii="Times New Roman" w:hAnsi="Times New Roman" w:cs="Times New Roman"/>
          <w:lang w:val="fi-FI"/>
        </w:rPr>
        <w:t>Iggers</w:t>
      </w:r>
      <w:proofErr w:type="spellEnd"/>
      <w:r w:rsidRPr="006E2170">
        <w:rPr>
          <w:rFonts w:ascii="Times New Roman" w:hAnsi="Times New Roman" w:cs="Times New Roman"/>
          <w:lang w:val="fi-FI"/>
        </w:rPr>
        <w:t xml:space="preserve"> 2006, 91; ks. myös </w:t>
      </w:r>
      <w:proofErr w:type="spellStart"/>
      <w:r w:rsidRPr="006E2170">
        <w:rPr>
          <w:rFonts w:ascii="Times New Roman" w:hAnsi="Times New Roman" w:cs="Times New Roman"/>
          <w:lang w:val="fi-FI"/>
        </w:rPr>
        <w:t>Danielson</w:t>
      </w:r>
      <w:proofErr w:type="spellEnd"/>
      <w:r w:rsidRPr="006E2170">
        <w:rPr>
          <w:rFonts w:ascii="Times New Roman" w:hAnsi="Times New Roman" w:cs="Times New Roman"/>
          <w:lang w:val="fi-FI"/>
        </w:rPr>
        <w:t>-Kalmari 1882, 201.</w:t>
      </w:r>
    </w:p>
  </w:footnote>
  <w:footnote w:id="1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Tommila 1989, 91; Klinge 2010, 136–137.</w:t>
      </w:r>
    </w:p>
  </w:footnote>
  <w:footnote w:id="1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Snellman 1997, 128.</w:t>
      </w:r>
    </w:p>
  </w:footnote>
  <w:footnote w:id="1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Yrjö-Koskinen 1864, 3; ks. myös Liikanen 1995, 280–288; </w:t>
      </w:r>
      <w:proofErr w:type="spellStart"/>
      <w:r w:rsidRPr="006E2170">
        <w:rPr>
          <w:rFonts w:ascii="Times New Roman" w:hAnsi="Times New Roman" w:cs="Times New Roman"/>
          <w:lang w:val="fi-FI"/>
        </w:rPr>
        <w:t>Sulkunen</w:t>
      </w:r>
      <w:proofErr w:type="spellEnd"/>
      <w:r w:rsidRPr="006E2170">
        <w:rPr>
          <w:rFonts w:ascii="Times New Roman" w:hAnsi="Times New Roman" w:cs="Times New Roman"/>
          <w:lang w:val="fi-FI"/>
        </w:rPr>
        <w:t xml:space="preserve"> 2004, 145–146.</w:t>
      </w:r>
    </w:p>
  </w:footnote>
  <w:footnote w:id="1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Yrjö-Koskinen 1866, 71.</w:t>
      </w:r>
    </w:p>
  </w:footnote>
  <w:footnote w:id="1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Vuosina 1864–1875 Historiallisen Osakunnan jäsenistöön kuului kaikkiaan 48 miestä, joista puolet eli 24 henkilöä ei osallistunut kertaakaan Osakunnan kokouksiin; ks. osallistujaluettelo teoksessa Blomstedt 1925a, 50–54.</w:t>
      </w:r>
    </w:p>
  </w:footnote>
  <w:footnote w:id="1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Menneisyyttä koskevien tieteenalojen erikoistumisesta tekstien, esineiden tai suullisen perimätiedon tutkimukseen 1800-luvun loppupuolelta alkaen ks. esim. Savolainen 2013.</w:t>
      </w:r>
      <w:proofErr w:type="gramEnd"/>
    </w:p>
  </w:footnote>
  <w:footnote w:id="1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Yksityiskohtainen selvitys Historiallisen Osakunnan toiminnasta, ks. Blomstedt 1925a.</w:t>
      </w:r>
    </w:p>
  </w:footnote>
  <w:footnote w:id="1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Yrjö-Koskinen 1866, 71.</w:t>
      </w:r>
    </w:p>
  </w:footnote>
  <w:footnote w:id="1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Irma </w:t>
      </w:r>
      <w:proofErr w:type="spellStart"/>
      <w:r w:rsidRPr="006E2170">
        <w:rPr>
          <w:rFonts w:ascii="Times New Roman" w:hAnsi="Times New Roman" w:cs="Times New Roman"/>
          <w:lang w:val="fi-FI"/>
        </w:rPr>
        <w:t>Sulkusen</w:t>
      </w:r>
      <w:proofErr w:type="spellEnd"/>
      <w:r w:rsidRPr="006E2170">
        <w:rPr>
          <w:rFonts w:ascii="Times New Roman" w:hAnsi="Times New Roman" w:cs="Times New Roman"/>
          <w:lang w:val="fi-FI"/>
        </w:rPr>
        <w:t xml:space="preserve"> (2004, 148) mukaan Historiallinen Osakunta palasi näin C. A. </w:t>
      </w:r>
      <w:proofErr w:type="spellStart"/>
      <w:r w:rsidRPr="006E2170">
        <w:rPr>
          <w:rFonts w:ascii="Times New Roman" w:hAnsi="Times New Roman" w:cs="Times New Roman"/>
          <w:lang w:val="fi-FI"/>
        </w:rPr>
        <w:t>Gottlundin</w:t>
      </w:r>
      <w:proofErr w:type="spellEnd"/>
      <w:r w:rsidRPr="006E2170">
        <w:rPr>
          <w:rFonts w:ascii="Times New Roman" w:hAnsi="Times New Roman" w:cs="Times New Roman"/>
          <w:lang w:val="fi-FI"/>
        </w:rPr>
        <w:t xml:space="preserve"> skandinaaviselle linjalle, josta Suomalaisen Kirjallisuuden Seura oli 1830–1840-luvuilla loitonnut omaksuessaan valtavirraksi </w:t>
      </w:r>
      <w:proofErr w:type="spellStart"/>
      <w:r w:rsidRPr="006E2170">
        <w:rPr>
          <w:rFonts w:ascii="Times New Roman" w:hAnsi="Times New Roman" w:cs="Times New Roman"/>
          <w:lang w:val="fi-FI"/>
        </w:rPr>
        <w:t>kalevalais</w:t>
      </w:r>
      <w:proofErr w:type="spellEnd"/>
      <w:r w:rsidRPr="006E2170">
        <w:rPr>
          <w:rFonts w:ascii="Times New Roman" w:hAnsi="Times New Roman" w:cs="Times New Roman"/>
          <w:lang w:val="fi-FI"/>
        </w:rPr>
        <w:t>-karjalaisen suuntauksen.</w:t>
      </w:r>
    </w:p>
  </w:footnote>
  <w:footnote w:id="1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 xml:space="preserve">HO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26.10.1864; Skogmanin toiminnasta ja siihen liittyneistä kulissien takaisista motiiveista ks. Viitanen 1926.</w:t>
      </w:r>
      <w:proofErr w:type="gramEnd"/>
    </w:p>
  </w:footnote>
  <w:footnote w:id="20">
    <w:p w:rsidR="00685DA2" w:rsidRPr="00B82508"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Blomstedt </w:t>
      </w:r>
      <w:r w:rsidRPr="00B82508">
        <w:rPr>
          <w:rFonts w:ascii="Times New Roman" w:hAnsi="Times New Roman" w:cs="Times New Roman"/>
          <w:lang w:val="fi-FI"/>
        </w:rPr>
        <w:t>1925a, 43.</w:t>
      </w:r>
    </w:p>
  </w:footnote>
  <w:footnote w:id="21">
    <w:p w:rsidR="00685DA2" w:rsidRPr="00B82508" w:rsidRDefault="00685DA2">
      <w:pPr>
        <w:pStyle w:val="FootnoteText"/>
        <w:rPr>
          <w:rFonts w:ascii="Times New Roman" w:hAnsi="Times New Roman" w:cs="Times New Roman"/>
          <w:lang w:val="fi-FI"/>
        </w:rPr>
      </w:pPr>
      <w:r w:rsidRPr="00B82508">
        <w:rPr>
          <w:rStyle w:val="FootnoteReference"/>
          <w:rFonts w:ascii="Times New Roman" w:hAnsi="Times New Roman" w:cs="Times New Roman"/>
        </w:rPr>
        <w:footnoteRef/>
      </w:r>
      <w:r w:rsidRPr="00B82508">
        <w:rPr>
          <w:lang w:val="fi-FI"/>
        </w:rPr>
        <w:t xml:space="preserve"> </w:t>
      </w:r>
      <w:r w:rsidRPr="00B82508">
        <w:rPr>
          <w:rFonts w:ascii="Times New Roman" w:hAnsi="Times New Roman" w:cs="Times New Roman"/>
          <w:lang w:val="fi-FI"/>
        </w:rPr>
        <w:t>Äyrämöisen henkilöllisyyttä ei ole pystytty varmistamaan.</w:t>
      </w:r>
    </w:p>
  </w:footnote>
  <w:footnote w:id="2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HO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20.1.1872. Mitenkään tavatonta tällainen historiallisten asiakirjojen uusiokäyttö ei aikakauden oloissa ollut. Kun suomalaishistorioitsija Henry </w:t>
      </w:r>
      <w:proofErr w:type="spellStart"/>
      <w:r w:rsidRPr="006E2170">
        <w:rPr>
          <w:rFonts w:ascii="Times New Roman" w:hAnsi="Times New Roman" w:cs="Times New Roman"/>
          <w:lang w:val="fi-FI"/>
        </w:rPr>
        <w:t>Biaudet</w:t>
      </w:r>
      <w:proofErr w:type="spellEnd"/>
      <w:r w:rsidRPr="006E2170">
        <w:rPr>
          <w:rFonts w:ascii="Times New Roman" w:hAnsi="Times New Roman" w:cs="Times New Roman"/>
          <w:lang w:val="fi-FI"/>
        </w:rPr>
        <w:t xml:space="preserve"> teki arkistotutkimuksia vuonna 1911 Espanjassa </w:t>
      </w:r>
      <w:proofErr w:type="spellStart"/>
      <w:r w:rsidRPr="006E2170">
        <w:rPr>
          <w:rFonts w:ascii="Times New Roman" w:hAnsi="Times New Roman" w:cs="Times New Roman"/>
          <w:i/>
          <w:lang w:val="fi-FI"/>
        </w:rPr>
        <w:t>Archivo</w:t>
      </w:r>
      <w:proofErr w:type="spellEnd"/>
      <w:r w:rsidRPr="006E2170">
        <w:rPr>
          <w:rFonts w:ascii="Times New Roman" w:hAnsi="Times New Roman" w:cs="Times New Roman"/>
          <w:i/>
          <w:lang w:val="fi-FI"/>
        </w:rPr>
        <w:t xml:space="preserve"> general de </w:t>
      </w:r>
      <w:proofErr w:type="spellStart"/>
      <w:r w:rsidRPr="006E2170">
        <w:rPr>
          <w:rFonts w:ascii="Times New Roman" w:hAnsi="Times New Roman" w:cs="Times New Roman"/>
          <w:i/>
          <w:lang w:val="fi-FI"/>
        </w:rPr>
        <w:t>Simancasissa</w:t>
      </w:r>
      <w:proofErr w:type="spellEnd"/>
      <w:r w:rsidRPr="006E2170">
        <w:rPr>
          <w:rFonts w:ascii="Times New Roman" w:hAnsi="Times New Roman" w:cs="Times New Roman"/>
          <w:lang w:val="fi-FI"/>
        </w:rPr>
        <w:t xml:space="preserve">, hän huomasi kauhukseen arkistovirkailijoiden käyttävän asiakirjojen </w:t>
      </w:r>
      <w:proofErr w:type="spellStart"/>
      <w:r w:rsidRPr="006E2170">
        <w:rPr>
          <w:rFonts w:ascii="Times New Roman" w:hAnsi="Times New Roman" w:cs="Times New Roman"/>
          <w:lang w:val="fi-FI"/>
        </w:rPr>
        <w:t>provenienssisivuja</w:t>
      </w:r>
      <w:proofErr w:type="spellEnd"/>
      <w:r w:rsidRPr="006E2170">
        <w:rPr>
          <w:rFonts w:ascii="Times New Roman" w:hAnsi="Times New Roman" w:cs="Times New Roman"/>
          <w:lang w:val="fi-FI"/>
        </w:rPr>
        <w:t xml:space="preserve"> käymäläpaperina; </w:t>
      </w:r>
      <w:proofErr w:type="spellStart"/>
      <w:r w:rsidRPr="006E2170">
        <w:rPr>
          <w:rFonts w:ascii="Times New Roman" w:hAnsi="Times New Roman" w:cs="Times New Roman"/>
          <w:lang w:val="fi-FI"/>
        </w:rPr>
        <w:t>Garritzen</w:t>
      </w:r>
      <w:proofErr w:type="spellEnd"/>
      <w:r w:rsidRPr="006E2170">
        <w:rPr>
          <w:rFonts w:ascii="Times New Roman" w:hAnsi="Times New Roman" w:cs="Times New Roman"/>
          <w:lang w:val="fi-FI"/>
        </w:rPr>
        <w:t xml:space="preserve"> 2011, 272.</w:t>
      </w:r>
    </w:p>
  </w:footnote>
  <w:footnote w:id="23">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Ks. </w:t>
      </w:r>
      <w:proofErr w:type="spellStart"/>
      <w:r w:rsidRPr="006E2170">
        <w:rPr>
          <w:rFonts w:ascii="Times New Roman" w:hAnsi="Times New Roman" w:cs="Times New Roman"/>
          <w:lang w:val="en-US"/>
        </w:rPr>
        <w:t>esim</w:t>
      </w:r>
      <w:proofErr w:type="spellEnd"/>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19.10.1888; 4.12.1900; 28.1.1902.</w:t>
      </w:r>
    </w:p>
  </w:footnote>
  <w:footnote w:id="2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26.3.1915. </w:t>
      </w:r>
      <w:proofErr w:type="spellStart"/>
      <w:r w:rsidRPr="006E2170">
        <w:rPr>
          <w:rFonts w:ascii="Times New Roman" w:hAnsi="Times New Roman" w:cs="Times New Roman"/>
          <w:lang w:val="fi-FI"/>
        </w:rPr>
        <w:t>Salenius</w:t>
      </w:r>
      <w:proofErr w:type="spellEnd"/>
      <w:r w:rsidRPr="006E2170">
        <w:rPr>
          <w:rFonts w:ascii="Times New Roman" w:hAnsi="Times New Roman" w:cs="Times New Roman"/>
          <w:lang w:val="fi-FI"/>
        </w:rPr>
        <w:t xml:space="preserve"> oli kutsuttu Historiallisen Seuran tutkijajäseneksi heti Seuran perustamisvuonna 1875, ja hän oli toiminut Seuran sihteerinä 1907–1913 ja esimiehenä 1913–1914 (ks. Autio 2007, 179, 238–239), joten palkintoa voinee pitää myös tunnustuksena </w:t>
      </w:r>
      <w:proofErr w:type="spellStart"/>
      <w:r w:rsidRPr="006E2170">
        <w:rPr>
          <w:rFonts w:ascii="Times New Roman" w:hAnsi="Times New Roman" w:cs="Times New Roman"/>
          <w:lang w:val="fi-FI"/>
        </w:rPr>
        <w:t>Saleniuksen</w:t>
      </w:r>
      <w:proofErr w:type="spellEnd"/>
      <w:r w:rsidRPr="006E2170">
        <w:rPr>
          <w:rFonts w:ascii="Times New Roman" w:hAnsi="Times New Roman" w:cs="Times New Roman"/>
          <w:lang w:val="fi-FI"/>
        </w:rPr>
        <w:t xml:space="preserve"> toiminnalle Seurassa.</w:t>
      </w:r>
    </w:p>
  </w:footnote>
  <w:footnote w:id="2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HO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11.1865; 31.1.1866.</w:t>
      </w:r>
    </w:p>
  </w:footnote>
  <w:footnote w:id="2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w:t>
      </w:r>
      <w:r w:rsidRPr="006E2170">
        <w:rPr>
          <w:rFonts w:ascii="Times New Roman" w:hAnsi="Times New Roman" w:cs="Times New Roman"/>
          <w:i/>
          <w:lang w:val="fi-FI"/>
        </w:rPr>
        <w:t xml:space="preserve">Kirjallinen </w:t>
      </w:r>
      <w:proofErr w:type="spellStart"/>
      <w:r w:rsidRPr="006E2170">
        <w:rPr>
          <w:rFonts w:ascii="Times New Roman" w:hAnsi="Times New Roman" w:cs="Times New Roman"/>
          <w:i/>
          <w:lang w:val="fi-FI"/>
        </w:rPr>
        <w:t>Kuukauslehti</w:t>
      </w:r>
      <w:proofErr w:type="spellEnd"/>
      <w:r w:rsidRPr="006E2170">
        <w:rPr>
          <w:rFonts w:ascii="Times New Roman" w:hAnsi="Times New Roman" w:cs="Times New Roman"/>
          <w:lang w:val="fi-FI"/>
        </w:rPr>
        <w:t xml:space="preserve"> no. 8/1871, 198 ja no. 4/1875, 93–94.</w:t>
      </w:r>
    </w:p>
  </w:footnote>
  <w:footnote w:id="2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Blomstedt 1925a, 54–55.</w:t>
      </w:r>
    </w:p>
  </w:footnote>
  <w:footnote w:id="2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myös Pirkko Leino-Kaukiaisen arkistoyhteistyötä koskeva osuus tässä teoksessa.</w:t>
      </w:r>
    </w:p>
  </w:footnote>
  <w:footnote w:id="2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Historiallisen Osakunnan jäsenistä aktiivinen tällä saralla oli etenkin valtionarkistonhoitaja K. A. </w:t>
      </w:r>
      <w:proofErr w:type="spellStart"/>
      <w:r w:rsidRPr="006E2170">
        <w:rPr>
          <w:rFonts w:ascii="Times New Roman" w:hAnsi="Times New Roman" w:cs="Times New Roman"/>
          <w:lang w:val="fi-FI"/>
        </w:rPr>
        <w:t>Bomansson</w:t>
      </w:r>
      <w:proofErr w:type="spellEnd"/>
      <w:r w:rsidRPr="006E2170">
        <w:rPr>
          <w:rFonts w:ascii="Times New Roman" w:hAnsi="Times New Roman" w:cs="Times New Roman"/>
          <w:lang w:val="fi-FI"/>
        </w:rPr>
        <w:t xml:space="preserve">. Hänen johdollaan senaatin toimintaa tukeneesta virka-arkistosta alkoi kehittyä varsinainen valtionarkisto, joka palveli myös historiantutkimuksen tarpeita; ks. </w:t>
      </w:r>
      <w:proofErr w:type="spellStart"/>
      <w:r w:rsidRPr="006E2170">
        <w:rPr>
          <w:rFonts w:ascii="Times New Roman" w:hAnsi="Times New Roman" w:cs="Times New Roman"/>
          <w:lang w:val="fi-FI"/>
        </w:rPr>
        <w:t>Litzen</w:t>
      </w:r>
      <w:proofErr w:type="spellEnd"/>
      <w:r w:rsidRPr="006E2170">
        <w:rPr>
          <w:rFonts w:ascii="Times New Roman" w:hAnsi="Times New Roman" w:cs="Times New Roman"/>
          <w:lang w:val="fi-FI"/>
        </w:rPr>
        <w:t xml:space="preserve"> 2002; yleisesti 1800-luvun lähdejulkaisutyöstä Suomessa ks. Tommila 1989, 68–70, 104–107.</w:t>
      </w:r>
    </w:p>
  </w:footnote>
  <w:footnote w:id="3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Yleiseurooppalaisiin virtauksiin liittyen ks. esim. </w:t>
      </w:r>
      <w:proofErr w:type="spellStart"/>
      <w:r w:rsidRPr="006E2170">
        <w:rPr>
          <w:rFonts w:ascii="Times New Roman" w:hAnsi="Times New Roman" w:cs="Times New Roman"/>
          <w:lang w:val="fi-FI"/>
        </w:rPr>
        <w:t>Møller</w:t>
      </w:r>
      <w:proofErr w:type="spellEnd"/>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Jørgensen</w:t>
      </w:r>
      <w:proofErr w:type="spellEnd"/>
      <w:r w:rsidRPr="006E2170">
        <w:rPr>
          <w:rFonts w:ascii="Times New Roman" w:hAnsi="Times New Roman" w:cs="Times New Roman"/>
          <w:lang w:val="fi-FI"/>
        </w:rPr>
        <w:t xml:space="preserve"> 2012, 70–71; </w:t>
      </w:r>
      <w:proofErr w:type="spellStart"/>
      <w:r w:rsidRPr="006E2170">
        <w:rPr>
          <w:rFonts w:ascii="Times New Roman" w:hAnsi="Times New Roman" w:cs="Times New Roman"/>
          <w:lang w:val="fi-FI"/>
        </w:rPr>
        <w:t>Saxer</w:t>
      </w:r>
      <w:proofErr w:type="spellEnd"/>
      <w:r w:rsidRPr="006E2170">
        <w:rPr>
          <w:rFonts w:ascii="Times New Roman" w:hAnsi="Times New Roman" w:cs="Times New Roman"/>
          <w:lang w:val="fi-FI"/>
        </w:rPr>
        <w:t xml:space="preserve"> 2012, 47–50, 54.</w:t>
      </w:r>
    </w:p>
  </w:footnote>
  <w:footnote w:id="3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Yrjö-Koskinen 1868b, 1–3; ks. myös HO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27.11.1867.</w:t>
      </w:r>
    </w:p>
  </w:footnote>
  <w:footnote w:id="3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Calamnius</w:t>
      </w:r>
      <w:proofErr w:type="spellEnd"/>
      <w:r w:rsidRPr="006E2170">
        <w:rPr>
          <w:rFonts w:ascii="Times New Roman" w:hAnsi="Times New Roman" w:cs="Times New Roman"/>
          <w:lang w:val="fi-FI"/>
        </w:rPr>
        <w:t xml:space="preserve"> 1866, 184.</w:t>
      </w:r>
    </w:p>
  </w:footnote>
  <w:footnote w:id="3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esim. HO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30.11.1864.</w:t>
      </w:r>
    </w:p>
  </w:footnote>
  <w:footnote w:id="3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Järjestökentän muotoutumisesta ks. Pirkko Leino-Kaukiaisen osuus tässä teoksessa.</w:t>
      </w:r>
    </w:p>
  </w:footnote>
  <w:footnote w:id="3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Snellmanin mukaan ”kansalliskirjallisuus” kattoi ”kaiken mikä ilmaisee kansakunnalle ominaista henkistä kehitystä”. Käytännössä lähes mikä tahansa aihe muuttui Suomeen tai suomalaisiin keskittyessään ”kansalliseksi”, joten kansalliskirjallisuuden ulkopuolelle jäivät lähinnä vain yleinen kielitiede sekä niin kutsutut eksaktit luonnontieteet ja matematiikka 2+2=4 -tyyppisine, aina ja kaikkialla pätevine lauselmineen; ks. Jalava 2006, 119, 318–319.</w:t>
      </w:r>
    </w:p>
  </w:footnote>
  <w:footnote w:id="3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Sulkunen</w:t>
      </w:r>
      <w:proofErr w:type="spellEnd"/>
      <w:r w:rsidRPr="006E2170">
        <w:rPr>
          <w:rFonts w:ascii="Times New Roman" w:hAnsi="Times New Roman" w:cs="Times New Roman"/>
          <w:lang w:val="fi-FI"/>
        </w:rPr>
        <w:t xml:space="preserve"> 2004, 159–166, 174–176.</w:t>
      </w:r>
    </w:p>
  </w:footnote>
  <w:footnote w:id="3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Blomstedt 1925a, 58–60; vrt. HO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1871–1874.</w:t>
      </w:r>
    </w:p>
  </w:footnote>
  <w:footnote w:id="3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Blomstedt 1925a, 60.</w:t>
      </w:r>
    </w:p>
  </w:footnote>
  <w:footnote w:id="3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 xml:space="preserve">Historiallisen Seuran perustamiseen liittyneistä kiistoista ks. Irma </w:t>
      </w:r>
      <w:proofErr w:type="spellStart"/>
      <w:r w:rsidRPr="006E2170">
        <w:rPr>
          <w:rFonts w:ascii="Times New Roman" w:hAnsi="Times New Roman" w:cs="Times New Roman"/>
          <w:lang w:val="fi-FI"/>
        </w:rPr>
        <w:t>Sulkusen</w:t>
      </w:r>
      <w:proofErr w:type="spellEnd"/>
      <w:r w:rsidRPr="006E2170">
        <w:rPr>
          <w:rFonts w:ascii="Times New Roman" w:hAnsi="Times New Roman" w:cs="Times New Roman"/>
          <w:lang w:val="fi-FI"/>
        </w:rPr>
        <w:t xml:space="preserve"> ja Tiina Kinnusen osuus tässä teoksessa.</w:t>
      </w:r>
      <w:proofErr w:type="gramEnd"/>
      <w:r w:rsidRPr="006E2170">
        <w:rPr>
          <w:rFonts w:ascii="Times New Roman" w:hAnsi="Times New Roman" w:cs="Times New Roman"/>
          <w:lang w:val="fi-FI"/>
        </w:rPr>
        <w:t xml:space="preserve"> </w:t>
      </w:r>
    </w:p>
  </w:footnote>
  <w:footnote w:id="4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Siteerattu teoksessa Blomstedt 1925b, 26.</w:t>
      </w:r>
      <w:proofErr w:type="gramEnd"/>
    </w:p>
  </w:footnote>
  <w:footnote w:id="4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esim.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17.12.1875; 9.11.1885. </w:t>
      </w:r>
    </w:p>
  </w:footnote>
  <w:footnote w:id="4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Valtiosäätyjen avustuksesta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9.11.1883.</w:t>
      </w:r>
    </w:p>
  </w:footnote>
  <w:footnote w:id="4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9.11.1885. </w:t>
      </w:r>
      <w:proofErr w:type="gramStart"/>
      <w:r w:rsidRPr="006E2170">
        <w:rPr>
          <w:rFonts w:ascii="Times New Roman" w:hAnsi="Times New Roman" w:cs="Times New Roman"/>
          <w:lang w:val="fi-FI"/>
        </w:rPr>
        <w:t>Ks. myös Petri Karosen tietolaatikko Seuran talouden kehityksestä pitkällä aikavälillä tässä teoksessa.</w:t>
      </w:r>
      <w:proofErr w:type="gramEnd"/>
    </w:p>
  </w:footnote>
  <w:footnote w:id="4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9.11.1881.</w:t>
      </w:r>
    </w:p>
  </w:footnote>
  <w:footnote w:id="4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Tästä ongelmasta ks. esim.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9.11.1888.</w:t>
      </w:r>
    </w:p>
  </w:footnote>
  <w:footnote w:id="4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Toiminnan vaikeuksista ks. esim.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9.11.1882; 9.11.1885; 9.11.1886; 9.11.1888; 9.11.1891; 9.11.1894; 9.11.1897; 9.11.1899. </w:t>
      </w:r>
      <w:proofErr w:type="gramStart"/>
      <w:r w:rsidRPr="006E2170">
        <w:rPr>
          <w:rFonts w:ascii="Times New Roman" w:hAnsi="Times New Roman" w:cs="Times New Roman"/>
          <w:lang w:val="fi-FI"/>
        </w:rPr>
        <w:t>Seuran jäsenten valtiollisista kytköksistä ja toiminnasta ks. Seppo Hentilän ja Petri Karosen osuus tässä teoksessa.</w:t>
      </w:r>
      <w:proofErr w:type="gramEnd"/>
    </w:p>
  </w:footnote>
  <w:footnote w:id="4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9.11.1895.</w:t>
      </w:r>
    </w:p>
  </w:footnote>
  <w:footnote w:id="4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esim.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9.11.1921.</w:t>
      </w:r>
    </w:p>
  </w:footnote>
  <w:footnote w:id="4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Lausunnon olivat allekirjoittaneet A. G. </w:t>
      </w:r>
      <w:proofErr w:type="spellStart"/>
      <w:r w:rsidRPr="006E2170">
        <w:rPr>
          <w:rFonts w:ascii="Times New Roman" w:hAnsi="Times New Roman" w:cs="Times New Roman"/>
          <w:lang w:val="fi-FI"/>
        </w:rPr>
        <w:t>Fontell</w:t>
      </w:r>
      <w:proofErr w:type="spellEnd"/>
      <w:r w:rsidRPr="006E2170">
        <w:rPr>
          <w:rFonts w:ascii="Times New Roman" w:hAnsi="Times New Roman" w:cs="Times New Roman"/>
          <w:lang w:val="fi-FI"/>
        </w:rPr>
        <w:t xml:space="preserve">, S. G. </w:t>
      </w:r>
      <w:proofErr w:type="spellStart"/>
      <w:r w:rsidRPr="006E2170">
        <w:rPr>
          <w:rFonts w:ascii="Times New Roman" w:hAnsi="Times New Roman" w:cs="Times New Roman"/>
          <w:lang w:val="fi-FI"/>
        </w:rPr>
        <w:t>Elmgren</w:t>
      </w:r>
      <w:proofErr w:type="spellEnd"/>
      <w:r w:rsidRPr="006E2170">
        <w:rPr>
          <w:rFonts w:ascii="Times New Roman" w:hAnsi="Times New Roman" w:cs="Times New Roman"/>
          <w:lang w:val="fi-FI"/>
        </w:rPr>
        <w:t xml:space="preserve">, J. R. </w:t>
      </w:r>
      <w:proofErr w:type="spellStart"/>
      <w:r w:rsidRPr="006E2170">
        <w:rPr>
          <w:rFonts w:ascii="Times New Roman" w:hAnsi="Times New Roman" w:cs="Times New Roman"/>
          <w:lang w:val="fi-FI"/>
        </w:rPr>
        <w:t>Danielson</w:t>
      </w:r>
      <w:proofErr w:type="spellEnd"/>
      <w:r w:rsidRPr="006E2170">
        <w:rPr>
          <w:rFonts w:ascii="Times New Roman" w:hAnsi="Times New Roman" w:cs="Times New Roman"/>
          <w:lang w:val="fi-FI"/>
        </w:rPr>
        <w:t xml:space="preserve">[-Kalmari] ja Julius Krohn;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20.5.1887; ks. myös Tommila 1989, 92–95. Vrt. Miettunen 2016, 392–393, jossa Koskisen ja </w:t>
      </w:r>
      <w:proofErr w:type="spellStart"/>
      <w:r w:rsidRPr="006E2170">
        <w:rPr>
          <w:rFonts w:ascii="Times New Roman" w:hAnsi="Times New Roman" w:cs="Times New Roman"/>
          <w:lang w:val="fi-FI"/>
        </w:rPr>
        <w:t>Schybergsonin</w:t>
      </w:r>
      <w:proofErr w:type="spellEnd"/>
      <w:r w:rsidRPr="006E2170">
        <w:rPr>
          <w:rFonts w:ascii="Times New Roman" w:hAnsi="Times New Roman" w:cs="Times New Roman"/>
          <w:lang w:val="fi-FI"/>
        </w:rPr>
        <w:t xml:space="preserve"> teosten tulkintaa pääasiassa kielikiistan valossa pidetään jälkikäteisenä konstruktiona, joka on peittänyt näkyvistä teoksissa esitettyjen historiankäsitysten samankaltaisuuden. </w:t>
      </w:r>
      <w:proofErr w:type="spellStart"/>
      <w:r w:rsidRPr="006E2170">
        <w:rPr>
          <w:rFonts w:ascii="Times New Roman" w:hAnsi="Times New Roman" w:cs="Times New Roman"/>
          <w:lang w:val="fi-FI"/>
        </w:rPr>
        <w:t>SHS:n</w:t>
      </w:r>
      <w:proofErr w:type="spellEnd"/>
      <w:r w:rsidRPr="006E2170">
        <w:rPr>
          <w:rFonts w:ascii="Times New Roman" w:hAnsi="Times New Roman" w:cs="Times New Roman"/>
          <w:lang w:val="fi-FI"/>
        </w:rPr>
        <w:t xml:space="preserve"> lausunnon perusteella kielipolitiikka kuitenkin vaikutti teosten tulkintaan ja johti niiden välisten erojen korostamiseen jo julkaisuhetkellä.</w:t>
      </w:r>
    </w:p>
  </w:footnote>
  <w:footnote w:id="5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Tommila 1989, 139–140; Klinge 2010, 247–249; </w:t>
      </w:r>
      <w:proofErr w:type="spellStart"/>
      <w:r w:rsidRPr="006E2170">
        <w:rPr>
          <w:rFonts w:ascii="Times New Roman" w:hAnsi="Times New Roman" w:cs="Times New Roman"/>
          <w:lang w:val="fi-FI"/>
        </w:rPr>
        <w:t>Palménin</w:t>
      </w:r>
      <w:proofErr w:type="spellEnd"/>
      <w:r w:rsidRPr="006E2170">
        <w:rPr>
          <w:rFonts w:ascii="Times New Roman" w:hAnsi="Times New Roman" w:cs="Times New Roman"/>
          <w:lang w:val="fi-FI"/>
        </w:rPr>
        <w:t xml:space="preserve"> moninaisista kiinnostuksenkohteista ks. myös Karonen ja Räihä 2014. Myös J. R. </w:t>
      </w:r>
      <w:proofErr w:type="spellStart"/>
      <w:r w:rsidRPr="006E2170">
        <w:rPr>
          <w:rFonts w:ascii="Times New Roman" w:hAnsi="Times New Roman" w:cs="Times New Roman"/>
          <w:lang w:val="fi-FI"/>
        </w:rPr>
        <w:t>Danielson</w:t>
      </w:r>
      <w:proofErr w:type="spellEnd"/>
      <w:r w:rsidRPr="006E2170">
        <w:rPr>
          <w:rFonts w:ascii="Times New Roman" w:hAnsi="Times New Roman" w:cs="Times New Roman"/>
          <w:lang w:val="fi-FI"/>
        </w:rPr>
        <w:t>-Kalmari laajensi vuosisadan vaihteessa tutkimustensa painopistettä lähihistoriaan pitkälti poliittisista syistä; Tervonen 1991, 75–76.</w:t>
      </w:r>
    </w:p>
  </w:footnote>
  <w:footnote w:id="5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w:t>
      </w:r>
      <w:proofErr w:type="spellStart"/>
      <w:r w:rsidRPr="006E2170">
        <w:rPr>
          <w:rFonts w:ascii="Times New Roman" w:hAnsi="Times New Roman" w:cs="Times New Roman"/>
          <w:lang w:val="fi-FI"/>
        </w:rPr>
        <w:t>Palménin</w:t>
      </w:r>
      <w:proofErr w:type="spellEnd"/>
      <w:r w:rsidRPr="006E2170">
        <w:rPr>
          <w:rFonts w:ascii="Times New Roman" w:hAnsi="Times New Roman" w:cs="Times New Roman"/>
          <w:lang w:val="fi-FI"/>
        </w:rPr>
        <w:t xml:space="preserve"> kirjoitukset </w:t>
      </w:r>
      <w:r w:rsidRPr="006E2170">
        <w:rPr>
          <w:rFonts w:ascii="Times New Roman" w:hAnsi="Times New Roman" w:cs="Times New Roman"/>
          <w:i/>
          <w:lang w:val="fi-FI"/>
        </w:rPr>
        <w:t>Historiallisen Arkiston</w:t>
      </w:r>
      <w:r w:rsidRPr="006E2170">
        <w:rPr>
          <w:rFonts w:ascii="Times New Roman" w:hAnsi="Times New Roman" w:cs="Times New Roman"/>
          <w:lang w:val="fi-FI"/>
        </w:rPr>
        <w:t xml:space="preserve"> osissa</w:t>
      </w:r>
      <w:r w:rsidRPr="006E2170">
        <w:rPr>
          <w:rFonts w:ascii="Times New Roman" w:hAnsi="Times New Roman" w:cs="Times New Roman"/>
          <w:i/>
          <w:lang w:val="fi-FI"/>
        </w:rPr>
        <w:t xml:space="preserve"> XI–XXX</w:t>
      </w:r>
      <w:r w:rsidRPr="006E2170">
        <w:rPr>
          <w:rFonts w:ascii="Times New Roman" w:hAnsi="Times New Roman" w:cs="Times New Roman"/>
          <w:lang w:val="fi-FI"/>
        </w:rPr>
        <w:t xml:space="preserve">; ks. myös esim. </w:t>
      </w:r>
      <w:proofErr w:type="spellStart"/>
      <w:r w:rsidRPr="006E2170">
        <w:rPr>
          <w:rFonts w:ascii="Times New Roman" w:hAnsi="Times New Roman" w:cs="Times New Roman"/>
          <w:lang w:val="fi-FI"/>
        </w:rPr>
        <w:t>Palménin</w:t>
      </w:r>
      <w:proofErr w:type="spellEnd"/>
      <w:r w:rsidRPr="006E2170">
        <w:rPr>
          <w:rFonts w:ascii="Times New Roman" w:hAnsi="Times New Roman" w:cs="Times New Roman"/>
          <w:lang w:val="fi-FI"/>
        </w:rPr>
        <w:t xml:space="preserve"> toimittama valikoima Anders Chydeniuksen kirjoituksista esipuheineen teoksessa Chydenius 1880.</w:t>
      </w:r>
    </w:p>
  </w:footnote>
  <w:footnote w:id="5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Tommila 1989, 141; Tommila 1998, 18.</w:t>
      </w:r>
    </w:p>
  </w:footnote>
  <w:footnote w:id="5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esim.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9.11.1910; 9.11.1913; 30.3.1914; suora lainaus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30.3.1914.</w:t>
      </w:r>
    </w:p>
  </w:footnote>
  <w:footnote w:id="5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Venäläistämisen vastustamisesta E. G. </w:t>
      </w:r>
      <w:proofErr w:type="spellStart"/>
      <w:r w:rsidRPr="006E2170">
        <w:rPr>
          <w:rFonts w:ascii="Times New Roman" w:hAnsi="Times New Roman" w:cs="Times New Roman"/>
          <w:lang w:val="fi-FI"/>
        </w:rPr>
        <w:t>Palménin</w:t>
      </w:r>
      <w:proofErr w:type="spellEnd"/>
      <w:r w:rsidRPr="006E2170">
        <w:rPr>
          <w:rFonts w:ascii="Times New Roman" w:hAnsi="Times New Roman" w:cs="Times New Roman"/>
          <w:lang w:val="fi-FI"/>
        </w:rPr>
        <w:t xml:space="preserve"> johtoajatuksena ks. Räihä ja Karonen 2016.</w:t>
      </w:r>
    </w:p>
  </w:footnote>
  <w:footnote w:id="5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Ahtiainen 1991, 44–45; Viikari 1995, 236–237.</w:t>
      </w:r>
    </w:p>
  </w:footnote>
  <w:footnote w:id="5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Alapuro ja </w:t>
      </w:r>
      <w:proofErr w:type="spellStart"/>
      <w:r w:rsidRPr="006E2170">
        <w:rPr>
          <w:rFonts w:ascii="Times New Roman" w:hAnsi="Times New Roman" w:cs="Times New Roman"/>
          <w:lang w:val="fi-FI"/>
        </w:rPr>
        <w:t>Alestalo</w:t>
      </w:r>
      <w:proofErr w:type="spellEnd"/>
      <w:r w:rsidRPr="006E2170">
        <w:rPr>
          <w:rFonts w:ascii="Times New Roman" w:hAnsi="Times New Roman" w:cs="Times New Roman"/>
          <w:lang w:val="fi-FI"/>
        </w:rPr>
        <w:t xml:space="preserve"> 1973, 84–92.</w:t>
      </w:r>
    </w:p>
  </w:footnote>
  <w:footnote w:id="5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9.11.1893; 9.11.1896; 9.11.1900; 9.11.1901; ks. myös Vennola 1901; Tommila 1989, 141.</w:t>
      </w:r>
    </w:p>
  </w:footnote>
  <w:footnote w:id="5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30.10.1916; 27.11.1916. Hanketta käsitellään tarkemmin Petri Karosen ja Seppo Hentilän osuudessa.</w:t>
      </w:r>
    </w:p>
  </w:footnote>
  <w:footnote w:id="5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12.10.1917.</w:t>
      </w:r>
    </w:p>
  </w:footnote>
  <w:footnote w:id="6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Tammikuun 1918 julkaisuohjelmassa Aleksanteri II:n muistojulkaisusta oli jo luovuttu;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28.1.1918. </w:t>
      </w:r>
    </w:p>
  </w:footnote>
  <w:footnote w:id="6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29.4.1918; </w:t>
      </w:r>
      <w:r w:rsidRPr="006E2170">
        <w:rPr>
          <w:rFonts w:ascii="Times New Roman" w:hAnsi="Times New Roman" w:cs="Times New Roman"/>
          <w:i/>
          <w:lang w:val="fi-FI"/>
        </w:rPr>
        <w:t xml:space="preserve">Historiallinen Arkisto </w:t>
      </w:r>
      <w:r w:rsidRPr="006E2170">
        <w:rPr>
          <w:rFonts w:ascii="Times New Roman" w:hAnsi="Times New Roman" w:cs="Times New Roman"/>
          <w:lang w:val="fi-FI"/>
        </w:rPr>
        <w:t>XXVIII.</w:t>
      </w:r>
    </w:p>
  </w:footnote>
  <w:footnote w:id="6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10.2.1876.</w:t>
      </w:r>
    </w:p>
  </w:footnote>
  <w:footnote w:id="6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27.10.1882.</w:t>
      </w:r>
    </w:p>
  </w:footnote>
  <w:footnote w:id="64">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sv-SE"/>
        </w:rPr>
        <w:t xml:space="preserve"> Engman 1990, 50; </w:t>
      </w:r>
      <w:proofErr w:type="spellStart"/>
      <w:r w:rsidRPr="006E2170">
        <w:rPr>
          <w:rFonts w:ascii="Times New Roman" w:hAnsi="Times New Roman" w:cs="Times New Roman"/>
          <w:lang w:val="sv-SE"/>
        </w:rPr>
        <w:t>Syrjö</w:t>
      </w:r>
      <w:proofErr w:type="spellEnd"/>
      <w:r w:rsidRPr="006E2170">
        <w:rPr>
          <w:rFonts w:ascii="Times New Roman" w:hAnsi="Times New Roman" w:cs="Times New Roman"/>
          <w:lang w:val="sv-SE"/>
        </w:rPr>
        <w:t xml:space="preserve"> 2000; Klinge 2010, 139–140, 157.</w:t>
      </w:r>
    </w:p>
  </w:footnote>
  <w:footnote w:id="65">
    <w:p w:rsidR="00685DA2" w:rsidRPr="006E2170" w:rsidRDefault="00685DA2" w:rsidP="00D33812">
      <w:pPr>
        <w:pStyle w:val="FootnoteText"/>
        <w:rPr>
          <w:rFonts w:ascii="Times New Roman" w:hAnsi="Times New Roman" w:cs="Times New Roman"/>
          <w:lang w:val="sv-FI"/>
        </w:rPr>
      </w:pPr>
      <w:r w:rsidRPr="006E2170">
        <w:rPr>
          <w:rStyle w:val="FootnoteReference"/>
          <w:rFonts w:ascii="Times New Roman" w:hAnsi="Times New Roman" w:cs="Times New Roman"/>
        </w:rPr>
        <w:footnoteRef/>
      </w:r>
      <w:r w:rsidRPr="006E2170">
        <w:rPr>
          <w:rFonts w:ascii="Times New Roman" w:hAnsi="Times New Roman" w:cs="Times New Roman"/>
          <w:lang w:val="sv-FI"/>
        </w:rPr>
        <w:t xml:space="preserve"> SHS </w:t>
      </w:r>
      <w:proofErr w:type="spellStart"/>
      <w:r w:rsidRPr="006E2170">
        <w:rPr>
          <w:rFonts w:ascii="Times New Roman" w:hAnsi="Times New Roman" w:cs="Times New Roman"/>
          <w:lang w:val="sv-FI"/>
        </w:rPr>
        <w:t>ptk</w:t>
      </w:r>
      <w:proofErr w:type="spellEnd"/>
      <w:r w:rsidRPr="006E2170">
        <w:rPr>
          <w:rFonts w:ascii="Times New Roman" w:hAnsi="Times New Roman" w:cs="Times New Roman"/>
          <w:lang w:val="sv-FI"/>
        </w:rPr>
        <w:t xml:space="preserve"> 9.11.1882.</w:t>
      </w:r>
    </w:p>
  </w:footnote>
  <w:footnote w:id="66">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9.11.1883.</w:t>
      </w:r>
    </w:p>
  </w:footnote>
  <w:footnote w:id="67">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18.2.1886.</w:t>
      </w:r>
    </w:p>
  </w:footnote>
  <w:footnote w:id="6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rPr>
        <w:t xml:space="preserve"> SHS </w:t>
      </w:r>
      <w:proofErr w:type="spellStart"/>
      <w:r w:rsidRPr="006E2170">
        <w:rPr>
          <w:rFonts w:ascii="Times New Roman" w:hAnsi="Times New Roman" w:cs="Times New Roman"/>
        </w:rPr>
        <w:t>ptk</w:t>
      </w:r>
      <w:proofErr w:type="spellEnd"/>
      <w:r w:rsidRPr="006E2170">
        <w:rPr>
          <w:rFonts w:ascii="Times New Roman" w:hAnsi="Times New Roman" w:cs="Times New Roman"/>
        </w:rPr>
        <w:t xml:space="preserve"> 26.1.1889. </w:t>
      </w:r>
      <w:r w:rsidRPr="006E2170">
        <w:rPr>
          <w:rFonts w:ascii="Times New Roman" w:hAnsi="Times New Roman" w:cs="Times New Roman"/>
          <w:lang w:val="fi-FI"/>
        </w:rPr>
        <w:t xml:space="preserve">Ensimmäisenä sarjassa ilmestyi August </w:t>
      </w:r>
      <w:proofErr w:type="spellStart"/>
      <w:r w:rsidRPr="006E2170">
        <w:rPr>
          <w:rFonts w:ascii="Times New Roman" w:hAnsi="Times New Roman" w:cs="Times New Roman"/>
          <w:lang w:val="fi-FI"/>
        </w:rPr>
        <w:t>Fontellin</w:t>
      </w:r>
      <w:proofErr w:type="spellEnd"/>
      <w:r w:rsidRPr="006E2170">
        <w:rPr>
          <w:rFonts w:ascii="Times New Roman" w:hAnsi="Times New Roman" w:cs="Times New Roman"/>
          <w:lang w:val="fi-FI"/>
        </w:rPr>
        <w:t xml:space="preserve"> toimittama Varsinais-Suomea käsitellyt </w:t>
      </w:r>
      <w:proofErr w:type="spellStart"/>
      <w:r w:rsidRPr="006E2170">
        <w:rPr>
          <w:rFonts w:ascii="Times New Roman" w:hAnsi="Times New Roman" w:cs="Times New Roman"/>
          <w:i/>
          <w:lang w:val="fi-FI"/>
        </w:rPr>
        <w:t>Finlands</w:t>
      </w:r>
      <w:proofErr w:type="spellEnd"/>
      <w:r w:rsidRPr="006E2170">
        <w:rPr>
          <w:rFonts w:ascii="Times New Roman" w:hAnsi="Times New Roman" w:cs="Times New Roman"/>
          <w:i/>
          <w:lang w:val="fi-FI"/>
        </w:rPr>
        <w:t xml:space="preserve"> </w:t>
      </w:r>
      <w:proofErr w:type="spellStart"/>
      <w:r w:rsidRPr="006E2170">
        <w:rPr>
          <w:rFonts w:ascii="Times New Roman" w:hAnsi="Times New Roman" w:cs="Times New Roman"/>
          <w:i/>
          <w:lang w:val="fi-FI"/>
        </w:rPr>
        <w:t>sölfkattsregister</w:t>
      </w:r>
      <w:proofErr w:type="spellEnd"/>
      <w:r w:rsidRPr="006E2170">
        <w:rPr>
          <w:rFonts w:ascii="Times New Roman" w:hAnsi="Times New Roman" w:cs="Times New Roman"/>
          <w:i/>
          <w:lang w:val="fi-FI"/>
        </w:rPr>
        <w:t xml:space="preserve"> af </w:t>
      </w:r>
      <w:proofErr w:type="spellStart"/>
      <w:r w:rsidRPr="006E2170">
        <w:rPr>
          <w:rFonts w:ascii="Times New Roman" w:hAnsi="Times New Roman" w:cs="Times New Roman"/>
          <w:i/>
          <w:lang w:val="fi-FI"/>
        </w:rPr>
        <w:t>år</w:t>
      </w:r>
      <w:proofErr w:type="spellEnd"/>
      <w:r w:rsidRPr="006E2170">
        <w:rPr>
          <w:rFonts w:ascii="Times New Roman" w:hAnsi="Times New Roman" w:cs="Times New Roman"/>
          <w:i/>
          <w:lang w:val="fi-FI"/>
        </w:rPr>
        <w:t xml:space="preserve"> 1571</w:t>
      </w:r>
      <w:r w:rsidRPr="006E2170">
        <w:rPr>
          <w:rFonts w:ascii="Times New Roman" w:hAnsi="Times New Roman" w:cs="Times New Roman"/>
          <w:lang w:val="fi-FI"/>
        </w:rPr>
        <w:t xml:space="preserve"> vuonna 1892 ja viimeisenä</w:t>
      </w:r>
      <w:r w:rsidRPr="006E2170">
        <w:rPr>
          <w:rFonts w:ascii="Times New Roman" w:hAnsi="Times New Roman" w:cs="Times New Roman"/>
          <w:i/>
          <w:lang w:val="fi-FI"/>
        </w:rPr>
        <w:t xml:space="preserve"> </w:t>
      </w:r>
      <w:r w:rsidRPr="006E2170">
        <w:rPr>
          <w:rFonts w:ascii="Times New Roman" w:hAnsi="Times New Roman" w:cs="Times New Roman"/>
          <w:lang w:val="fi-FI"/>
        </w:rPr>
        <w:t xml:space="preserve">Matti </w:t>
      </w:r>
      <w:proofErr w:type="spellStart"/>
      <w:r w:rsidRPr="006E2170">
        <w:rPr>
          <w:rFonts w:ascii="Times New Roman" w:hAnsi="Times New Roman" w:cs="Times New Roman"/>
          <w:lang w:val="fi-FI"/>
        </w:rPr>
        <w:t>Wallan</w:t>
      </w:r>
      <w:proofErr w:type="spellEnd"/>
      <w:r w:rsidRPr="006E2170">
        <w:rPr>
          <w:rFonts w:ascii="Times New Roman" w:hAnsi="Times New Roman" w:cs="Times New Roman"/>
          <w:lang w:val="fi-FI"/>
        </w:rPr>
        <w:t xml:space="preserve"> toimittama </w:t>
      </w:r>
      <w:r w:rsidRPr="006E2170">
        <w:rPr>
          <w:rFonts w:ascii="Times New Roman" w:hAnsi="Times New Roman" w:cs="Times New Roman"/>
          <w:i/>
          <w:lang w:val="fi-FI"/>
        </w:rPr>
        <w:t>Savo-</w:t>
      </w:r>
      <w:proofErr w:type="spellStart"/>
      <w:r w:rsidRPr="006E2170">
        <w:rPr>
          <w:rFonts w:ascii="Times New Roman" w:hAnsi="Times New Roman" w:cs="Times New Roman"/>
          <w:i/>
          <w:lang w:val="fi-FI"/>
        </w:rPr>
        <w:t>Finlands</w:t>
      </w:r>
      <w:proofErr w:type="spellEnd"/>
      <w:r w:rsidRPr="006E2170">
        <w:rPr>
          <w:rFonts w:ascii="Times New Roman" w:hAnsi="Times New Roman" w:cs="Times New Roman"/>
          <w:i/>
          <w:lang w:val="fi-FI"/>
        </w:rPr>
        <w:t xml:space="preserve"> </w:t>
      </w:r>
      <w:proofErr w:type="spellStart"/>
      <w:r w:rsidRPr="006E2170">
        <w:rPr>
          <w:rFonts w:ascii="Times New Roman" w:hAnsi="Times New Roman" w:cs="Times New Roman"/>
          <w:i/>
          <w:lang w:val="fi-FI"/>
        </w:rPr>
        <w:t>silverskatteregister</w:t>
      </w:r>
      <w:proofErr w:type="spellEnd"/>
      <w:r w:rsidRPr="006E2170">
        <w:rPr>
          <w:rFonts w:ascii="Times New Roman" w:hAnsi="Times New Roman" w:cs="Times New Roman"/>
          <w:i/>
          <w:lang w:val="fi-FI"/>
        </w:rPr>
        <w:t xml:space="preserve"> 1571, VIII: </w:t>
      </w:r>
      <w:proofErr w:type="spellStart"/>
      <w:r w:rsidRPr="006E2170">
        <w:rPr>
          <w:rFonts w:ascii="Times New Roman" w:hAnsi="Times New Roman" w:cs="Times New Roman"/>
          <w:i/>
          <w:lang w:val="fi-FI"/>
        </w:rPr>
        <w:t>Savolax</w:t>
      </w:r>
      <w:proofErr w:type="spellEnd"/>
      <w:r w:rsidRPr="006E2170">
        <w:rPr>
          <w:rFonts w:ascii="Times New Roman" w:hAnsi="Times New Roman" w:cs="Times New Roman"/>
          <w:lang w:val="fi-FI"/>
        </w:rPr>
        <w:t xml:space="preserve"> vuonna 1997.</w:t>
      </w:r>
    </w:p>
  </w:footnote>
  <w:footnote w:id="6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14.12.1897.</w:t>
      </w:r>
    </w:p>
  </w:footnote>
  <w:footnote w:id="7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15.2.1901. Pirkko Leino-Kaukiainen käsittelee osuudessaan tarkemmin arkistoyhteistyötä.</w:t>
      </w:r>
    </w:p>
  </w:footnote>
  <w:footnote w:id="7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9.11.1906.</w:t>
      </w:r>
    </w:p>
  </w:footnote>
  <w:footnote w:id="7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 xml:space="preserve">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9.11.1928; tarkemmin Historiallisen Seuran rahoittamista Vatikaanin arkistossa suoritetuista tutkimus- ja keräystöistä ks. Blomstedt 1925b, 135–142; </w:t>
      </w:r>
      <w:proofErr w:type="spellStart"/>
      <w:r w:rsidRPr="006E2170">
        <w:rPr>
          <w:rFonts w:ascii="Times New Roman" w:hAnsi="Times New Roman" w:cs="Times New Roman"/>
          <w:lang w:val="fi-FI"/>
        </w:rPr>
        <w:t>Garritzen</w:t>
      </w:r>
      <w:proofErr w:type="spellEnd"/>
      <w:r w:rsidRPr="006E2170">
        <w:rPr>
          <w:rFonts w:ascii="Times New Roman" w:hAnsi="Times New Roman" w:cs="Times New Roman"/>
          <w:lang w:val="fi-FI"/>
        </w:rPr>
        <w:t xml:space="preserve"> 2011 sekä Elise </w:t>
      </w:r>
      <w:proofErr w:type="spellStart"/>
      <w:r w:rsidRPr="006E2170">
        <w:rPr>
          <w:rFonts w:ascii="Times New Roman" w:hAnsi="Times New Roman" w:cs="Times New Roman"/>
          <w:lang w:val="fi-FI"/>
        </w:rPr>
        <w:t>Garritzenin</w:t>
      </w:r>
      <w:proofErr w:type="spellEnd"/>
      <w:r w:rsidRPr="006E2170">
        <w:rPr>
          <w:rFonts w:ascii="Times New Roman" w:hAnsi="Times New Roman" w:cs="Times New Roman"/>
          <w:lang w:val="fi-FI"/>
        </w:rPr>
        <w:t xml:space="preserve"> tietolaatikko tässä teoksessa.</w:t>
      </w:r>
      <w:proofErr w:type="gramEnd"/>
    </w:p>
  </w:footnote>
  <w:footnote w:id="7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Garritzen</w:t>
      </w:r>
      <w:proofErr w:type="spellEnd"/>
      <w:r w:rsidRPr="006E2170">
        <w:rPr>
          <w:rFonts w:ascii="Times New Roman" w:hAnsi="Times New Roman" w:cs="Times New Roman"/>
          <w:lang w:val="fi-FI"/>
        </w:rPr>
        <w:t xml:space="preserve"> 2011, 233–235, 330.</w:t>
      </w:r>
    </w:p>
  </w:footnote>
  <w:footnote w:id="74">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Edlund</w:t>
      </w:r>
      <w:proofErr w:type="spellEnd"/>
      <w:r w:rsidRPr="006E2170">
        <w:rPr>
          <w:rFonts w:ascii="Times New Roman" w:hAnsi="Times New Roman" w:cs="Times New Roman"/>
          <w:lang w:val="fi-FI"/>
        </w:rPr>
        <w:t xml:space="preserve"> oli poliittisesti lähellä niin sanottuja </w:t>
      </w:r>
      <w:proofErr w:type="spellStart"/>
      <w:r w:rsidRPr="006E2170">
        <w:rPr>
          <w:rFonts w:ascii="Times New Roman" w:hAnsi="Times New Roman" w:cs="Times New Roman"/>
          <w:lang w:val="fi-FI"/>
        </w:rPr>
        <w:t>Dagblad</w:t>
      </w:r>
      <w:proofErr w:type="spellEnd"/>
      <w:r w:rsidRPr="006E2170">
        <w:rPr>
          <w:rFonts w:ascii="Times New Roman" w:hAnsi="Times New Roman" w:cs="Times New Roman"/>
          <w:lang w:val="fi-FI"/>
        </w:rPr>
        <w:t xml:space="preserve">-liberaaleja, joten kustannuspäätöstä voitaneen hänen osaltaan pitää ensi sijassa liiketaloudellisiin motiiveihin perustuneena; ks. </w:t>
      </w:r>
      <w:proofErr w:type="spellStart"/>
      <w:r w:rsidRPr="006E2170">
        <w:rPr>
          <w:rFonts w:ascii="Times New Roman" w:hAnsi="Times New Roman" w:cs="Times New Roman"/>
          <w:lang w:val="sv-SE"/>
        </w:rPr>
        <w:t>Landgrén</w:t>
      </w:r>
      <w:proofErr w:type="spellEnd"/>
      <w:r w:rsidRPr="006E2170">
        <w:rPr>
          <w:rFonts w:ascii="Times New Roman" w:hAnsi="Times New Roman" w:cs="Times New Roman"/>
          <w:lang w:val="sv-SE"/>
        </w:rPr>
        <w:t xml:space="preserve"> 2002.</w:t>
      </w:r>
    </w:p>
  </w:footnote>
  <w:footnote w:id="75">
    <w:p w:rsidR="00685DA2" w:rsidRPr="006E2170" w:rsidRDefault="00685DA2" w:rsidP="00D33812">
      <w:pPr>
        <w:pStyle w:val="NoSpacing"/>
        <w:rPr>
          <w:rFonts w:cs="Times New Roman"/>
          <w:sz w:val="20"/>
          <w:szCs w:val="20"/>
          <w:lang w:val="sv-SE"/>
        </w:rPr>
      </w:pPr>
      <w:r w:rsidRPr="006E2170">
        <w:rPr>
          <w:rStyle w:val="FootnoteReference"/>
          <w:rFonts w:cs="Times New Roman"/>
          <w:sz w:val="20"/>
          <w:szCs w:val="20"/>
        </w:rPr>
        <w:footnoteRef/>
      </w:r>
      <w:r w:rsidRPr="006E2170">
        <w:rPr>
          <w:rFonts w:cs="Times New Roman"/>
          <w:sz w:val="20"/>
          <w:szCs w:val="20"/>
          <w:lang w:val="sv-SE"/>
        </w:rPr>
        <w:t xml:space="preserve"> Paaskoski 1998, 50–51; </w:t>
      </w:r>
      <w:proofErr w:type="spellStart"/>
      <w:r w:rsidRPr="006E2170">
        <w:rPr>
          <w:rFonts w:cs="Times New Roman"/>
          <w:sz w:val="20"/>
          <w:szCs w:val="20"/>
          <w:lang w:val="sv-SE"/>
        </w:rPr>
        <w:t>Verga</w:t>
      </w:r>
      <w:proofErr w:type="spellEnd"/>
      <w:r w:rsidRPr="006E2170">
        <w:rPr>
          <w:rFonts w:cs="Times New Roman"/>
          <w:sz w:val="20"/>
          <w:szCs w:val="20"/>
          <w:lang w:val="sv-SE"/>
        </w:rPr>
        <w:t xml:space="preserve"> 2012, 91–92.</w:t>
      </w:r>
    </w:p>
  </w:footnote>
  <w:footnote w:id="76">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sv-SE"/>
        </w:rPr>
        <w:t xml:space="preserve"> Snellman 1996, 143–145.</w:t>
      </w:r>
    </w:p>
  </w:footnote>
  <w:footnote w:id="77">
    <w:p w:rsidR="00685DA2" w:rsidRPr="006E2170" w:rsidRDefault="00685DA2" w:rsidP="00D33812">
      <w:pPr>
        <w:pStyle w:val="NoSpacing"/>
        <w:rPr>
          <w:rFonts w:cs="Times New Roman"/>
          <w:sz w:val="20"/>
          <w:szCs w:val="20"/>
          <w:lang w:val="sv-SE"/>
        </w:rPr>
      </w:pPr>
      <w:r w:rsidRPr="006E2170">
        <w:rPr>
          <w:rStyle w:val="FootnoteReference"/>
          <w:rFonts w:cs="Times New Roman"/>
          <w:sz w:val="20"/>
          <w:szCs w:val="20"/>
        </w:rPr>
        <w:footnoteRef/>
      </w:r>
      <w:r w:rsidRPr="006E2170">
        <w:rPr>
          <w:rFonts w:cs="Times New Roman"/>
          <w:sz w:val="20"/>
          <w:szCs w:val="20"/>
          <w:lang w:val="sv-SE"/>
        </w:rPr>
        <w:t xml:space="preserve"> </w:t>
      </w:r>
      <w:r w:rsidRPr="006E2170">
        <w:rPr>
          <w:rFonts w:cs="Times New Roman"/>
          <w:i/>
          <w:sz w:val="20"/>
          <w:szCs w:val="20"/>
          <w:lang w:val="sv-SE"/>
        </w:rPr>
        <w:t>Borgå Tidning</w:t>
      </w:r>
      <w:r w:rsidRPr="006E2170">
        <w:rPr>
          <w:rFonts w:cs="Times New Roman"/>
          <w:sz w:val="20"/>
          <w:szCs w:val="20"/>
          <w:lang w:val="sv-SE"/>
        </w:rPr>
        <w:t xml:space="preserve"> 2.3.1853, ”Ett fosterländskt förslag”; Klinge 2003, 292–293.</w:t>
      </w:r>
    </w:p>
  </w:footnote>
  <w:footnote w:id="78">
    <w:p w:rsidR="00685DA2" w:rsidRPr="006E2170" w:rsidRDefault="00685DA2" w:rsidP="00D33812">
      <w:pPr>
        <w:pStyle w:val="NoSpacing"/>
        <w:rPr>
          <w:rFonts w:cs="Times New Roman"/>
          <w:sz w:val="20"/>
          <w:szCs w:val="20"/>
        </w:rPr>
      </w:pPr>
      <w:r w:rsidRPr="006E2170">
        <w:rPr>
          <w:rStyle w:val="FootnoteReference"/>
          <w:rFonts w:cs="Times New Roman"/>
          <w:sz w:val="20"/>
          <w:szCs w:val="20"/>
        </w:rPr>
        <w:footnoteRef/>
      </w:r>
      <w:r w:rsidRPr="006E2170">
        <w:rPr>
          <w:rFonts w:cs="Times New Roman"/>
          <w:sz w:val="20"/>
          <w:szCs w:val="20"/>
        </w:rPr>
        <w:t xml:space="preserve"> Snellman 1996, 143–144.</w:t>
      </w:r>
    </w:p>
  </w:footnote>
  <w:footnote w:id="7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Hankkeen kohtalosta Klinge 2003, 293; Klinge 2010, 204–205.</w:t>
      </w:r>
    </w:p>
  </w:footnote>
  <w:footnote w:id="8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HO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30.11.1864; myös Petri Karosen osuus tässä teoksessa.</w:t>
      </w:r>
    </w:p>
  </w:footnote>
  <w:footnote w:id="8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Historiallinen Seura käytti </w:t>
      </w:r>
      <w:r w:rsidRPr="006E2170">
        <w:rPr>
          <w:rFonts w:ascii="Times New Roman" w:hAnsi="Times New Roman" w:cs="Times New Roman"/>
          <w:i/>
          <w:lang w:val="fi-FI"/>
        </w:rPr>
        <w:t>Biografisessa Nimikirjassa</w:t>
      </w:r>
      <w:r w:rsidRPr="006E2170">
        <w:rPr>
          <w:rFonts w:ascii="Times New Roman" w:hAnsi="Times New Roman" w:cs="Times New Roman"/>
          <w:lang w:val="fi-FI"/>
        </w:rPr>
        <w:t xml:space="preserve"> apuna muun muassa F. J. Rabben </w:t>
      </w:r>
      <w:proofErr w:type="spellStart"/>
      <w:r w:rsidRPr="006E2170">
        <w:rPr>
          <w:rFonts w:ascii="Times New Roman" w:hAnsi="Times New Roman" w:cs="Times New Roman"/>
          <w:i/>
          <w:lang w:val="fi-FI"/>
        </w:rPr>
        <w:t>Finlands</w:t>
      </w:r>
      <w:proofErr w:type="spellEnd"/>
      <w:r w:rsidRPr="006E2170">
        <w:rPr>
          <w:rFonts w:ascii="Times New Roman" w:hAnsi="Times New Roman" w:cs="Times New Roman"/>
          <w:i/>
          <w:lang w:val="fi-FI"/>
        </w:rPr>
        <w:t xml:space="preserve"> </w:t>
      </w:r>
      <w:proofErr w:type="spellStart"/>
      <w:r w:rsidRPr="006E2170">
        <w:rPr>
          <w:rFonts w:ascii="Times New Roman" w:hAnsi="Times New Roman" w:cs="Times New Roman"/>
          <w:i/>
          <w:lang w:val="fi-FI"/>
        </w:rPr>
        <w:t>Minnesvärde</w:t>
      </w:r>
      <w:proofErr w:type="spellEnd"/>
      <w:r w:rsidRPr="006E2170">
        <w:rPr>
          <w:rFonts w:ascii="Times New Roman" w:hAnsi="Times New Roman" w:cs="Times New Roman"/>
          <w:i/>
          <w:lang w:val="fi-FI"/>
        </w:rPr>
        <w:t xml:space="preserve"> </w:t>
      </w:r>
      <w:proofErr w:type="spellStart"/>
      <w:r w:rsidRPr="006E2170">
        <w:rPr>
          <w:rFonts w:ascii="Times New Roman" w:hAnsi="Times New Roman" w:cs="Times New Roman"/>
          <w:i/>
          <w:lang w:val="fi-FI"/>
        </w:rPr>
        <w:t>Män</w:t>
      </w:r>
      <w:proofErr w:type="spellEnd"/>
      <w:r w:rsidRPr="006E2170">
        <w:rPr>
          <w:rFonts w:ascii="Times New Roman" w:hAnsi="Times New Roman" w:cs="Times New Roman"/>
          <w:lang w:val="fi-FI"/>
        </w:rPr>
        <w:t xml:space="preserve"> -teoshanketta varten kirjoittamia julkaisemattomia elämäkertoja, jotka Rabbe oli lahjoittanut Seuralle, sekä J. R. </w:t>
      </w:r>
      <w:proofErr w:type="spellStart"/>
      <w:r w:rsidRPr="006E2170">
        <w:rPr>
          <w:rFonts w:ascii="Times New Roman" w:hAnsi="Times New Roman" w:cs="Times New Roman"/>
          <w:lang w:val="fi-FI"/>
        </w:rPr>
        <w:t>Aspelinin</w:t>
      </w:r>
      <w:proofErr w:type="spellEnd"/>
      <w:r w:rsidRPr="006E2170">
        <w:rPr>
          <w:rFonts w:ascii="Times New Roman" w:hAnsi="Times New Roman" w:cs="Times New Roman"/>
          <w:lang w:val="fi-FI"/>
        </w:rPr>
        <w:t xml:space="preserve"> Muinaismuistoyhdistykselle laatimia sukutauluja;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12.4.1879; </w:t>
      </w:r>
      <w:r w:rsidRPr="006E2170">
        <w:rPr>
          <w:rFonts w:ascii="Times New Roman" w:hAnsi="Times New Roman" w:cs="Times New Roman"/>
          <w:i/>
          <w:lang w:val="fi-FI"/>
        </w:rPr>
        <w:t>Biografisen Nimikirjan</w:t>
      </w:r>
      <w:r w:rsidRPr="006E2170">
        <w:rPr>
          <w:rFonts w:ascii="Times New Roman" w:hAnsi="Times New Roman" w:cs="Times New Roman"/>
          <w:lang w:val="fi-FI"/>
        </w:rPr>
        <w:t xml:space="preserve"> (1879–83) esipuhe; ks. myös ”Helsingistä”, </w:t>
      </w:r>
      <w:r w:rsidRPr="006E2170">
        <w:rPr>
          <w:rFonts w:ascii="Times New Roman" w:hAnsi="Times New Roman" w:cs="Times New Roman"/>
          <w:i/>
          <w:lang w:val="fi-FI"/>
        </w:rPr>
        <w:t>Uusi Suometar</w:t>
      </w:r>
      <w:r w:rsidR="007B1F89" w:rsidRPr="007B1F89">
        <w:rPr>
          <w:rFonts w:ascii="Times New Roman" w:hAnsi="Times New Roman" w:cs="Times New Roman"/>
          <w:lang w:val="fi-FI"/>
        </w:rPr>
        <w:t>,</w:t>
      </w:r>
      <w:r w:rsidRPr="006E2170">
        <w:rPr>
          <w:rFonts w:ascii="Times New Roman" w:hAnsi="Times New Roman" w:cs="Times New Roman"/>
          <w:i/>
          <w:lang w:val="fi-FI"/>
        </w:rPr>
        <w:t xml:space="preserve"> </w:t>
      </w:r>
      <w:r w:rsidRPr="006E2170">
        <w:rPr>
          <w:rFonts w:ascii="Times New Roman" w:hAnsi="Times New Roman" w:cs="Times New Roman"/>
          <w:lang w:val="fi-FI"/>
        </w:rPr>
        <w:t>14.6.1883 [ei kirjoittajaa].</w:t>
      </w:r>
    </w:p>
  </w:footnote>
  <w:footnote w:id="8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12.4.1879.</w:t>
      </w:r>
    </w:p>
  </w:footnote>
  <w:footnote w:id="8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9.11.1883.</w:t>
      </w:r>
    </w:p>
  </w:footnote>
  <w:footnote w:id="8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”Biografinen nimikirja”, </w:t>
      </w:r>
      <w:r w:rsidRPr="006E2170">
        <w:rPr>
          <w:rFonts w:ascii="Times New Roman" w:hAnsi="Times New Roman" w:cs="Times New Roman"/>
          <w:i/>
          <w:lang w:val="fi-FI"/>
        </w:rPr>
        <w:t xml:space="preserve">Helsingin </w:t>
      </w:r>
      <w:proofErr w:type="spellStart"/>
      <w:r w:rsidRPr="006E2170">
        <w:rPr>
          <w:rFonts w:ascii="Times New Roman" w:hAnsi="Times New Roman" w:cs="Times New Roman"/>
          <w:i/>
          <w:lang w:val="fi-FI"/>
        </w:rPr>
        <w:t>Wiikko</w:t>
      </w:r>
      <w:proofErr w:type="spellEnd"/>
      <w:r w:rsidRPr="006E2170">
        <w:rPr>
          <w:rFonts w:ascii="Times New Roman" w:hAnsi="Times New Roman" w:cs="Times New Roman"/>
          <w:i/>
          <w:lang w:val="fi-FI"/>
        </w:rPr>
        <w:t>-Sanomia</w:t>
      </w:r>
      <w:r w:rsidRPr="006E2170">
        <w:rPr>
          <w:rFonts w:ascii="Times New Roman" w:hAnsi="Times New Roman" w:cs="Times New Roman"/>
          <w:lang w:val="fi-FI"/>
        </w:rPr>
        <w:t>, 29.6.1883 [ei kirjoittajaa].</w:t>
      </w:r>
    </w:p>
  </w:footnote>
  <w:footnote w:id="8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9.11.1889.</w:t>
      </w:r>
    </w:p>
  </w:footnote>
  <w:footnote w:id="8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Tässä esitetyt tiedot perustuvat kirjoittajan (MJ) </w:t>
      </w:r>
      <w:r w:rsidRPr="006E2170">
        <w:rPr>
          <w:rFonts w:ascii="Times New Roman" w:hAnsi="Times New Roman" w:cs="Times New Roman"/>
          <w:i/>
          <w:lang w:val="fi-FI"/>
        </w:rPr>
        <w:t xml:space="preserve">Biografisen Nimikirjan </w:t>
      </w:r>
      <w:r w:rsidRPr="006E2170">
        <w:rPr>
          <w:rFonts w:ascii="Times New Roman" w:hAnsi="Times New Roman" w:cs="Times New Roman"/>
          <w:lang w:val="fi-FI"/>
        </w:rPr>
        <w:t>elämäkerroista tekemään suuntaa-antavaan luokitteluun, jossa pyrkimyksenä on ollut saada esiin tärkeimmät määrälliset suhteet eri sukupuolten, sääty- ja ammattiryhmien sekä vuosisatojen välillä.</w:t>
      </w:r>
    </w:p>
  </w:footnote>
  <w:footnote w:id="8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1800-luvun naiselämäkerroista (39 kpl) peräti 74 prosenttia (29 kpl) edusti luovia aloja, joista suurimpina ryhminä olivat kirjailijat (10 kpl, 26 %) ja kuvataiteilijat (8 kpl, 21 %).</w:t>
      </w:r>
    </w:p>
  </w:footnote>
  <w:footnote w:id="8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myös Klinge 2003, 297.</w:t>
      </w:r>
    </w:p>
  </w:footnote>
  <w:footnote w:id="8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Valinnan taustalla oli tällöin pääsääntöisesti muu peruste kuin pelkkä yritystoiminnan menestyksellisyys; vrt. myös Karonen 2004, 50–61.</w:t>
      </w:r>
    </w:p>
  </w:footnote>
  <w:footnote w:id="9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r w:rsidRPr="006E2170">
        <w:rPr>
          <w:rFonts w:ascii="Times New Roman" w:hAnsi="Times New Roman" w:cs="Times New Roman"/>
          <w:i/>
          <w:lang w:val="fi-FI"/>
        </w:rPr>
        <w:t>Nimikirjaa</w:t>
      </w:r>
      <w:r w:rsidRPr="006E2170">
        <w:rPr>
          <w:rFonts w:ascii="Times New Roman" w:hAnsi="Times New Roman" w:cs="Times New Roman"/>
          <w:lang w:val="fi-FI"/>
        </w:rPr>
        <w:t xml:space="preserve"> lukiessa ei voi välttyä vaikutelmalta, että tuleva suomen kielen ja kirjallisuuden professori Julius Krohn oli haravoinut 1600-luvulta alkaen esiin miltei joka ainoan henkilön, joka jollain lailla oli edesauttanut hänen tutkimusalansa kehitystä Suomessa. Esimerkistä käyvät 1600-luvun elämäkerrat, joiden joukosta löytyy kuusi kirjallisuuden suomentajaa ja neljä kieli- tai kirjallisuustieteilijää, kun taas luonnontieteilijöiden osuus, matematiikka mukaan lukien, on vain kolme henkeä. Julius Krohn oli myös laatinut valtaosan kaikista </w:t>
      </w:r>
      <w:r w:rsidRPr="006E2170">
        <w:rPr>
          <w:rFonts w:ascii="Times New Roman" w:hAnsi="Times New Roman" w:cs="Times New Roman"/>
          <w:i/>
          <w:lang w:val="fi-FI"/>
        </w:rPr>
        <w:t>Nimikirjan</w:t>
      </w:r>
      <w:r w:rsidRPr="006E2170">
        <w:rPr>
          <w:rFonts w:ascii="Times New Roman" w:hAnsi="Times New Roman" w:cs="Times New Roman"/>
          <w:lang w:val="fi-FI"/>
        </w:rPr>
        <w:t xml:space="preserve"> kieli- ja kirjallisuustiedettä sivuavista elämäkerroista. </w:t>
      </w:r>
    </w:p>
  </w:footnote>
  <w:footnote w:id="9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12.4.1879. </w:t>
      </w:r>
      <w:r w:rsidRPr="006E2170">
        <w:rPr>
          <w:rFonts w:ascii="Times New Roman" w:hAnsi="Times New Roman" w:cs="Times New Roman"/>
          <w:i/>
          <w:lang w:val="fi-FI"/>
        </w:rPr>
        <w:t>Nimikirjan</w:t>
      </w:r>
      <w:r w:rsidRPr="006E2170">
        <w:rPr>
          <w:rFonts w:ascii="Times New Roman" w:hAnsi="Times New Roman" w:cs="Times New Roman"/>
          <w:lang w:val="fi-FI"/>
        </w:rPr>
        <w:t xml:space="preserve"> tapa rajata mukaan otetut suomalaiset oli kapeampi kuin Rabben 1850-luvulla kesken jääneessä teoshankkeessa </w:t>
      </w:r>
      <w:proofErr w:type="spellStart"/>
      <w:r w:rsidRPr="006E2170">
        <w:rPr>
          <w:rFonts w:ascii="Times New Roman" w:hAnsi="Times New Roman" w:cs="Times New Roman"/>
          <w:i/>
          <w:lang w:val="fi-FI"/>
        </w:rPr>
        <w:t>Finlands</w:t>
      </w:r>
      <w:proofErr w:type="spellEnd"/>
      <w:r w:rsidRPr="006E2170">
        <w:rPr>
          <w:rFonts w:ascii="Times New Roman" w:hAnsi="Times New Roman" w:cs="Times New Roman"/>
          <w:i/>
          <w:lang w:val="fi-FI"/>
        </w:rPr>
        <w:t xml:space="preserve"> </w:t>
      </w:r>
      <w:proofErr w:type="spellStart"/>
      <w:r w:rsidRPr="006E2170">
        <w:rPr>
          <w:rFonts w:ascii="Times New Roman" w:hAnsi="Times New Roman" w:cs="Times New Roman"/>
          <w:i/>
          <w:lang w:val="fi-FI"/>
        </w:rPr>
        <w:t>Minnesvärde</w:t>
      </w:r>
      <w:proofErr w:type="spellEnd"/>
      <w:r w:rsidRPr="006E2170">
        <w:rPr>
          <w:rFonts w:ascii="Times New Roman" w:hAnsi="Times New Roman" w:cs="Times New Roman"/>
          <w:i/>
          <w:lang w:val="fi-FI"/>
        </w:rPr>
        <w:t xml:space="preserve"> </w:t>
      </w:r>
      <w:proofErr w:type="spellStart"/>
      <w:r w:rsidRPr="006E2170">
        <w:rPr>
          <w:rFonts w:ascii="Times New Roman" w:hAnsi="Times New Roman" w:cs="Times New Roman"/>
          <w:i/>
          <w:lang w:val="fi-FI"/>
        </w:rPr>
        <w:t>Män</w:t>
      </w:r>
      <w:proofErr w:type="spellEnd"/>
      <w:r w:rsidRPr="006E2170">
        <w:rPr>
          <w:rFonts w:ascii="Times New Roman" w:hAnsi="Times New Roman" w:cs="Times New Roman"/>
          <w:lang w:val="fi-FI"/>
        </w:rPr>
        <w:t>, sillä Rabben rajaus piti sisällään myös ”sekä Suomen puolella vaikuttaneet ruotsalaiset että Ruotsissa ja muualla pääosin vaikuttaneet suomalaiset”; Klinge 2003, 292.</w:t>
      </w:r>
    </w:p>
  </w:footnote>
  <w:footnote w:id="9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12.4.1879; </w:t>
      </w:r>
      <w:r w:rsidRPr="006E2170">
        <w:rPr>
          <w:rFonts w:ascii="Times New Roman" w:hAnsi="Times New Roman" w:cs="Times New Roman"/>
          <w:i/>
          <w:lang w:val="fi-FI"/>
        </w:rPr>
        <w:t>Biografisen Nimikirjan</w:t>
      </w:r>
      <w:r w:rsidRPr="006E2170">
        <w:rPr>
          <w:rFonts w:ascii="Times New Roman" w:hAnsi="Times New Roman" w:cs="Times New Roman"/>
          <w:lang w:val="fi-FI"/>
        </w:rPr>
        <w:t xml:space="preserve"> (1879–83) esipuhe.</w:t>
      </w:r>
    </w:p>
  </w:footnote>
  <w:footnote w:id="9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12.4.1879.</w:t>
      </w:r>
    </w:p>
  </w:footnote>
  <w:footnote w:id="9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r w:rsidRPr="006E2170">
        <w:rPr>
          <w:rFonts w:ascii="Times New Roman" w:hAnsi="Times New Roman" w:cs="Times New Roman"/>
          <w:i/>
          <w:lang w:val="fi-FI"/>
        </w:rPr>
        <w:t>Biografinen Nimikirja</w:t>
      </w:r>
      <w:r w:rsidRPr="006E2170">
        <w:rPr>
          <w:rFonts w:ascii="Times New Roman" w:hAnsi="Times New Roman" w:cs="Times New Roman"/>
          <w:lang w:val="fi-FI"/>
        </w:rPr>
        <w:t xml:space="preserve"> 1879–83, 414 [ei kirjoittajaa].</w:t>
      </w:r>
    </w:p>
  </w:footnote>
  <w:footnote w:id="9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r w:rsidRPr="006E2170">
        <w:rPr>
          <w:rFonts w:ascii="Times New Roman" w:hAnsi="Times New Roman" w:cs="Times New Roman"/>
          <w:i/>
          <w:lang w:val="fi-FI"/>
        </w:rPr>
        <w:t>Biografinen Nimikirja</w:t>
      </w:r>
      <w:r w:rsidRPr="006E2170">
        <w:rPr>
          <w:rFonts w:ascii="Times New Roman" w:hAnsi="Times New Roman" w:cs="Times New Roman"/>
          <w:lang w:val="fi-FI"/>
        </w:rPr>
        <w:t xml:space="preserve"> 1879–83, 179 [ei kirjoittajaa]. Anonyymin kirjoittajan käyttämä, Ruotsin valtioon viittaava ilmaisu ”Ruotsin kieli” (Ruotsi isolla R:llä) on huomionarvoinen, sillä se korosti ruotsin kielen ”vierasperäisyyttä” Suomessa.</w:t>
      </w:r>
    </w:p>
  </w:footnote>
  <w:footnote w:id="9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r w:rsidRPr="006E2170">
        <w:rPr>
          <w:rFonts w:ascii="Times New Roman" w:hAnsi="Times New Roman" w:cs="Times New Roman"/>
          <w:i/>
          <w:lang w:val="fi-FI"/>
        </w:rPr>
        <w:t>Biografinen Nimikirja</w:t>
      </w:r>
      <w:r w:rsidRPr="006E2170">
        <w:rPr>
          <w:rFonts w:ascii="Times New Roman" w:hAnsi="Times New Roman" w:cs="Times New Roman"/>
          <w:lang w:val="fi-FI"/>
        </w:rPr>
        <w:t xml:space="preserve"> 1879–83, 378 [ei kirjoittajaa].</w:t>
      </w:r>
    </w:p>
  </w:footnote>
  <w:footnote w:id="9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”Helsingistä”, </w:t>
      </w:r>
      <w:r w:rsidRPr="006E2170">
        <w:rPr>
          <w:rFonts w:ascii="Times New Roman" w:hAnsi="Times New Roman" w:cs="Times New Roman"/>
          <w:i/>
          <w:lang w:val="fi-FI"/>
        </w:rPr>
        <w:t>Uusi Suometar</w:t>
      </w:r>
      <w:r w:rsidR="00D918AD">
        <w:rPr>
          <w:rFonts w:ascii="Times New Roman" w:hAnsi="Times New Roman" w:cs="Times New Roman"/>
          <w:lang w:val="fi-FI"/>
        </w:rPr>
        <w:t xml:space="preserve">, </w:t>
      </w:r>
      <w:r w:rsidRPr="006E2170">
        <w:rPr>
          <w:rFonts w:ascii="Times New Roman" w:hAnsi="Times New Roman" w:cs="Times New Roman"/>
          <w:lang w:val="fi-FI"/>
        </w:rPr>
        <w:t>14.6.1883 [ei kirjoittajaa].</w:t>
      </w:r>
    </w:p>
  </w:footnote>
  <w:footnote w:id="98">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sv-SE"/>
        </w:rPr>
        <w:t xml:space="preserve"> </w:t>
      </w:r>
      <w:proofErr w:type="spellStart"/>
      <w:r w:rsidRPr="006E2170">
        <w:rPr>
          <w:rFonts w:ascii="Times New Roman" w:hAnsi="Times New Roman" w:cs="Times New Roman"/>
          <w:lang w:val="sv-SE"/>
        </w:rPr>
        <w:t>Nimimerkki</w:t>
      </w:r>
      <w:proofErr w:type="spellEnd"/>
      <w:r w:rsidRPr="006E2170">
        <w:rPr>
          <w:rFonts w:ascii="Times New Roman" w:hAnsi="Times New Roman" w:cs="Times New Roman"/>
          <w:lang w:val="sv-SE"/>
        </w:rPr>
        <w:t xml:space="preserve"> W., ”Ny biografisk litteratur”, </w:t>
      </w:r>
      <w:r w:rsidRPr="006E2170">
        <w:rPr>
          <w:rFonts w:ascii="Times New Roman" w:hAnsi="Times New Roman" w:cs="Times New Roman"/>
          <w:i/>
          <w:lang w:val="sv-SE"/>
        </w:rPr>
        <w:t>Helsingfors Dagblad</w:t>
      </w:r>
      <w:r w:rsidRPr="006E2170">
        <w:rPr>
          <w:rFonts w:ascii="Times New Roman" w:hAnsi="Times New Roman" w:cs="Times New Roman"/>
          <w:lang w:val="sv-SE"/>
        </w:rPr>
        <w:t>, 6.9.1880.</w:t>
      </w:r>
    </w:p>
  </w:footnote>
  <w:footnote w:id="9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Carpelandin</w:t>
      </w:r>
      <w:proofErr w:type="spellEnd"/>
      <w:r w:rsidRPr="006E2170">
        <w:rPr>
          <w:rFonts w:ascii="Times New Roman" w:hAnsi="Times New Roman" w:cs="Times New Roman"/>
          <w:lang w:val="fi-FI"/>
        </w:rPr>
        <w:t xml:space="preserve"> </w:t>
      </w:r>
      <w:proofErr w:type="spellStart"/>
      <w:r w:rsidRPr="006E2170">
        <w:rPr>
          <w:rFonts w:ascii="Times New Roman" w:hAnsi="Times New Roman" w:cs="Times New Roman"/>
          <w:i/>
          <w:lang w:val="fi-FI"/>
        </w:rPr>
        <w:t>Handbokista</w:t>
      </w:r>
      <w:proofErr w:type="spellEnd"/>
      <w:r w:rsidRPr="006E2170">
        <w:rPr>
          <w:rFonts w:ascii="Times New Roman" w:hAnsi="Times New Roman" w:cs="Times New Roman"/>
          <w:i/>
          <w:lang w:val="fi-FI"/>
        </w:rPr>
        <w:t xml:space="preserve"> </w:t>
      </w:r>
      <w:r w:rsidRPr="006E2170">
        <w:rPr>
          <w:rFonts w:ascii="Times New Roman" w:hAnsi="Times New Roman" w:cs="Times New Roman"/>
          <w:lang w:val="fi-FI"/>
        </w:rPr>
        <w:t>Klinge 2003, 296–297.</w:t>
      </w:r>
    </w:p>
  </w:footnote>
  <w:footnote w:id="10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Sulkunen</w:t>
      </w:r>
      <w:proofErr w:type="spellEnd"/>
      <w:r w:rsidRPr="006E2170">
        <w:rPr>
          <w:rFonts w:ascii="Times New Roman" w:hAnsi="Times New Roman" w:cs="Times New Roman"/>
          <w:lang w:val="fi-FI"/>
        </w:rPr>
        <w:t xml:space="preserve"> 1999, 134–135; Huhta 2007, 71–75, 108–109, 224.</w:t>
      </w:r>
    </w:p>
  </w:footnote>
  <w:footnote w:id="10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Vrt. esim. F. G. Hedbergin, L. L. </w:t>
      </w:r>
      <w:proofErr w:type="spellStart"/>
      <w:r w:rsidRPr="006E2170">
        <w:rPr>
          <w:rFonts w:ascii="Times New Roman" w:hAnsi="Times New Roman" w:cs="Times New Roman"/>
          <w:lang w:val="fi-FI"/>
        </w:rPr>
        <w:t>Læstadiuksen</w:t>
      </w:r>
      <w:proofErr w:type="spellEnd"/>
      <w:r w:rsidRPr="006E2170">
        <w:rPr>
          <w:rFonts w:ascii="Times New Roman" w:hAnsi="Times New Roman" w:cs="Times New Roman"/>
          <w:lang w:val="fi-FI"/>
        </w:rPr>
        <w:t xml:space="preserve">, Jonas Laguksen ja Henrik Renqvistin elämäkerrat, </w:t>
      </w:r>
      <w:r w:rsidRPr="006E2170">
        <w:rPr>
          <w:rFonts w:ascii="Times New Roman" w:hAnsi="Times New Roman" w:cs="Times New Roman"/>
          <w:i/>
          <w:lang w:val="fi-FI"/>
        </w:rPr>
        <w:t>Biografinen Nimikirja</w:t>
      </w:r>
      <w:r w:rsidRPr="006E2170">
        <w:rPr>
          <w:rFonts w:ascii="Times New Roman" w:hAnsi="Times New Roman" w:cs="Times New Roman"/>
          <w:lang w:val="fi-FI"/>
        </w:rPr>
        <w:t xml:space="preserve"> 1879–83, 281–282, 412, 416–417, 571 [ei kirjoittajia]. Paavo Ruotsalainen sai osakseen kritiikkiä raakalaismaisen luonteensa, ”sievistymättömien ja julkeiden” puheidensa sekä ylpeän ja itserakkaan käytöksensä vuoksi, mutta hänenkin kohdallaan syytökset juoppoudesta ja muusta siveettömästä elämästä kiistettiin; ks. </w:t>
      </w:r>
      <w:r w:rsidRPr="006E2170">
        <w:rPr>
          <w:rFonts w:ascii="Times New Roman" w:hAnsi="Times New Roman" w:cs="Times New Roman"/>
          <w:i/>
          <w:lang w:val="fi-FI"/>
        </w:rPr>
        <w:t>Biografinen Nimikirja</w:t>
      </w:r>
      <w:r w:rsidRPr="006E2170">
        <w:rPr>
          <w:rFonts w:ascii="Times New Roman" w:hAnsi="Times New Roman" w:cs="Times New Roman"/>
          <w:lang w:val="fi-FI"/>
        </w:rPr>
        <w:t xml:space="preserve"> 1879–83, 594–596 [ei kirjoittajaa].</w:t>
      </w:r>
    </w:p>
  </w:footnote>
  <w:footnote w:id="10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20.5.1887; ks. myös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28.3.1887 ja 23.9.1887.</w:t>
      </w:r>
    </w:p>
  </w:footnote>
  <w:footnote w:id="10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25.10.1915.</w:t>
      </w:r>
    </w:p>
  </w:footnote>
  <w:footnote w:id="10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pöytäkirja 9.11.1915.</w:t>
      </w:r>
    </w:p>
  </w:footnote>
  <w:footnote w:id="10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Sodan aiheuttamista ongelmista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30.10.1916; 9.11.1916. </w:t>
      </w:r>
      <w:r w:rsidRPr="006E2170">
        <w:rPr>
          <w:rFonts w:ascii="Times New Roman" w:hAnsi="Times New Roman" w:cs="Times New Roman"/>
          <w:i/>
          <w:lang w:val="fi-FI"/>
        </w:rPr>
        <w:t>Kansallisen Elämäkerraston</w:t>
      </w:r>
      <w:r w:rsidRPr="006E2170">
        <w:rPr>
          <w:rFonts w:ascii="Times New Roman" w:hAnsi="Times New Roman" w:cs="Times New Roman"/>
          <w:lang w:val="fi-FI"/>
        </w:rPr>
        <w:t xml:space="preserve"> ensimmäisen niteen ilmestymisestä 10. lokakuuta 1926,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9.11.1926.</w:t>
      </w:r>
    </w:p>
  </w:footnote>
  <w:footnote w:id="10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11.11.1902.</w:t>
      </w:r>
    </w:p>
  </w:footnote>
  <w:footnote w:id="10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Esimerkiksi E. G. </w:t>
      </w:r>
      <w:proofErr w:type="spellStart"/>
      <w:r w:rsidRPr="006E2170">
        <w:rPr>
          <w:rFonts w:ascii="Times New Roman" w:hAnsi="Times New Roman" w:cs="Times New Roman"/>
          <w:lang w:val="fi-FI"/>
        </w:rPr>
        <w:t>Palmén</w:t>
      </w:r>
      <w:proofErr w:type="spellEnd"/>
      <w:r w:rsidRPr="006E2170">
        <w:rPr>
          <w:rFonts w:ascii="Times New Roman" w:hAnsi="Times New Roman" w:cs="Times New Roman"/>
          <w:lang w:val="fi-FI"/>
        </w:rPr>
        <w:t xml:space="preserve"> julkaisi yksinomaan liberaalifennomaanien </w:t>
      </w:r>
      <w:r w:rsidRPr="006E2170">
        <w:rPr>
          <w:rFonts w:ascii="Times New Roman" w:hAnsi="Times New Roman" w:cs="Times New Roman"/>
          <w:i/>
          <w:lang w:val="fi-FI"/>
        </w:rPr>
        <w:t>Valvojassa</w:t>
      </w:r>
      <w:r w:rsidRPr="006E2170">
        <w:rPr>
          <w:rFonts w:ascii="Times New Roman" w:hAnsi="Times New Roman" w:cs="Times New Roman"/>
          <w:lang w:val="fi-FI"/>
        </w:rPr>
        <w:t xml:space="preserve"> yli 1000 sivua erilaisia </w:t>
      </w:r>
      <w:proofErr w:type="spellStart"/>
      <w:r w:rsidRPr="006E2170">
        <w:rPr>
          <w:rFonts w:ascii="Times New Roman" w:hAnsi="Times New Roman" w:cs="Times New Roman"/>
          <w:lang w:val="fi-FI"/>
        </w:rPr>
        <w:t>tieteellis</w:t>
      </w:r>
      <w:proofErr w:type="spellEnd"/>
      <w:r w:rsidRPr="006E2170">
        <w:rPr>
          <w:rFonts w:ascii="Times New Roman" w:hAnsi="Times New Roman" w:cs="Times New Roman"/>
          <w:lang w:val="fi-FI"/>
        </w:rPr>
        <w:t xml:space="preserve">-poliittisia artikkeleita ja oli pitänyt vuoteen 1909 mennessä yli tuhat kansantajuista esitelmää eri puolella Suomea. Päätyönään </w:t>
      </w:r>
      <w:proofErr w:type="spellStart"/>
      <w:r w:rsidRPr="006E2170">
        <w:rPr>
          <w:rFonts w:ascii="Times New Roman" w:hAnsi="Times New Roman" w:cs="Times New Roman"/>
          <w:lang w:val="fi-FI"/>
        </w:rPr>
        <w:t>Palmén</w:t>
      </w:r>
      <w:proofErr w:type="spellEnd"/>
      <w:r w:rsidRPr="006E2170">
        <w:rPr>
          <w:rFonts w:ascii="Times New Roman" w:hAnsi="Times New Roman" w:cs="Times New Roman"/>
          <w:lang w:val="fi-FI"/>
        </w:rPr>
        <w:t xml:space="preserve"> piti toimittamaansa jättimäistä </w:t>
      </w:r>
      <w:r w:rsidRPr="006E2170">
        <w:rPr>
          <w:rFonts w:ascii="Times New Roman" w:hAnsi="Times New Roman" w:cs="Times New Roman"/>
          <w:i/>
          <w:lang w:val="fi-FI"/>
        </w:rPr>
        <w:t xml:space="preserve">Oma Maa </w:t>
      </w:r>
      <w:r w:rsidRPr="006E2170">
        <w:rPr>
          <w:rFonts w:ascii="Times New Roman" w:hAnsi="Times New Roman" w:cs="Times New Roman"/>
          <w:lang w:val="fi-FI"/>
        </w:rPr>
        <w:t xml:space="preserve">-teossarjaa. </w:t>
      </w:r>
      <w:proofErr w:type="spellStart"/>
      <w:r w:rsidRPr="006E2170">
        <w:rPr>
          <w:rFonts w:ascii="Times New Roman" w:hAnsi="Times New Roman" w:cs="Times New Roman"/>
          <w:lang w:val="fi-FI"/>
        </w:rPr>
        <w:t>Palménin</w:t>
      </w:r>
      <w:proofErr w:type="spellEnd"/>
      <w:r w:rsidRPr="006E2170">
        <w:rPr>
          <w:rFonts w:ascii="Times New Roman" w:hAnsi="Times New Roman" w:cs="Times New Roman"/>
          <w:lang w:val="fi-FI"/>
        </w:rPr>
        <w:t xml:space="preserve"> toimeliaisuudesta ks. Tommila 1989, 140; Karonen ja Räihä 2014, 18–23.</w:t>
      </w:r>
    </w:p>
  </w:footnote>
  <w:footnote w:id="10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9.11.1916.</w:t>
      </w:r>
    </w:p>
  </w:footnote>
  <w:footnote w:id="10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9.11.1916.</w:t>
      </w:r>
    </w:p>
  </w:footnote>
  <w:footnote w:id="11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Historiallisen Yhdistyksen säännöt 22.10.1890; HY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21.11.1890 ja 2.1.1891, Kansalliskirjasto (KK). </w:t>
      </w:r>
    </w:p>
  </w:footnote>
  <w:footnote w:id="11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HY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1890–1914, KK; Ahtiainen 1982.</w:t>
      </w:r>
    </w:p>
  </w:footnote>
  <w:footnote w:id="11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Esim. HY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2.10.1908; 7.2.1913.</w:t>
      </w:r>
    </w:p>
  </w:footnote>
  <w:footnote w:id="11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näytenumeron esipuhe, </w:t>
      </w:r>
      <w:r w:rsidRPr="006E2170">
        <w:rPr>
          <w:rFonts w:ascii="Times New Roman" w:hAnsi="Times New Roman" w:cs="Times New Roman"/>
          <w:i/>
          <w:lang w:val="fi-FI"/>
        </w:rPr>
        <w:t>Historiallinen Aikakauskirja</w:t>
      </w:r>
      <w:r w:rsidRPr="006E2170">
        <w:rPr>
          <w:rFonts w:ascii="Times New Roman" w:hAnsi="Times New Roman" w:cs="Times New Roman"/>
          <w:lang w:val="fi-FI"/>
        </w:rPr>
        <w:t xml:space="preserve"> 1903, 2. </w:t>
      </w:r>
    </w:p>
  </w:footnote>
  <w:footnote w:id="11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Gunnar Suolahden mukaan lehden perustamisesta oli ensin keskusteltu Yhdistyksen piirissä, minkä jälkeen asia oli esitetty professoreille </w:t>
      </w:r>
      <w:proofErr w:type="spellStart"/>
      <w:r w:rsidRPr="006E2170">
        <w:rPr>
          <w:rFonts w:ascii="Times New Roman" w:hAnsi="Times New Roman" w:cs="Times New Roman"/>
          <w:lang w:val="fi-FI"/>
        </w:rPr>
        <w:t>Danielson</w:t>
      </w:r>
      <w:proofErr w:type="spellEnd"/>
      <w:r w:rsidRPr="006E2170">
        <w:rPr>
          <w:rFonts w:ascii="Times New Roman" w:hAnsi="Times New Roman" w:cs="Times New Roman"/>
          <w:lang w:val="fi-FI"/>
        </w:rPr>
        <w:t xml:space="preserve">-Kalmari ja </w:t>
      </w:r>
      <w:proofErr w:type="spellStart"/>
      <w:r w:rsidRPr="006E2170">
        <w:rPr>
          <w:rFonts w:ascii="Times New Roman" w:hAnsi="Times New Roman" w:cs="Times New Roman"/>
          <w:lang w:val="fi-FI"/>
        </w:rPr>
        <w:t>Palmén</w:t>
      </w:r>
      <w:proofErr w:type="spellEnd"/>
      <w:r w:rsidRPr="006E2170">
        <w:rPr>
          <w:rFonts w:ascii="Times New Roman" w:hAnsi="Times New Roman" w:cs="Times New Roman"/>
          <w:lang w:val="fi-FI"/>
        </w:rPr>
        <w:t xml:space="preserve">. Ensiksi mainittu asettui kannattamaan hanketta, kun taas jälkimmäinen oli epäilevällä kannalla; Suolahti 1928, 2–3. </w:t>
      </w:r>
    </w:p>
  </w:footnote>
  <w:footnote w:id="11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9.11.1903.</w:t>
      </w:r>
    </w:p>
  </w:footnote>
  <w:footnote w:id="11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Siteerattu artikkelissa Suolahti 1944, 8–9.</w:t>
      </w:r>
      <w:proofErr w:type="gramEnd"/>
    </w:p>
  </w:footnote>
  <w:footnote w:id="11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Pirkko Rommin (1978, 113) laskelman mukaan vuosina 1903–1905 lähes 35 % </w:t>
      </w:r>
      <w:r w:rsidRPr="006E2170">
        <w:rPr>
          <w:rFonts w:ascii="Times New Roman" w:hAnsi="Times New Roman" w:cs="Times New Roman"/>
          <w:i/>
          <w:lang w:val="fi-FI"/>
        </w:rPr>
        <w:t xml:space="preserve">Historiallisen Aikakauskirjan </w:t>
      </w:r>
      <w:r w:rsidRPr="006E2170">
        <w:rPr>
          <w:rFonts w:ascii="Times New Roman" w:hAnsi="Times New Roman" w:cs="Times New Roman"/>
          <w:lang w:val="fi-FI"/>
        </w:rPr>
        <w:t>kirjoituksista käsitteli historianfilosofiaa, metodioppia ja historiankirjoituksen historiaa. Lisäksi kulttuurihistorian alalle sijoittui noin 17 % ja agraari-, talous- ja sosiaalihistoriaan lähes 14 % kaikista kirjoituksista.</w:t>
      </w:r>
    </w:p>
  </w:footnote>
  <w:footnote w:id="11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myös Suolahti 1944, 9; Rommi 1978; Leino-Kaukiainen 2003, 85–88.</w:t>
      </w:r>
    </w:p>
  </w:footnote>
  <w:footnote w:id="119">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w:t>
      </w:r>
      <w:proofErr w:type="spellStart"/>
      <w:r w:rsidRPr="006E2170">
        <w:rPr>
          <w:rFonts w:ascii="Times New Roman" w:hAnsi="Times New Roman" w:cs="Times New Roman"/>
          <w:lang w:val="en-US"/>
        </w:rPr>
        <w:t>Esim</w:t>
      </w:r>
      <w:proofErr w:type="spellEnd"/>
      <w:r w:rsidRPr="006E2170">
        <w:rPr>
          <w:rFonts w:ascii="Times New Roman" w:hAnsi="Times New Roman" w:cs="Times New Roman"/>
          <w:lang w:val="en-US"/>
        </w:rPr>
        <w:t xml:space="preserve">. </w:t>
      </w:r>
      <w:proofErr w:type="spellStart"/>
      <w:r w:rsidRPr="006E2170">
        <w:rPr>
          <w:rFonts w:ascii="Times New Roman" w:hAnsi="Times New Roman" w:cs="Times New Roman"/>
          <w:lang w:val="en-US"/>
        </w:rPr>
        <w:t>Brotherus</w:t>
      </w:r>
      <w:proofErr w:type="spellEnd"/>
      <w:r w:rsidRPr="006E2170">
        <w:rPr>
          <w:rFonts w:ascii="Times New Roman" w:hAnsi="Times New Roman" w:cs="Times New Roman"/>
          <w:lang w:val="en-US"/>
        </w:rPr>
        <w:t xml:space="preserve"> 1903b; </w:t>
      </w:r>
      <w:proofErr w:type="spellStart"/>
      <w:r w:rsidRPr="006E2170">
        <w:rPr>
          <w:rFonts w:ascii="Times New Roman" w:hAnsi="Times New Roman" w:cs="Times New Roman"/>
          <w:lang w:val="en-US"/>
        </w:rPr>
        <w:t>Neovius</w:t>
      </w:r>
      <w:proofErr w:type="spellEnd"/>
      <w:r w:rsidRPr="006E2170">
        <w:rPr>
          <w:rFonts w:ascii="Times New Roman" w:hAnsi="Times New Roman" w:cs="Times New Roman"/>
          <w:lang w:val="en-US"/>
        </w:rPr>
        <w:t xml:space="preserve"> 1903.</w:t>
      </w:r>
    </w:p>
  </w:footnote>
  <w:footnote w:id="12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w:t>
      </w:r>
      <w:proofErr w:type="spellStart"/>
      <w:r w:rsidRPr="006E2170">
        <w:rPr>
          <w:rFonts w:ascii="Times New Roman" w:hAnsi="Times New Roman" w:cs="Times New Roman"/>
          <w:lang w:val="en-US"/>
        </w:rPr>
        <w:t>Esim</w:t>
      </w:r>
      <w:proofErr w:type="spellEnd"/>
      <w:r w:rsidRPr="006E2170">
        <w:rPr>
          <w:rFonts w:ascii="Times New Roman" w:hAnsi="Times New Roman" w:cs="Times New Roman"/>
          <w:lang w:val="en-US"/>
        </w:rPr>
        <w:t xml:space="preserve">. </w:t>
      </w:r>
      <w:r w:rsidRPr="006E2170">
        <w:rPr>
          <w:rFonts w:ascii="Times New Roman" w:hAnsi="Times New Roman" w:cs="Times New Roman"/>
          <w:lang w:val="fi-FI"/>
        </w:rPr>
        <w:t xml:space="preserve">HY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27.9.1895, KK; </w:t>
      </w:r>
      <w:proofErr w:type="spellStart"/>
      <w:r w:rsidRPr="006E2170">
        <w:rPr>
          <w:rFonts w:ascii="Times New Roman" w:hAnsi="Times New Roman" w:cs="Times New Roman"/>
          <w:lang w:val="fi-FI"/>
        </w:rPr>
        <w:t>Arnheim</w:t>
      </w:r>
      <w:proofErr w:type="spellEnd"/>
      <w:r w:rsidRPr="006E2170">
        <w:rPr>
          <w:rFonts w:ascii="Times New Roman" w:hAnsi="Times New Roman" w:cs="Times New Roman"/>
          <w:lang w:val="fi-FI"/>
        </w:rPr>
        <w:t xml:space="preserve"> 1897; </w:t>
      </w:r>
      <w:proofErr w:type="spellStart"/>
      <w:r w:rsidRPr="006E2170">
        <w:rPr>
          <w:rFonts w:ascii="Times New Roman" w:hAnsi="Times New Roman" w:cs="Times New Roman"/>
          <w:lang w:val="fi-FI"/>
        </w:rPr>
        <w:t>Schybergson</w:t>
      </w:r>
      <w:proofErr w:type="spellEnd"/>
      <w:r w:rsidRPr="006E2170">
        <w:rPr>
          <w:rFonts w:ascii="Times New Roman" w:hAnsi="Times New Roman" w:cs="Times New Roman"/>
          <w:lang w:val="fi-FI"/>
        </w:rPr>
        <w:t xml:space="preserve"> 1899; kokoavasti Saksan ”metodikiistasta” ks. Viikari 1977; Viikari 1984; Ahtiainen 1991, 25–38.</w:t>
      </w:r>
    </w:p>
  </w:footnote>
  <w:footnote w:id="121">
    <w:p w:rsidR="00685DA2" w:rsidRPr="006E2170" w:rsidRDefault="00685DA2" w:rsidP="00D33812">
      <w:pPr>
        <w:pStyle w:val="FootnoteText"/>
        <w:rPr>
          <w:rFonts w:ascii="Times New Roman" w:hAnsi="Times New Roman" w:cs="Times New Roman"/>
          <w:b/>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Viikari 1995, 244–248, 253–255.</w:t>
      </w:r>
    </w:p>
  </w:footnote>
  <w:footnote w:id="12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Lamprechtin</w:t>
      </w:r>
      <w:proofErr w:type="spellEnd"/>
      <w:r w:rsidRPr="006E2170">
        <w:rPr>
          <w:rFonts w:ascii="Times New Roman" w:hAnsi="Times New Roman" w:cs="Times New Roman"/>
          <w:lang w:val="fi-FI"/>
        </w:rPr>
        <w:t xml:space="preserve"> historiankäsityksestä ks. esim. Viikari 1984, 33–43; Tommila 1989, 147–148; Ahtiainen 1991, 25; </w:t>
      </w:r>
      <w:proofErr w:type="spellStart"/>
      <w:r w:rsidRPr="006E2170">
        <w:rPr>
          <w:rFonts w:ascii="Times New Roman" w:hAnsi="Times New Roman" w:cs="Times New Roman"/>
          <w:lang w:val="fi-FI"/>
        </w:rPr>
        <w:t>Chickering</w:t>
      </w:r>
      <w:proofErr w:type="spellEnd"/>
      <w:r w:rsidRPr="006E2170">
        <w:rPr>
          <w:rFonts w:ascii="Times New Roman" w:hAnsi="Times New Roman" w:cs="Times New Roman"/>
          <w:lang w:val="fi-FI"/>
        </w:rPr>
        <w:t xml:space="preserve"> 1993, 176–205.</w:t>
      </w:r>
    </w:p>
  </w:footnote>
  <w:footnote w:id="12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Pohjolan vanhoissa suurvalloissa Ruotsissa ja Tanskassa valtio- ja suurmieskeskeinen poliittinen historia sen sijaan dominoi toisen maailmansodan jälkeisiin vuosiin saakka; ks. </w:t>
      </w:r>
      <w:proofErr w:type="spellStart"/>
      <w:r w:rsidRPr="006E2170">
        <w:rPr>
          <w:rFonts w:ascii="Times New Roman" w:hAnsi="Times New Roman" w:cs="Times New Roman"/>
          <w:lang w:val="fi-FI"/>
        </w:rPr>
        <w:t>Aronsson</w:t>
      </w:r>
      <w:proofErr w:type="spellEnd"/>
      <w:r w:rsidRPr="006E2170">
        <w:rPr>
          <w:rFonts w:ascii="Times New Roman" w:hAnsi="Times New Roman" w:cs="Times New Roman"/>
          <w:lang w:val="fi-FI"/>
        </w:rPr>
        <w:t xml:space="preserve"> et al. 2008, 265–267. Suomen ja Norjan historian yhtymäkohdista ks. myös </w:t>
      </w:r>
      <w:proofErr w:type="spellStart"/>
      <w:r w:rsidRPr="006E2170">
        <w:rPr>
          <w:rFonts w:ascii="Times New Roman" w:hAnsi="Times New Roman" w:cs="Times New Roman"/>
          <w:lang w:val="fi-FI"/>
        </w:rPr>
        <w:t>Danielson</w:t>
      </w:r>
      <w:proofErr w:type="spellEnd"/>
      <w:r w:rsidRPr="006E2170">
        <w:rPr>
          <w:rFonts w:ascii="Times New Roman" w:hAnsi="Times New Roman" w:cs="Times New Roman"/>
          <w:lang w:val="fi-FI"/>
        </w:rPr>
        <w:t>-Kalmari 1883, 78–80.</w:t>
      </w:r>
    </w:p>
  </w:footnote>
  <w:footnote w:id="12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Haapala 1986, 266–267; Ahtiainen ja Tervonen 1996, 53–55, 148–150.</w:t>
      </w:r>
    </w:p>
  </w:footnote>
  <w:footnote w:id="12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Tervonen 1991, 254–257; Viikari 1995, 293–297; Klinge 2010, 305–307.</w:t>
      </w:r>
    </w:p>
  </w:footnote>
  <w:footnote w:id="126">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w:t>
      </w:r>
      <w:proofErr w:type="spellStart"/>
      <w:r w:rsidRPr="006E2170">
        <w:rPr>
          <w:rFonts w:ascii="Times New Roman" w:hAnsi="Times New Roman" w:cs="Times New Roman"/>
          <w:lang w:val="en-US"/>
        </w:rPr>
        <w:t>Esim</w:t>
      </w:r>
      <w:proofErr w:type="spellEnd"/>
      <w:r w:rsidRPr="006E2170">
        <w:rPr>
          <w:rFonts w:ascii="Times New Roman" w:hAnsi="Times New Roman" w:cs="Times New Roman"/>
          <w:lang w:val="en-US"/>
        </w:rPr>
        <w:t xml:space="preserve">. </w:t>
      </w:r>
      <w:proofErr w:type="spellStart"/>
      <w:r w:rsidRPr="006E2170">
        <w:rPr>
          <w:rFonts w:ascii="Times New Roman" w:hAnsi="Times New Roman" w:cs="Times New Roman"/>
          <w:lang w:val="en-US"/>
        </w:rPr>
        <w:t>Brotherus</w:t>
      </w:r>
      <w:proofErr w:type="spellEnd"/>
      <w:r w:rsidRPr="006E2170">
        <w:rPr>
          <w:rFonts w:ascii="Times New Roman" w:hAnsi="Times New Roman" w:cs="Times New Roman"/>
          <w:lang w:val="en-US"/>
        </w:rPr>
        <w:t xml:space="preserve"> 1903b, 138–140; </w:t>
      </w:r>
      <w:proofErr w:type="spellStart"/>
      <w:r w:rsidRPr="006E2170">
        <w:rPr>
          <w:rFonts w:ascii="Times New Roman" w:hAnsi="Times New Roman" w:cs="Times New Roman"/>
          <w:lang w:val="en-US"/>
        </w:rPr>
        <w:t>Brotherus</w:t>
      </w:r>
      <w:proofErr w:type="spellEnd"/>
      <w:r w:rsidRPr="006E2170">
        <w:rPr>
          <w:rFonts w:ascii="Times New Roman" w:hAnsi="Times New Roman" w:cs="Times New Roman"/>
          <w:lang w:val="en-US"/>
        </w:rPr>
        <w:t xml:space="preserve"> 1905a, 130–131; </w:t>
      </w:r>
      <w:proofErr w:type="spellStart"/>
      <w:r w:rsidRPr="006E2170">
        <w:rPr>
          <w:rFonts w:ascii="Times New Roman" w:hAnsi="Times New Roman" w:cs="Times New Roman"/>
          <w:lang w:val="en-US"/>
        </w:rPr>
        <w:t>Brotherus</w:t>
      </w:r>
      <w:proofErr w:type="spellEnd"/>
      <w:r w:rsidRPr="006E2170">
        <w:rPr>
          <w:rFonts w:ascii="Times New Roman" w:hAnsi="Times New Roman" w:cs="Times New Roman"/>
          <w:lang w:val="en-US"/>
        </w:rPr>
        <w:t xml:space="preserve"> 1905b, 69; </w:t>
      </w:r>
      <w:proofErr w:type="spellStart"/>
      <w:r w:rsidRPr="006E2170">
        <w:rPr>
          <w:rFonts w:ascii="Times New Roman" w:hAnsi="Times New Roman" w:cs="Times New Roman"/>
          <w:lang w:val="en-US"/>
        </w:rPr>
        <w:t>ks</w:t>
      </w:r>
      <w:proofErr w:type="spellEnd"/>
      <w:r w:rsidRPr="006E2170">
        <w:rPr>
          <w:rFonts w:ascii="Times New Roman" w:hAnsi="Times New Roman" w:cs="Times New Roman"/>
          <w:lang w:val="en-US"/>
        </w:rPr>
        <w:t xml:space="preserve">. </w:t>
      </w:r>
      <w:proofErr w:type="spellStart"/>
      <w:proofErr w:type="gramStart"/>
      <w:r w:rsidRPr="006E2170">
        <w:rPr>
          <w:rFonts w:ascii="Times New Roman" w:hAnsi="Times New Roman" w:cs="Times New Roman"/>
          <w:lang w:val="en-US"/>
        </w:rPr>
        <w:t>myös</w:t>
      </w:r>
      <w:proofErr w:type="spellEnd"/>
      <w:proofErr w:type="gramEnd"/>
      <w:r w:rsidRPr="006E2170">
        <w:rPr>
          <w:rFonts w:ascii="Times New Roman" w:hAnsi="Times New Roman" w:cs="Times New Roman"/>
          <w:lang w:val="en-US"/>
        </w:rPr>
        <w:t xml:space="preserve"> </w:t>
      </w:r>
      <w:proofErr w:type="spellStart"/>
      <w:r w:rsidRPr="006E2170">
        <w:rPr>
          <w:rFonts w:ascii="Times New Roman" w:hAnsi="Times New Roman" w:cs="Times New Roman"/>
          <w:lang w:val="en-US"/>
        </w:rPr>
        <w:t>Ahtiainen</w:t>
      </w:r>
      <w:proofErr w:type="spellEnd"/>
      <w:r w:rsidRPr="006E2170">
        <w:rPr>
          <w:rFonts w:ascii="Times New Roman" w:hAnsi="Times New Roman" w:cs="Times New Roman"/>
          <w:lang w:val="en-US"/>
        </w:rPr>
        <w:t xml:space="preserve"> 1991, 52–54.</w:t>
      </w:r>
    </w:p>
  </w:footnote>
  <w:footnote w:id="127">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w:t>
      </w:r>
      <w:proofErr w:type="spellStart"/>
      <w:r w:rsidRPr="006E2170">
        <w:rPr>
          <w:rFonts w:ascii="Times New Roman" w:hAnsi="Times New Roman" w:cs="Times New Roman"/>
          <w:lang w:val="en-US"/>
        </w:rPr>
        <w:t>Viikari</w:t>
      </w:r>
      <w:proofErr w:type="spellEnd"/>
      <w:r w:rsidRPr="006E2170">
        <w:rPr>
          <w:rFonts w:ascii="Times New Roman" w:hAnsi="Times New Roman" w:cs="Times New Roman"/>
          <w:lang w:val="en-US"/>
        </w:rPr>
        <w:t xml:space="preserve"> 1995, 13–18, 258–263.</w:t>
      </w:r>
    </w:p>
  </w:footnote>
  <w:footnote w:id="12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w:t>
      </w:r>
      <w:proofErr w:type="spellStart"/>
      <w:r w:rsidRPr="006E2170">
        <w:rPr>
          <w:rFonts w:ascii="Times New Roman" w:hAnsi="Times New Roman" w:cs="Times New Roman"/>
          <w:lang w:val="en-US"/>
        </w:rPr>
        <w:t>Esim</w:t>
      </w:r>
      <w:proofErr w:type="spellEnd"/>
      <w:r w:rsidRPr="006E2170">
        <w:rPr>
          <w:rFonts w:ascii="Times New Roman" w:hAnsi="Times New Roman" w:cs="Times New Roman"/>
          <w:lang w:val="en-US"/>
        </w:rPr>
        <w:t xml:space="preserve">. </w:t>
      </w:r>
      <w:proofErr w:type="spellStart"/>
      <w:r w:rsidRPr="006E2170">
        <w:rPr>
          <w:rFonts w:ascii="Times New Roman" w:hAnsi="Times New Roman" w:cs="Times New Roman"/>
          <w:lang w:val="en-US"/>
        </w:rPr>
        <w:t>Brotherus</w:t>
      </w:r>
      <w:proofErr w:type="spellEnd"/>
      <w:r w:rsidRPr="006E2170">
        <w:rPr>
          <w:rFonts w:ascii="Times New Roman" w:hAnsi="Times New Roman" w:cs="Times New Roman"/>
          <w:lang w:val="en-US"/>
        </w:rPr>
        <w:t xml:space="preserve"> 1903a, 263–267; </w:t>
      </w:r>
      <w:proofErr w:type="spellStart"/>
      <w:r w:rsidRPr="006E2170">
        <w:rPr>
          <w:rFonts w:ascii="Times New Roman" w:hAnsi="Times New Roman" w:cs="Times New Roman"/>
          <w:lang w:val="en-US"/>
        </w:rPr>
        <w:t>Brotherus</w:t>
      </w:r>
      <w:proofErr w:type="spellEnd"/>
      <w:r w:rsidRPr="006E2170">
        <w:rPr>
          <w:rFonts w:ascii="Times New Roman" w:hAnsi="Times New Roman" w:cs="Times New Roman"/>
          <w:lang w:val="en-US"/>
        </w:rPr>
        <w:t xml:space="preserve"> 1903b, 3–6, 143–144; </w:t>
      </w:r>
      <w:proofErr w:type="spellStart"/>
      <w:r w:rsidRPr="006E2170">
        <w:rPr>
          <w:rFonts w:ascii="Times New Roman" w:hAnsi="Times New Roman" w:cs="Times New Roman"/>
          <w:lang w:val="en-US"/>
        </w:rPr>
        <w:t>Brotherus</w:t>
      </w:r>
      <w:proofErr w:type="spellEnd"/>
      <w:r w:rsidRPr="006E2170">
        <w:rPr>
          <w:rFonts w:ascii="Times New Roman" w:hAnsi="Times New Roman" w:cs="Times New Roman"/>
          <w:lang w:val="en-US"/>
        </w:rPr>
        <w:t xml:space="preserve"> 1904a, 119–122; </w:t>
      </w:r>
      <w:proofErr w:type="spellStart"/>
      <w:r w:rsidRPr="006E2170">
        <w:rPr>
          <w:rFonts w:ascii="Times New Roman" w:hAnsi="Times New Roman" w:cs="Times New Roman"/>
          <w:lang w:val="en-US"/>
        </w:rPr>
        <w:t>Brotherus</w:t>
      </w:r>
      <w:proofErr w:type="spellEnd"/>
      <w:r w:rsidRPr="006E2170">
        <w:rPr>
          <w:rFonts w:ascii="Times New Roman" w:hAnsi="Times New Roman" w:cs="Times New Roman"/>
          <w:lang w:val="en-US"/>
        </w:rPr>
        <w:t xml:space="preserve"> 1904b, 198–202. </w:t>
      </w:r>
      <w:r w:rsidRPr="006E2170">
        <w:rPr>
          <w:rFonts w:ascii="Times New Roman" w:hAnsi="Times New Roman" w:cs="Times New Roman"/>
          <w:lang w:val="fi-FI"/>
        </w:rPr>
        <w:t>Ks. myös esim. Suolahden kritiikki Alma Söderhjelmin tavasta kirjoittaa kulttuurihistoriaa yksittäisten ilmiöiden ja henkilöiden kautta ilman yleistyksiä ja käsitteiden määrittelyä, Palander 1903, 170–171. Yleisesti eroista Engman 1990, 40–49.</w:t>
      </w:r>
    </w:p>
  </w:footnote>
  <w:footnote w:id="12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esim. </w:t>
      </w:r>
      <w:proofErr w:type="spellStart"/>
      <w:r w:rsidRPr="006E2170">
        <w:rPr>
          <w:rFonts w:ascii="Times New Roman" w:hAnsi="Times New Roman" w:cs="Times New Roman"/>
          <w:lang w:val="fi-FI"/>
        </w:rPr>
        <w:t>Crohns</w:t>
      </w:r>
      <w:proofErr w:type="spellEnd"/>
      <w:r w:rsidRPr="006E2170">
        <w:rPr>
          <w:rFonts w:ascii="Times New Roman" w:hAnsi="Times New Roman" w:cs="Times New Roman"/>
          <w:lang w:val="fi-FI"/>
        </w:rPr>
        <w:t xml:space="preserve"> 1916, jossa puolustettiin </w:t>
      </w:r>
      <w:proofErr w:type="spellStart"/>
      <w:r w:rsidRPr="006E2170">
        <w:rPr>
          <w:rFonts w:ascii="Times New Roman" w:hAnsi="Times New Roman" w:cs="Times New Roman"/>
          <w:lang w:val="fi-FI"/>
        </w:rPr>
        <w:t>Ranken</w:t>
      </w:r>
      <w:proofErr w:type="spellEnd"/>
      <w:r w:rsidRPr="006E2170">
        <w:rPr>
          <w:rFonts w:ascii="Times New Roman" w:hAnsi="Times New Roman" w:cs="Times New Roman"/>
          <w:lang w:val="fi-FI"/>
        </w:rPr>
        <w:t xml:space="preserve"> nimeen yhdistettyä individualistista poliittista historiaa yksinomaan saksalaiseen keskusteluun viitaten; ks. myös Klinge 1974.</w:t>
      </w:r>
    </w:p>
  </w:footnote>
  <w:footnote w:id="13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Yksi harvoista poikkeuksista oli Åbo Akademin Pohjoismaiden historian professori P. O. von </w:t>
      </w:r>
      <w:proofErr w:type="spellStart"/>
      <w:r w:rsidRPr="006E2170">
        <w:rPr>
          <w:rFonts w:ascii="Times New Roman" w:hAnsi="Times New Roman" w:cs="Times New Roman"/>
          <w:lang w:val="fi-FI"/>
        </w:rPr>
        <w:t>Törne</w:t>
      </w:r>
      <w:proofErr w:type="spellEnd"/>
      <w:r w:rsidRPr="006E2170">
        <w:rPr>
          <w:rFonts w:ascii="Times New Roman" w:hAnsi="Times New Roman" w:cs="Times New Roman"/>
          <w:lang w:val="fi-FI"/>
        </w:rPr>
        <w:t xml:space="preserve">, joka hoiti 1920–1930-luvuilla </w:t>
      </w:r>
      <w:proofErr w:type="spellStart"/>
      <w:r w:rsidRPr="006E2170">
        <w:rPr>
          <w:rFonts w:ascii="Times New Roman" w:hAnsi="Times New Roman" w:cs="Times New Roman"/>
          <w:lang w:val="fi-FI"/>
        </w:rPr>
        <w:t>SHS:n</w:t>
      </w:r>
      <w:proofErr w:type="spellEnd"/>
      <w:r w:rsidRPr="006E2170">
        <w:rPr>
          <w:rFonts w:ascii="Times New Roman" w:hAnsi="Times New Roman" w:cs="Times New Roman"/>
          <w:lang w:val="fi-FI"/>
        </w:rPr>
        <w:t xml:space="preserve"> yhteyksiä </w:t>
      </w:r>
      <w:proofErr w:type="spellStart"/>
      <w:r w:rsidRPr="006E2170">
        <w:rPr>
          <w:rFonts w:ascii="Times New Roman" w:hAnsi="Times New Roman" w:cs="Times New Roman"/>
          <w:lang w:val="fi-FI"/>
        </w:rPr>
        <w:t>CISH:iin</w:t>
      </w:r>
      <w:proofErr w:type="spellEnd"/>
      <w:r w:rsidRPr="006E2170">
        <w:rPr>
          <w:rFonts w:ascii="Times New Roman" w:hAnsi="Times New Roman" w:cs="Times New Roman"/>
          <w:lang w:val="fi-FI"/>
        </w:rPr>
        <w:t>; Engman 1989; historian instituutioiden jakaantumisesta ks. myös Engman 1990, 42–45.</w:t>
      </w:r>
    </w:p>
  </w:footnote>
  <w:footnote w:id="13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Enteitä suomalaiskansallisten historioitsijoiden erimielisyyksistä oli jo ilmassa. Muun muassa Jalmari Jaakkola (1913, 429–430) kritisoi </w:t>
      </w:r>
      <w:proofErr w:type="spellStart"/>
      <w:r w:rsidRPr="006E2170">
        <w:rPr>
          <w:rFonts w:ascii="Times New Roman" w:hAnsi="Times New Roman" w:cs="Times New Roman"/>
          <w:lang w:val="fi-FI"/>
        </w:rPr>
        <w:t>Schybergsonin</w:t>
      </w:r>
      <w:proofErr w:type="spellEnd"/>
      <w:r w:rsidRPr="006E2170">
        <w:rPr>
          <w:rFonts w:ascii="Times New Roman" w:hAnsi="Times New Roman" w:cs="Times New Roman"/>
          <w:lang w:val="fi-FI"/>
        </w:rPr>
        <w:t xml:space="preserve"> tavoin Voionmaata liiallisesta Suomen vertailusta ulkomaihin, liian pitkälle ulottuvista johtopäätöksistä ja liian hatarista perusteluista. Erot kärjistyivät kuitenkin vasta itsenäistymisen jälkeen, kun suomenkielinen ja -mielinen historia oli saavuttanut dominoivan aseman yliopistossa. </w:t>
      </w:r>
    </w:p>
  </w:footnote>
  <w:footnote w:id="13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Jutikkala 1978, 100.</w:t>
      </w:r>
    </w:p>
  </w:footnote>
  <w:footnote w:id="13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Grotenfelt</w:t>
      </w:r>
      <w:proofErr w:type="spellEnd"/>
      <w:r w:rsidRPr="006E2170">
        <w:rPr>
          <w:rFonts w:ascii="Times New Roman" w:hAnsi="Times New Roman" w:cs="Times New Roman"/>
          <w:lang w:val="fi-FI"/>
        </w:rPr>
        <w:t xml:space="preserve"> 1903; </w:t>
      </w:r>
      <w:proofErr w:type="spellStart"/>
      <w:r w:rsidRPr="006E2170">
        <w:rPr>
          <w:rFonts w:ascii="Times New Roman" w:hAnsi="Times New Roman" w:cs="Times New Roman"/>
          <w:lang w:val="fi-FI"/>
        </w:rPr>
        <w:t>Grotenfelt</w:t>
      </w:r>
      <w:proofErr w:type="spellEnd"/>
      <w:r w:rsidRPr="006E2170">
        <w:rPr>
          <w:rFonts w:ascii="Times New Roman" w:hAnsi="Times New Roman" w:cs="Times New Roman"/>
          <w:lang w:val="fi-FI"/>
        </w:rPr>
        <w:t xml:space="preserve"> 1906; ks. myös </w:t>
      </w:r>
      <w:proofErr w:type="spellStart"/>
      <w:r w:rsidRPr="006E2170">
        <w:rPr>
          <w:rFonts w:ascii="Times New Roman" w:hAnsi="Times New Roman" w:cs="Times New Roman"/>
          <w:lang w:val="fi-FI"/>
        </w:rPr>
        <w:t>Luukanen</w:t>
      </w:r>
      <w:proofErr w:type="spellEnd"/>
      <w:r w:rsidRPr="006E2170">
        <w:rPr>
          <w:rFonts w:ascii="Times New Roman" w:hAnsi="Times New Roman" w:cs="Times New Roman"/>
          <w:lang w:val="fi-FI"/>
        </w:rPr>
        <w:t xml:space="preserve"> 1979, 340–353.</w:t>
      </w:r>
    </w:p>
  </w:footnote>
  <w:footnote w:id="13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Puoluepoliittisten näkökantojen vaikutuksesta Voionmaan saamaan kritiikkiin vuosien 1911–1915 professuurinhaussa ks. Halila 1969, 121–124; Lähteenmäki 2014, 52–59. </w:t>
      </w:r>
    </w:p>
  </w:footnote>
  <w:footnote w:id="13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i/>
          <w:lang w:val="fi-FI"/>
        </w:rPr>
        <w:t>Historiallisen Aikakauskirjan</w:t>
      </w:r>
      <w:r w:rsidRPr="006E2170">
        <w:rPr>
          <w:rFonts w:ascii="Times New Roman" w:hAnsi="Times New Roman" w:cs="Times New Roman"/>
          <w:lang w:val="fi-FI"/>
        </w:rPr>
        <w:t xml:space="preserve"> toimituksen esipuhe lehden näytenumerossa 1903.</w:t>
      </w:r>
      <w:proofErr w:type="gramEnd"/>
    </w:p>
  </w:footnote>
  <w:footnote w:id="13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Lukumäärään on laskettu mukaan esimerkiksi kaikki Suomen oppikoulujen historian lehtorit; ks. Jutikkala 1978, 99.</w:t>
      </w:r>
    </w:p>
  </w:footnote>
  <w:footnote w:id="13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w:t>
      </w:r>
      <w:r w:rsidRPr="006E2170">
        <w:rPr>
          <w:rFonts w:ascii="Times New Roman" w:hAnsi="Times New Roman" w:cs="Times New Roman"/>
          <w:i/>
          <w:lang w:val="fi-FI"/>
        </w:rPr>
        <w:t>Historiallisen Aikakauskirjan</w:t>
      </w:r>
      <w:r w:rsidRPr="006E2170">
        <w:rPr>
          <w:rFonts w:ascii="Times New Roman" w:hAnsi="Times New Roman" w:cs="Times New Roman"/>
          <w:lang w:val="fi-FI"/>
        </w:rPr>
        <w:t xml:space="preserve"> toimituksen esipuhe lehden näytenumerossa 1903, sivu 2; Suolahti 1928, 2; Ahtiainen 1991, 109–111.</w:t>
      </w:r>
    </w:p>
  </w:footnote>
  <w:footnote w:id="138">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sv-SE"/>
        </w:rPr>
        <w:t xml:space="preserve"> Ks. </w:t>
      </w:r>
      <w:proofErr w:type="spellStart"/>
      <w:r w:rsidRPr="006E2170">
        <w:rPr>
          <w:rFonts w:ascii="Times New Roman" w:hAnsi="Times New Roman" w:cs="Times New Roman"/>
          <w:lang w:val="sv-SE"/>
        </w:rPr>
        <w:t>esim</w:t>
      </w:r>
      <w:proofErr w:type="spellEnd"/>
      <w:r w:rsidRPr="006E2170">
        <w:rPr>
          <w:rFonts w:ascii="Times New Roman" w:hAnsi="Times New Roman" w:cs="Times New Roman"/>
          <w:lang w:val="sv-SE"/>
        </w:rPr>
        <w:t xml:space="preserve">. Palander 1905b; </w:t>
      </w:r>
      <w:proofErr w:type="spellStart"/>
      <w:r w:rsidRPr="006E2170">
        <w:rPr>
          <w:rFonts w:ascii="Times New Roman" w:hAnsi="Times New Roman" w:cs="Times New Roman"/>
          <w:lang w:val="sv-SE"/>
        </w:rPr>
        <w:t>ks</w:t>
      </w:r>
      <w:proofErr w:type="spellEnd"/>
      <w:r w:rsidRPr="006E2170">
        <w:rPr>
          <w:rFonts w:ascii="Times New Roman" w:hAnsi="Times New Roman" w:cs="Times New Roman"/>
          <w:lang w:val="sv-SE"/>
        </w:rPr>
        <w:t xml:space="preserve">. </w:t>
      </w:r>
      <w:proofErr w:type="spellStart"/>
      <w:r w:rsidRPr="006E2170">
        <w:rPr>
          <w:rFonts w:ascii="Times New Roman" w:hAnsi="Times New Roman" w:cs="Times New Roman"/>
          <w:lang w:val="sv-SE"/>
        </w:rPr>
        <w:t>myös</w:t>
      </w:r>
      <w:proofErr w:type="spellEnd"/>
      <w:r w:rsidRPr="006E2170">
        <w:rPr>
          <w:rFonts w:ascii="Times New Roman" w:hAnsi="Times New Roman" w:cs="Times New Roman"/>
          <w:lang w:val="sv-SE"/>
        </w:rPr>
        <w:t xml:space="preserve"> Klinge 2010, 320–322. </w:t>
      </w:r>
    </w:p>
  </w:footnote>
  <w:footnote w:id="13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Kun tilaajia aluksi oli yli 500, määrä laski nopeasti niin, että jäljellä oli 1910-luvun taitteessa enää noin 300 tilaajaa; Rommi 1978, 119.</w:t>
      </w:r>
    </w:p>
  </w:footnote>
  <w:footnote w:id="14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 A. Franssila Gunnar Palanderille [Suolahti] 23.2.1904, </w:t>
      </w:r>
      <w:proofErr w:type="spellStart"/>
      <w:r w:rsidRPr="006E2170">
        <w:rPr>
          <w:rFonts w:ascii="Times New Roman" w:hAnsi="Times New Roman" w:cs="Times New Roman"/>
          <w:lang w:val="fi-FI"/>
        </w:rPr>
        <w:t>Kansallisarkisto</w:t>
      </w:r>
      <w:proofErr w:type="spellEnd"/>
      <w:r w:rsidRPr="006E2170">
        <w:rPr>
          <w:rFonts w:ascii="Times New Roman" w:hAnsi="Times New Roman" w:cs="Times New Roman"/>
          <w:lang w:val="fi-FI"/>
        </w:rPr>
        <w:t xml:space="preserve"> (KA). ”Hauskempaa lukemista” toivoi myös </w:t>
      </w:r>
      <w:r w:rsidRPr="006E2170">
        <w:rPr>
          <w:rFonts w:ascii="Times New Roman" w:hAnsi="Times New Roman" w:cs="Times New Roman"/>
          <w:i/>
          <w:lang w:val="fi-FI"/>
        </w:rPr>
        <w:t>Historiallisen Aikakauskirjan</w:t>
      </w:r>
      <w:r w:rsidRPr="006E2170">
        <w:rPr>
          <w:rFonts w:ascii="Times New Roman" w:hAnsi="Times New Roman" w:cs="Times New Roman"/>
          <w:lang w:val="fi-FI"/>
        </w:rPr>
        <w:t xml:space="preserve"> Turun seudun asiamies Ilmari Lehtonen kirjeessään Gunnar Palanderille [Suolahti] 2.2.1904, KA; ks. myös Ahtiainen 1991, 111.</w:t>
      </w:r>
    </w:p>
  </w:footnote>
  <w:footnote w:id="14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Esim. Kaarlo Blomstedt Gunnar Palanderille [Suolahti] 9.7.1905, KA.</w:t>
      </w:r>
    </w:p>
  </w:footnote>
  <w:footnote w:id="14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Heikki Ojansuu Gunnar Suolahdelle 10.11.1909, KA; ks. myös Rommi 1978, 122.</w:t>
      </w:r>
    </w:p>
  </w:footnote>
  <w:footnote w:id="14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esim. U. L. Lehtonen Gunnar Suolahdelle 5.6.1917 ja 19.6.1917, KA; ks. myös Rommi 1978, 119–110.</w:t>
      </w:r>
    </w:p>
  </w:footnote>
  <w:footnote w:id="14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Poikkeuksena oli K. R. Brotherus, jota ei koskaan kutsuttu </w:t>
      </w:r>
      <w:proofErr w:type="spellStart"/>
      <w:r w:rsidRPr="006E2170">
        <w:rPr>
          <w:rFonts w:ascii="Times New Roman" w:hAnsi="Times New Roman" w:cs="Times New Roman"/>
          <w:lang w:val="fi-FI"/>
        </w:rPr>
        <w:t>SHS:n</w:t>
      </w:r>
      <w:proofErr w:type="spellEnd"/>
      <w:r w:rsidRPr="006E2170">
        <w:rPr>
          <w:rFonts w:ascii="Times New Roman" w:hAnsi="Times New Roman" w:cs="Times New Roman"/>
          <w:lang w:val="fi-FI"/>
        </w:rPr>
        <w:t xml:space="preserve"> tutkijajäseneksi. Muodollisena syynä voidaan pitää sitä, ettei Euroopan poliittiseen historiaan ja valtio-oppiin suuntautunut Brotherus ollut Suomen historian tutkija, mutta taustalla vaikuttivat myös poliittiset erimielisyydet; ks. Autio 2002.</w:t>
      </w:r>
    </w:p>
  </w:footnote>
  <w:footnote w:id="14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27.11.1916; Lehtosen ja Voionmaan kritiikistä ks. myös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9.11.1915; 9.11.1916; 9.11.1917; Halila 1969, 145–146.</w:t>
      </w:r>
    </w:p>
  </w:footnote>
  <w:footnote w:id="14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myös Tuominen 1975, 22–26; myös Petri Karosen tietolaatikko Seuran taloudesta tässä teoksessa.</w:t>
      </w:r>
    </w:p>
  </w:footnote>
  <w:footnote w:id="14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17.12.1917; suora lainaus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9.11.1918.</w:t>
      </w:r>
    </w:p>
  </w:footnote>
  <w:footnote w:id="14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Tommila 1989, 179–180; Tommila 1998, 18–20.</w:t>
      </w:r>
    </w:p>
  </w:footnote>
  <w:footnote w:id="14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Tämän metodin tarkempaa sisältöä Seuran arvioitsijat eivät määritelleet;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26.10.1931.</w:t>
      </w:r>
    </w:p>
  </w:footnote>
  <w:footnote w:id="15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26.11.1917.</w:t>
      </w:r>
    </w:p>
  </w:footnote>
  <w:footnote w:id="15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Jalava 2005, 100; vrt. myös Pikkanen 2013.</w:t>
      </w:r>
      <w:proofErr w:type="gramEnd"/>
    </w:p>
  </w:footnote>
  <w:footnote w:id="152">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28.1.1918; 9.11.1918; 9.11.1939.</w:t>
      </w:r>
    </w:p>
  </w:footnote>
  <w:footnote w:id="153">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27.1.1936; 9.11.1936.</w:t>
      </w:r>
    </w:p>
  </w:footnote>
  <w:footnote w:id="15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26.1.1931; 9.11.1931; 9.11.1953. </w:t>
      </w:r>
      <w:r w:rsidRPr="006E2170">
        <w:rPr>
          <w:rFonts w:ascii="Times New Roman" w:hAnsi="Times New Roman" w:cs="Times New Roman"/>
          <w:lang w:val="fi-FI"/>
        </w:rPr>
        <w:t>Julkaisuhankkeeseen palataan tuonnempana Pauli Kettusen osuudessa.</w:t>
      </w:r>
    </w:p>
  </w:footnote>
  <w:footnote w:id="15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 xml:space="preserve">Varhaisena esimerkkinä Yrjö Koskisen lähipiiriin kuuluneen lehtimies August Vilhelm Ervastin 1890 tekemä esitys Aunuksen seudun suomenkielisiä paikannimiä koskevan muistitiedon keräämisestä;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23.5.1890.</w:t>
      </w:r>
      <w:proofErr w:type="gramEnd"/>
    </w:p>
  </w:footnote>
  <w:footnote w:id="15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27.11.1916.</w:t>
      </w:r>
    </w:p>
  </w:footnote>
  <w:footnote w:id="15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23.2.1925. Tässä </w:t>
      </w:r>
      <w:proofErr w:type="spellStart"/>
      <w:r w:rsidRPr="006E2170">
        <w:rPr>
          <w:rFonts w:ascii="Times New Roman" w:hAnsi="Times New Roman" w:cs="Times New Roman"/>
          <w:lang w:val="fi-FI"/>
        </w:rPr>
        <w:t>SHS:n</w:t>
      </w:r>
      <w:proofErr w:type="spellEnd"/>
      <w:r w:rsidRPr="006E2170">
        <w:rPr>
          <w:rFonts w:ascii="Times New Roman" w:hAnsi="Times New Roman" w:cs="Times New Roman"/>
          <w:lang w:val="fi-FI"/>
        </w:rPr>
        <w:t xml:space="preserve"> ”historiallisen keräilyn” voi nähdä enteilevän suullisiin lähteisiin perustuvaa historiantutkimuksen suuntausta, joka toisen maailmansodan jälkeen on tullut tunnetuksi nimellä </w:t>
      </w:r>
      <w:proofErr w:type="spellStart"/>
      <w:r w:rsidRPr="006E2170">
        <w:rPr>
          <w:rFonts w:ascii="Times New Roman" w:hAnsi="Times New Roman" w:cs="Times New Roman"/>
          <w:i/>
          <w:lang w:val="fi-FI"/>
        </w:rPr>
        <w:t>oral</w:t>
      </w:r>
      <w:proofErr w:type="spellEnd"/>
      <w:r w:rsidRPr="006E2170">
        <w:rPr>
          <w:rFonts w:ascii="Times New Roman" w:hAnsi="Times New Roman" w:cs="Times New Roman"/>
          <w:i/>
          <w:lang w:val="fi-FI"/>
        </w:rPr>
        <w:t xml:space="preserve"> </w:t>
      </w:r>
      <w:proofErr w:type="spellStart"/>
      <w:r w:rsidRPr="006E2170">
        <w:rPr>
          <w:rFonts w:ascii="Times New Roman" w:hAnsi="Times New Roman" w:cs="Times New Roman"/>
          <w:i/>
          <w:lang w:val="fi-FI"/>
        </w:rPr>
        <w:t>history</w:t>
      </w:r>
      <w:proofErr w:type="spellEnd"/>
      <w:r w:rsidRPr="006E2170">
        <w:rPr>
          <w:rFonts w:ascii="Times New Roman" w:hAnsi="Times New Roman" w:cs="Times New Roman"/>
          <w:lang w:val="fi-FI"/>
        </w:rPr>
        <w:t>.</w:t>
      </w:r>
    </w:p>
  </w:footnote>
  <w:footnote w:id="158">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29.1.1917.</w:t>
      </w:r>
    </w:p>
  </w:footnote>
  <w:footnote w:id="159">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21.5.1918.</w:t>
      </w:r>
    </w:p>
  </w:footnote>
  <w:footnote w:id="160">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30.3.1925.</w:t>
      </w:r>
    </w:p>
  </w:footnote>
  <w:footnote w:id="16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Samanaikaisista pohjoismaisista historiallisen muistitiedon keräyshankkeista ks. esim. Bull 1929, 30.</w:t>
      </w:r>
    </w:p>
  </w:footnote>
  <w:footnote w:id="162">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Itsenäisyysliikkeen historian keräämisestä ks. erit.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30.3.1931 ja 27.2.1933; Myös Petri Karosen osuus tässä teoksessa; </w:t>
      </w:r>
      <w:proofErr w:type="spellStart"/>
      <w:r w:rsidRPr="006E2170">
        <w:rPr>
          <w:rFonts w:ascii="Times New Roman" w:hAnsi="Times New Roman" w:cs="Times New Roman"/>
          <w:lang w:val="fi-FI"/>
        </w:rPr>
        <w:t>Parmasen</w:t>
      </w:r>
      <w:proofErr w:type="spellEnd"/>
      <w:r w:rsidRPr="006E2170">
        <w:rPr>
          <w:rFonts w:ascii="Times New Roman" w:hAnsi="Times New Roman" w:cs="Times New Roman"/>
          <w:lang w:val="fi-FI"/>
        </w:rPr>
        <w:t xml:space="preserve"> kirjallisesta tuotannosta ks. </w:t>
      </w:r>
      <w:proofErr w:type="spellStart"/>
      <w:r w:rsidRPr="006E2170">
        <w:rPr>
          <w:rFonts w:ascii="Times New Roman" w:hAnsi="Times New Roman" w:cs="Times New Roman"/>
          <w:lang w:val="sv-SE"/>
        </w:rPr>
        <w:t>Häggman</w:t>
      </w:r>
      <w:proofErr w:type="spellEnd"/>
      <w:r w:rsidRPr="006E2170">
        <w:rPr>
          <w:rFonts w:ascii="Times New Roman" w:hAnsi="Times New Roman" w:cs="Times New Roman"/>
          <w:lang w:val="sv-SE"/>
        </w:rPr>
        <w:t xml:space="preserve"> 2001, 414.</w:t>
      </w:r>
    </w:p>
  </w:footnote>
  <w:footnote w:id="163">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sv-SE"/>
        </w:rPr>
        <w:t xml:space="preserve"> </w:t>
      </w:r>
      <w:proofErr w:type="spellStart"/>
      <w:r w:rsidRPr="006E2170">
        <w:rPr>
          <w:rFonts w:ascii="Times New Roman" w:hAnsi="Times New Roman" w:cs="Times New Roman"/>
          <w:lang w:val="sv-SE"/>
        </w:rPr>
        <w:t>Julkaisusuunnitelmista</w:t>
      </w:r>
      <w:proofErr w:type="spellEnd"/>
      <w:r w:rsidRPr="006E2170">
        <w:rPr>
          <w:rFonts w:ascii="Times New Roman" w:hAnsi="Times New Roman" w:cs="Times New Roman"/>
          <w:lang w:val="sv-SE"/>
        </w:rPr>
        <w:t xml:space="preserve"> </w:t>
      </w:r>
      <w:proofErr w:type="spellStart"/>
      <w:r w:rsidRPr="006E2170">
        <w:rPr>
          <w:rFonts w:ascii="Times New Roman" w:hAnsi="Times New Roman" w:cs="Times New Roman"/>
          <w:lang w:val="sv-SE"/>
        </w:rPr>
        <w:t>ks</w:t>
      </w:r>
      <w:proofErr w:type="spellEnd"/>
      <w:r w:rsidRPr="006E2170">
        <w:rPr>
          <w:rFonts w:ascii="Times New Roman" w:hAnsi="Times New Roman" w:cs="Times New Roman"/>
          <w:lang w:val="sv-SE"/>
        </w:rPr>
        <w:t xml:space="preserve">. SHS </w:t>
      </w:r>
      <w:proofErr w:type="spellStart"/>
      <w:r w:rsidRPr="006E2170">
        <w:rPr>
          <w:rFonts w:ascii="Times New Roman" w:hAnsi="Times New Roman" w:cs="Times New Roman"/>
          <w:lang w:val="sv-SE"/>
        </w:rPr>
        <w:t>ptk</w:t>
      </w:r>
      <w:proofErr w:type="spellEnd"/>
      <w:r w:rsidRPr="006E2170">
        <w:rPr>
          <w:rFonts w:ascii="Times New Roman" w:hAnsi="Times New Roman" w:cs="Times New Roman"/>
          <w:lang w:val="sv-SE"/>
        </w:rPr>
        <w:t xml:space="preserve"> 27.11.1916.</w:t>
      </w:r>
    </w:p>
  </w:footnote>
  <w:footnote w:id="164">
    <w:p w:rsidR="00685DA2" w:rsidRPr="006E2170" w:rsidRDefault="00685DA2" w:rsidP="00D33812">
      <w:pPr>
        <w:pStyle w:val="FootnoteText"/>
        <w:rPr>
          <w:rFonts w:ascii="Times New Roman" w:hAnsi="Times New Roman" w:cs="Times New Roman"/>
          <w:lang w:val="sv-SE"/>
        </w:rPr>
      </w:pPr>
      <w:r w:rsidRPr="006E2170">
        <w:rPr>
          <w:rStyle w:val="FootnoteReference"/>
          <w:rFonts w:ascii="Times New Roman" w:hAnsi="Times New Roman" w:cs="Times New Roman"/>
        </w:rPr>
        <w:footnoteRef/>
      </w:r>
      <w:r w:rsidRPr="006E2170">
        <w:rPr>
          <w:rFonts w:ascii="Times New Roman" w:hAnsi="Times New Roman" w:cs="Times New Roman"/>
          <w:lang w:val="sv-SE"/>
        </w:rPr>
        <w:t xml:space="preserve"> </w:t>
      </w:r>
      <w:r w:rsidRPr="006E2170">
        <w:rPr>
          <w:rStyle w:val="head3"/>
          <w:rFonts w:ascii="Times New Roman" w:hAnsi="Times New Roman" w:cs="Times New Roman"/>
          <w:i/>
          <w:lang w:val="sv-SE"/>
        </w:rPr>
        <w:t>Glossarium till Finlands och Sveriges latinska medeltidsurkunder jämte språklig inledning</w:t>
      </w:r>
      <w:r w:rsidRPr="006E2170">
        <w:rPr>
          <w:rStyle w:val="head3"/>
          <w:rFonts w:ascii="Times New Roman" w:hAnsi="Times New Roman" w:cs="Times New Roman"/>
          <w:lang w:val="sv-SE"/>
        </w:rPr>
        <w:t>;</w:t>
      </w:r>
      <w:r w:rsidRPr="006E2170">
        <w:rPr>
          <w:rFonts w:ascii="Times New Roman" w:hAnsi="Times New Roman" w:cs="Times New Roman"/>
          <w:lang w:val="sv-SE"/>
        </w:rPr>
        <w:t xml:space="preserve"> SHS </w:t>
      </w:r>
      <w:proofErr w:type="spellStart"/>
      <w:r w:rsidRPr="006E2170">
        <w:rPr>
          <w:rFonts w:ascii="Times New Roman" w:hAnsi="Times New Roman" w:cs="Times New Roman"/>
          <w:lang w:val="sv-SE"/>
        </w:rPr>
        <w:t>ptk</w:t>
      </w:r>
      <w:proofErr w:type="spellEnd"/>
      <w:r w:rsidRPr="006E2170">
        <w:rPr>
          <w:rFonts w:ascii="Times New Roman" w:hAnsi="Times New Roman" w:cs="Times New Roman"/>
          <w:lang w:val="sv-SE"/>
        </w:rPr>
        <w:t xml:space="preserve"> 14.12.1925.</w:t>
      </w:r>
    </w:p>
  </w:footnote>
  <w:footnote w:id="16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9.11.1917; Rommi 1978, 133; ks. myös </w:t>
      </w:r>
      <w:proofErr w:type="spellStart"/>
      <w:r w:rsidRPr="006E2170">
        <w:rPr>
          <w:rFonts w:ascii="Times New Roman" w:hAnsi="Times New Roman" w:cs="Times New Roman"/>
          <w:lang w:val="fi-FI"/>
        </w:rPr>
        <w:t>HArk</w:t>
      </w:r>
      <w:proofErr w:type="spellEnd"/>
      <w:r w:rsidRPr="006E2170">
        <w:rPr>
          <w:rFonts w:ascii="Times New Roman" w:hAnsi="Times New Roman" w:cs="Times New Roman"/>
          <w:lang w:val="fi-FI"/>
        </w:rPr>
        <w:t xml:space="preserve"> XIV (1895), jossa oli julkaistu Kustavi </w:t>
      </w:r>
      <w:proofErr w:type="spellStart"/>
      <w:r w:rsidRPr="006E2170">
        <w:rPr>
          <w:rFonts w:ascii="Times New Roman" w:hAnsi="Times New Roman" w:cs="Times New Roman"/>
          <w:lang w:val="fi-FI"/>
        </w:rPr>
        <w:t>Grotenfeltin</w:t>
      </w:r>
      <w:proofErr w:type="spellEnd"/>
      <w:r w:rsidRPr="006E2170">
        <w:rPr>
          <w:rFonts w:ascii="Times New Roman" w:hAnsi="Times New Roman" w:cs="Times New Roman"/>
          <w:lang w:val="fi-FI"/>
        </w:rPr>
        <w:t xml:space="preserve"> luettelo Suomen historiallisesta kirjallisuudesta 1890–1894.</w:t>
      </w:r>
    </w:p>
  </w:footnote>
  <w:footnote w:id="16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9.11.1927; 9.11.1940.</w:t>
      </w:r>
    </w:p>
  </w:footnote>
  <w:footnote w:id="16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Kun </w:t>
      </w:r>
      <w:r w:rsidRPr="006E2170">
        <w:rPr>
          <w:rFonts w:ascii="Times New Roman" w:hAnsi="Times New Roman" w:cs="Times New Roman"/>
          <w:i/>
          <w:lang w:val="fi-FI"/>
        </w:rPr>
        <w:t>Suomen historiallisessa bibliografiassa</w:t>
      </w:r>
      <w:r w:rsidRPr="006E2170">
        <w:rPr>
          <w:rFonts w:ascii="Times New Roman" w:hAnsi="Times New Roman" w:cs="Times New Roman"/>
          <w:lang w:val="fi-FI"/>
        </w:rPr>
        <w:t xml:space="preserve"> vuosilta 1901–1925 oli noin 10,000 julkaisunimikettä, oli näitä vuosien 1926–1950 bibliografiassa jo kaksinkertainen määrä; Tommila 1989, 180.</w:t>
      </w:r>
    </w:p>
  </w:footnote>
  <w:footnote w:id="16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Tervonen 1991, 54–55.</w:t>
      </w:r>
    </w:p>
  </w:footnote>
  <w:footnote w:id="16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Kyseessä olivat A. R. Cederbergin (1911) ja Sakari Kuusen (1914) väitöskirjat, joiden painokustannuksista Seura suurelta osin vastasi;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27.1.1911; 30.11.1914.</w:t>
      </w:r>
    </w:p>
  </w:footnote>
  <w:footnote w:id="17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Ks. luettelo Historiallisia Tutkimuksia -sarjan teoksista</w:t>
      </w:r>
      <w:r w:rsidRPr="006E2170">
        <w:rPr>
          <w:rFonts w:ascii="Times New Roman" w:hAnsi="Times New Roman" w:cs="Times New Roman"/>
          <w:i/>
          <w:lang w:val="fi-FI"/>
        </w:rPr>
        <w:t>, http://www.histseura.fi/histtutk.html</w:t>
      </w:r>
      <w:r w:rsidRPr="006E2170">
        <w:rPr>
          <w:rFonts w:ascii="Times New Roman" w:hAnsi="Times New Roman" w:cs="Times New Roman"/>
          <w:lang w:val="fi-FI"/>
        </w:rPr>
        <w:t xml:space="preserve"> (luettu 6.5.2015); Tuominen 1975, 50.</w:t>
      </w:r>
      <w:proofErr w:type="gramEnd"/>
    </w:p>
  </w:footnote>
  <w:footnote w:id="17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Aihetta koskeneesta keskustelusta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27.3.1922; 29.1.1923; 26.3.1923; vrt. Armas Nuolivaaran väitöskirjaan ”Uskonvapaustaistelu Puolassa 1500-luvulla”, jonka ei katsottu sisältävän mitään Suomea koskevaa ja jota sen vuoksi ei otettu Seuran julkaisusarjaan;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30.1.1922. Korhonen valittiin 1925 myös </w:t>
      </w:r>
      <w:proofErr w:type="spellStart"/>
      <w:r w:rsidRPr="006E2170">
        <w:rPr>
          <w:rFonts w:ascii="Times New Roman" w:hAnsi="Times New Roman" w:cs="Times New Roman"/>
          <w:lang w:val="fi-FI"/>
        </w:rPr>
        <w:t>SHS:n</w:t>
      </w:r>
      <w:proofErr w:type="spellEnd"/>
      <w:r w:rsidRPr="006E2170">
        <w:rPr>
          <w:rFonts w:ascii="Times New Roman" w:hAnsi="Times New Roman" w:cs="Times New Roman"/>
          <w:lang w:val="fi-FI"/>
        </w:rPr>
        <w:t xml:space="preserve"> tutkijajäseneksi; ks. Tuominen 1975, 94.</w:t>
      </w:r>
    </w:p>
  </w:footnote>
  <w:footnote w:id="17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luettelo historian väitöskirjoista 1908–2007, teoksessa Kangas, Hietala ja Ylikangas (toim.) 2009, 112–148. </w:t>
      </w:r>
    </w:p>
  </w:footnote>
  <w:footnote w:id="17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Kaarninen</w:t>
      </w:r>
      <w:proofErr w:type="spellEnd"/>
      <w:r w:rsidRPr="006E2170">
        <w:rPr>
          <w:rFonts w:ascii="Times New Roman" w:hAnsi="Times New Roman" w:cs="Times New Roman"/>
          <w:lang w:val="fi-FI"/>
        </w:rPr>
        <w:t xml:space="preserve"> 2005, 303; Katainen et al. 2005, 24–30. Katso myös Irma </w:t>
      </w:r>
      <w:proofErr w:type="spellStart"/>
      <w:r w:rsidRPr="006E2170">
        <w:rPr>
          <w:rFonts w:ascii="Times New Roman" w:hAnsi="Times New Roman" w:cs="Times New Roman"/>
          <w:lang w:val="fi-FI"/>
        </w:rPr>
        <w:t>Sulkusen</w:t>
      </w:r>
      <w:proofErr w:type="spellEnd"/>
      <w:r w:rsidRPr="006E2170">
        <w:rPr>
          <w:rFonts w:ascii="Times New Roman" w:hAnsi="Times New Roman" w:cs="Times New Roman"/>
          <w:lang w:val="fi-FI"/>
        </w:rPr>
        <w:t xml:space="preserve"> ja Tiina Kinnusen osuus tässä teoksessa.</w:t>
      </w:r>
    </w:p>
  </w:footnote>
  <w:footnote w:id="17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26.11.1917. </w:t>
      </w:r>
      <w:proofErr w:type="gramStart"/>
      <w:r w:rsidRPr="006E2170">
        <w:rPr>
          <w:rFonts w:ascii="Times New Roman" w:hAnsi="Times New Roman" w:cs="Times New Roman"/>
          <w:lang w:val="fi-FI"/>
        </w:rPr>
        <w:t>Apurahoista myös Petri Karosen tietolaatikko tässä teoksessa.</w:t>
      </w:r>
      <w:proofErr w:type="gramEnd"/>
      <w:r w:rsidRPr="006E2170">
        <w:rPr>
          <w:rFonts w:ascii="Times New Roman" w:hAnsi="Times New Roman" w:cs="Times New Roman"/>
          <w:lang w:val="fi-FI"/>
        </w:rPr>
        <w:t xml:space="preserve"> </w:t>
      </w:r>
    </w:p>
  </w:footnote>
  <w:footnote w:id="17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24.9.1934.</w:t>
      </w:r>
    </w:p>
  </w:footnote>
  <w:footnote w:id="17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Tarkka 1980, 271; </w:t>
      </w:r>
      <w:proofErr w:type="spellStart"/>
      <w:r w:rsidRPr="006E2170">
        <w:rPr>
          <w:rFonts w:ascii="Times New Roman" w:hAnsi="Times New Roman" w:cs="Times New Roman"/>
          <w:lang w:val="fi-FI"/>
        </w:rPr>
        <w:t>Häggman</w:t>
      </w:r>
      <w:proofErr w:type="spellEnd"/>
      <w:r w:rsidRPr="006E2170">
        <w:rPr>
          <w:rFonts w:ascii="Times New Roman" w:hAnsi="Times New Roman" w:cs="Times New Roman"/>
          <w:lang w:val="fi-FI"/>
        </w:rPr>
        <w:t xml:space="preserve"> 2001, 409–415.</w:t>
      </w:r>
    </w:p>
  </w:footnote>
  <w:footnote w:id="17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Werner Tawaststjerna (1848–1936) oli kutsuttu </w:t>
      </w:r>
      <w:proofErr w:type="spellStart"/>
      <w:r w:rsidRPr="006E2170">
        <w:rPr>
          <w:rFonts w:ascii="Times New Roman" w:hAnsi="Times New Roman" w:cs="Times New Roman"/>
          <w:lang w:val="fi-FI"/>
        </w:rPr>
        <w:t>SHS:n</w:t>
      </w:r>
      <w:proofErr w:type="spellEnd"/>
      <w:r w:rsidRPr="006E2170">
        <w:rPr>
          <w:rFonts w:ascii="Times New Roman" w:hAnsi="Times New Roman" w:cs="Times New Roman"/>
          <w:lang w:val="fi-FI"/>
        </w:rPr>
        <w:t xml:space="preserve"> tutkijajäseneksi vuonna 1900 ja hän toimi Seuran esimiehenä vuosina 1902–1903 ja 1917–1918; ks. Tuominen 1975, 93, 98.</w:t>
      </w:r>
    </w:p>
  </w:footnote>
  <w:footnote w:id="17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27.10.1913.</w:t>
      </w:r>
    </w:p>
  </w:footnote>
  <w:footnote w:id="17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9.11.1917; 26.11.1917; 17.12.1917. Kokonaisuudessaan yli 1300-sivuinen teos ilmestyi kahdessa osassa vuosina 1918–1920 ja 1929. </w:t>
      </w:r>
    </w:p>
  </w:footnote>
  <w:footnote w:id="18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Jaakkolan, Melanderin ja Cederbergin teosten julkaisupäätöksiin liittyen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31.3.1924; 4.6.1928; 29.9.1930.</w:t>
      </w:r>
    </w:p>
  </w:footnote>
  <w:footnote w:id="18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myös esim. Tommila 1989, 177–178; </w:t>
      </w:r>
      <w:proofErr w:type="spellStart"/>
      <w:r w:rsidRPr="006E2170">
        <w:rPr>
          <w:rFonts w:ascii="Times New Roman" w:hAnsi="Times New Roman" w:cs="Times New Roman"/>
          <w:lang w:val="fi-FI"/>
        </w:rPr>
        <w:t>Häggman</w:t>
      </w:r>
      <w:proofErr w:type="spellEnd"/>
      <w:r w:rsidRPr="006E2170">
        <w:rPr>
          <w:rFonts w:ascii="Times New Roman" w:hAnsi="Times New Roman" w:cs="Times New Roman"/>
          <w:lang w:val="fi-FI"/>
        </w:rPr>
        <w:t xml:space="preserve"> 2001, 409.</w:t>
      </w:r>
    </w:p>
  </w:footnote>
  <w:footnote w:id="18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Engman 1990, 50–51; Meinander 2000, 220–221.</w:t>
      </w:r>
    </w:p>
  </w:footnote>
  <w:footnote w:id="18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 xml:space="preserve">Vrt. esim. Jaakkolan panokseen WSOY:n kustantamassa </w:t>
      </w:r>
      <w:r w:rsidRPr="006E2170">
        <w:rPr>
          <w:rFonts w:ascii="Times New Roman" w:hAnsi="Times New Roman" w:cs="Times New Roman"/>
          <w:i/>
          <w:lang w:val="fi-FI"/>
        </w:rPr>
        <w:t>Suomen historia</w:t>
      </w:r>
      <w:r w:rsidRPr="006E2170">
        <w:rPr>
          <w:rFonts w:ascii="Times New Roman" w:hAnsi="Times New Roman" w:cs="Times New Roman"/>
          <w:lang w:val="fi-FI"/>
        </w:rPr>
        <w:t xml:space="preserve"> -sarjassa tai teoksessa </w:t>
      </w:r>
      <w:r w:rsidRPr="006E2170">
        <w:rPr>
          <w:rFonts w:ascii="Times New Roman" w:hAnsi="Times New Roman" w:cs="Times New Roman"/>
          <w:i/>
          <w:lang w:val="fi-FI"/>
        </w:rPr>
        <w:t>Suomen idänkysymys</w:t>
      </w:r>
      <w:r w:rsidRPr="006E2170">
        <w:rPr>
          <w:rFonts w:ascii="Times New Roman" w:hAnsi="Times New Roman" w:cs="Times New Roman"/>
          <w:lang w:val="fi-FI"/>
        </w:rPr>
        <w:t xml:space="preserve"> (1941); </w:t>
      </w:r>
      <w:proofErr w:type="spellStart"/>
      <w:r w:rsidRPr="006E2170">
        <w:rPr>
          <w:rFonts w:ascii="Times New Roman" w:hAnsi="Times New Roman" w:cs="Times New Roman"/>
          <w:lang w:val="fi-FI"/>
        </w:rPr>
        <w:t>Häggman</w:t>
      </w:r>
      <w:proofErr w:type="spellEnd"/>
      <w:r w:rsidRPr="006E2170">
        <w:rPr>
          <w:rFonts w:ascii="Times New Roman" w:hAnsi="Times New Roman" w:cs="Times New Roman"/>
          <w:lang w:val="fi-FI"/>
        </w:rPr>
        <w:t xml:space="preserve"> 2001, 413.</w:t>
      </w:r>
      <w:proofErr w:type="gramEnd"/>
    </w:p>
  </w:footnote>
  <w:footnote w:id="18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Ks. </w:t>
      </w:r>
      <w:proofErr w:type="spellStart"/>
      <w:r w:rsidRPr="006E2170">
        <w:rPr>
          <w:rFonts w:ascii="Times New Roman" w:hAnsi="Times New Roman" w:cs="Times New Roman"/>
          <w:lang w:val="en-US"/>
        </w:rPr>
        <w:t>esim</w:t>
      </w:r>
      <w:proofErr w:type="spellEnd"/>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26.9.1932; </w:t>
      </w:r>
      <w:proofErr w:type="spellStart"/>
      <w:r w:rsidRPr="006E2170">
        <w:rPr>
          <w:rFonts w:ascii="Times New Roman" w:hAnsi="Times New Roman" w:cs="Times New Roman"/>
          <w:lang w:val="en-US"/>
        </w:rPr>
        <w:t>vrt</w:t>
      </w:r>
      <w:proofErr w:type="spellEnd"/>
      <w:r w:rsidRPr="006E2170">
        <w:rPr>
          <w:rFonts w:ascii="Times New Roman" w:hAnsi="Times New Roman" w:cs="Times New Roman"/>
          <w:lang w:val="en-US"/>
        </w:rPr>
        <w:t xml:space="preserve">. </w:t>
      </w:r>
      <w:r w:rsidRPr="006E2170">
        <w:rPr>
          <w:rFonts w:ascii="Times New Roman" w:hAnsi="Times New Roman" w:cs="Times New Roman"/>
          <w:lang w:val="fi-FI"/>
        </w:rPr>
        <w:t xml:space="preserve">Erkkilä 2007, 121, jonka mukaan Jalmari Jaakkola oli eräiden aikalaistensa silmissä Akateemisen Karjala-Seuran ”virallinen hovikirjuri” ja siten osaltaan vastuussa 1930-luvun </w:t>
      </w:r>
      <w:proofErr w:type="spellStart"/>
      <w:r w:rsidRPr="006E2170">
        <w:rPr>
          <w:rFonts w:ascii="Times New Roman" w:hAnsi="Times New Roman" w:cs="Times New Roman"/>
          <w:lang w:val="fi-FI"/>
        </w:rPr>
        <w:t>Suur</w:t>
      </w:r>
      <w:proofErr w:type="spellEnd"/>
      <w:r w:rsidRPr="006E2170">
        <w:rPr>
          <w:rFonts w:ascii="Times New Roman" w:hAnsi="Times New Roman" w:cs="Times New Roman"/>
          <w:lang w:val="fi-FI"/>
        </w:rPr>
        <w:t>-Suomi-henkisestä militaristisesta propagandasta.</w:t>
      </w:r>
    </w:p>
  </w:footnote>
  <w:footnote w:id="18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Asiaa koskevasta päätöksestä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25.4.1932.</w:t>
      </w:r>
    </w:p>
  </w:footnote>
  <w:footnote w:id="18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Katainen et al. 2005, 31–32.</w:t>
      </w:r>
    </w:p>
  </w:footnote>
  <w:footnote w:id="18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Grotenfelt</w:t>
      </w:r>
      <w:proofErr w:type="spellEnd"/>
      <w:r w:rsidRPr="006E2170">
        <w:rPr>
          <w:rFonts w:ascii="Times New Roman" w:hAnsi="Times New Roman" w:cs="Times New Roman"/>
          <w:lang w:val="fi-FI"/>
        </w:rPr>
        <w:t xml:space="preserve"> 1922, 122.</w:t>
      </w:r>
    </w:p>
  </w:footnote>
  <w:footnote w:id="18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Juva oli Sotahistoriallisen toimiston tutkija 1925–1927 ja Korhonen 1927–1945; </w:t>
      </w:r>
      <w:proofErr w:type="spellStart"/>
      <w:r w:rsidRPr="006E2170">
        <w:rPr>
          <w:rFonts w:ascii="Times New Roman" w:hAnsi="Times New Roman" w:cs="Times New Roman"/>
          <w:lang w:val="fi-FI"/>
        </w:rPr>
        <w:t>Elfvengren</w:t>
      </w:r>
      <w:proofErr w:type="spellEnd"/>
      <w:r w:rsidRPr="006E2170">
        <w:rPr>
          <w:rFonts w:ascii="Times New Roman" w:hAnsi="Times New Roman" w:cs="Times New Roman"/>
          <w:lang w:val="fi-FI"/>
        </w:rPr>
        <w:t xml:space="preserve"> ja Turtola 2005, 7–10.</w:t>
      </w:r>
    </w:p>
  </w:footnote>
  <w:footnote w:id="18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esim. Räihä ja Karonen 2016, 63–79.</w:t>
      </w:r>
    </w:p>
  </w:footnote>
  <w:footnote w:id="19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Jaakkola muun muassa esitti, että ”Kalevalan sankarirunous on perusluonteeltaan reaalinen ja historiallinen sekä synnyltään länsisuomalainen”, minkä pohjalta hän vaati sen rehabilitoimista historiantutkimuksen lähteenä; ks. esim. Jaakkola 1935, 4.</w:t>
      </w:r>
    </w:p>
  </w:footnote>
  <w:footnote w:id="19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 xml:space="preserve">Vrt. esim. </w:t>
      </w:r>
      <w:r w:rsidRPr="006E2170">
        <w:rPr>
          <w:rFonts w:ascii="Times New Roman" w:hAnsi="Times New Roman" w:cs="Times New Roman"/>
          <w:i/>
          <w:lang w:val="fi-FI"/>
        </w:rPr>
        <w:t>Historiallisia Tutkimuksia</w:t>
      </w:r>
      <w:r w:rsidRPr="006E2170">
        <w:rPr>
          <w:rFonts w:ascii="Times New Roman" w:hAnsi="Times New Roman" w:cs="Times New Roman"/>
          <w:lang w:val="fi-FI"/>
        </w:rPr>
        <w:t xml:space="preserve"> -sarjassa ilmestyneet Jaakkolan </w:t>
      </w:r>
      <w:r w:rsidRPr="006E2170">
        <w:rPr>
          <w:rFonts w:ascii="Times New Roman" w:hAnsi="Times New Roman" w:cs="Times New Roman"/>
          <w:i/>
          <w:lang w:val="fi-FI"/>
        </w:rPr>
        <w:t xml:space="preserve">Suomen muinaiset valtarajat vuoteen 1323 </w:t>
      </w:r>
      <w:r w:rsidRPr="006E2170">
        <w:rPr>
          <w:rFonts w:ascii="Times New Roman" w:hAnsi="Times New Roman" w:cs="Times New Roman"/>
          <w:lang w:val="fi-FI"/>
        </w:rPr>
        <w:t xml:space="preserve">(1925) ja Cederbergin </w:t>
      </w:r>
      <w:r w:rsidRPr="006E2170">
        <w:rPr>
          <w:rFonts w:ascii="Times New Roman" w:hAnsi="Times New Roman" w:cs="Times New Roman"/>
          <w:i/>
          <w:lang w:val="fi-FI"/>
        </w:rPr>
        <w:t>Anjalan liiton historialliset lähteet.</w:t>
      </w:r>
      <w:proofErr w:type="gramEnd"/>
      <w:r w:rsidRPr="006E2170">
        <w:rPr>
          <w:rFonts w:ascii="Times New Roman" w:hAnsi="Times New Roman" w:cs="Times New Roman"/>
          <w:i/>
          <w:lang w:val="fi-FI"/>
        </w:rPr>
        <w:t xml:space="preserve"> Lähdekriittinen tutkielma</w:t>
      </w:r>
      <w:r w:rsidRPr="006E2170">
        <w:rPr>
          <w:rFonts w:ascii="Times New Roman" w:hAnsi="Times New Roman" w:cs="Times New Roman"/>
          <w:lang w:val="fi-FI"/>
        </w:rPr>
        <w:t xml:space="preserve"> (1931); ks. myös Juujärvi 1997, 58–60, 71–72. </w:t>
      </w:r>
    </w:p>
  </w:footnote>
  <w:footnote w:id="19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Juujärvi 1997, 33–35, 55–67.</w:t>
      </w:r>
    </w:p>
  </w:footnote>
  <w:footnote w:id="19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Muita tämän Valtionarkiston tutkijasalissa kokoontuneen piirin keskushenkilöitä olivat Einar W. Juva ja Aarno Maliniemi; ks. Erkkilä 2007, 53–54.</w:t>
      </w:r>
    </w:p>
  </w:footnote>
  <w:footnote w:id="19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Juujärvi 1997, 39–43, 61–62, suorat lainaukset s. 83.</w:t>
      </w:r>
    </w:p>
  </w:footnote>
  <w:footnote w:id="19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Esim.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29.4.1918, jossa maakunta-arkistoihin edellisenä vuonna Seuran kustannuksella perehtynyttä Cederbergiä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8.10.1917) ei valittukaan Seuran maakunta-arkistojen asemaa pohtineeseen valiokuntaan. Mistään ei käy ilmi, että kokoukseen osallistunut Cederberg oli päätöksestä niin syvästi järkyttynyt, että harkitsi syrjäyttämisensä vuoksi jopa välitöntä maastamuuttoa Ruotsiin, Venäjälle tai Saksaan; Juujärvi 1997, 34–35. Ks. myös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9.11.1929, jossa Cederberg protestoi </w:t>
      </w:r>
      <w:proofErr w:type="spellStart"/>
      <w:r w:rsidRPr="006E2170">
        <w:rPr>
          <w:rFonts w:ascii="Times New Roman" w:hAnsi="Times New Roman" w:cs="Times New Roman"/>
          <w:lang w:val="fi-FI"/>
        </w:rPr>
        <w:t>SHS:n</w:t>
      </w:r>
      <w:proofErr w:type="spellEnd"/>
      <w:r w:rsidRPr="006E2170">
        <w:rPr>
          <w:rFonts w:ascii="Times New Roman" w:hAnsi="Times New Roman" w:cs="Times New Roman"/>
          <w:lang w:val="fi-FI"/>
        </w:rPr>
        <w:t xml:space="preserve"> johtokunnan jäsenten valintatapaa vastaan.</w:t>
      </w:r>
    </w:p>
  </w:footnote>
  <w:footnote w:id="19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Suolahdesta tuli 1906 </w:t>
      </w:r>
      <w:r w:rsidRPr="006E2170">
        <w:rPr>
          <w:rFonts w:ascii="Times New Roman" w:hAnsi="Times New Roman" w:cs="Times New Roman"/>
          <w:i/>
          <w:lang w:val="fi-FI"/>
        </w:rPr>
        <w:t>Raataja</w:t>
      </w:r>
      <w:r w:rsidRPr="006E2170">
        <w:rPr>
          <w:rFonts w:ascii="Times New Roman" w:hAnsi="Times New Roman" w:cs="Times New Roman"/>
          <w:lang w:val="fi-FI"/>
        </w:rPr>
        <w:t xml:space="preserve">-lehden päätoimittaja, minkä jälkeen hän keskitti 1907 alkaen voimansa kulttuuripoliittiseen </w:t>
      </w:r>
      <w:r w:rsidRPr="006E2170">
        <w:rPr>
          <w:rFonts w:ascii="Times New Roman" w:hAnsi="Times New Roman" w:cs="Times New Roman"/>
          <w:i/>
          <w:lang w:val="fi-FI"/>
        </w:rPr>
        <w:t>Aika</w:t>
      </w:r>
      <w:r w:rsidRPr="006E2170">
        <w:rPr>
          <w:rFonts w:ascii="Times New Roman" w:hAnsi="Times New Roman" w:cs="Times New Roman"/>
          <w:lang w:val="fi-FI"/>
        </w:rPr>
        <w:t>-lehteen; Rommi 1978, 122.</w:t>
      </w:r>
    </w:p>
  </w:footnote>
  <w:footnote w:id="19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Brotherus sai 1907 nimityksen yliopiston ensimmäiseksi konsistorinamanuenssiksi, minkä ohella hän osallistui aktiivisesti Nuorsuomalaisen Puolueen toimintaan, kun taas Nevanlinna valittiin 1905 Suomalaisen Puolueen senaattoriksi ja eduskuntauudistuksen jälkeen Kokoomuksen kansanedustajaksi sekä 1906 Uuden Suomettaren päätoimittajaksi; Autio 2002; Vares 2001.</w:t>
      </w:r>
    </w:p>
  </w:footnote>
  <w:footnote w:id="19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Rommi 1978, 123–124.</w:t>
      </w:r>
    </w:p>
  </w:footnote>
  <w:footnote w:id="199">
    <w:p w:rsidR="00685DA2" w:rsidRPr="006E2170" w:rsidRDefault="00685DA2" w:rsidP="00D33812">
      <w:pPr>
        <w:spacing w:after="0" w:line="240" w:lineRule="auto"/>
        <w:rPr>
          <w:rFonts w:ascii="Times New Roman" w:hAnsi="Times New Roman" w:cs="Times New Roman"/>
          <w:sz w:val="20"/>
          <w:szCs w:val="20"/>
          <w:lang w:val="fi-FI"/>
        </w:rPr>
      </w:pPr>
      <w:r w:rsidRPr="006E2170">
        <w:rPr>
          <w:rStyle w:val="FootnoteReference"/>
          <w:rFonts w:ascii="Times New Roman" w:hAnsi="Times New Roman" w:cs="Times New Roman"/>
          <w:sz w:val="20"/>
          <w:szCs w:val="20"/>
        </w:rPr>
        <w:footnoteRef/>
      </w:r>
      <w:r w:rsidRPr="006E2170">
        <w:rPr>
          <w:rFonts w:ascii="Times New Roman" w:hAnsi="Times New Roman" w:cs="Times New Roman"/>
          <w:sz w:val="20"/>
          <w:szCs w:val="20"/>
          <w:lang w:val="fi-FI"/>
        </w:rPr>
        <w:t xml:space="preserve"> Korhonen 1927, 277–278.</w:t>
      </w:r>
    </w:p>
  </w:footnote>
  <w:footnote w:id="20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Yleisen historian asemasta ks. Tommila 1989, 125.</w:t>
      </w:r>
    </w:p>
  </w:footnote>
  <w:footnote w:id="20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Grotenfeltin</w:t>
      </w:r>
      <w:proofErr w:type="spellEnd"/>
      <w:r w:rsidRPr="006E2170">
        <w:rPr>
          <w:rFonts w:ascii="Times New Roman" w:hAnsi="Times New Roman" w:cs="Times New Roman"/>
          <w:lang w:val="fi-FI"/>
        </w:rPr>
        <w:t xml:space="preserve"> toinen peruste oli se, että Lehtosen Venäjän ja Puolan historian alaan kuulunut teos </w:t>
      </w:r>
      <w:r w:rsidRPr="006E2170">
        <w:rPr>
          <w:rFonts w:ascii="Times New Roman" w:hAnsi="Times New Roman" w:cs="Times New Roman"/>
          <w:i/>
          <w:lang w:val="fi-FI"/>
        </w:rPr>
        <w:t>Tilsitistä Haminaan: tutkimus Aleksanteri I:n ulkopolitiikasta</w:t>
      </w:r>
      <w:r w:rsidRPr="006E2170">
        <w:rPr>
          <w:rFonts w:ascii="Times New Roman" w:hAnsi="Times New Roman" w:cs="Times New Roman"/>
          <w:lang w:val="fi-FI"/>
        </w:rPr>
        <w:t xml:space="preserve"> (WSOY 1908) kosketteli läheisesti tärkeää käännekohtaa Suomen historiassa;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20.5.1912. Lisäksi Lehtosen sosiaalista pääomaa lisäsi se, että hän oli J. R. </w:t>
      </w:r>
      <w:proofErr w:type="spellStart"/>
      <w:r w:rsidRPr="006E2170">
        <w:rPr>
          <w:rFonts w:ascii="Times New Roman" w:hAnsi="Times New Roman" w:cs="Times New Roman"/>
          <w:lang w:val="fi-FI"/>
        </w:rPr>
        <w:t>Danielson</w:t>
      </w:r>
      <w:proofErr w:type="spellEnd"/>
      <w:r w:rsidRPr="006E2170">
        <w:rPr>
          <w:rFonts w:ascii="Times New Roman" w:hAnsi="Times New Roman" w:cs="Times New Roman"/>
          <w:lang w:val="fi-FI"/>
        </w:rPr>
        <w:t>-Kalmarin vävy.</w:t>
      </w:r>
    </w:p>
  </w:footnote>
  <w:footnote w:id="20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Korhonen 1927, 279.</w:t>
      </w:r>
    </w:p>
  </w:footnote>
  <w:footnote w:id="20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Rommi 1978, 138–139. Lehtosen (1915, 101) omien laskujen mukaan </w:t>
      </w:r>
      <w:proofErr w:type="spellStart"/>
      <w:r w:rsidRPr="006E2170">
        <w:rPr>
          <w:rFonts w:ascii="Times New Roman" w:hAnsi="Times New Roman" w:cs="Times New Roman"/>
          <w:lang w:val="fi-FI"/>
        </w:rPr>
        <w:t>HAik:ssa</w:t>
      </w:r>
      <w:proofErr w:type="spellEnd"/>
      <w:r w:rsidRPr="006E2170">
        <w:rPr>
          <w:rFonts w:ascii="Times New Roman" w:hAnsi="Times New Roman" w:cs="Times New Roman"/>
          <w:lang w:val="fi-FI"/>
        </w:rPr>
        <w:t xml:space="preserve"> oli ilmoitussivut pois lukien vuonna 1912 julkaistu 490 sivua, seuraavana vuonna 582 sivua ja vuonna 1914 jo 694 sivua, kun oli sitouduttu vain 400 sivun julkaisemiseen.</w:t>
      </w:r>
    </w:p>
  </w:footnote>
  <w:footnote w:id="20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29.11.1915; 21.5.1916; 9.11.1917; 28.11.1918; ks. kuitenkin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26.5.1919, jolloin </w:t>
      </w:r>
      <w:proofErr w:type="spellStart"/>
      <w:r w:rsidRPr="006E2170">
        <w:rPr>
          <w:rFonts w:ascii="Times New Roman" w:hAnsi="Times New Roman" w:cs="Times New Roman"/>
          <w:lang w:val="fi-FI"/>
        </w:rPr>
        <w:t>HAik:n</w:t>
      </w:r>
      <w:proofErr w:type="spellEnd"/>
      <w:r w:rsidRPr="006E2170">
        <w:rPr>
          <w:rFonts w:ascii="Times New Roman" w:hAnsi="Times New Roman" w:cs="Times New Roman"/>
          <w:lang w:val="fi-FI"/>
        </w:rPr>
        <w:t xml:space="preserve"> toimituskunta ilmoittaa luopuvansa bibliografian toimittamisesta ja julkaisemisesta sen suurten kustannusten vuoksi; ks. myös Tuominen 1975, 54; Rommi 1978, 138–140.</w:t>
      </w:r>
    </w:p>
  </w:footnote>
  <w:footnote w:id="20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Lehtonen 1915, 100–101.</w:t>
      </w:r>
    </w:p>
  </w:footnote>
  <w:footnote w:id="20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Historiallisesta ajattelutavasta myös esim. Mantere 1913; ks. myös Jalava 2014, 46, 57–58.</w:t>
      </w:r>
    </w:p>
  </w:footnote>
  <w:footnote w:id="20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Esim. Korhonen 1922.</w:t>
      </w:r>
      <w:proofErr w:type="gramEnd"/>
    </w:p>
  </w:footnote>
  <w:footnote w:id="20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Lehtonen 1915, 99.</w:t>
      </w:r>
    </w:p>
  </w:footnote>
  <w:footnote w:id="20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Lehtonen 1915, 102.</w:t>
      </w:r>
    </w:p>
  </w:footnote>
  <w:footnote w:id="21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HAik:n</w:t>
      </w:r>
      <w:proofErr w:type="spellEnd"/>
      <w:r w:rsidRPr="006E2170">
        <w:rPr>
          <w:rFonts w:ascii="Times New Roman" w:hAnsi="Times New Roman" w:cs="Times New Roman"/>
          <w:lang w:val="fi-FI"/>
        </w:rPr>
        <w:t xml:space="preserve"> vuosikertojen lisäksi seuraavat huomiot perustuvat Pirkko Rommin (1978) laatimiin taulukoihin lehden painopistealueista, kirjoitusten ryhmittelystä ja maantieteellisistä painotuksista.</w:t>
      </w:r>
    </w:p>
  </w:footnote>
  <w:footnote w:id="21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Lehtosen kaudella </w:t>
      </w:r>
      <w:proofErr w:type="spellStart"/>
      <w:r w:rsidRPr="006E2170">
        <w:rPr>
          <w:rFonts w:ascii="Times New Roman" w:hAnsi="Times New Roman" w:cs="Times New Roman"/>
          <w:lang w:val="fi-FI"/>
        </w:rPr>
        <w:t>HAik:ssa</w:t>
      </w:r>
      <w:proofErr w:type="spellEnd"/>
      <w:r w:rsidRPr="006E2170">
        <w:rPr>
          <w:rFonts w:ascii="Times New Roman" w:hAnsi="Times New Roman" w:cs="Times New Roman"/>
          <w:lang w:val="fi-FI"/>
        </w:rPr>
        <w:t xml:space="preserve"> julkaistiin muun muassa J. E. Salomaan kriittinen esitys </w:t>
      </w:r>
      <w:proofErr w:type="spellStart"/>
      <w:r w:rsidRPr="006E2170">
        <w:rPr>
          <w:rFonts w:ascii="Times New Roman" w:hAnsi="Times New Roman" w:cs="Times New Roman"/>
          <w:lang w:val="fi-FI"/>
        </w:rPr>
        <w:t>Lamprechtin</w:t>
      </w:r>
      <w:proofErr w:type="spellEnd"/>
      <w:r w:rsidRPr="006E2170">
        <w:rPr>
          <w:rFonts w:ascii="Times New Roman" w:hAnsi="Times New Roman" w:cs="Times New Roman"/>
          <w:lang w:val="fi-FI"/>
        </w:rPr>
        <w:t xml:space="preserve"> historianmetodista (Salomaa 1915) sekä Lehtosen oma kirjoitus (Lehtonen 1925), jossa hän pyrki kulttuurihistorian käsitteen uudelleenmäärittelyyn niin, ettei se enää tarkoittanut </w:t>
      </w:r>
      <w:proofErr w:type="spellStart"/>
      <w:r w:rsidRPr="006E2170">
        <w:rPr>
          <w:rFonts w:ascii="Times New Roman" w:hAnsi="Times New Roman" w:cs="Times New Roman"/>
          <w:lang w:val="fi-FI"/>
        </w:rPr>
        <w:t>lamprechtilaisen</w:t>
      </w:r>
      <w:proofErr w:type="spellEnd"/>
      <w:r w:rsidRPr="006E2170">
        <w:rPr>
          <w:rFonts w:ascii="Times New Roman" w:hAnsi="Times New Roman" w:cs="Times New Roman"/>
          <w:lang w:val="fi-FI"/>
        </w:rPr>
        <w:t xml:space="preserve"> </w:t>
      </w:r>
      <w:proofErr w:type="spellStart"/>
      <w:r w:rsidRPr="006E2170">
        <w:rPr>
          <w:rFonts w:ascii="Times New Roman" w:hAnsi="Times New Roman" w:cs="Times New Roman"/>
          <w:i/>
          <w:lang w:val="fi-FI"/>
        </w:rPr>
        <w:t>Kulturgeschichten</w:t>
      </w:r>
      <w:proofErr w:type="spellEnd"/>
      <w:r w:rsidRPr="006E2170">
        <w:rPr>
          <w:rFonts w:ascii="Times New Roman" w:hAnsi="Times New Roman" w:cs="Times New Roman"/>
          <w:lang w:val="fi-FI"/>
        </w:rPr>
        <w:t xml:space="preserve"> mukaista totaalihistoriaa vaan kapeammin kulttuurisiin ilmiöihin keskittynyttä historiantutkimuksen yhtä erikoisaluetta.</w:t>
      </w:r>
    </w:p>
  </w:footnote>
  <w:footnote w:id="21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Lehtonen 1915, 100; ks. myös Brotherus 1925.</w:t>
      </w:r>
      <w:proofErr w:type="gramEnd"/>
    </w:p>
  </w:footnote>
  <w:footnote w:id="21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Rommi 1978, 148–149.</w:t>
      </w:r>
    </w:p>
  </w:footnote>
  <w:footnote w:id="21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25.10.1926; 28.3.1927. Ks. myös Mervi </w:t>
      </w:r>
      <w:proofErr w:type="spellStart"/>
      <w:r w:rsidRPr="006E2170">
        <w:rPr>
          <w:rFonts w:ascii="Times New Roman" w:hAnsi="Times New Roman" w:cs="Times New Roman"/>
          <w:lang w:val="fi-FI"/>
        </w:rPr>
        <w:t>Kaarnisen</w:t>
      </w:r>
      <w:proofErr w:type="spellEnd"/>
      <w:r w:rsidRPr="006E2170">
        <w:rPr>
          <w:rFonts w:ascii="Times New Roman" w:hAnsi="Times New Roman" w:cs="Times New Roman"/>
          <w:lang w:val="fi-FI"/>
        </w:rPr>
        <w:t xml:space="preserve"> ja Pirkko Leino-Kaukiaisen osuus tässä teoksessa. </w:t>
      </w:r>
    </w:p>
  </w:footnote>
  <w:footnote w:id="21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Lehtosen kirjeenvaihtoa läpikäyneen Pirkko Rommin (1978, 148–149) mukaan Lehtosen päävastustajia olivat Kaarlo Blomstedt, K. W. Rauhala, Einar W. Juva ja Jalmari Jaakkola. Lisäksi hänen linjaansa kritisoi alusta saakka A. R. Cederberg, joka tässä asiassa yritti saada liittolaisekseen jopa arkkivihollisensa Gunnar Suolahden; ks. A. R. Cederberg Gunnar Suolahdelle 6.2.1916, KA.</w:t>
      </w:r>
    </w:p>
  </w:footnote>
  <w:footnote w:id="21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Lehtonen 1926; ks. myös Tuominen 1975, 64–65 sekä Historian Ystäväin Liiton ja Seuran suhteesta Petri Karosen osuus tässä teoksessa.</w:t>
      </w:r>
    </w:p>
  </w:footnote>
  <w:footnote w:id="21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11.1.1928; sopimuksesta myös Leino-Kaukiainen 2003, 90–91.</w:t>
      </w:r>
    </w:p>
  </w:footnote>
  <w:footnote w:id="21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13.12.1948; 24.1.1949; 9.11.1949.</w:t>
      </w:r>
    </w:p>
  </w:footnote>
  <w:footnote w:id="21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30.4.1928.</w:t>
      </w:r>
    </w:p>
  </w:footnote>
  <w:footnote w:id="22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Brotherus valittiin Helsingin yliopiston yleisen valtio-opin professoriksi 1924; ks. myös Tuominen 1975, 64–65.</w:t>
      </w:r>
    </w:p>
  </w:footnote>
  <w:footnote w:id="22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Brotherus oli valittu 1931 Helsingin yliopiston rehtoriksi, mikä oli aikakauden oikeistoradikaalin liikehdinnän ja aitosuomalaisen yksikielisyysohjelman myötä erityisen haastava ja voimavaroja vaativa tehtävä.</w:t>
      </w:r>
    </w:p>
  </w:footnote>
  <w:footnote w:id="22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Toimituskunta 1935.</w:t>
      </w:r>
    </w:p>
  </w:footnote>
  <w:footnote w:id="223">
    <w:p w:rsidR="00685DA2" w:rsidRPr="006E2170" w:rsidRDefault="00685DA2" w:rsidP="00D33812">
      <w:pPr>
        <w:pStyle w:val="FootnoteText"/>
        <w:rPr>
          <w:rFonts w:ascii="Times New Roman" w:hAnsi="Times New Roman" w:cs="Times New Roman"/>
          <w:i/>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Pentti Renvallin laatima Historian Ystäväin Liiton toimintakertomus 1932; </w:t>
      </w:r>
      <w:proofErr w:type="spellStart"/>
      <w:r w:rsidRPr="006E2170">
        <w:rPr>
          <w:rFonts w:ascii="Times New Roman" w:hAnsi="Times New Roman" w:cs="Times New Roman"/>
          <w:lang w:val="fi-FI"/>
        </w:rPr>
        <w:t>HAik</w:t>
      </w:r>
      <w:proofErr w:type="spellEnd"/>
      <w:r w:rsidRPr="006E2170">
        <w:rPr>
          <w:rFonts w:ascii="Times New Roman" w:hAnsi="Times New Roman" w:cs="Times New Roman"/>
          <w:lang w:val="fi-FI"/>
        </w:rPr>
        <w:t xml:space="preserve"> no. 1, 1933, 57–61. Asiantilaa pahoiteltiin myös seuraavina vuosina läpi koko 1930-luvun.</w:t>
      </w:r>
    </w:p>
  </w:footnote>
  <w:footnote w:id="22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valtionarkeologi Juhani Rinteen ja Kansallismuseon intendentti Iikka Kronqvistin väittely aiheesta; </w:t>
      </w:r>
      <w:proofErr w:type="spellStart"/>
      <w:r w:rsidRPr="006E2170">
        <w:rPr>
          <w:rFonts w:ascii="Times New Roman" w:hAnsi="Times New Roman" w:cs="Times New Roman"/>
          <w:lang w:val="fi-FI"/>
        </w:rPr>
        <w:t>HAik</w:t>
      </w:r>
      <w:proofErr w:type="spellEnd"/>
      <w:r w:rsidRPr="006E2170">
        <w:rPr>
          <w:rFonts w:ascii="Times New Roman" w:hAnsi="Times New Roman" w:cs="Times New Roman"/>
          <w:lang w:val="fi-FI"/>
        </w:rPr>
        <w:t xml:space="preserve"> no. 2, 1938, 122–136; no. 3, 1938, 243–259; no. 4, 1938, 331–335.</w:t>
      </w:r>
    </w:p>
  </w:footnote>
  <w:footnote w:id="22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Leino-Kaukiainen 2003, 92–96.</w:t>
      </w:r>
    </w:p>
  </w:footnote>
  <w:footnote w:id="22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gramStart"/>
      <w:r w:rsidRPr="006E2170">
        <w:rPr>
          <w:rFonts w:ascii="Times New Roman" w:hAnsi="Times New Roman" w:cs="Times New Roman"/>
          <w:lang w:val="fi-FI"/>
        </w:rPr>
        <w:t xml:space="preserve">Leino-Kaukiainen 2003, 92; </w:t>
      </w:r>
      <w:proofErr w:type="spellStart"/>
      <w:r w:rsidRPr="006E2170">
        <w:rPr>
          <w:rFonts w:ascii="Times New Roman" w:hAnsi="Times New Roman" w:cs="Times New Roman"/>
          <w:lang w:val="fi-FI"/>
        </w:rPr>
        <w:t>HAikin</w:t>
      </w:r>
      <w:proofErr w:type="spellEnd"/>
      <w:r w:rsidRPr="006E2170">
        <w:rPr>
          <w:rFonts w:ascii="Times New Roman" w:hAnsi="Times New Roman" w:cs="Times New Roman"/>
          <w:lang w:val="fi-FI"/>
        </w:rPr>
        <w:t xml:space="preserve"> muuttuneista painopisteistä ks. myös liitetaulukko 11a teoksessa Ahtiainen ja Tervonen 1996, 218.</w:t>
      </w:r>
      <w:proofErr w:type="gramEnd"/>
    </w:p>
  </w:footnote>
  <w:footnote w:id="22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Jaakkolan ympärille muodostuneesta historiantutkijoiden joukosta (Blomstedt, Juva, Maliniemi), jotka myös kuuluivat </w:t>
      </w:r>
      <w:proofErr w:type="spellStart"/>
      <w:r w:rsidRPr="006E2170">
        <w:rPr>
          <w:rFonts w:ascii="Times New Roman" w:hAnsi="Times New Roman" w:cs="Times New Roman"/>
          <w:lang w:val="fi-FI"/>
        </w:rPr>
        <w:t>HAik:n</w:t>
      </w:r>
      <w:proofErr w:type="spellEnd"/>
      <w:r w:rsidRPr="006E2170">
        <w:rPr>
          <w:rFonts w:ascii="Times New Roman" w:hAnsi="Times New Roman" w:cs="Times New Roman"/>
          <w:lang w:val="fi-FI"/>
        </w:rPr>
        <w:t xml:space="preserve"> toimituskuntaan Jaakkolan päätoimittajakaudella ks. Erkkilä 2007, 53–56, 107.</w:t>
      </w:r>
    </w:p>
  </w:footnote>
  <w:footnote w:id="22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Hanke kulki pitkään </w:t>
      </w:r>
      <w:r w:rsidRPr="006E2170">
        <w:rPr>
          <w:rFonts w:ascii="Times New Roman" w:hAnsi="Times New Roman" w:cs="Times New Roman"/>
          <w:i/>
          <w:lang w:val="fi-FI"/>
        </w:rPr>
        <w:t>Uuden</w:t>
      </w:r>
      <w:r w:rsidRPr="006E2170">
        <w:rPr>
          <w:rFonts w:ascii="Times New Roman" w:hAnsi="Times New Roman" w:cs="Times New Roman"/>
          <w:lang w:val="fi-FI"/>
        </w:rPr>
        <w:t xml:space="preserve"> </w:t>
      </w:r>
      <w:r w:rsidRPr="006E2170">
        <w:rPr>
          <w:rFonts w:ascii="Times New Roman" w:hAnsi="Times New Roman" w:cs="Times New Roman"/>
          <w:i/>
          <w:lang w:val="fi-FI"/>
        </w:rPr>
        <w:t>Biografisen Nimikirjan</w:t>
      </w:r>
      <w:r w:rsidRPr="006E2170">
        <w:rPr>
          <w:rFonts w:ascii="Times New Roman" w:hAnsi="Times New Roman" w:cs="Times New Roman"/>
          <w:lang w:val="fi-FI"/>
        </w:rPr>
        <w:t xml:space="preserve"> nimellä. Toimituskunta risti sen kustantajan toivomuksesta </w:t>
      </w:r>
      <w:r w:rsidRPr="006E2170">
        <w:rPr>
          <w:rFonts w:ascii="Times New Roman" w:hAnsi="Times New Roman" w:cs="Times New Roman"/>
          <w:i/>
          <w:lang w:val="fi-FI"/>
        </w:rPr>
        <w:t>Kansalliseksi Elämäkerrastoksi</w:t>
      </w:r>
      <w:r w:rsidRPr="006E2170">
        <w:rPr>
          <w:rFonts w:ascii="Times New Roman" w:hAnsi="Times New Roman" w:cs="Times New Roman"/>
          <w:lang w:val="fi-FI"/>
        </w:rPr>
        <w:t xml:space="preserve"> vasta 1926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26.4.1916; 9.11.1926). Teoksesta käytetään kuitenkin tässä selvyyden vuoksi koko ajan sen lopullista nimeä.</w:t>
      </w:r>
    </w:p>
  </w:footnote>
  <w:footnote w:id="22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25.10.1915; 13.3.1916; ks. myös toimituskunnan esipuhe teoksessa </w:t>
      </w:r>
      <w:r w:rsidRPr="006E2170">
        <w:rPr>
          <w:rFonts w:ascii="Times New Roman" w:hAnsi="Times New Roman" w:cs="Times New Roman"/>
          <w:i/>
          <w:lang w:val="fi-FI"/>
        </w:rPr>
        <w:t>Kansallinen Elämäkerrasto</w:t>
      </w:r>
      <w:r w:rsidRPr="006E2170">
        <w:rPr>
          <w:rFonts w:ascii="Times New Roman" w:hAnsi="Times New Roman" w:cs="Times New Roman"/>
          <w:lang w:val="fi-FI"/>
        </w:rPr>
        <w:t>, V osa, Porvoo: WSOY 1934.</w:t>
      </w:r>
    </w:p>
  </w:footnote>
  <w:footnote w:id="23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13.3.1916.</w:t>
      </w:r>
    </w:p>
  </w:footnote>
  <w:footnote w:id="23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13.3.1916.</w:t>
      </w:r>
    </w:p>
  </w:footnote>
  <w:footnote w:id="23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Ks.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9.11.1916, jossa toimituskuntaan nimettiin E. G. </w:t>
      </w:r>
      <w:proofErr w:type="spellStart"/>
      <w:r w:rsidRPr="006E2170">
        <w:rPr>
          <w:rFonts w:ascii="Times New Roman" w:hAnsi="Times New Roman" w:cs="Times New Roman"/>
          <w:lang w:val="fi-FI"/>
        </w:rPr>
        <w:t>Palmén</w:t>
      </w:r>
      <w:proofErr w:type="spellEnd"/>
      <w:r w:rsidRPr="006E2170">
        <w:rPr>
          <w:rFonts w:ascii="Times New Roman" w:hAnsi="Times New Roman" w:cs="Times New Roman"/>
          <w:lang w:val="fi-FI"/>
        </w:rPr>
        <w:t xml:space="preserve">, Kaarlo Blomstedt, J. W. Ruuth, Martti Ruuth, Gunnar Suolahti ja Väinö Voionmaa. Erinäisten kuolemantapausten johdosta toimituskuntaan tulivat myöhemmin Gabriel Rein ja Ragnar Rosén sekä kustantajan puolesta toimitussihteeriksi Yrjö </w:t>
      </w:r>
      <w:proofErr w:type="spellStart"/>
      <w:r w:rsidRPr="006E2170">
        <w:rPr>
          <w:rFonts w:ascii="Times New Roman" w:hAnsi="Times New Roman" w:cs="Times New Roman"/>
          <w:lang w:val="fi-FI"/>
        </w:rPr>
        <w:t>Karilas</w:t>
      </w:r>
      <w:proofErr w:type="spellEnd"/>
      <w:r w:rsidRPr="006E2170">
        <w:rPr>
          <w:rFonts w:ascii="Times New Roman" w:hAnsi="Times New Roman" w:cs="Times New Roman"/>
          <w:lang w:val="fi-FI"/>
        </w:rPr>
        <w:t>.</w:t>
      </w:r>
    </w:p>
  </w:footnote>
  <w:footnote w:id="233">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30.10.1922; 9.11.1922.</w:t>
      </w:r>
    </w:p>
  </w:footnote>
  <w:footnote w:id="234">
    <w:p w:rsidR="00685DA2" w:rsidRPr="00777303"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777303">
        <w:rPr>
          <w:rFonts w:ascii="Times New Roman" w:hAnsi="Times New Roman" w:cs="Times New Roman"/>
          <w:lang w:val="fi-FI"/>
        </w:rPr>
        <w:t xml:space="preserve"> SHS </w:t>
      </w:r>
      <w:proofErr w:type="spellStart"/>
      <w:r w:rsidRPr="00777303">
        <w:rPr>
          <w:rFonts w:ascii="Times New Roman" w:hAnsi="Times New Roman" w:cs="Times New Roman"/>
          <w:lang w:val="fi-FI"/>
        </w:rPr>
        <w:t>ptk</w:t>
      </w:r>
      <w:proofErr w:type="spellEnd"/>
      <w:r w:rsidRPr="00777303">
        <w:rPr>
          <w:rFonts w:ascii="Times New Roman" w:hAnsi="Times New Roman" w:cs="Times New Roman"/>
          <w:lang w:val="fi-FI"/>
        </w:rPr>
        <w:t xml:space="preserve"> 9.11.1923.</w:t>
      </w:r>
      <w:r w:rsidR="00777303" w:rsidRPr="00777303">
        <w:rPr>
          <w:rFonts w:ascii="Times New Roman" w:hAnsi="Times New Roman" w:cs="Times New Roman"/>
          <w:lang w:val="fi-FI"/>
        </w:rPr>
        <w:t xml:space="preserve"> Vuoden 2016 rahanarvokertoimen</w:t>
      </w:r>
      <w:r w:rsidR="00777303">
        <w:rPr>
          <w:rFonts w:ascii="Times New Roman" w:hAnsi="Times New Roman" w:cs="Times New Roman"/>
          <w:lang w:val="fi-FI"/>
        </w:rPr>
        <w:t xml:space="preserve"> mukaan</w:t>
      </w:r>
      <w:r w:rsidR="00777303" w:rsidRPr="00777303">
        <w:rPr>
          <w:rFonts w:ascii="Times New Roman" w:hAnsi="Times New Roman" w:cs="Times New Roman"/>
          <w:lang w:val="fi-FI"/>
        </w:rPr>
        <w:t xml:space="preserve"> summa oli noin 13 600 euroa.</w:t>
      </w:r>
    </w:p>
  </w:footnote>
  <w:footnote w:id="235">
    <w:p w:rsidR="00685DA2" w:rsidRPr="006E2170" w:rsidRDefault="00685DA2" w:rsidP="00D33812">
      <w:pPr>
        <w:pStyle w:val="FootnoteText"/>
        <w:rPr>
          <w:rFonts w:ascii="Times New Roman" w:hAnsi="Times New Roman" w:cs="Times New Roman"/>
          <w:lang w:val="en-US"/>
        </w:rPr>
      </w:pPr>
      <w:r w:rsidRPr="006E2170">
        <w:rPr>
          <w:rStyle w:val="FootnoteReference"/>
          <w:rFonts w:ascii="Times New Roman" w:hAnsi="Times New Roman" w:cs="Times New Roman"/>
        </w:rPr>
        <w:footnoteRef/>
      </w:r>
      <w:r w:rsidRPr="006E2170">
        <w:rPr>
          <w:rFonts w:ascii="Times New Roman" w:hAnsi="Times New Roman" w:cs="Times New Roman"/>
          <w:lang w:val="en-US"/>
        </w:rPr>
        <w:t xml:space="preserve"> SHS </w:t>
      </w:r>
      <w:proofErr w:type="spellStart"/>
      <w:r w:rsidRPr="006E2170">
        <w:rPr>
          <w:rFonts w:ascii="Times New Roman" w:hAnsi="Times New Roman" w:cs="Times New Roman"/>
          <w:lang w:val="en-US"/>
        </w:rPr>
        <w:t>ptk</w:t>
      </w:r>
      <w:proofErr w:type="spellEnd"/>
      <w:r w:rsidRPr="006E2170">
        <w:rPr>
          <w:rFonts w:ascii="Times New Roman" w:hAnsi="Times New Roman" w:cs="Times New Roman"/>
          <w:lang w:val="en-US"/>
        </w:rPr>
        <w:t xml:space="preserve"> 28.1.1924; 9.11.1924.</w:t>
      </w:r>
    </w:p>
  </w:footnote>
  <w:footnote w:id="23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9.11.1926.</w:t>
      </w:r>
    </w:p>
  </w:footnote>
  <w:footnote w:id="237">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Klinge 2003, 297; Karonen 2004, 50.</w:t>
      </w:r>
    </w:p>
  </w:footnote>
  <w:footnote w:id="238">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Klinge 2003, 297; ks. myös Risto Kautto, </w:t>
      </w:r>
      <w:r w:rsidR="00273A65">
        <w:rPr>
          <w:rFonts w:ascii="Times New Roman" w:hAnsi="Times New Roman" w:cs="Times New Roman"/>
          <w:lang w:val="fi-FI"/>
        </w:rPr>
        <w:t>”</w:t>
      </w:r>
      <w:r w:rsidRPr="006E2170">
        <w:rPr>
          <w:rFonts w:ascii="Times New Roman" w:hAnsi="Times New Roman" w:cs="Times New Roman"/>
          <w:lang w:val="fi-FI"/>
        </w:rPr>
        <w:t>4000 merkittävää suomalaista</w:t>
      </w:r>
      <w:r w:rsidR="00273A65">
        <w:rPr>
          <w:rFonts w:ascii="Times New Roman" w:hAnsi="Times New Roman" w:cs="Times New Roman"/>
          <w:lang w:val="fi-FI"/>
        </w:rPr>
        <w:t>”</w:t>
      </w:r>
      <w:r w:rsidRPr="006E2170">
        <w:rPr>
          <w:rFonts w:ascii="Times New Roman" w:hAnsi="Times New Roman" w:cs="Times New Roman"/>
          <w:lang w:val="fi-FI"/>
        </w:rPr>
        <w:t xml:space="preserve"> [ei vuosilukua], </w:t>
      </w:r>
      <w:proofErr w:type="spellStart"/>
      <w:r w:rsidRPr="006E2170">
        <w:rPr>
          <w:rFonts w:ascii="Times New Roman" w:hAnsi="Times New Roman" w:cs="Times New Roman"/>
          <w:lang w:val="fi-FI"/>
        </w:rPr>
        <w:t>Kansallisbiografia</w:t>
      </w:r>
      <w:proofErr w:type="spellEnd"/>
      <w:r w:rsidRPr="006E2170">
        <w:rPr>
          <w:rFonts w:ascii="Times New Roman" w:hAnsi="Times New Roman" w:cs="Times New Roman"/>
          <w:lang w:val="fi-FI"/>
        </w:rPr>
        <w:t>-projektin arkisto, Biografiakeskus, Suomalaisen Kirjallisuuden Seura.</w:t>
      </w:r>
    </w:p>
  </w:footnote>
  <w:footnote w:id="239">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13.3.1916.</w:t>
      </w:r>
    </w:p>
  </w:footnote>
  <w:footnote w:id="240">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SHS </w:t>
      </w:r>
      <w:proofErr w:type="spellStart"/>
      <w:r w:rsidRPr="006E2170">
        <w:rPr>
          <w:rFonts w:ascii="Times New Roman" w:hAnsi="Times New Roman" w:cs="Times New Roman"/>
          <w:lang w:val="fi-FI"/>
        </w:rPr>
        <w:t>ptk</w:t>
      </w:r>
      <w:proofErr w:type="spellEnd"/>
      <w:r w:rsidRPr="006E2170">
        <w:rPr>
          <w:rFonts w:ascii="Times New Roman" w:hAnsi="Times New Roman" w:cs="Times New Roman"/>
          <w:lang w:val="fi-FI"/>
        </w:rPr>
        <w:t xml:space="preserve"> 27.10.1882.</w:t>
      </w:r>
    </w:p>
  </w:footnote>
  <w:footnote w:id="241">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Danielson</w:t>
      </w:r>
      <w:proofErr w:type="spellEnd"/>
      <w:r w:rsidRPr="006E2170">
        <w:rPr>
          <w:rFonts w:ascii="Times New Roman" w:hAnsi="Times New Roman" w:cs="Times New Roman"/>
          <w:lang w:val="fi-FI"/>
        </w:rPr>
        <w:t xml:space="preserve">-Kalmari 1934, 209. Toinen keskeinen suomalaiskansallisen </w:t>
      </w:r>
      <w:proofErr w:type="spellStart"/>
      <w:r w:rsidRPr="006E2170">
        <w:rPr>
          <w:rFonts w:ascii="Times New Roman" w:hAnsi="Times New Roman" w:cs="Times New Roman"/>
          <w:lang w:val="fi-FI"/>
        </w:rPr>
        <w:t>Sprengtporten</w:t>
      </w:r>
      <w:proofErr w:type="spellEnd"/>
      <w:r w:rsidRPr="006E2170">
        <w:rPr>
          <w:rFonts w:ascii="Times New Roman" w:hAnsi="Times New Roman" w:cs="Times New Roman"/>
          <w:lang w:val="fi-FI"/>
        </w:rPr>
        <w:t xml:space="preserve">-kultin rakentaja sotienvälisenä aikana oli Einar W. Juva </w:t>
      </w:r>
      <w:r w:rsidRPr="006E2170">
        <w:rPr>
          <w:rFonts w:ascii="Times New Roman" w:hAnsi="Times New Roman" w:cs="Times New Roman"/>
          <w:i/>
          <w:lang w:val="fi-FI"/>
        </w:rPr>
        <w:t>Suomen kansan aikakirjoissaan</w:t>
      </w:r>
      <w:r w:rsidRPr="006E2170">
        <w:rPr>
          <w:rFonts w:ascii="Times New Roman" w:hAnsi="Times New Roman" w:cs="Times New Roman"/>
          <w:lang w:val="fi-FI"/>
        </w:rPr>
        <w:t>; ks. Tommila 1989, 191–192.</w:t>
      </w:r>
    </w:p>
  </w:footnote>
  <w:footnote w:id="242">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Nikolai </w:t>
      </w:r>
      <w:proofErr w:type="spellStart"/>
      <w:r w:rsidRPr="006E2170">
        <w:rPr>
          <w:rFonts w:ascii="Times New Roman" w:hAnsi="Times New Roman" w:cs="Times New Roman"/>
          <w:lang w:val="fi-FI"/>
        </w:rPr>
        <w:t>Bobrikovin</w:t>
      </w:r>
      <w:proofErr w:type="spellEnd"/>
      <w:r w:rsidRPr="006E2170">
        <w:rPr>
          <w:rFonts w:ascii="Times New Roman" w:hAnsi="Times New Roman" w:cs="Times New Roman"/>
          <w:lang w:val="fi-FI"/>
        </w:rPr>
        <w:t xml:space="preserve"> elämänkerran oli kirjoittanut Kaarlo Blomstedt (</w:t>
      </w:r>
      <w:r w:rsidRPr="006E2170">
        <w:rPr>
          <w:rFonts w:ascii="Times New Roman" w:hAnsi="Times New Roman" w:cs="Times New Roman"/>
          <w:i/>
          <w:lang w:val="fi-FI"/>
        </w:rPr>
        <w:t>Kansallinen Elämäkerrasto,</w:t>
      </w:r>
      <w:r w:rsidRPr="006E2170">
        <w:rPr>
          <w:rFonts w:ascii="Times New Roman" w:hAnsi="Times New Roman" w:cs="Times New Roman"/>
          <w:lang w:val="fi-FI"/>
        </w:rPr>
        <w:t xml:space="preserve"> I osa 1927, 273–278) ja Nikolai II:n (IV osa 1932, 183–193) ja Eugen Schaumanin (V osa 1934, 51–54) elämäkerrat Herman Gummerus, jota itseäänkin epäiltiin osallisuudesta </w:t>
      </w:r>
      <w:proofErr w:type="spellStart"/>
      <w:r w:rsidRPr="006E2170">
        <w:rPr>
          <w:rFonts w:ascii="Times New Roman" w:hAnsi="Times New Roman" w:cs="Times New Roman"/>
          <w:lang w:val="fi-FI"/>
        </w:rPr>
        <w:t>Bobrikovin</w:t>
      </w:r>
      <w:proofErr w:type="spellEnd"/>
      <w:r w:rsidRPr="006E2170">
        <w:rPr>
          <w:rFonts w:ascii="Times New Roman" w:hAnsi="Times New Roman" w:cs="Times New Roman"/>
          <w:lang w:val="fi-FI"/>
        </w:rPr>
        <w:t xml:space="preserve"> murhaan. Ks. myös esim. Akateemisen Karjala-Seuran puheenjohtaja Vilho Helasen ihaileva kuvaus ”vapaussoturi” Hans Kalmin elämänvaiheista (III osa 1930, 123–124).</w:t>
      </w:r>
    </w:p>
  </w:footnote>
  <w:footnote w:id="243">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Otto Ville Kuusisen (</w:t>
      </w:r>
      <w:r w:rsidRPr="006E2170">
        <w:rPr>
          <w:rFonts w:ascii="Times New Roman" w:hAnsi="Times New Roman" w:cs="Times New Roman"/>
          <w:i/>
          <w:lang w:val="fi-FI"/>
        </w:rPr>
        <w:t>Kansallinen Elämäkerrasto</w:t>
      </w:r>
      <w:r w:rsidRPr="006E2170">
        <w:rPr>
          <w:rFonts w:ascii="Times New Roman" w:hAnsi="Times New Roman" w:cs="Times New Roman"/>
          <w:lang w:val="fi-FI"/>
        </w:rPr>
        <w:t xml:space="preserve">, III osa 1930, 318–319), Kullervo Mannerin (IV osa 1932, 2–3), Yrjö Sirolan (V osa 1934, 124–125) ja Oskari Tokoin (V osa 1934, 444–446) elämäkerrat oli laatinut Väinö Voionmaa, kun taas Edvard Gyllingin elämäkerrasta (II osa 1929, 302–303) vastasi Tilastollisen Päätoimiston johtaja Martti </w:t>
      </w:r>
      <w:proofErr w:type="spellStart"/>
      <w:r w:rsidRPr="006E2170">
        <w:rPr>
          <w:rFonts w:ascii="Times New Roman" w:hAnsi="Times New Roman" w:cs="Times New Roman"/>
          <w:lang w:val="fi-FI"/>
        </w:rPr>
        <w:t>Kovero</w:t>
      </w:r>
      <w:proofErr w:type="spellEnd"/>
      <w:r w:rsidRPr="006E2170">
        <w:rPr>
          <w:rFonts w:ascii="Times New Roman" w:hAnsi="Times New Roman" w:cs="Times New Roman"/>
          <w:lang w:val="fi-FI"/>
        </w:rPr>
        <w:t xml:space="preserve">. Väinö Tannerin kirjoittama Eetu </w:t>
      </w:r>
      <w:proofErr w:type="spellStart"/>
      <w:r w:rsidRPr="006E2170">
        <w:rPr>
          <w:rFonts w:ascii="Times New Roman" w:hAnsi="Times New Roman" w:cs="Times New Roman"/>
          <w:lang w:val="fi-FI"/>
        </w:rPr>
        <w:t>Salinin</w:t>
      </w:r>
      <w:proofErr w:type="spellEnd"/>
      <w:r w:rsidRPr="006E2170">
        <w:rPr>
          <w:rFonts w:ascii="Times New Roman" w:hAnsi="Times New Roman" w:cs="Times New Roman"/>
          <w:lang w:val="fi-FI"/>
        </w:rPr>
        <w:t xml:space="preserve"> elämäkerta (V osa 1934, 18–20) oli sävyltään suorastaan ylistävä</w:t>
      </w:r>
      <w:r w:rsidR="006D426C">
        <w:rPr>
          <w:rFonts w:ascii="Times New Roman" w:hAnsi="Times New Roman" w:cs="Times New Roman"/>
          <w:lang w:val="fi-FI"/>
        </w:rPr>
        <w:t xml:space="preserve"> ja</w:t>
      </w:r>
      <w:r w:rsidRPr="006E2170">
        <w:rPr>
          <w:rFonts w:ascii="Times New Roman" w:hAnsi="Times New Roman" w:cs="Times New Roman"/>
          <w:lang w:val="fi-FI"/>
        </w:rPr>
        <w:t xml:space="preserve"> pyrki puhdistamaan ”luonteeltaan hienon ja puoleensavetävän” sekä ”kansaansa ja isänmaataan syvästi rakastaneen” kohdehenkilön jälkimaineen maanpetturuussyytöksistä.</w:t>
      </w:r>
    </w:p>
  </w:footnote>
  <w:footnote w:id="244">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Tudeer</w:t>
      </w:r>
      <w:proofErr w:type="spellEnd"/>
      <w:r w:rsidRPr="006E2170">
        <w:rPr>
          <w:rFonts w:ascii="Times New Roman" w:hAnsi="Times New Roman" w:cs="Times New Roman"/>
          <w:lang w:val="fi-FI"/>
        </w:rPr>
        <w:t xml:space="preserve"> 1928, 126, 128.</w:t>
      </w:r>
    </w:p>
  </w:footnote>
  <w:footnote w:id="245">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w:t>
      </w:r>
      <w:proofErr w:type="spellStart"/>
      <w:r w:rsidRPr="006E2170">
        <w:rPr>
          <w:rFonts w:ascii="Times New Roman" w:hAnsi="Times New Roman" w:cs="Times New Roman"/>
          <w:lang w:val="fi-FI"/>
        </w:rPr>
        <w:t>Häggman</w:t>
      </w:r>
      <w:proofErr w:type="spellEnd"/>
      <w:r w:rsidRPr="006E2170">
        <w:rPr>
          <w:rFonts w:ascii="Times New Roman" w:hAnsi="Times New Roman" w:cs="Times New Roman"/>
          <w:lang w:val="fi-FI"/>
        </w:rPr>
        <w:t xml:space="preserve"> 2001, 367–368. WSOY oli myös panostanut ostajia houkuttelevaan näyttävään ulkonäköön; Klinge 2003, 297.</w:t>
      </w:r>
    </w:p>
  </w:footnote>
  <w:footnote w:id="246">
    <w:p w:rsidR="00685DA2" w:rsidRPr="006E2170" w:rsidRDefault="00685DA2" w:rsidP="00D33812">
      <w:pPr>
        <w:pStyle w:val="FootnoteText"/>
        <w:rPr>
          <w:rFonts w:ascii="Times New Roman" w:hAnsi="Times New Roman" w:cs="Times New Roman"/>
          <w:lang w:val="fi-FI"/>
        </w:rPr>
      </w:pPr>
      <w:r w:rsidRPr="006E2170">
        <w:rPr>
          <w:rStyle w:val="FootnoteReference"/>
          <w:rFonts w:ascii="Times New Roman" w:hAnsi="Times New Roman" w:cs="Times New Roman"/>
        </w:rPr>
        <w:footnoteRef/>
      </w:r>
      <w:r w:rsidRPr="006E2170">
        <w:rPr>
          <w:rFonts w:ascii="Times New Roman" w:hAnsi="Times New Roman" w:cs="Times New Roman"/>
          <w:lang w:val="fi-FI"/>
        </w:rPr>
        <w:t xml:space="preserve"> Cederberg myös kirjoitti noin 150 elämäkerrallista kuvausta </w:t>
      </w:r>
      <w:r w:rsidRPr="00224209">
        <w:rPr>
          <w:rStyle w:val="Emphasis"/>
          <w:rFonts w:ascii="Times New Roman" w:hAnsi="Times New Roman" w:cs="Times New Roman"/>
          <w:b w:val="0"/>
          <w:lang w:val="fi-FI"/>
        </w:rPr>
        <w:t xml:space="preserve">Eesti </w:t>
      </w:r>
      <w:proofErr w:type="spellStart"/>
      <w:r w:rsidRPr="00224209">
        <w:rPr>
          <w:rStyle w:val="Emphasis"/>
          <w:rFonts w:ascii="Times New Roman" w:hAnsi="Times New Roman" w:cs="Times New Roman"/>
          <w:b w:val="0"/>
          <w:lang w:val="fi-FI"/>
        </w:rPr>
        <w:t>Biograafiline</w:t>
      </w:r>
      <w:proofErr w:type="spellEnd"/>
      <w:r w:rsidRPr="00224209">
        <w:rPr>
          <w:rStyle w:val="Emphasis"/>
          <w:rFonts w:ascii="Times New Roman" w:hAnsi="Times New Roman" w:cs="Times New Roman"/>
          <w:b w:val="0"/>
          <w:lang w:val="fi-FI"/>
        </w:rPr>
        <w:t xml:space="preserve"> Leksikoniin</w:t>
      </w:r>
      <w:r w:rsidR="00224209">
        <w:rPr>
          <w:rFonts w:ascii="Times New Roman" w:hAnsi="Times New Roman" w:cs="Times New Roman"/>
          <w:lang w:val="fi-FI"/>
        </w:rPr>
        <w:t>;</w:t>
      </w:r>
      <w:bookmarkStart w:id="0" w:name="_GoBack"/>
      <w:bookmarkEnd w:id="0"/>
      <w:r w:rsidRPr="006E2170">
        <w:rPr>
          <w:rFonts w:ascii="Times New Roman" w:hAnsi="Times New Roman" w:cs="Times New Roman"/>
          <w:lang w:val="fi-FI"/>
        </w:rPr>
        <w:t xml:space="preserve"> Laiho 2001.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812"/>
    <w:rsid w:val="00005776"/>
    <w:rsid w:val="00182465"/>
    <w:rsid w:val="001E619D"/>
    <w:rsid w:val="00224209"/>
    <w:rsid w:val="00273A65"/>
    <w:rsid w:val="0036698F"/>
    <w:rsid w:val="003A1EC9"/>
    <w:rsid w:val="0041471E"/>
    <w:rsid w:val="00433F3D"/>
    <w:rsid w:val="004C6910"/>
    <w:rsid w:val="00542B13"/>
    <w:rsid w:val="00581294"/>
    <w:rsid w:val="00612088"/>
    <w:rsid w:val="0067095A"/>
    <w:rsid w:val="00685DA2"/>
    <w:rsid w:val="006D426C"/>
    <w:rsid w:val="00725518"/>
    <w:rsid w:val="00777303"/>
    <w:rsid w:val="007B1F89"/>
    <w:rsid w:val="00824343"/>
    <w:rsid w:val="00884412"/>
    <w:rsid w:val="008C79FF"/>
    <w:rsid w:val="0090647D"/>
    <w:rsid w:val="0091107A"/>
    <w:rsid w:val="00951083"/>
    <w:rsid w:val="00965301"/>
    <w:rsid w:val="00A07E8B"/>
    <w:rsid w:val="00A9389E"/>
    <w:rsid w:val="00AF5BC2"/>
    <w:rsid w:val="00B82508"/>
    <w:rsid w:val="00BC7E5C"/>
    <w:rsid w:val="00C9605B"/>
    <w:rsid w:val="00D33812"/>
    <w:rsid w:val="00D918AD"/>
    <w:rsid w:val="00F829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4D75DC-7978-48BB-90AF-0BB65C8CB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3812"/>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 Char Char Char"/>
    <w:basedOn w:val="Normal"/>
    <w:link w:val="FootnoteTextChar"/>
    <w:uiPriority w:val="99"/>
    <w:unhideWhenUsed/>
    <w:rsid w:val="00D33812"/>
    <w:pPr>
      <w:spacing w:after="0" w:line="240" w:lineRule="auto"/>
    </w:pPr>
    <w:rPr>
      <w:sz w:val="20"/>
      <w:szCs w:val="20"/>
    </w:rPr>
  </w:style>
  <w:style w:type="character" w:customStyle="1" w:styleId="FootnoteTextChar">
    <w:name w:val="Footnote Text Char"/>
    <w:aliases w:val="Footnote Text Char Char Char Char"/>
    <w:basedOn w:val="DefaultParagraphFont"/>
    <w:link w:val="FootnoteText"/>
    <w:uiPriority w:val="99"/>
    <w:rsid w:val="00D33812"/>
    <w:rPr>
      <w:sz w:val="20"/>
      <w:szCs w:val="20"/>
      <w:lang w:val="en-GB"/>
    </w:rPr>
  </w:style>
  <w:style w:type="character" w:styleId="FootnoteReference">
    <w:name w:val="footnote reference"/>
    <w:aliases w:val="Text"/>
    <w:basedOn w:val="DefaultParagraphFont"/>
    <w:uiPriority w:val="99"/>
    <w:unhideWhenUsed/>
    <w:rsid w:val="00D33812"/>
    <w:rPr>
      <w:vertAlign w:val="superscript"/>
    </w:rPr>
  </w:style>
  <w:style w:type="character" w:styleId="Emphasis">
    <w:name w:val="Emphasis"/>
    <w:uiPriority w:val="20"/>
    <w:qFormat/>
    <w:rsid w:val="00D33812"/>
    <w:rPr>
      <w:b/>
      <w:bCs/>
      <w:i/>
      <w:iCs/>
      <w:spacing w:val="10"/>
    </w:rPr>
  </w:style>
  <w:style w:type="paragraph" w:styleId="NoSpacing">
    <w:name w:val="No Spacing"/>
    <w:basedOn w:val="Normal"/>
    <w:uiPriority w:val="1"/>
    <w:qFormat/>
    <w:rsid w:val="00D33812"/>
    <w:pPr>
      <w:spacing w:after="0" w:line="240" w:lineRule="auto"/>
    </w:pPr>
    <w:rPr>
      <w:rFonts w:ascii="Times New Roman" w:eastAsiaTheme="majorEastAsia" w:hAnsi="Times New Roman" w:cstheme="majorBidi"/>
      <w:sz w:val="24"/>
      <w:lang w:val="fi-FI"/>
    </w:rPr>
  </w:style>
  <w:style w:type="character" w:customStyle="1" w:styleId="head3">
    <w:name w:val="head3"/>
    <w:basedOn w:val="DefaultParagraphFont"/>
    <w:rsid w:val="00D33812"/>
  </w:style>
  <w:style w:type="character" w:customStyle="1" w:styleId="st">
    <w:name w:val="st"/>
    <w:basedOn w:val="DefaultParagraphFont"/>
    <w:rsid w:val="00D338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fi.wikipedia.org/wiki/Moskovan_Ven%C3%A4j%C3%A4" TargetMode="External"/><Relationship Id="rId3" Type="http://schemas.openxmlformats.org/officeDocument/2006/relationships/settings" Target="settings.xml"/><Relationship Id="rId7" Type="http://schemas.openxmlformats.org/officeDocument/2006/relationships/hyperlink" Target="http://fi.wikipedia.org/wiki/Ruotsi"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2A258C-93B1-4CEE-A6B6-C786541AFD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53</Pages>
  <Words>13918</Words>
  <Characters>112737</Characters>
  <Application>Microsoft Office Word</Application>
  <DocSecurity>0</DocSecurity>
  <Lines>939</Lines>
  <Paragraphs>252</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126403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Marja Jalava</dc:creator>
  <cp:keywords/>
  <dc:description/>
  <cp:lastModifiedBy>Marja Jalava</cp:lastModifiedBy>
  <cp:revision>30</cp:revision>
  <dcterms:created xsi:type="dcterms:W3CDTF">2017-08-28T12:17:00Z</dcterms:created>
  <dcterms:modified xsi:type="dcterms:W3CDTF">2017-08-28T13:51:00Z</dcterms:modified>
</cp:coreProperties>
</file>