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AF8716" w14:textId="77777777" w:rsidR="00735BCF" w:rsidRPr="00C322E6" w:rsidRDefault="00735BCF" w:rsidP="00735BCF">
      <w:pPr>
        <w:spacing w:after="120" w:line="276" w:lineRule="auto"/>
        <w:jc w:val="center"/>
        <w:outlineLvl w:val="0"/>
        <w:rPr>
          <w:rFonts w:ascii="Times New Roman" w:hAnsi="Times New Roman"/>
          <w:b/>
          <w:sz w:val="28"/>
          <w:szCs w:val="28"/>
          <w:lang w:val="en-GB"/>
        </w:rPr>
      </w:pPr>
      <w:bookmarkStart w:id="0" w:name="_GoBack"/>
      <w:bookmarkEnd w:id="0"/>
      <w:r>
        <w:rPr>
          <w:rFonts w:ascii="Times New Roman" w:hAnsi="Times New Roman"/>
          <w:b/>
          <w:sz w:val="28"/>
          <w:szCs w:val="28"/>
          <w:lang w:val="en-GB"/>
        </w:rPr>
        <w:t xml:space="preserve">Metformin treatment significantly enhances </w:t>
      </w:r>
      <w:r w:rsidRPr="00C322E6">
        <w:rPr>
          <w:rFonts w:ascii="Times New Roman" w:hAnsi="Times New Roman"/>
          <w:b/>
          <w:sz w:val="28"/>
          <w:szCs w:val="28"/>
          <w:lang w:val="en-GB"/>
        </w:rPr>
        <w:t xml:space="preserve">intestinal glucose uptake in patients with type 2 diabetes: results from a randomized clinical trial </w:t>
      </w:r>
    </w:p>
    <w:p w14:paraId="6BDE50F9" w14:textId="77777777" w:rsidR="00D37A2D" w:rsidRPr="001A4E8A" w:rsidRDefault="00D37A2D" w:rsidP="00FD4683">
      <w:pPr>
        <w:spacing w:after="0" w:line="276" w:lineRule="auto"/>
        <w:rPr>
          <w:rFonts w:ascii="Times New Roman" w:hAnsi="Times New Roman"/>
          <w:sz w:val="28"/>
          <w:szCs w:val="28"/>
          <w:lang w:val="en-GB"/>
        </w:rPr>
      </w:pPr>
    </w:p>
    <w:p w14:paraId="4AD55592" w14:textId="77777777" w:rsidR="00E16E7A" w:rsidRPr="00FE6371" w:rsidRDefault="00E16E7A" w:rsidP="007069CD">
      <w:pPr>
        <w:spacing w:after="0" w:line="276" w:lineRule="auto"/>
        <w:rPr>
          <w:rFonts w:ascii="Times New Roman" w:hAnsi="Times New Roman"/>
          <w:sz w:val="28"/>
          <w:szCs w:val="28"/>
          <w:lang w:val="en-GB"/>
        </w:rPr>
      </w:pPr>
      <w:r w:rsidRPr="005F3C9E">
        <w:rPr>
          <w:rFonts w:ascii="Times New Roman" w:hAnsi="Times New Roman"/>
          <w:sz w:val="28"/>
          <w:szCs w:val="28"/>
          <w:lang w:val="en-GB"/>
        </w:rPr>
        <w:t>Jukka</w:t>
      </w:r>
      <w:r w:rsidR="00857A81" w:rsidRPr="005F3C9E">
        <w:rPr>
          <w:rFonts w:ascii="Times New Roman" w:hAnsi="Times New Roman"/>
          <w:sz w:val="28"/>
          <w:szCs w:val="28"/>
          <w:lang w:val="en-GB"/>
        </w:rPr>
        <w:t xml:space="preserve"> P</w:t>
      </w:r>
      <w:r w:rsidR="007C125F" w:rsidRPr="005F3C9E">
        <w:rPr>
          <w:rFonts w:ascii="Times New Roman" w:hAnsi="Times New Roman"/>
          <w:sz w:val="28"/>
          <w:szCs w:val="28"/>
          <w:lang w:val="en-GB"/>
        </w:rPr>
        <w:t>.</w:t>
      </w:r>
      <w:r w:rsidRPr="006608F7">
        <w:rPr>
          <w:rFonts w:ascii="Times New Roman" w:hAnsi="Times New Roman"/>
          <w:sz w:val="28"/>
          <w:szCs w:val="28"/>
          <w:lang w:val="en-GB"/>
        </w:rPr>
        <w:t xml:space="preserve"> Koffert</w:t>
      </w:r>
      <w:r w:rsidR="007C125F" w:rsidRPr="006608F7">
        <w:rPr>
          <w:rFonts w:ascii="Times New Roman" w:hAnsi="Times New Roman"/>
          <w:sz w:val="28"/>
          <w:szCs w:val="28"/>
          <w:lang w:val="en-GB"/>
        </w:rPr>
        <w:t xml:space="preserve"> </w:t>
      </w:r>
      <w:r w:rsidRPr="006608F7">
        <w:rPr>
          <w:rFonts w:ascii="Times New Roman" w:hAnsi="Times New Roman"/>
          <w:sz w:val="28"/>
          <w:szCs w:val="28"/>
          <w:vertAlign w:val="superscript"/>
          <w:lang w:val="en-GB"/>
        </w:rPr>
        <w:t>1</w:t>
      </w:r>
      <w:r w:rsidR="00026295" w:rsidRPr="006608F7">
        <w:rPr>
          <w:rFonts w:ascii="Times New Roman" w:hAnsi="Times New Roman"/>
          <w:sz w:val="28"/>
          <w:szCs w:val="28"/>
          <w:vertAlign w:val="superscript"/>
          <w:lang w:val="en-GB"/>
        </w:rPr>
        <w:t>,</w:t>
      </w:r>
      <w:r w:rsidR="00D04873" w:rsidRPr="006608F7">
        <w:rPr>
          <w:rFonts w:ascii="Times New Roman" w:hAnsi="Times New Roman"/>
          <w:sz w:val="28"/>
          <w:szCs w:val="28"/>
          <w:vertAlign w:val="superscript"/>
          <w:lang w:val="en-GB"/>
        </w:rPr>
        <w:t>2</w:t>
      </w:r>
      <w:r w:rsidR="00CA5DE0" w:rsidRPr="006608F7">
        <w:rPr>
          <w:rFonts w:ascii="Times New Roman" w:hAnsi="Times New Roman"/>
          <w:sz w:val="28"/>
          <w:szCs w:val="28"/>
          <w:lang w:val="en-GB"/>
        </w:rPr>
        <w:t xml:space="preserve">, </w:t>
      </w:r>
      <w:r w:rsidR="00FD4683" w:rsidRPr="006608F7">
        <w:rPr>
          <w:rFonts w:ascii="Times New Roman" w:hAnsi="Times New Roman"/>
          <w:sz w:val="28"/>
          <w:szCs w:val="28"/>
          <w:lang w:val="en-GB"/>
        </w:rPr>
        <w:t>Kirsi Mikkola</w:t>
      </w:r>
      <w:r w:rsidR="007C125F" w:rsidRPr="006608F7">
        <w:rPr>
          <w:rFonts w:ascii="Times New Roman" w:hAnsi="Times New Roman"/>
          <w:sz w:val="28"/>
          <w:szCs w:val="28"/>
          <w:lang w:val="en-GB"/>
        </w:rPr>
        <w:t xml:space="preserve"> </w:t>
      </w:r>
      <w:r w:rsidR="00702280" w:rsidRPr="006608F7">
        <w:rPr>
          <w:rFonts w:ascii="Times New Roman" w:hAnsi="Times New Roman"/>
          <w:sz w:val="28"/>
          <w:szCs w:val="28"/>
          <w:vertAlign w:val="superscript"/>
          <w:lang w:val="en-GB"/>
        </w:rPr>
        <w:t>1</w:t>
      </w:r>
      <w:r w:rsidR="00191F88" w:rsidRPr="006608F7">
        <w:rPr>
          <w:rFonts w:ascii="Times New Roman" w:hAnsi="Times New Roman"/>
          <w:sz w:val="28"/>
          <w:szCs w:val="28"/>
          <w:lang w:val="en-GB"/>
        </w:rPr>
        <w:t xml:space="preserve">, </w:t>
      </w:r>
      <w:r w:rsidRPr="006608F7">
        <w:rPr>
          <w:rFonts w:ascii="Times New Roman" w:hAnsi="Times New Roman"/>
          <w:sz w:val="28"/>
          <w:szCs w:val="28"/>
          <w:lang w:val="en-GB"/>
        </w:rPr>
        <w:t>Kirsi</w:t>
      </w:r>
      <w:r w:rsidR="00FC33B3" w:rsidRPr="006608F7">
        <w:rPr>
          <w:rFonts w:ascii="Times New Roman" w:hAnsi="Times New Roman"/>
          <w:sz w:val="28"/>
          <w:szCs w:val="28"/>
          <w:lang w:val="en-GB"/>
        </w:rPr>
        <w:t xml:space="preserve"> A.</w:t>
      </w:r>
      <w:r w:rsidRPr="006608F7">
        <w:rPr>
          <w:rFonts w:ascii="Times New Roman" w:hAnsi="Times New Roman"/>
          <w:sz w:val="28"/>
          <w:szCs w:val="28"/>
          <w:lang w:val="en-GB"/>
        </w:rPr>
        <w:t xml:space="preserve"> Virtanen</w:t>
      </w:r>
      <w:r w:rsidR="00702280" w:rsidRPr="006608F7">
        <w:rPr>
          <w:rFonts w:ascii="Times New Roman" w:hAnsi="Times New Roman"/>
          <w:sz w:val="28"/>
          <w:szCs w:val="28"/>
          <w:vertAlign w:val="superscript"/>
          <w:lang w:val="en-GB"/>
        </w:rPr>
        <w:t>1</w:t>
      </w:r>
      <w:r w:rsidR="007069CD" w:rsidRPr="006608F7">
        <w:rPr>
          <w:rFonts w:ascii="Times New Roman" w:hAnsi="Times New Roman"/>
          <w:sz w:val="28"/>
          <w:szCs w:val="28"/>
          <w:lang w:val="en-GB"/>
        </w:rPr>
        <w:t>,</w:t>
      </w:r>
      <w:r w:rsidR="00592E2F" w:rsidRPr="006608F7">
        <w:rPr>
          <w:rFonts w:ascii="Times New Roman" w:hAnsi="Times New Roman"/>
          <w:sz w:val="28"/>
          <w:szCs w:val="28"/>
          <w:lang w:val="en-GB"/>
        </w:rPr>
        <w:t xml:space="preserve"> </w:t>
      </w:r>
      <w:r w:rsidR="00FD4683" w:rsidRPr="006608F7">
        <w:rPr>
          <w:rFonts w:ascii="Times New Roman" w:hAnsi="Times New Roman"/>
          <w:sz w:val="28"/>
          <w:szCs w:val="28"/>
          <w:lang w:val="en-GB"/>
        </w:rPr>
        <w:t>Anna-Maria D Andersson</w:t>
      </w:r>
      <w:r w:rsidR="00950D07" w:rsidRPr="006608F7">
        <w:rPr>
          <w:rFonts w:ascii="Times New Roman" w:hAnsi="Times New Roman"/>
          <w:sz w:val="28"/>
          <w:szCs w:val="28"/>
          <w:lang w:val="en-GB"/>
        </w:rPr>
        <w:t xml:space="preserve"> </w:t>
      </w:r>
      <w:r w:rsidR="00886B2D" w:rsidRPr="006608F7">
        <w:rPr>
          <w:rFonts w:ascii="Times New Roman" w:hAnsi="Times New Roman"/>
          <w:sz w:val="28"/>
          <w:szCs w:val="28"/>
          <w:vertAlign w:val="superscript"/>
          <w:lang w:val="en-GB"/>
        </w:rPr>
        <w:t>3</w:t>
      </w:r>
      <w:r w:rsidR="00886B2D" w:rsidRPr="006608F7">
        <w:rPr>
          <w:rFonts w:ascii="Times New Roman" w:hAnsi="Times New Roman"/>
          <w:sz w:val="28"/>
          <w:szCs w:val="28"/>
          <w:lang w:val="en-GB"/>
        </w:rPr>
        <w:t>,</w:t>
      </w:r>
      <w:r w:rsidR="00FD4683" w:rsidRPr="006608F7">
        <w:rPr>
          <w:rFonts w:ascii="Times New Roman" w:hAnsi="Times New Roman"/>
          <w:sz w:val="28"/>
          <w:szCs w:val="28"/>
          <w:lang w:val="en-GB"/>
        </w:rPr>
        <w:t xml:space="preserve"> Linda Faxius</w:t>
      </w:r>
      <w:r w:rsidR="00950D07" w:rsidRPr="006608F7">
        <w:rPr>
          <w:rFonts w:ascii="Times New Roman" w:hAnsi="Times New Roman"/>
          <w:sz w:val="28"/>
          <w:szCs w:val="28"/>
          <w:lang w:val="en-GB"/>
        </w:rPr>
        <w:t xml:space="preserve"> </w:t>
      </w:r>
      <w:r w:rsidR="00702280" w:rsidRPr="006608F7">
        <w:rPr>
          <w:rFonts w:ascii="Times New Roman" w:hAnsi="Times New Roman"/>
          <w:sz w:val="28"/>
          <w:szCs w:val="28"/>
          <w:vertAlign w:val="superscript"/>
          <w:lang w:val="en-GB"/>
        </w:rPr>
        <w:t>3</w:t>
      </w:r>
      <w:r w:rsidR="00CA5DE0" w:rsidRPr="006608F7">
        <w:rPr>
          <w:rFonts w:ascii="Times New Roman" w:hAnsi="Times New Roman"/>
          <w:sz w:val="28"/>
          <w:szCs w:val="28"/>
          <w:lang w:val="en-GB"/>
        </w:rPr>
        <w:t>,</w:t>
      </w:r>
      <w:r w:rsidR="00FD4683" w:rsidRPr="006608F7">
        <w:rPr>
          <w:rFonts w:ascii="Times New Roman" w:hAnsi="Times New Roman"/>
          <w:sz w:val="28"/>
          <w:szCs w:val="28"/>
          <w:lang w:val="en-GB"/>
        </w:rPr>
        <w:t xml:space="preserve"> </w:t>
      </w:r>
      <w:r w:rsidR="007069CD" w:rsidRPr="006608F7">
        <w:rPr>
          <w:rFonts w:ascii="Times New Roman" w:hAnsi="Times New Roman"/>
          <w:sz w:val="28"/>
          <w:szCs w:val="28"/>
          <w:lang w:val="en-GB"/>
        </w:rPr>
        <w:t>Kirsti Hällsten</w:t>
      </w:r>
      <w:r w:rsidR="00C5511D" w:rsidRPr="006608F7">
        <w:rPr>
          <w:rFonts w:ascii="Times New Roman" w:hAnsi="Times New Roman"/>
          <w:sz w:val="28"/>
          <w:szCs w:val="28"/>
          <w:lang w:val="en-GB"/>
        </w:rPr>
        <w:t xml:space="preserve"> </w:t>
      </w:r>
      <w:r w:rsidR="00702280" w:rsidRPr="006608F7">
        <w:rPr>
          <w:rFonts w:ascii="Times New Roman" w:hAnsi="Times New Roman"/>
          <w:sz w:val="28"/>
          <w:szCs w:val="28"/>
          <w:vertAlign w:val="superscript"/>
          <w:lang w:val="en-GB"/>
        </w:rPr>
        <w:t>1</w:t>
      </w:r>
      <w:r w:rsidR="007069CD" w:rsidRPr="006608F7">
        <w:rPr>
          <w:rFonts w:ascii="Times New Roman" w:hAnsi="Times New Roman"/>
          <w:sz w:val="28"/>
          <w:szCs w:val="28"/>
          <w:lang w:val="en-GB"/>
        </w:rPr>
        <w:t xml:space="preserve">, </w:t>
      </w:r>
      <w:r w:rsidR="004F09C8" w:rsidRPr="006608F7">
        <w:rPr>
          <w:rFonts w:ascii="Times New Roman" w:hAnsi="Times New Roman"/>
          <w:sz w:val="28"/>
          <w:szCs w:val="28"/>
          <w:lang w:val="en-GB"/>
        </w:rPr>
        <w:t>Mikael Heglind</w:t>
      </w:r>
      <w:r w:rsidR="00950D07" w:rsidRPr="006608F7">
        <w:rPr>
          <w:rFonts w:ascii="Times New Roman" w:hAnsi="Times New Roman"/>
          <w:sz w:val="28"/>
          <w:szCs w:val="28"/>
          <w:lang w:val="en-GB"/>
        </w:rPr>
        <w:t xml:space="preserve"> </w:t>
      </w:r>
      <w:r w:rsidR="00C57C62" w:rsidRPr="006608F7">
        <w:rPr>
          <w:rFonts w:ascii="Times New Roman" w:hAnsi="Times New Roman"/>
          <w:sz w:val="28"/>
          <w:szCs w:val="28"/>
          <w:vertAlign w:val="superscript"/>
          <w:lang w:val="en-GB"/>
        </w:rPr>
        <w:t>4</w:t>
      </w:r>
      <w:r w:rsidR="004F09C8" w:rsidRPr="006608F7">
        <w:rPr>
          <w:rFonts w:ascii="Times New Roman" w:hAnsi="Times New Roman"/>
          <w:sz w:val="28"/>
          <w:szCs w:val="28"/>
          <w:lang w:val="en-GB"/>
        </w:rPr>
        <w:t>,</w:t>
      </w:r>
      <w:r w:rsidR="00A5003F" w:rsidRPr="006608F7">
        <w:rPr>
          <w:rFonts w:ascii="Helvetica" w:hAnsi="Helvetica" w:cs="Helvetica"/>
          <w:lang w:val="en-GB"/>
        </w:rPr>
        <w:t xml:space="preserve"> </w:t>
      </w:r>
      <w:r w:rsidR="00A5003F" w:rsidRPr="00DF7CD6">
        <w:rPr>
          <w:rFonts w:ascii="Times New Roman" w:hAnsi="Times New Roman"/>
          <w:sz w:val="28"/>
          <w:szCs w:val="28"/>
          <w:lang w:val="en-GB"/>
        </w:rPr>
        <w:t>Letizia Guiducci</w:t>
      </w:r>
      <w:r w:rsidR="00851468" w:rsidRPr="00DF7CD6">
        <w:rPr>
          <w:rFonts w:ascii="Times New Roman" w:hAnsi="Times New Roman"/>
          <w:sz w:val="28"/>
          <w:szCs w:val="28"/>
          <w:vertAlign w:val="superscript"/>
          <w:lang w:val="en-GB"/>
        </w:rPr>
        <w:t>9</w:t>
      </w:r>
      <w:r w:rsidR="00A5003F" w:rsidRPr="006608F7">
        <w:rPr>
          <w:rFonts w:ascii="Helvetica" w:hAnsi="Helvetica" w:cs="Helvetica"/>
          <w:lang w:val="en-GB"/>
        </w:rPr>
        <w:t>,</w:t>
      </w:r>
      <w:r w:rsidR="00C44BEA" w:rsidRPr="006608F7">
        <w:rPr>
          <w:rFonts w:ascii="Helvetica" w:hAnsi="Helvetica" w:cs="Helvetica"/>
          <w:lang w:val="en-GB"/>
        </w:rPr>
        <w:t xml:space="preserve"> </w:t>
      </w:r>
      <w:r w:rsidR="00FD4683" w:rsidRPr="001A4E8A">
        <w:rPr>
          <w:rFonts w:ascii="Times New Roman" w:hAnsi="Times New Roman"/>
          <w:sz w:val="28"/>
          <w:szCs w:val="28"/>
          <w:lang w:val="en-GB"/>
        </w:rPr>
        <w:t>Tam Pham</w:t>
      </w:r>
      <w:r w:rsidR="00950D07" w:rsidRPr="005F3C9E">
        <w:rPr>
          <w:rFonts w:ascii="Times New Roman" w:hAnsi="Times New Roman"/>
          <w:sz w:val="28"/>
          <w:szCs w:val="28"/>
          <w:lang w:val="en-GB"/>
        </w:rPr>
        <w:t xml:space="preserve"> </w:t>
      </w:r>
      <w:r w:rsidR="00702280" w:rsidRPr="005F3C9E">
        <w:rPr>
          <w:rFonts w:ascii="Times New Roman" w:hAnsi="Times New Roman"/>
          <w:sz w:val="28"/>
          <w:szCs w:val="28"/>
          <w:vertAlign w:val="superscript"/>
          <w:lang w:val="en-GB"/>
        </w:rPr>
        <w:t>1</w:t>
      </w:r>
      <w:r w:rsidR="00473639" w:rsidRPr="005F3C9E">
        <w:rPr>
          <w:rFonts w:ascii="Times New Roman" w:hAnsi="Times New Roman"/>
          <w:sz w:val="28"/>
          <w:szCs w:val="28"/>
          <w:lang w:val="en-GB"/>
        </w:rPr>
        <w:t xml:space="preserve">, </w:t>
      </w:r>
      <w:r w:rsidR="00CA5DE0" w:rsidRPr="006608F7">
        <w:rPr>
          <w:rFonts w:ascii="Times New Roman" w:hAnsi="Times New Roman"/>
          <w:sz w:val="28"/>
          <w:szCs w:val="28"/>
          <w:lang w:val="en-GB"/>
        </w:rPr>
        <w:t>Johanna</w:t>
      </w:r>
      <w:r w:rsidR="00886B2D" w:rsidRPr="006608F7">
        <w:rPr>
          <w:rFonts w:ascii="Times New Roman" w:hAnsi="Times New Roman"/>
          <w:sz w:val="28"/>
          <w:szCs w:val="28"/>
          <w:lang w:val="en-GB"/>
        </w:rPr>
        <w:t xml:space="preserve"> M U</w:t>
      </w:r>
      <w:r w:rsidR="00CA5DE0" w:rsidRPr="006608F7">
        <w:rPr>
          <w:rFonts w:ascii="Times New Roman" w:hAnsi="Times New Roman"/>
          <w:sz w:val="28"/>
          <w:szCs w:val="28"/>
          <w:lang w:val="en-GB"/>
        </w:rPr>
        <w:t xml:space="preserve"> Silvola</w:t>
      </w:r>
      <w:r w:rsidR="00950D07" w:rsidRPr="006608F7">
        <w:rPr>
          <w:rFonts w:ascii="Times New Roman" w:hAnsi="Times New Roman"/>
          <w:sz w:val="28"/>
          <w:szCs w:val="28"/>
          <w:lang w:val="en-GB"/>
        </w:rPr>
        <w:t xml:space="preserve"> </w:t>
      </w:r>
      <w:r w:rsidR="00702280" w:rsidRPr="006608F7">
        <w:rPr>
          <w:rFonts w:ascii="Times New Roman" w:hAnsi="Times New Roman"/>
          <w:sz w:val="28"/>
          <w:szCs w:val="28"/>
          <w:vertAlign w:val="superscript"/>
          <w:lang w:val="en-GB"/>
        </w:rPr>
        <w:t>1</w:t>
      </w:r>
      <w:r w:rsidR="00CA5DE0" w:rsidRPr="006608F7">
        <w:rPr>
          <w:rFonts w:ascii="Times New Roman" w:hAnsi="Times New Roman"/>
          <w:sz w:val="28"/>
          <w:szCs w:val="28"/>
          <w:lang w:val="en-GB"/>
        </w:rPr>
        <w:t>, Jenni Virta</w:t>
      </w:r>
      <w:r w:rsidR="00950D07" w:rsidRPr="006608F7">
        <w:rPr>
          <w:rFonts w:ascii="Times New Roman" w:hAnsi="Times New Roman"/>
          <w:sz w:val="28"/>
          <w:szCs w:val="28"/>
          <w:lang w:val="en-GB"/>
        </w:rPr>
        <w:t xml:space="preserve"> </w:t>
      </w:r>
      <w:r w:rsidR="00702280" w:rsidRPr="006608F7">
        <w:rPr>
          <w:rFonts w:ascii="Times New Roman" w:hAnsi="Times New Roman"/>
          <w:sz w:val="28"/>
          <w:szCs w:val="28"/>
          <w:vertAlign w:val="superscript"/>
          <w:lang w:val="en-GB"/>
        </w:rPr>
        <w:t>1</w:t>
      </w:r>
      <w:r w:rsidR="00CA5DE0" w:rsidRPr="006608F7">
        <w:rPr>
          <w:rFonts w:ascii="Times New Roman" w:hAnsi="Times New Roman"/>
          <w:sz w:val="28"/>
          <w:szCs w:val="28"/>
          <w:lang w:val="en-GB"/>
        </w:rPr>
        <w:t>,</w:t>
      </w:r>
      <w:r w:rsidR="0076068D" w:rsidRPr="006608F7">
        <w:rPr>
          <w:rFonts w:ascii="Times New Roman" w:hAnsi="Times New Roman"/>
          <w:sz w:val="28"/>
          <w:szCs w:val="28"/>
          <w:lang w:val="en-GB"/>
        </w:rPr>
        <w:t xml:space="preserve"> </w:t>
      </w:r>
      <w:r w:rsidR="00473639" w:rsidRPr="006608F7">
        <w:rPr>
          <w:rFonts w:ascii="Times New Roman" w:hAnsi="Times New Roman"/>
          <w:sz w:val="28"/>
          <w:szCs w:val="28"/>
          <w:lang w:val="en-GB"/>
        </w:rPr>
        <w:t>O</w:t>
      </w:r>
      <w:r w:rsidR="007069CD" w:rsidRPr="006608F7">
        <w:rPr>
          <w:rFonts w:ascii="Times New Roman" w:hAnsi="Times New Roman"/>
          <w:sz w:val="28"/>
          <w:szCs w:val="28"/>
          <w:lang w:val="en-GB"/>
        </w:rPr>
        <w:t>lof Eriksson</w:t>
      </w:r>
      <w:r w:rsidR="00950D07" w:rsidRPr="006608F7">
        <w:rPr>
          <w:rFonts w:ascii="Times New Roman" w:hAnsi="Times New Roman"/>
          <w:sz w:val="28"/>
          <w:szCs w:val="28"/>
          <w:lang w:val="en-GB"/>
        </w:rPr>
        <w:t xml:space="preserve"> </w:t>
      </w:r>
      <w:r w:rsidR="00986307" w:rsidRPr="006608F7">
        <w:rPr>
          <w:rFonts w:ascii="Times New Roman" w:hAnsi="Times New Roman"/>
          <w:sz w:val="28"/>
          <w:szCs w:val="28"/>
          <w:vertAlign w:val="superscript"/>
          <w:lang w:val="en-GB"/>
        </w:rPr>
        <w:t>1,</w:t>
      </w:r>
      <w:r w:rsidR="007569DF" w:rsidRPr="006608F7">
        <w:rPr>
          <w:rFonts w:ascii="Times New Roman" w:hAnsi="Times New Roman"/>
          <w:sz w:val="28"/>
          <w:szCs w:val="28"/>
          <w:vertAlign w:val="superscript"/>
          <w:lang w:val="en-GB"/>
        </w:rPr>
        <w:t>5</w:t>
      </w:r>
      <w:r w:rsidR="00986307" w:rsidRPr="006608F7">
        <w:rPr>
          <w:rFonts w:ascii="Times New Roman" w:hAnsi="Times New Roman"/>
          <w:sz w:val="28"/>
          <w:szCs w:val="28"/>
          <w:vertAlign w:val="superscript"/>
          <w:lang w:val="en-GB"/>
        </w:rPr>
        <w:t>,</w:t>
      </w:r>
      <w:r w:rsidR="007569DF" w:rsidRPr="006608F7">
        <w:rPr>
          <w:rFonts w:ascii="Times New Roman" w:hAnsi="Times New Roman"/>
          <w:sz w:val="28"/>
          <w:szCs w:val="28"/>
          <w:vertAlign w:val="superscript"/>
          <w:lang w:val="en-GB"/>
        </w:rPr>
        <w:t>6</w:t>
      </w:r>
      <w:r w:rsidR="00CA5DE0" w:rsidRPr="006608F7">
        <w:rPr>
          <w:rFonts w:ascii="Times New Roman" w:hAnsi="Times New Roman"/>
          <w:sz w:val="28"/>
          <w:szCs w:val="28"/>
          <w:lang w:val="en-GB"/>
        </w:rPr>
        <w:t xml:space="preserve">, </w:t>
      </w:r>
      <w:r w:rsidRPr="006608F7">
        <w:rPr>
          <w:rFonts w:ascii="Times New Roman" w:hAnsi="Times New Roman"/>
          <w:sz w:val="28"/>
          <w:szCs w:val="28"/>
          <w:lang w:val="en-GB"/>
        </w:rPr>
        <w:t>Saila</w:t>
      </w:r>
      <w:r w:rsidR="00D72C54" w:rsidRPr="006608F7">
        <w:rPr>
          <w:rFonts w:ascii="Times New Roman" w:hAnsi="Times New Roman"/>
          <w:sz w:val="28"/>
          <w:szCs w:val="28"/>
          <w:lang w:val="en-GB"/>
        </w:rPr>
        <w:t xml:space="preserve"> P</w:t>
      </w:r>
      <w:r w:rsidRPr="006608F7">
        <w:rPr>
          <w:rFonts w:ascii="Times New Roman" w:hAnsi="Times New Roman"/>
          <w:sz w:val="28"/>
          <w:szCs w:val="28"/>
          <w:lang w:val="en-GB"/>
        </w:rPr>
        <w:t xml:space="preserve"> Kauhanen</w:t>
      </w:r>
      <w:r w:rsidR="00950D07" w:rsidRPr="006608F7">
        <w:rPr>
          <w:rFonts w:ascii="Times New Roman" w:hAnsi="Times New Roman"/>
          <w:sz w:val="28"/>
          <w:szCs w:val="28"/>
          <w:lang w:val="en-GB"/>
        </w:rPr>
        <w:t xml:space="preserve"> </w:t>
      </w:r>
      <w:r w:rsidR="001C3C28" w:rsidRPr="006608F7">
        <w:rPr>
          <w:rFonts w:ascii="Times New Roman" w:hAnsi="Times New Roman"/>
          <w:sz w:val="28"/>
          <w:szCs w:val="28"/>
          <w:vertAlign w:val="superscript"/>
          <w:lang w:val="en-GB"/>
        </w:rPr>
        <w:t>1,</w:t>
      </w:r>
      <w:r w:rsidR="003D54B5" w:rsidRPr="006608F7">
        <w:rPr>
          <w:rFonts w:ascii="Times New Roman" w:hAnsi="Times New Roman"/>
          <w:sz w:val="28"/>
          <w:szCs w:val="28"/>
          <w:vertAlign w:val="superscript"/>
          <w:lang w:val="en-GB"/>
        </w:rPr>
        <w:t>7</w:t>
      </w:r>
      <w:r w:rsidR="00D04EF2" w:rsidRPr="006608F7">
        <w:rPr>
          <w:rFonts w:ascii="Times New Roman" w:hAnsi="Times New Roman"/>
          <w:sz w:val="28"/>
          <w:szCs w:val="28"/>
          <w:lang w:val="en-GB"/>
        </w:rPr>
        <w:t xml:space="preserve">, </w:t>
      </w:r>
      <w:r w:rsidR="00122EE1" w:rsidRPr="00DF7CD6">
        <w:rPr>
          <w:rFonts w:ascii="Times New Roman" w:hAnsi="Times New Roman"/>
          <w:sz w:val="28"/>
          <w:szCs w:val="28"/>
          <w:lang w:val="en-GB"/>
        </w:rPr>
        <w:t>Antti Saraste</w:t>
      </w:r>
      <w:r w:rsidR="00C33B6C" w:rsidRPr="00DF7CD6">
        <w:rPr>
          <w:rFonts w:ascii="Times New Roman" w:hAnsi="Times New Roman"/>
          <w:sz w:val="28"/>
          <w:szCs w:val="28"/>
          <w:vertAlign w:val="superscript"/>
          <w:lang w:val="en-GB"/>
        </w:rPr>
        <w:t>1</w:t>
      </w:r>
      <w:r w:rsidR="00C33B6C" w:rsidRPr="006608F7">
        <w:rPr>
          <w:rFonts w:ascii="Times New Roman" w:hAnsi="Times New Roman"/>
          <w:sz w:val="28"/>
          <w:szCs w:val="28"/>
          <w:vertAlign w:val="superscript"/>
          <w:lang w:val="en-GB"/>
        </w:rPr>
        <w:t>,</w:t>
      </w:r>
      <w:r w:rsidR="00B7073E" w:rsidRPr="006608F7">
        <w:rPr>
          <w:rFonts w:ascii="Times New Roman" w:hAnsi="Times New Roman"/>
          <w:sz w:val="28"/>
          <w:szCs w:val="28"/>
          <w:vertAlign w:val="superscript"/>
          <w:lang w:val="en-GB"/>
        </w:rPr>
        <w:t>8</w:t>
      </w:r>
      <w:r w:rsidR="00C33B6C" w:rsidRPr="001A4E8A">
        <w:rPr>
          <w:rFonts w:ascii="Times New Roman" w:hAnsi="Times New Roman"/>
          <w:sz w:val="28"/>
          <w:szCs w:val="28"/>
          <w:lang w:val="en-GB"/>
        </w:rPr>
        <w:t>,</w:t>
      </w:r>
      <w:r w:rsidR="00122EE1" w:rsidRPr="005F3C9E">
        <w:rPr>
          <w:rFonts w:ascii="Times New Roman" w:hAnsi="Times New Roman"/>
          <w:sz w:val="28"/>
          <w:szCs w:val="28"/>
          <w:lang w:val="en-GB"/>
        </w:rPr>
        <w:t xml:space="preserve"> </w:t>
      </w:r>
      <w:r w:rsidR="00FD4683" w:rsidRPr="005F3C9E">
        <w:rPr>
          <w:rFonts w:ascii="Times New Roman" w:hAnsi="Times New Roman"/>
          <w:sz w:val="28"/>
          <w:szCs w:val="28"/>
          <w:lang w:val="en-GB"/>
        </w:rPr>
        <w:t>Sven Enerbäck</w:t>
      </w:r>
      <w:r w:rsidR="00950D07" w:rsidRPr="005F3C9E">
        <w:rPr>
          <w:rFonts w:ascii="Times New Roman" w:hAnsi="Times New Roman"/>
          <w:sz w:val="28"/>
          <w:szCs w:val="28"/>
          <w:lang w:val="en-GB"/>
        </w:rPr>
        <w:t xml:space="preserve"> </w:t>
      </w:r>
      <w:r w:rsidR="00C57C62" w:rsidRPr="006608F7">
        <w:rPr>
          <w:rFonts w:ascii="Times New Roman" w:hAnsi="Times New Roman"/>
          <w:sz w:val="28"/>
          <w:szCs w:val="28"/>
          <w:vertAlign w:val="superscript"/>
          <w:lang w:val="en-GB"/>
        </w:rPr>
        <w:t>4</w:t>
      </w:r>
      <w:r w:rsidR="00AE6B01" w:rsidRPr="006608F7">
        <w:rPr>
          <w:rFonts w:ascii="Times New Roman" w:hAnsi="Times New Roman"/>
          <w:sz w:val="28"/>
          <w:szCs w:val="28"/>
          <w:lang w:val="en-GB"/>
        </w:rPr>
        <w:t xml:space="preserve">, </w:t>
      </w:r>
      <w:r w:rsidR="00473639" w:rsidRPr="006608F7">
        <w:rPr>
          <w:rFonts w:ascii="Times New Roman" w:hAnsi="Times New Roman"/>
          <w:sz w:val="28"/>
          <w:szCs w:val="28"/>
          <w:lang w:val="en-GB"/>
        </w:rPr>
        <w:t>Patricia Iozzo</w:t>
      </w:r>
      <w:r w:rsidR="00950D07" w:rsidRPr="006608F7">
        <w:rPr>
          <w:rFonts w:ascii="Times New Roman" w:hAnsi="Times New Roman"/>
          <w:sz w:val="28"/>
          <w:szCs w:val="28"/>
          <w:lang w:val="en-GB"/>
        </w:rPr>
        <w:t xml:space="preserve"> </w:t>
      </w:r>
      <w:r w:rsidR="00B76CC7" w:rsidRPr="006608F7">
        <w:rPr>
          <w:rFonts w:ascii="Times New Roman" w:hAnsi="Times New Roman"/>
          <w:sz w:val="28"/>
          <w:szCs w:val="28"/>
          <w:vertAlign w:val="superscript"/>
          <w:lang w:val="en-GB"/>
        </w:rPr>
        <w:t>9</w:t>
      </w:r>
      <w:r w:rsidR="00473639" w:rsidRPr="006608F7">
        <w:rPr>
          <w:rFonts w:ascii="Times New Roman" w:hAnsi="Times New Roman"/>
          <w:sz w:val="28"/>
          <w:szCs w:val="28"/>
          <w:lang w:val="en-GB"/>
        </w:rPr>
        <w:t xml:space="preserve">, </w:t>
      </w:r>
      <w:r w:rsidR="00FD4683" w:rsidRPr="006608F7">
        <w:rPr>
          <w:rFonts w:ascii="Times New Roman" w:hAnsi="Times New Roman"/>
          <w:sz w:val="28"/>
          <w:szCs w:val="28"/>
          <w:lang w:val="en-GB"/>
        </w:rPr>
        <w:t>Riitta Parkkola</w:t>
      </w:r>
      <w:r w:rsidR="00950D07" w:rsidRPr="006608F7">
        <w:rPr>
          <w:rFonts w:ascii="Times New Roman" w:hAnsi="Times New Roman"/>
          <w:sz w:val="28"/>
          <w:szCs w:val="28"/>
          <w:lang w:val="en-GB"/>
        </w:rPr>
        <w:t xml:space="preserve"> </w:t>
      </w:r>
      <w:r w:rsidR="00B76CC7" w:rsidRPr="006608F7">
        <w:rPr>
          <w:rFonts w:ascii="Times New Roman" w:hAnsi="Times New Roman"/>
          <w:sz w:val="28"/>
          <w:szCs w:val="28"/>
          <w:vertAlign w:val="superscript"/>
          <w:lang w:val="en-GB"/>
        </w:rPr>
        <w:t>10</w:t>
      </w:r>
      <w:r w:rsidR="00AE6B01" w:rsidRPr="006608F7">
        <w:rPr>
          <w:rFonts w:ascii="Times New Roman" w:hAnsi="Times New Roman"/>
          <w:sz w:val="28"/>
          <w:szCs w:val="28"/>
          <w:vertAlign w:val="superscript"/>
          <w:lang w:val="en-GB"/>
        </w:rPr>
        <w:t>,1</w:t>
      </w:r>
      <w:r w:rsidR="00B76CC7" w:rsidRPr="006608F7">
        <w:rPr>
          <w:rFonts w:ascii="Times New Roman" w:hAnsi="Times New Roman"/>
          <w:sz w:val="28"/>
          <w:szCs w:val="28"/>
          <w:vertAlign w:val="superscript"/>
          <w:lang w:val="en-GB"/>
        </w:rPr>
        <w:t>1</w:t>
      </w:r>
      <w:r w:rsidR="00CA5DE0" w:rsidRPr="006608F7">
        <w:rPr>
          <w:rFonts w:ascii="Times New Roman" w:hAnsi="Times New Roman"/>
          <w:sz w:val="28"/>
          <w:szCs w:val="28"/>
          <w:lang w:val="en-GB"/>
        </w:rPr>
        <w:t xml:space="preserve">, </w:t>
      </w:r>
      <w:r w:rsidR="00FD4683" w:rsidRPr="006608F7">
        <w:rPr>
          <w:rFonts w:ascii="Times New Roman" w:hAnsi="Times New Roman"/>
          <w:sz w:val="28"/>
          <w:szCs w:val="28"/>
          <w:lang w:val="en-GB"/>
        </w:rPr>
        <w:t>Maria</w:t>
      </w:r>
      <w:r w:rsidR="00F605EE" w:rsidRPr="006608F7">
        <w:rPr>
          <w:rFonts w:ascii="Times New Roman" w:hAnsi="Times New Roman"/>
          <w:sz w:val="28"/>
          <w:szCs w:val="28"/>
          <w:lang w:val="en-GB"/>
        </w:rPr>
        <w:t xml:space="preserve"> F</w:t>
      </w:r>
      <w:r w:rsidR="00FD4683" w:rsidRPr="006608F7">
        <w:rPr>
          <w:rFonts w:ascii="Times New Roman" w:hAnsi="Times New Roman"/>
          <w:sz w:val="28"/>
          <w:szCs w:val="28"/>
          <w:lang w:val="en-GB"/>
        </w:rPr>
        <w:t xml:space="preserve"> Gomez</w:t>
      </w:r>
      <w:r w:rsidR="00950D07" w:rsidRPr="006608F7">
        <w:rPr>
          <w:rFonts w:ascii="Times New Roman" w:hAnsi="Times New Roman"/>
          <w:sz w:val="28"/>
          <w:szCs w:val="28"/>
          <w:lang w:val="en-GB"/>
        </w:rPr>
        <w:t xml:space="preserve"> </w:t>
      </w:r>
      <w:r w:rsidR="00702280" w:rsidRPr="006608F7">
        <w:rPr>
          <w:rFonts w:ascii="Times New Roman" w:hAnsi="Times New Roman"/>
          <w:sz w:val="28"/>
          <w:szCs w:val="28"/>
          <w:vertAlign w:val="superscript"/>
          <w:lang w:val="en-GB"/>
        </w:rPr>
        <w:t>3</w:t>
      </w:r>
      <w:r w:rsidR="00CA5DE0" w:rsidRPr="006608F7">
        <w:rPr>
          <w:rFonts w:ascii="Times New Roman" w:hAnsi="Times New Roman"/>
          <w:sz w:val="28"/>
          <w:szCs w:val="28"/>
          <w:lang w:val="en-GB"/>
        </w:rPr>
        <w:t xml:space="preserve">, </w:t>
      </w:r>
      <w:r w:rsidRPr="006608F7">
        <w:rPr>
          <w:rFonts w:ascii="Times New Roman" w:hAnsi="Times New Roman"/>
          <w:sz w:val="28"/>
          <w:szCs w:val="28"/>
          <w:lang w:val="en-GB"/>
        </w:rPr>
        <w:t>Pirjo Nuutila</w:t>
      </w:r>
      <w:r w:rsidR="00950D07" w:rsidRPr="006608F7">
        <w:rPr>
          <w:rFonts w:ascii="Times New Roman" w:hAnsi="Times New Roman"/>
          <w:sz w:val="28"/>
          <w:szCs w:val="28"/>
          <w:lang w:val="en-GB"/>
        </w:rPr>
        <w:t xml:space="preserve"> </w:t>
      </w:r>
      <w:r w:rsidR="00702280" w:rsidRPr="006608F7">
        <w:rPr>
          <w:rFonts w:ascii="Times New Roman" w:hAnsi="Times New Roman"/>
          <w:sz w:val="28"/>
          <w:szCs w:val="28"/>
          <w:vertAlign w:val="superscript"/>
          <w:lang w:val="en-GB"/>
        </w:rPr>
        <w:t>1,</w:t>
      </w:r>
      <w:r w:rsidR="00886B2D" w:rsidRPr="006608F7">
        <w:rPr>
          <w:rFonts w:ascii="Times New Roman" w:hAnsi="Times New Roman"/>
          <w:sz w:val="28"/>
          <w:szCs w:val="28"/>
          <w:vertAlign w:val="superscript"/>
          <w:lang w:val="en-GB"/>
        </w:rPr>
        <w:t>1</w:t>
      </w:r>
      <w:r w:rsidR="00B76CC7" w:rsidRPr="006608F7">
        <w:rPr>
          <w:rFonts w:ascii="Times New Roman" w:hAnsi="Times New Roman"/>
          <w:sz w:val="28"/>
          <w:szCs w:val="28"/>
          <w:vertAlign w:val="superscript"/>
          <w:lang w:val="en-GB"/>
        </w:rPr>
        <w:t>2</w:t>
      </w:r>
    </w:p>
    <w:p w14:paraId="75409847" w14:textId="77777777" w:rsidR="00E16E7A" w:rsidRPr="00FE6371" w:rsidRDefault="00E16E7A" w:rsidP="00576E46">
      <w:pPr>
        <w:spacing w:after="0" w:line="276" w:lineRule="auto"/>
        <w:jc w:val="center"/>
        <w:rPr>
          <w:rFonts w:ascii="Times New Roman" w:hAnsi="Times New Roman"/>
          <w:i/>
          <w:sz w:val="28"/>
          <w:szCs w:val="28"/>
          <w:lang w:val="en-GB"/>
        </w:rPr>
      </w:pPr>
    </w:p>
    <w:p w14:paraId="4A1EDE9E" w14:textId="77777777" w:rsidR="00CA4C4B" w:rsidRPr="00FE6371" w:rsidRDefault="00E16E7A" w:rsidP="008C03F6">
      <w:pPr>
        <w:spacing w:after="0" w:line="276" w:lineRule="auto"/>
        <w:jc w:val="center"/>
        <w:outlineLvl w:val="0"/>
        <w:rPr>
          <w:rFonts w:ascii="Times New Roman" w:hAnsi="Times New Roman"/>
          <w:sz w:val="28"/>
          <w:szCs w:val="28"/>
          <w:lang w:val="en-GB"/>
        </w:rPr>
      </w:pPr>
      <w:r w:rsidRPr="00FE6371">
        <w:rPr>
          <w:rFonts w:ascii="Times New Roman" w:hAnsi="Times New Roman"/>
          <w:sz w:val="28"/>
          <w:szCs w:val="28"/>
          <w:vertAlign w:val="superscript"/>
          <w:lang w:val="en-GB"/>
        </w:rPr>
        <w:t>1</w:t>
      </w:r>
      <w:r w:rsidRPr="00FE6371">
        <w:rPr>
          <w:rFonts w:ascii="Times New Roman" w:hAnsi="Times New Roman"/>
          <w:sz w:val="28"/>
          <w:szCs w:val="28"/>
          <w:lang w:val="en-GB"/>
        </w:rPr>
        <w:t xml:space="preserve">Turku PET Centre, </w:t>
      </w:r>
      <w:r w:rsidR="003D0C5B" w:rsidRPr="00FE6371">
        <w:rPr>
          <w:rFonts w:ascii="Times New Roman" w:hAnsi="Times New Roman"/>
          <w:sz w:val="28"/>
          <w:szCs w:val="28"/>
          <w:lang w:val="en-GB"/>
        </w:rPr>
        <w:t xml:space="preserve">University of Turku, </w:t>
      </w:r>
      <w:r w:rsidRPr="00FE6371">
        <w:rPr>
          <w:rFonts w:ascii="Times New Roman" w:hAnsi="Times New Roman"/>
          <w:sz w:val="28"/>
          <w:szCs w:val="28"/>
          <w:lang w:val="en-GB"/>
        </w:rPr>
        <w:t>Turku, Finland,</w:t>
      </w:r>
      <w:r w:rsidR="00CA4C4B" w:rsidRPr="00FE6371">
        <w:rPr>
          <w:rFonts w:ascii="Times New Roman" w:hAnsi="Times New Roman"/>
          <w:sz w:val="28"/>
          <w:szCs w:val="28"/>
          <w:lang w:val="en-GB"/>
        </w:rPr>
        <w:t xml:space="preserve">  </w:t>
      </w:r>
    </w:p>
    <w:p w14:paraId="1D4F32EF" w14:textId="77777777" w:rsidR="00CA4C4B" w:rsidRPr="00FE6371" w:rsidRDefault="00D04873" w:rsidP="00576E46">
      <w:pPr>
        <w:spacing w:after="0" w:line="276" w:lineRule="auto"/>
        <w:jc w:val="center"/>
        <w:rPr>
          <w:rFonts w:ascii="Times New Roman" w:hAnsi="Times New Roman"/>
          <w:sz w:val="28"/>
          <w:szCs w:val="28"/>
          <w:lang w:val="en-GB"/>
        </w:rPr>
      </w:pPr>
      <w:r w:rsidRPr="00FE6371">
        <w:rPr>
          <w:rFonts w:ascii="Times New Roman" w:hAnsi="Times New Roman"/>
          <w:sz w:val="28"/>
          <w:szCs w:val="28"/>
          <w:lang w:val="en-GB"/>
        </w:rPr>
        <w:t xml:space="preserve"> </w:t>
      </w:r>
      <w:r w:rsidRPr="00FE6371">
        <w:rPr>
          <w:rFonts w:ascii="Times New Roman" w:hAnsi="Times New Roman"/>
          <w:sz w:val="28"/>
          <w:szCs w:val="28"/>
          <w:vertAlign w:val="superscript"/>
          <w:lang w:val="en-GB"/>
        </w:rPr>
        <w:t>2</w:t>
      </w:r>
      <w:r w:rsidRPr="00FE6371">
        <w:rPr>
          <w:rFonts w:ascii="Times New Roman" w:hAnsi="Times New Roman"/>
          <w:sz w:val="28"/>
          <w:szCs w:val="28"/>
          <w:lang w:val="en-GB"/>
        </w:rPr>
        <w:t xml:space="preserve">Department of Gastroenterology, </w:t>
      </w:r>
      <w:r w:rsidR="00125AD8" w:rsidRPr="00FE6371">
        <w:rPr>
          <w:rFonts w:ascii="Times New Roman" w:hAnsi="Times New Roman"/>
          <w:sz w:val="28"/>
          <w:szCs w:val="28"/>
          <w:lang w:val="en-GB"/>
        </w:rPr>
        <w:t>Turunmaa hospital, Southwest Finland hospital District</w:t>
      </w:r>
      <w:r w:rsidRPr="00FE6371">
        <w:rPr>
          <w:rFonts w:ascii="Times New Roman" w:hAnsi="Times New Roman"/>
          <w:sz w:val="28"/>
          <w:szCs w:val="28"/>
          <w:lang w:val="en-GB"/>
        </w:rPr>
        <w:t>, Turku, Finland</w:t>
      </w:r>
      <w:r w:rsidR="00434EB4" w:rsidRPr="00FE6371">
        <w:rPr>
          <w:rFonts w:ascii="Times New Roman" w:hAnsi="Times New Roman"/>
          <w:sz w:val="28"/>
          <w:szCs w:val="28"/>
          <w:lang w:val="en-GB"/>
        </w:rPr>
        <w:t xml:space="preserve"> </w:t>
      </w:r>
    </w:p>
    <w:p w14:paraId="0261C502" w14:textId="77777777" w:rsidR="00C57C62" w:rsidRPr="00FE6371" w:rsidRDefault="008C252F" w:rsidP="008C252F">
      <w:pPr>
        <w:spacing w:after="0" w:line="276" w:lineRule="auto"/>
        <w:jc w:val="center"/>
        <w:rPr>
          <w:rFonts w:ascii="Times New Roman" w:hAnsi="Times New Roman"/>
          <w:sz w:val="28"/>
          <w:szCs w:val="28"/>
          <w:lang w:val="en-GB"/>
        </w:rPr>
      </w:pPr>
      <w:r w:rsidRPr="00FE6371">
        <w:rPr>
          <w:rFonts w:ascii="Times New Roman" w:hAnsi="Times New Roman"/>
          <w:sz w:val="28"/>
          <w:szCs w:val="28"/>
          <w:vertAlign w:val="superscript"/>
          <w:lang w:val="en-GB"/>
        </w:rPr>
        <w:t>3</w:t>
      </w:r>
      <w:r w:rsidRPr="00FE6371">
        <w:rPr>
          <w:rFonts w:ascii="Times New Roman" w:hAnsi="Times New Roman"/>
          <w:sz w:val="28"/>
          <w:szCs w:val="28"/>
          <w:lang w:val="en-GB"/>
        </w:rPr>
        <w:t>Department of Clinical Sciences in Malmö, Lund University Diabetes Centre, Sweden</w:t>
      </w:r>
    </w:p>
    <w:p w14:paraId="7BCF8A75" w14:textId="77777777" w:rsidR="008C252F" w:rsidRPr="00FE6371" w:rsidRDefault="00C57C62" w:rsidP="008C252F">
      <w:pPr>
        <w:spacing w:after="0" w:line="276" w:lineRule="auto"/>
        <w:jc w:val="center"/>
        <w:rPr>
          <w:rFonts w:ascii="Times New Roman" w:hAnsi="Times New Roman"/>
          <w:sz w:val="28"/>
          <w:szCs w:val="28"/>
          <w:lang w:val="en-GB"/>
        </w:rPr>
      </w:pPr>
      <w:r w:rsidRPr="00FE6371">
        <w:rPr>
          <w:rFonts w:ascii="Times New Roman" w:hAnsi="Times New Roman"/>
          <w:sz w:val="28"/>
          <w:szCs w:val="28"/>
          <w:vertAlign w:val="superscript"/>
          <w:lang w:val="en-GB"/>
        </w:rPr>
        <w:lastRenderedPageBreak/>
        <w:t>4</w:t>
      </w:r>
      <w:r w:rsidRPr="00FE6371">
        <w:rPr>
          <w:rFonts w:ascii="Times New Roman" w:hAnsi="Times New Roman"/>
          <w:sz w:val="28"/>
          <w:szCs w:val="28"/>
          <w:lang w:val="en-GB"/>
        </w:rPr>
        <w:t>Department of Clinical and Medical Genetics, Institute of Biomedicine, Sahlgrenska Academy, University of G</w:t>
      </w:r>
      <w:r w:rsidR="00AA59D9" w:rsidRPr="00FE6371">
        <w:rPr>
          <w:rFonts w:ascii="Times New Roman" w:hAnsi="Times New Roman"/>
          <w:sz w:val="28"/>
          <w:szCs w:val="28"/>
          <w:lang w:val="en-GB"/>
        </w:rPr>
        <w:t>o</w:t>
      </w:r>
      <w:r w:rsidRPr="00FE6371">
        <w:rPr>
          <w:rFonts w:ascii="Times New Roman" w:hAnsi="Times New Roman"/>
          <w:sz w:val="28"/>
          <w:szCs w:val="28"/>
          <w:lang w:val="en-GB"/>
        </w:rPr>
        <w:t>thenburg, SE 40530 G</w:t>
      </w:r>
      <w:r w:rsidR="00AA59D9" w:rsidRPr="00FE6371">
        <w:rPr>
          <w:rFonts w:ascii="Times New Roman" w:hAnsi="Times New Roman"/>
          <w:sz w:val="28"/>
          <w:szCs w:val="28"/>
          <w:lang w:val="en-GB"/>
        </w:rPr>
        <w:t>o</w:t>
      </w:r>
      <w:r w:rsidRPr="00FE6371">
        <w:rPr>
          <w:rFonts w:ascii="Times New Roman" w:hAnsi="Times New Roman"/>
          <w:sz w:val="28"/>
          <w:szCs w:val="28"/>
          <w:lang w:val="en-GB"/>
        </w:rPr>
        <w:t>thenburg, Sweden</w:t>
      </w:r>
    </w:p>
    <w:p w14:paraId="63FF9534" w14:textId="77777777" w:rsidR="00986307" w:rsidRPr="00FE6371" w:rsidRDefault="00C57C62" w:rsidP="008C03F6">
      <w:pPr>
        <w:spacing w:after="0" w:line="276" w:lineRule="auto"/>
        <w:jc w:val="center"/>
        <w:outlineLvl w:val="0"/>
        <w:rPr>
          <w:rFonts w:ascii="Times New Roman" w:hAnsi="Times New Roman"/>
          <w:sz w:val="28"/>
          <w:szCs w:val="28"/>
          <w:lang w:val="en-GB"/>
        </w:rPr>
      </w:pPr>
      <w:r w:rsidRPr="00FE6371">
        <w:rPr>
          <w:rFonts w:ascii="Times New Roman" w:hAnsi="Times New Roman"/>
          <w:sz w:val="28"/>
          <w:szCs w:val="28"/>
          <w:vertAlign w:val="superscript"/>
          <w:lang w:val="en-GB"/>
        </w:rPr>
        <w:t>5</w:t>
      </w:r>
      <w:r w:rsidR="00986307" w:rsidRPr="00FE6371">
        <w:rPr>
          <w:rFonts w:ascii="Times New Roman" w:hAnsi="Times New Roman"/>
          <w:sz w:val="28"/>
          <w:szCs w:val="28"/>
          <w:lang w:val="en-GB"/>
        </w:rPr>
        <w:t>Department of Biosciences, Åbo Akademi University, Turku, Finland</w:t>
      </w:r>
    </w:p>
    <w:p w14:paraId="5F0BCF9E" w14:textId="77777777" w:rsidR="00986307" w:rsidRPr="00FE6371" w:rsidRDefault="00C57C62" w:rsidP="008C252F">
      <w:pPr>
        <w:spacing w:after="0" w:line="276" w:lineRule="auto"/>
        <w:jc w:val="center"/>
        <w:rPr>
          <w:rFonts w:ascii="Times New Roman" w:hAnsi="Times New Roman"/>
          <w:sz w:val="28"/>
          <w:szCs w:val="28"/>
          <w:lang w:val="en-GB"/>
        </w:rPr>
      </w:pPr>
      <w:r w:rsidRPr="00FE6371">
        <w:rPr>
          <w:rFonts w:ascii="Times New Roman" w:hAnsi="Times New Roman"/>
          <w:sz w:val="28"/>
          <w:szCs w:val="28"/>
          <w:vertAlign w:val="superscript"/>
          <w:lang w:val="en-GB"/>
        </w:rPr>
        <w:t>6</w:t>
      </w:r>
      <w:r w:rsidR="00986307" w:rsidRPr="00FE6371">
        <w:rPr>
          <w:rFonts w:ascii="Times New Roman" w:hAnsi="Times New Roman"/>
          <w:sz w:val="28"/>
          <w:szCs w:val="28"/>
          <w:lang w:val="en-GB"/>
        </w:rPr>
        <w:t>Department of Medicinal Chemistry, Uppsala University, Uppsala, Sweden</w:t>
      </w:r>
    </w:p>
    <w:p w14:paraId="6328D788" w14:textId="77777777" w:rsidR="00C57C62" w:rsidRPr="00FE6371" w:rsidRDefault="00C57C62" w:rsidP="00576E46">
      <w:pPr>
        <w:spacing w:after="0" w:line="276" w:lineRule="auto"/>
        <w:jc w:val="center"/>
        <w:rPr>
          <w:rFonts w:ascii="Times New Roman" w:hAnsi="Times New Roman"/>
          <w:sz w:val="28"/>
          <w:szCs w:val="28"/>
          <w:lang w:val="en-GB"/>
        </w:rPr>
      </w:pPr>
      <w:r w:rsidRPr="00FE6371">
        <w:rPr>
          <w:rFonts w:ascii="Times New Roman" w:hAnsi="Times New Roman"/>
          <w:sz w:val="28"/>
          <w:szCs w:val="28"/>
          <w:vertAlign w:val="superscript"/>
          <w:lang w:val="en-GB"/>
        </w:rPr>
        <w:t>7</w:t>
      </w:r>
      <w:r w:rsidR="00986307" w:rsidRPr="00FE6371">
        <w:rPr>
          <w:rFonts w:ascii="Times New Roman" w:hAnsi="Times New Roman"/>
          <w:sz w:val="28"/>
          <w:szCs w:val="28"/>
          <w:lang w:val="en-GB"/>
        </w:rPr>
        <w:t xml:space="preserve">Division </w:t>
      </w:r>
      <w:r w:rsidR="00E16E7A" w:rsidRPr="00FE6371">
        <w:rPr>
          <w:rFonts w:ascii="Times New Roman" w:hAnsi="Times New Roman"/>
          <w:sz w:val="28"/>
          <w:szCs w:val="28"/>
          <w:lang w:val="en-GB"/>
        </w:rPr>
        <w:t xml:space="preserve">of Digestive Surgery and Urology, Turku University Hospital, Turku, Finland </w:t>
      </w:r>
    </w:p>
    <w:p w14:paraId="30E17544" w14:textId="77777777" w:rsidR="00C33B6C" w:rsidRPr="00FE6371" w:rsidRDefault="00B76CC7" w:rsidP="00C33B6C">
      <w:pPr>
        <w:spacing w:after="0" w:line="276" w:lineRule="auto"/>
        <w:jc w:val="center"/>
        <w:rPr>
          <w:rFonts w:ascii="Times New Roman" w:hAnsi="Times New Roman"/>
          <w:sz w:val="28"/>
          <w:szCs w:val="28"/>
          <w:lang w:val="en-GB"/>
        </w:rPr>
      </w:pPr>
      <w:r w:rsidRPr="00FE6371">
        <w:rPr>
          <w:rFonts w:ascii="Times New Roman" w:hAnsi="Times New Roman"/>
          <w:sz w:val="28"/>
          <w:szCs w:val="28"/>
          <w:vertAlign w:val="superscript"/>
          <w:lang w:val="en-GB"/>
        </w:rPr>
        <w:t>8</w:t>
      </w:r>
      <w:r w:rsidR="00C33B6C" w:rsidRPr="00FE6371">
        <w:rPr>
          <w:rFonts w:ascii="Times New Roman" w:hAnsi="Times New Roman"/>
          <w:sz w:val="28"/>
          <w:szCs w:val="28"/>
          <w:lang w:val="en-GB"/>
        </w:rPr>
        <w:t xml:space="preserve">Heart Center, Turku University Hospital, Turku, Finland </w:t>
      </w:r>
    </w:p>
    <w:p w14:paraId="545C8B04" w14:textId="77777777" w:rsidR="00CA4C4B" w:rsidRPr="00FE6371" w:rsidRDefault="00B76CC7" w:rsidP="00576E46">
      <w:pPr>
        <w:spacing w:after="0" w:line="276" w:lineRule="auto"/>
        <w:jc w:val="center"/>
        <w:rPr>
          <w:rFonts w:ascii="Times New Roman" w:hAnsi="Times New Roman"/>
          <w:sz w:val="28"/>
          <w:szCs w:val="28"/>
          <w:lang w:val="en-GB"/>
        </w:rPr>
      </w:pPr>
      <w:r w:rsidRPr="00FE6371">
        <w:rPr>
          <w:rFonts w:ascii="Times New Roman" w:hAnsi="Times New Roman"/>
          <w:sz w:val="28"/>
          <w:szCs w:val="28"/>
          <w:vertAlign w:val="superscript"/>
          <w:lang w:val="en-GB"/>
        </w:rPr>
        <w:t>9</w:t>
      </w:r>
      <w:r w:rsidR="00986307" w:rsidRPr="00FE6371">
        <w:rPr>
          <w:rFonts w:ascii="Times New Roman" w:hAnsi="Times New Roman"/>
          <w:sz w:val="28"/>
          <w:szCs w:val="28"/>
          <w:lang w:val="en-GB"/>
        </w:rPr>
        <w:t xml:space="preserve">Institute </w:t>
      </w:r>
      <w:r w:rsidR="00E16E7A" w:rsidRPr="00FE6371">
        <w:rPr>
          <w:rFonts w:ascii="Times New Roman" w:hAnsi="Times New Roman"/>
          <w:sz w:val="28"/>
          <w:szCs w:val="28"/>
          <w:lang w:val="en-GB"/>
        </w:rPr>
        <w:t xml:space="preserve">of Clinical Physiology, National Research Council, Pisa, Italy, </w:t>
      </w:r>
    </w:p>
    <w:p w14:paraId="7D4E0612" w14:textId="77777777" w:rsidR="00CA4C4B" w:rsidRPr="00FE6371" w:rsidRDefault="00B76CC7" w:rsidP="008C03F6">
      <w:pPr>
        <w:spacing w:after="0" w:line="276" w:lineRule="auto"/>
        <w:jc w:val="center"/>
        <w:outlineLvl w:val="0"/>
        <w:rPr>
          <w:rFonts w:ascii="Times New Roman" w:hAnsi="Times New Roman"/>
          <w:sz w:val="28"/>
          <w:szCs w:val="28"/>
          <w:lang w:val="en-GB"/>
        </w:rPr>
      </w:pPr>
      <w:r w:rsidRPr="00FE6371">
        <w:rPr>
          <w:rFonts w:ascii="Times New Roman" w:hAnsi="Times New Roman"/>
          <w:sz w:val="28"/>
          <w:szCs w:val="28"/>
          <w:vertAlign w:val="superscript"/>
          <w:lang w:val="en-GB"/>
        </w:rPr>
        <w:t>10</w:t>
      </w:r>
      <w:r w:rsidR="00986307" w:rsidRPr="00FE6371">
        <w:rPr>
          <w:rFonts w:ascii="Times New Roman" w:hAnsi="Times New Roman"/>
          <w:sz w:val="28"/>
          <w:szCs w:val="28"/>
          <w:lang w:val="en-GB"/>
        </w:rPr>
        <w:t xml:space="preserve">Department </w:t>
      </w:r>
      <w:r w:rsidR="00E16E7A" w:rsidRPr="00FE6371">
        <w:rPr>
          <w:rFonts w:ascii="Times New Roman" w:hAnsi="Times New Roman"/>
          <w:sz w:val="28"/>
          <w:szCs w:val="28"/>
          <w:lang w:val="en-GB"/>
        </w:rPr>
        <w:t>of Radiology, T</w:t>
      </w:r>
      <w:r w:rsidR="00CA4C4B" w:rsidRPr="00FE6371">
        <w:rPr>
          <w:rFonts w:ascii="Times New Roman" w:hAnsi="Times New Roman"/>
          <w:sz w:val="28"/>
          <w:szCs w:val="28"/>
          <w:lang w:val="en-GB"/>
        </w:rPr>
        <w:t>urku</w:t>
      </w:r>
      <w:r w:rsidR="00886B2D" w:rsidRPr="00FE6371">
        <w:rPr>
          <w:rFonts w:ascii="Times New Roman" w:hAnsi="Times New Roman"/>
          <w:sz w:val="28"/>
          <w:szCs w:val="28"/>
          <w:lang w:val="en-GB"/>
        </w:rPr>
        <w:t xml:space="preserve"> University</w:t>
      </w:r>
      <w:r w:rsidR="00E16E7A" w:rsidRPr="00FE6371">
        <w:rPr>
          <w:rFonts w:ascii="Times New Roman" w:hAnsi="Times New Roman"/>
          <w:sz w:val="28"/>
          <w:szCs w:val="28"/>
          <w:lang w:val="en-GB"/>
        </w:rPr>
        <w:t>, Finland,</w:t>
      </w:r>
    </w:p>
    <w:p w14:paraId="354BD6C7" w14:textId="77777777" w:rsidR="00886B2D" w:rsidRPr="00FE6371" w:rsidRDefault="00C57C62" w:rsidP="008C03F6">
      <w:pPr>
        <w:spacing w:after="0" w:line="276" w:lineRule="auto"/>
        <w:jc w:val="center"/>
        <w:outlineLvl w:val="0"/>
        <w:rPr>
          <w:rFonts w:ascii="Times New Roman" w:hAnsi="Times New Roman"/>
          <w:sz w:val="28"/>
          <w:szCs w:val="28"/>
          <w:lang w:val="en-GB"/>
        </w:rPr>
      </w:pPr>
      <w:r w:rsidRPr="00FE6371">
        <w:rPr>
          <w:rFonts w:ascii="Times New Roman" w:hAnsi="Times New Roman"/>
          <w:sz w:val="24"/>
          <w:szCs w:val="24"/>
          <w:vertAlign w:val="superscript"/>
          <w:lang w:val="en-GB"/>
        </w:rPr>
        <w:t>1</w:t>
      </w:r>
      <w:r w:rsidR="00B76CC7" w:rsidRPr="00FE6371">
        <w:rPr>
          <w:rFonts w:ascii="Times New Roman" w:hAnsi="Times New Roman"/>
          <w:sz w:val="24"/>
          <w:szCs w:val="24"/>
          <w:vertAlign w:val="superscript"/>
          <w:lang w:val="en-GB"/>
        </w:rPr>
        <w:t>1</w:t>
      </w:r>
      <w:r w:rsidR="00886B2D" w:rsidRPr="00FE6371">
        <w:rPr>
          <w:rFonts w:ascii="Times New Roman" w:hAnsi="Times New Roman"/>
          <w:sz w:val="28"/>
          <w:szCs w:val="28"/>
          <w:lang w:val="en-GB"/>
        </w:rPr>
        <w:t>Department of Radiology, Turku University Hospital</w:t>
      </w:r>
      <w:r w:rsidR="00802F3A" w:rsidRPr="00FE6371">
        <w:rPr>
          <w:rFonts w:ascii="Times New Roman" w:hAnsi="Times New Roman"/>
          <w:sz w:val="28"/>
          <w:szCs w:val="28"/>
          <w:lang w:val="en-GB"/>
        </w:rPr>
        <w:t>, Finland</w:t>
      </w:r>
    </w:p>
    <w:p w14:paraId="397B5C0C" w14:textId="77777777" w:rsidR="00373E7B" w:rsidRPr="00FE6371" w:rsidRDefault="00E16E7A" w:rsidP="00373E7B">
      <w:pPr>
        <w:spacing w:after="0" w:line="276" w:lineRule="auto"/>
        <w:jc w:val="center"/>
        <w:rPr>
          <w:rFonts w:ascii="Times New Roman" w:hAnsi="Times New Roman"/>
          <w:b/>
          <w:i/>
          <w:sz w:val="28"/>
          <w:szCs w:val="28"/>
          <w:lang w:val="en-GB"/>
        </w:rPr>
      </w:pPr>
      <w:r w:rsidRPr="00FE6371">
        <w:rPr>
          <w:rFonts w:ascii="Times New Roman" w:hAnsi="Times New Roman"/>
          <w:sz w:val="28"/>
          <w:szCs w:val="28"/>
          <w:lang w:val="en-GB"/>
        </w:rPr>
        <w:t xml:space="preserve"> </w:t>
      </w:r>
      <w:r w:rsidR="00C57C62" w:rsidRPr="00FE6371">
        <w:rPr>
          <w:rFonts w:ascii="Times New Roman" w:hAnsi="Times New Roman"/>
          <w:sz w:val="24"/>
          <w:szCs w:val="24"/>
          <w:vertAlign w:val="superscript"/>
          <w:lang w:val="en-GB"/>
        </w:rPr>
        <w:t>1</w:t>
      </w:r>
      <w:r w:rsidR="00B76CC7" w:rsidRPr="00FE6371">
        <w:rPr>
          <w:rFonts w:ascii="Times New Roman" w:hAnsi="Times New Roman"/>
          <w:sz w:val="24"/>
          <w:szCs w:val="24"/>
          <w:vertAlign w:val="superscript"/>
          <w:lang w:val="en-GB"/>
        </w:rPr>
        <w:t>2</w:t>
      </w:r>
      <w:r w:rsidR="00986307" w:rsidRPr="00FE6371">
        <w:rPr>
          <w:rFonts w:ascii="Times New Roman" w:hAnsi="Times New Roman"/>
          <w:sz w:val="28"/>
          <w:szCs w:val="28"/>
          <w:lang w:val="en-GB"/>
        </w:rPr>
        <w:t xml:space="preserve">Department </w:t>
      </w:r>
      <w:r w:rsidRPr="00FE6371">
        <w:rPr>
          <w:rFonts w:ascii="Times New Roman" w:hAnsi="Times New Roman"/>
          <w:sz w:val="28"/>
          <w:szCs w:val="28"/>
          <w:lang w:val="en-GB"/>
        </w:rPr>
        <w:t>of Endocrinology, Turku University Hospital, Turku, Finland</w:t>
      </w:r>
      <w:r w:rsidR="00026295" w:rsidRPr="00FE6371">
        <w:rPr>
          <w:rFonts w:ascii="Times New Roman" w:hAnsi="Times New Roman"/>
          <w:sz w:val="28"/>
          <w:szCs w:val="28"/>
          <w:lang w:val="en-GB"/>
        </w:rPr>
        <w:t xml:space="preserve"> </w:t>
      </w:r>
    </w:p>
    <w:p w14:paraId="1365BE75" w14:textId="77777777" w:rsidR="0077353F" w:rsidRDefault="0077353F" w:rsidP="00AA2912">
      <w:pPr>
        <w:spacing w:after="0" w:line="276" w:lineRule="auto"/>
        <w:outlineLvl w:val="0"/>
        <w:rPr>
          <w:rFonts w:ascii="Times New Roman" w:hAnsi="Times New Roman"/>
          <w:b/>
          <w:i/>
          <w:sz w:val="28"/>
          <w:szCs w:val="28"/>
          <w:lang w:val="en-GB"/>
        </w:rPr>
      </w:pPr>
    </w:p>
    <w:p w14:paraId="72BE381F" w14:textId="68EB1355" w:rsidR="000C2FFA" w:rsidRPr="00FE6371" w:rsidRDefault="000C2FFA" w:rsidP="00AA2912">
      <w:pPr>
        <w:spacing w:after="0" w:line="276" w:lineRule="auto"/>
        <w:outlineLvl w:val="0"/>
        <w:rPr>
          <w:rFonts w:ascii="Times New Roman" w:hAnsi="Times New Roman"/>
          <w:b/>
          <w:sz w:val="28"/>
          <w:szCs w:val="28"/>
          <w:lang w:val="en-GB"/>
        </w:rPr>
      </w:pPr>
      <w:r w:rsidRPr="00FE6371">
        <w:rPr>
          <w:rFonts w:ascii="Times New Roman" w:hAnsi="Times New Roman"/>
          <w:b/>
          <w:i/>
          <w:sz w:val="28"/>
          <w:szCs w:val="28"/>
          <w:lang w:val="en-GB"/>
        </w:rPr>
        <w:t>Word count:</w:t>
      </w:r>
      <w:r w:rsidRPr="00FE6371">
        <w:rPr>
          <w:rFonts w:ascii="Times New Roman" w:hAnsi="Times New Roman"/>
          <w:b/>
          <w:sz w:val="28"/>
          <w:szCs w:val="28"/>
          <w:lang w:val="en-GB"/>
        </w:rPr>
        <w:t xml:space="preserve"> </w:t>
      </w:r>
      <w:r w:rsidR="00D053A1">
        <w:rPr>
          <w:rFonts w:ascii="Times New Roman" w:hAnsi="Times New Roman"/>
          <w:b/>
          <w:sz w:val="28"/>
          <w:szCs w:val="28"/>
          <w:lang w:val="en-GB"/>
        </w:rPr>
        <w:t>3</w:t>
      </w:r>
      <w:r w:rsidR="009501EC">
        <w:rPr>
          <w:rFonts w:ascii="Times New Roman" w:hAnsi="Times New Roman"/>
          <w:b/>
          <w:sz w:val="28"/>
          <w:szCs w:val="28"/>
          <w:lang w:val="en-GB"/>
        </w:rPr>
        <w:t>670</w:t>
      </w:r>
      <w:r w:rsidR="00D97F25">
        <w:rPr>
          <w:rFonts w:ascii="Times New Roman" w:hAnsi="Times New Roman"/>
          <w:b/>
          <w:sz w:val="28"/>
          <w:szCs w:val="28"/>
          <w:lang w:val="en-GB"/>
        </w:rPr>
        <w:t xml:space="preserve"> total/2</w:t>
      </w:r>
      <w:r w:rsidR="00B24E80">
        <w:rPr>
          <w:rFonts w:ascii="Times New Roman" w:hAnsi="Times New Roman"/>
          <w:b/>
          <w:sz w:val="28"/>
          <w:szCs w:val="28"/>
          <w:lang w:val="en-GB"/>
        </w:rPr>
        <w:t>4</w:t>
      </w:r>
      <w:r w:rsidR="00D97F25">
        <w:rPr>
          <w:rFonts w:ascii="Times New Roman" w:hAnsi="Times New Roman"/>
          <w:b/>
          <w:sz w:val="28"/>
          <w:szCs w:val="28"/>
          <w:lang w:val="en-GB"/>
        </w:rPr>
        <w:t>9 Abstract</w:t>
      </w:r>
    </w:p>
    <w:p w14:paraId="067BF826" w14:textId="77777777" w:rsidR="000C2FFA" w:rsidRPr="00FE6371" w:rsidRDefault="000C2FFA" w:rsidP="00AA2912">
      <w:pPr>
        <w:spacing w:after="0" w:line="276" w:lineRule="auto"/>
        <w:outlineLvl w:val="0"/>
        <w:rPr>
          <w:rFonts w:ascii="Times New Roman" w:hAnsi="Times New Roman"/>
          <w:b/>
          <w:sz w:val="28"/>
          <w:szCs w:val="28"/>
          <w:lang w:val="en-GB"/>
        </w:rPr>
      </w:pPr>
      <w:r w:rsidRPr="00FE6371">
        <w:rPr>
          <w:rFonts w:ascii="Times New Roman" w:hAnsi="Times New Roman"/>
          <w:b/>
          <w:i/>
          <w:sz w:val="28"/>
          <w:szCs w:val="28"/>
          <w:lang w:val="en-GB"/>
        </w:rPr>
        <w:lastRenderedPageBreak/>
        <w:t>Number of figures and tables</w:t>
      </w:r>
      <w:r w:rsidRPr="00FE6371">
        <w:rPr>
          <w:rFonts w:ascii="Times New Roman" w:hAnsi="Times New Roman"/>
          <w:b/>
          <w:sz w:val="28"/>
          <w:szCs w:val="28"/>
          <w:lang w:val="en-GB"/>
        </w:rPr>
        <w:t xml:space="preserve">: </w:t>
      </w:r>
      <w:r w:rsidR="00DF4D7F">
        <w:rPr>
          <w:rFonts w:ascii="Times New Roman" w:hAnsi="Times New Roman"/>
          <w:b/>
          <w:sz w:val="28"/>
          <w:szCs w:val="28"/>
          <w:lang w:val="en-GB"/>
        </w:rPr>
        <w:t>5</w:t>
      </w:r>
    </w:p>
    <w:p w14:paraId="5CEB7915" w14:textId="77777777" w:rsidR="0081092C" w:rsidRPr="00FE6371" w:rsidRDefault="000C2FFA" w:rsidP="00AA2912">
      <w:pPr>
        <w:spacing w:after="0" w:line="240" w:lineRule="auto"/>
        <w:outlineLvl w:val="0"/>
        <w:rPr>
          <w:rFonts w:ascii="Times New Roman" w:hAnsi="Times New Roman"/>
          <w:b/>
          <w:i/>
          <w:sz w:val="28"/>
          <w:szCs w:val="28"/>
          <w:lang w:val="en-GB"/>
        </w:rPr>
      </w:pPr>
      <w:r w:rsidRPr="00FE6371">
        <w:rPr>
          <w:rFonts w:ascii="Times New Roman" w:hAnsi="Times New Roman"/>
          <w:b/>
          <w:i/>
          <w:sz w:val="28"/>
          <w:szCs w:val="28"/>
          <w:lang w:val="en-GB"/>
        </w:rPr>
        <w:t>Corresponding author and person to whom reprint requests should be addressed</w:t>
      </w:r>
    </w:p>
    <w:p w14:paraId="50910C12" w14:textId="77777777" w:rsidR="0081092C" w:rsidRPr="00DF7CD6" w:rsidRDefault="0081092C" w:rsidP="00AA2912">
      <w:pPr>
        <w:spacing w:after="0" w:line="240" w:lineRule="auto"/>
        <w:rPr>
          <w:rFonts w:ascii="Times New Roman" w:hAnsi="Times New Roman"/>
          <w:i/>
          <w:sz w:val="28"/>
          <w:szCs w:val="28"/>
        </w:rPr>
      </w:pPr>
      <w:r w:rsidRPr="00DF7CD6">
        <w:rPr>
          <w:rFonts w:ascii="Times New Roman" w:hAnsi="Times New Roman"/>
          <w:sz w:val="28"/>
          <w:szCs w:val="28"/>
        </w:rPr>
        <w:t>Pirjo Nuutila, M.D., Ph.D.</w:t>
      </w:r>
    </w:p>
    <w:p w14:paraId="6788E887" w14:textId="77777777" w:rsidR="0081092C" w:rsidRPr="00FE6371" w:rsidRDefault="0081092C" w:rsidP="00AA2912">
      <w:pPr>
        <w:spacing w:after="0" w:line="240" w:lineRule="auto"/>
        <w:rPr>
          <w:rFonts w:ascii="Times New Roman" w:hAnsi="Times New Roman"/>
          <w:sz w:val="28"/>
          <w:szCs w:val="28"/>
          <w:lang w:val="en-GB"/>
        </w:rPr>
      </w:pPr>
      <w:r w:rsidRPr="00FE6371">
        <w:rPr>
          <w:rFonts w:ascii="Times New Roman" w:hAnsi="Times New Roman"/>
          <w:sz w:val="28"/>
          <w:szCs w:val="28"/>
          <w:lang w:val="en-GB"/>
        </w:rPr>
        <w:t>Professor of Metabolic Research</w:t>
      </w:r>
    </w:p>
    <w:p w14:paraId="0A4D62A8" w14:textId="77777777" w:rsidR="0081092C" w:rsidRPr="00FE6371" w:rsidRDefault="0081092C" w:rsidP="00AA2912">
      <w:pPr>
        <w:spacing w:after="0" w:line="240" w:lineRule="auto"/>
        <w:rPr>
          <w:rFonts w:ascii="Times New Roman" w:hAnsi="Times New Roman"/>
          <w:sz w:val="28"/>
          <w:szCs w:val="28"/>
          <w:lang w:val="en-GB"/>
        </w:rPr>
      </w:pPr>
      <w:r w:rsidRPr="00FE6371">
        <w:rPr>
          <w:rFonts w:ascii="Times New Roman" w:hAnsi="Times New Roman"/>
          <w:sz w:val="28"/>
          <w:szCs w:val="28"/>
          <w:lang w:val="en-GB"/>
        </w:rPr>
        <w:t>Turku PET Centre</w:t>
      </w:r>
    </w:p>
    <w:p w14:paraId="55CE71D0" w14:textId="77777777" w:rsidR="0081092C" w:rsidRPr="00FE6371" w:rsidRDefault="0081092C" w:rsidP="00AA2912">
      <w:pPr>
        <w:spacing w:after="0" w:line="240" w:lineRule="auto"/>
        <w:rPr>
          <w:rFonts w:ascii="Times New Roman" w:hAnsi="Times New Roman"/>
          <w:sz w:val="28"/>
          <w:szCs w:val="28"/>
          <w:lang w:val="en-GB"/>
        </w:rPr>
      </w:pPr>
      <w:r w:rsidRPr="00FE6371">
        <w:rPr>
          <w:rFonts w:ascii="Times New Roman" w:hAnsi="Times New Roman"/>
          <w:sz w:val="28"/>
          <w:szCs w:val="28"/>
          <w:lang w:val="en-GB"/>
        </w:rPr>
        <w:t>University of Turku</w:t>
      </w:r>
    </w:p>
    <w:p w14:paraId="6BF12DE6" w14:textId="77777777" w:rsidR="0081092C" w:rsidRPr="00FE6371" w:rsidRDefault="0081092C" w:rsidP="00AA2912">
      <w:pPr>
        <w:spacing w:after="0" w:line="240" w:lineRule="auto"/>
        <w:rPr>
          <w:rFonts w:ascii="Times New Roman" w:hAnsi="Times New Roman"/>
          <w:sz w:val="28"/>
          <w:szCs w:val="28"/>
          <w:lang w:val="en-GB"/>
        </w:rPr>
      </w:pPr>
      <w:r w:rsidRPr="00FE6371">
        <w:rPr>
          <w:rFonts w:ascii="Times New Roman" w:hAnsi="Times New Roman"/>
          <w:sz w:val="28"/>
          <w:szCs w:val="28"/>
          <w:lang w:val="en-GB"/>
        </w:rPr>
        <w:t>PL52, 20520, Turku, Finland</w:t>
      </w:r>
    </w:p>
    <w:p w14:paraId="1E7ABBA1" w14:textId="77777777" w:rsidR="0081092C" w:rsidRPr="00FE6371" w:rsidRDefault="0081092C" w:rsidP="00AA2912">
      <w:pPr>
        <w:spacing w:after="0" w:line="240" w:lineRule="auto"/>
        <w:rPr>
          <w:rFonts w:ascii="Times New Roman" w:hAnsi="Times New Roman"/>
          <w:sz w:val="28"/>
          <w:szCs w:val="28"/>
          <w:lang w:val="en-GB"/>
        </w:rPr>
      </w:pPr>
      <w:r w:rsidRPr="00FE6371">
        <w:rPr>
          <w:rFonts w:ascii="Times New Roman" w:hAnsi="Times New Roman"/>
          <w:sz w:val="28"/>
          <w:szCs w:val="28"/>
          <w:lang w:val="en-GB"/>
        </w:rPr>
        <w:t>telephone +35840 162 6834</w:t>
      </w:r>
    </w:p>
    <w:p w14:paraId="657CD8B1" w14:textId="77777777" w:rsidR="0081092C" w:rsidRPr="00FE6371" w:rsidRDefault="0081092C" w:rsidP="00AA2912">
      <w:pPr>
        <w:spacing w:after="0" w:line="240" w:lineRule="auto"/>
        <w:rPr>
          <w:rStyle w:val="Hyperlink"/>
          <w:rFonts w:ascii="Times New Roman" w:hAnsi="Times New Roman"/>
          <w:sz w:val="28"/>
          <w:szCs w:val="28"/>
          <w:lang w:val="en-GB"/>
        </w:rPr>
      </w:pPr>
      <w:r w:rsidRPr="00FE6371">
        <w:rPr>
          <w:rFonts w:ascii="Times New Roman" w:hAnsi="Times New Roman"/>
          <w:sz w:val="28"/>
          <w:szCs w:val="28"/>
          <w:lang w:val="en-GB"/>
        </w:rPr>
        <w:t xml:space="preserve">e-mail </w:t>
      </w:r>
      <w:hyperlink r:id="rId8" w:history="1">
        <w:r w:rsidRPr="00FE6371">
          <w:rPr>
            <w:rStyle w:val="Hyperlink"/>
            <w:rFonts w:ascii="Times New Roman" w:hAnsi="Times New Roman"/>
            <w:sz w:val="28"/>
            <w:szCs w:val="28"/>
            <w:lang w:val="en-GB"/>
          </w:rPr>
          <w:t>pirjo.n</w:t>
        </w:r>
        <w:r w:rsidR="000C2FFA" w:rsidRPr="00FE6371">
          <w:rPr>
            <w:rStyle w:val="Hyperlink"/>
            <w:rFonts w:ascii="Times New Roman" w:hAnsi="Times New Roman"/>
            <w:sz w:val="28"/>
            <w:szCs w:val="28"/>
            <w:lang w:val="en-GB"/>
          </w:rPr>
          <w:t>u</w:t>
        </w:r>
        <w:r w:rsidRPr="00FE6371">
          <w:rPr>
            <w:rStyle w:val="Hyperlink"/>
            <w:rFonts w:ascii="Times New Roman" w:hAnsi="Times New Roman"/>
            <w:sz w:val="28"/>
            <w:szCs w:val="28"/>
            <w:lang w:val="en-GB"/>
          </w:rPr>
          <w:t>utila@utu.fi</w:t>
        </w:r>
      </w:hyperlink>
    </w:p>
    <w:p w14:paraId="0191E9E7" w14:textId="77777777" w:rsidR="000C2FFA" w:rsidRDefault="000C2FFA" w:rsidP="00AA2912">
      <w:pPr>
        <w:spacing w:after="0" w:line="240" w:lineRule="auto"/>
        <w:rPr>
          <w:rStyle w:val="Hyperlink"/>
          <w:lang w:val="en-GB"/>
        </w:rPr>
      </w:pPr>
    </w:p>
    <w:p w14:paraId="55C6F019" w14:textId="77777777" w:rsidR="00F30647" w:rsidRDefault="00F30647" w:rsidP="00AA2912">
      <w:pPr>
        <w:spacing w:after="0" w:line="240" w:lineRule="auto"/>
        <w:rPr>
          <w:rStyle w:val="Hyperlink"/>
          <w:lang w:val="en-GB"/>
        </w:rPr>
      </w:pPr>
    </w:p>
    <w:p w14:paraId="4BF5DD3A" w14:textId="77777777" w:rsidR="002619EF" w:rsidRPr="00FE6371" w:rsidRDefault="002619EF" w:rsidP="00AA2912">
      <w:pPr>
        <w:spacing w:after="0" w:line="240" w:lineRule="auto"/>
        <w:rPr>
          <w:rStyle w:val="Hyperlink"/>
          <w:lang w:val="en-GB"/>
        </w:rPr>
      </w:pPr>
    </w:p>
    <w:p w14:paraId="3234DFD3" w14:textId="77777777" w:rsidR="00E16E7A" w:rsidRPr="00FE6371" w:rsidRDefault="00C301DA" w:rsidP="008C03F6">
      <w:pPr>
        <w:spacing w:after="0" w:line="276" w:lineRule="auto"/>
        <w:outlineLvl w:val="0"/>
        <w:rPr>
          <w:rFonts w:ascii="Times New Roman" w:hAnsi="Times New Roman"/>
          <w:sz w:val="28"/>
          <w:szCs w:val="28"/>
          <w:lang w:val="en-GB"/>
        </w:rPr>
      </w:pPr>
      <w:r w:rsidRPr="00FE6371">
        <w:rPr>
          <w:rFonts w:ascii="Times New Roman" w:hAnsi="Times New Roman"/>
          <w:sz w:val="28"/>
          <w:szCs w:val="28"/>
          <w:lang w:val="en-GB"/>
        </w:rPr>
        <w:t>ABSTRACT</w:t>
      </w:r>
      <w:r w:rsidR="00620DFB" w:rsidRPr="00FE6371">
        <w:rPr>
          <w:rFonts w:ascii="Times New Roman" w:hAnsi="Times New Roman"/>
          <w:sz w:val="28"/>
          <w:szCs w:val="28"/>
          <w:lang w:val="en-GB"/>
        </w:rPr>
        <w:t xml:space="preserve"> </w:t>
      </w:r>
    </w:p>
    <w:p w14:paraId="317B6EC1" w14:textId="77777777" w:rsidR="00125AD8" w:rsidRPr="00FE6371" w:rsidRDefault="00125AD8" w:rsidP="00CA4C4B">
      <w:pPr>
        <w:spacing w:after="0" w:line="276" w:lineRule="auto"/>
        <w:rPr>
          <w:rFonts w:ascii="Times New Roman" w:hAnsi="Times New Roman"/>
          <w:b/>
          <w:sz w:val="28"/>
          <w:szCs w:val="28"/>
          <w:lang w:val="en-GB"/>
        </w:rPr>
      </w:pPr>
    </w:p>
    <w:p w14:paraId="6754B86E" w14:textId="4282BFEE" w:rsidR="0018584E" w:rsidRPr="00FE6371" w:rsidRDefault="00C54DD6" w:rsidP="00014943">
      <w:pPr>
        <w:spacing w:after="0" w:line="360" w:lineRule="auto"/>
        <w:jc w:val="both"/>
        <w:rPr>
          <w:rFonts w:ascii="Times New Roman" w:hAnsi="Times New Roman"/>
          <w:sz w:val="24"/>
          <w:szCs w:val="24"/>
          <w:lang w:val="en-GB"/>
        </w:rPr>
      </w:pPr>
      <w:r>
        <w:rPr>
          <w:rFonts w:ascii="Times New Roman" w:hAnsi="Times New Roman"/>
          <w:i/>
          <w:sz w:val="24"/>
          <w:szCs w:val="24"/>
          <w:lang w:val="en-GB"/>
        </w:rPr>
        <w:t>Aims</w:t>
      </w:r>
      <w:r w:rsidR="003F1DA5" w:rsidRPr="00D41343">
        <w:rPr>
          <w:rFonts w:ascii="Times New Roman" w:hAnsi="Times New Roman"/>
          <w:i/>
          <w:sz w:val="24"/>
          <w:szCs w:val="24"/>
          <w:lang w:val="en-GB"/>
        </w:rPr>
        <w:t xml:space="preserve"> </w:t>
      </w:r>
      <w:r w:rsidR="00735BCF" w:rsidRPr="00D41343">
        <w:rPr>
          <w:rFonts w:ascii="Times New Roman" w:hAnsi="Times New Roman"/>
          <w:sz w:val="24"/>
          <w:szCs w:val="24"/>
          <w:lang w:val="en-GB"/>
        </w:rPr>
        <w:t xml:space="preserve">Metformin therapy is associated with diffuse intestinal </w:t>
      </w:r>
      <w:r w:rsidR="00ED2BC7" w:rsidRPr="005C287E">
        <w:rPr>
          <w:rFonts w:ascii="Times New Roman" w:hAnsi="Times New Roman"/>
          <w:sz w:val="24"/>
          <w:szCs w:val="24"/>
          <w:vertAlign w:val="superscript"/>
          <w:lang w:val="en-GB"/>
        </w:rPr>
        <w:t>18</w:t>
      </w:r>
      <w:r w:rsidR="00ED2BC7">
        <w:rPr>
          <w:rFonts w:ascii="Times New Roman" w:hAnsi="Times New Roman"/>
          <w:sz w:val="24"/>
          <w:szCs w:val="24"/>
          <w:lang w:val="en-GB"/>
        </w:rPr>
        <w:t>F-fluoro-deoxyglucose (</w:t>
      </w:r>
      <w:r w:rsidR="00735BCF" w:rsidRPr="00D41343">
        <w:rPr>
          <w:rFonts w:ascii="Times New Roman" w:hAnsi="Times New Roman"/>
          <w:sz w:val="24"/>
          <w:szCs w:val="24"/>
          <w:lang w:val="en-GB"/>
        </w:rPr>
        <w:t>FDG</w:t>
      </w:r>
      <w:r w:rsidR="00ED2BC7">
        <w:rPr>
          <w:rFonts w:ascii="Times New Roman" w:hAnsi="Times New Roman"/>
          <w:sz w:val="24"/>
          <w:szCs w:val="24"/>
          <w:lang w:val="en-GB"/>
        </w:rPr>
        <w:t>)</w:t>
      </w:r>
      <w:r w:rsidR="00735BCF" w:rsidRPr="00D41343">
        <w:rPr>
          <w:rFonts w:ascii="Times New Roman" w:hAnsi="Times New Roman"/>
          <w:sz w:val="24"/>
          <w:szCs w:val="24"/>
          <w:lang w:val="en-GB"/>
        </w:rPr>
        <w:t xml:space="preserve"> accumulation in clinical diagnostics </w:t>
      </w:r>
      <w:r w:rsidR="00ED2BC7">
        <w:rPr>
          <w:rFonts w:ascii="Times New Roman" w:hAnsi="Times New Roman"/>
          <w:sz w:val="24"/>
          <w:szCs w:val="24"/>
          <w:lang w:val="en-GB"/>
        </w:rPr>
        <w:t>using</w:t>
      </w:r>
      <w:r w:rsidR="006F7F8F">
        <w:rPr>
          <w:rFonts w:ascii="Times New Roman" w:hAnsi="Times New Roman"/>
          <w:sz w:val="24"/>
          <w:szCs w:val="24"/>
          <w:lang w:val="en-GB"/>
        </w:rPr>
        <w:t xml:space="preserve"> routine</w:t>
      </w:r>
      <w:r w:rsidR="00735BCF" w:rsidRPr="00D41343">
        <w:rPr>
          <w:rFonts w:ascii="Times New Roman" w:hAnsi="Times New Roman"/>
          <w:sz w:val="24"/>
          <w:szCs w:val="24"/>
          <w:lang w:val="en-GB"/>
        </w:rPr>
        <w:t xml:space="preserve"> FDG-PET imaging. We aimed to </w:t>
      </w:r>
      <w:r w:rsidR="00ED2BC7">
        <w:rPr>
          <w:rFonts w:ascii="Times New Roman" w:hAnsi="Times New Roman"/>
          <w:sz w:val="24"/>
          <w:szCs w:val="24"/>
          <w:lang w:val="en-GB"/>
        </w:rPr>
        <w:t>study</w:t>
      </w:r>
      <w:r w:rsidR="00735BCF" w:rsidRPr="00D41343">
        <w:rPr>
          <w:rFonts w:ascii="Times New Roman" w:hAnsi="Times New Roman"/>
          <w:sz w:val="24"/>
          <w:szCs w:val="24"/>
          <w:lang w:val="en-GB"/>
        </w:rPr>
        <w:t xml:space="preserve"> whether </w:t>
      </w:r>
      <w:r w:rsidR="006F7F8F">
        <w:rPr>
          <w:rFonts w:ascii="Times New Roman" w:hAnsi="Times New Roman"/>
          <w:sz w:val="24"/>
          <w:szCs w:val="24"/>
          <w:lang w:val="en-GB"/>
        </w:rPr>
        <w:t xml:space="preserve">metformin induced </w:t>
      </w:r>
      <w:r w:rsidR="00735BCF" w:rsidRPr="00D41343">
        <w:rPr>
          <w:rFonts w:ascii="Times New Roman" w:hAnsi="Times New Roman"/>
          <w:sz w:val="24"/>
          <w:szCs w:val="24"/>
          <w:lang w:val="en-GB"/>
        </w:rPr>
        <w:t xml:space="preserve">glucose uptake in intestine </w:t>
      </w:r>
      <w:r w:rsidR="00ED2BC7">
        <w:rPr>
          <w:rFonts w:ascii="Times New Roman" w:hAnsi="Times New Roman"/>
          <w:sz w:val="24"/>
          <w:szCs w:val="24"/>
          <w:lang w:val="en-GB"/>
        </w:rPr>
        <w:t xml:space="preserve">is associated with </w:t>
      </w:r>
      <w:r w:rsidR="00361FBD">
        <w:rPr>
          <w:rFonts w:ascii="Times New Roman" w:hAnsi="Times New Roman"/>
          <w:sz w:val="24"/>
          <w:szCs w:val="24"/>
          <w:lang w:val="en-GB"/>
        </w:rPr>
        <w:t>the</w:t>
      </w:r>
      <w:r w:rsidR="00735BCF">
        <w:rPr>
          <w:rFonts w:ascii="Times New Roman" w:hAnsi="Times New Roman"/>
          <w:sz w:val="24"/>
          <w:szCs w:val="24"/>
          <w:lang w:val="en-GB"/>
        </w:rPr>
        <w:t xml:space="preserve"> improve</w:t>
      </w:r>
      <w:r w:rsidR="00361FBD">
        <w:rPr>
          <w:rFonts w:ascii="Times New Roman" w:hAnsi="Times New Roman"/>
          <w:sz w:val="24"/>
          <w:szCs w:val="24"/>
          <w:lang w:val="en-GB"/>
        </w:rPr>
        <w:t>d</w:t>
      </w:r>
      <w:r w:rsidR="00735BCF">
        <w:rPr>
          <w:rFonts w:ascii="Times New Roman" w:hAnsi="Times New Roman"/>
          <w:sz w:val="24"/>
          <w:szCs w:val="24"/>
          <w:lang w:val="en-GB"/>
        </w:rPr>
        <w:t xml:space="preserve"> </w:t>
      </w:r>
      <w:r w:rsidR="00ED2BC7">
        <w:rPr>
          <w:rFonts w:ascii="Times New Roman" w:hAnsi="Times New Roman"/>
          <w:sz w:val="24"/>
          <w:szCs w:val="24"/>
          <w:lang w:val="en-GB"/>
        </w:rPr>
        <w:t xml:space="preserve">glycaemic control </w:t>
      </w:r>
      <w:r w:rsidR="00361FBD">
        <w:rPr>
          <w:rFonts w:ascii="Times New Roman" w:hAnsi="Times New Roman"/>
          <w:sz w:val="24"/>
          <w:szCs w:val="24"/>
          <w:lang w:val="en-GB"/>
        </w:rPr>
        <w:t xml:space="preserve">in patients with </w:t>
      </w:r>
      <w:r w:rsidR="00735BCF">
        <w:rPr>
          <w:rFonts w:ascii="Times New Roman" w:hAnsi="Times New Roman"/>
          <w:sz w:val="24"/>
          <w:szCs w:val="24"/>
          <w:lang w:val="en-GB"/>
        </w:rPr>
        <w:t xml:space="preserve">type 2 diabetes. </w:t>
      </w:r>
      <w:r w:rsidR="00ED2BC7">
        <w:rPr>
          <w:rFonts w:ascii="Times New Roman" w:hAnsi="Times New Roman"/>
          <w:sz w:val="24"/>
          <w:szCs w:val="24"/>
          <w:lang w:val="en-GB"/>
        </w:rPr>
        <w:t>Therefore</w:t>
      </w:r>
      <w:r w:rsidR="00296D00">
        <w:rPr>
          <w:rFonts w:ascii="Times New Roman" w:hAnsi="Times New Roman"/>
          <w:sz w:val="24"/>
          <w:szCs w:val="24"/>
          <w:lang w:val="en-GB"/>
        </w:rPr>
        <w:t>,</w:t>
      </w:r>
      <w:r w:rsidR="00ED2BC7">
        <w:rPr>
          <w:rFonts w:ascii="Times New Roman" w:hAnsi="Times New Roman"/>
          <w:sz w:val="24"/>
          <w:szCs w:val="24"/>
          <w:lang w:val="en-GB"/>
        </w:rPr>
        <w:t xml:space="preserve"> </w:t>
      </w:r>
      <w:r w:rsidR="00ED2BC7">
        <w:rPr>
          <w:rFonts w:ascii="Times New Roman" w:hAnsi="Times New Roman"/>
          <w:sz w:val="24"/>
          <w:szCs w:val="24"/>
          <w:lang w:val="en-GB"/>
        </w:rPr>
        <w:lastRenderedPageBreak/>
        <w:t>w</w:t>
      </w:r>
      <w:r w:rsidR="00735BCF">
        <w:rPr>
          <w:rFonts w:ascii="Times New Roman" w:hAnsi="Times New Roman"/>
          <w:sz w:val="24"/>
          <w:szCs w:val="24"/>
          <w:lang w:val="en-GB"/>
        </w:rPr>
        <w:t xml:space="preserve">e </w:t>
      </w:r>
      <w:r w:rsidR="00735BCF" w:rsidRPr="00C322E6">
        <w:rPr>
          <w:rFonts w:ascii="Times New Roman" w:hAnsi="Times New Roman"/>
          <w:sz w:val="24"/>
          <w:szCs w:val="24"/>
          <w:lang w:val="en-GB"/>
        </w:rPr>
        <w:t xml:space="preserve">compared the effects of metformin and rosiglitazone on intestinal </w:t>
      </w:r>
      <w:r w:rsidR="00ED2BC7">
        <w:rPr>
          <w:rFonts w:ascii="Times New Roman" w:hAnsi="Times New Roman"/>
          <w:sz w:val="24"/>
          <w:szCs w:val="24"/>
          <w:lang w:val="en-GB"/>
        </w:rPr>
        <w:t xml:space="preserve">glucose </w:t>
      </w:r>
      <w:r w:rsidR="00735BCF" w:rsidRPr="00C322E6">
        <w:rPr>
          <w:rFonts w:ascii="Times New Roman" w:hAnsi="Times New Roman"/>
          <w:sz w:val="24"/>
          <w:szCs w:val="24"/>
          <w:lang w:val="en-GB"/>
        </w:rPr>
        <w:t>metabolism in patients with type 2 diabetes in a randomized placebo controlled clinical trial</w:t>
      </w:r>
      <w:r w:rsidR="00735BCF">
        <w:rPr>
          <w:rFonts w:ascii="Times New Roman" w:hAnsi="Times New Roman"/>
          <w:sz w:val="24"/>
          <w:szCs w:val="24"/>
          <w:lang w:val="en-GB"/>
        </w:rPr>
        <w:t>,</w:t>
      </w:r>
      <w:r w:rsidR="00735BCF" w:rsidRPr="00C322E6">
        <w:rPr>
          <w:rFonts w:ascii="Times New Roman" w:hAnsi="Times New Roman"/>
          <w:sz w:val="24"/>
          <w:szCs w:val="24"/>
          <w:lang w:val="en-GB"/>
        </w:rPr>
        <w:t xml:space="preserve"> and </w:t>
      </w:r>
      <w:r w:rsidR="00735BCF">
        <w:rPr>
          <w:rFonts w:ascii="Times New Roman" w:hAnsi="Times New Roman"/>
          <w:sz w:val="24"/>
          <w:szCs w:val="24"/>
          <w:lang w:val="en-GB"/>
        </w:rPr>
        <w:t xml:space="preserve">further, to understand the underlying mechanism, evaluated the effect of </w:t>
      </w:r>
      <w:r w:rsidR="00735BCF" w:rsidRPr="00C322E6">
        <w:rPr>
          <w:rFonts w:ascii="Times New Roman" w:hAnsi="Times New Roman"/>
          <w:sz w:val="24"/>
          <w:szCs w:val="24"/>
          <w:lang w:val="en-GB"/>
        </w:rPr>
        <w:t>metformin in rats</w:t>
      </w:r>
      <w:r w:rsidR="00735BCF">
        <w:rPr>
          <w:rFonts w:ascii="Times New Roman" w:hAnsi="Times New Roman"/>
          <w:sz w:val="24"/>
          <w:szCs w:val="24"/>
          <w:lang w:val="en-GB"/>
        </w:rPr>
        <w:t>.</w:t>
      </w:r>
    </w:p>
    <w:p w14:paraId="38343764" w14:textId="2D09EDD2" w:rsidR="00735BCF" w:rsidRDefault="00C54DD6" w:rsidP="00014943">
      <w:pPr>
        <w:spacing w:line="360" w:lineRule="auto"/>
        <w:jc w:val="both"/>
        <w:rPr>
          <w:rFonts w:ascii="Times New Roman" w:hAnsi="Times New Roman"/>
          <w:sz w:val="24"/>
          <w:szCs w:val="24"/>
          <w:lang w:val="en-GB"/>
        </w:rPr>
      </w:pPr>
      <w:r>
        <w:rPr>
          <w:rFonts w:ascii="Times New Roman" w:hAnsi="Times New Roman"/>
          <w:i/>
          <w:sz w:val="24"/>
          <w:szCs w:val="24"/>
          <w:lang w:val="en-GB"/>
        </w:rPr>
        <w:t>Methods</w:t>
      </w:r>
      <w:r w:rsidR="004609FC">
        <w:rPr>
          <w:rFonts w:ascii="Times New Roman" w:hAnsi="Times New Roman"/>
          <w:i/>
          <w:sz w:val="24"/>
          <w:szCs w:val="24"/>
          <w:lang w:val="en-GB"/>
        </w:rPr>
        <w:t xml:space="preserve"> </w:t>
      </w:r>
      <w:r w:rsidR="0018584E" w:rsidRPr="00FE6371">
        <w:rPr>
          <w:rFonts w:ascii="Times New Roman" w:hAnsi="Times New Roman"/>
          <w:sz w:val="24"/>
          <w:szCs w:val="24"/>
          <w:lang w:val="en-GB"/>
        </w:rPr>
        <w:t xml:space="preserve">Forty-one patients with newly diagnosed type 2 diabetes were randomized to metformin (1 g, b.i.d), rosiglitazone (4 mg, b.i.d), or placebo in a 26-week double-blind trial. Tissue specific intestinal glucose uptake was measured before and after the treatment period using FDG-PET during euglycemic hyperinsulinemia. </w:t>
      </w:r>
      <w:r w:rsidR="00361FBD">
        <w:rPr>
          <w:rFonts w:ascii="Times New Roman" w:hAnsi="Times New Roman"/>
          <w:sz w:val="24"/>
          <w:szCs w:val="24"/>
          <w:lang w:val="en-GB"/>
        </w:rPr>
        <w:t>In addition, r</w:t>
      </w:r>
      <w:r w:rsidR="00735BCF">
        <w:rPr>
          <w:rFonts w:ascii="Times New Roman" w:hAnsi="Times New Roman"/>
          <w:sz w:val="24"/>
          <w:szCs w:val="24"/>
          <w:lang w:val="en-GB"/>
        </w:rPr>
        <w:t>ats</w:t>
      </w:r>
      <w:r w:rsidR="00985E16">
        <w:rPr>
          <w:rFonts w:ascii="Times New Roman" w:hAnsi="Times New Roman"/>
          <w:sz w:val="24"/>
          <w:szCs w:val="24"/>
          <w:lang w:val="en-GB"/>
        </w:rPr>
        <w:t xml:space="preserve"> were </w:t>
      </w:r>
      <w:r w:rsidR="00735BCF" w:rsidRPr="006D222D">
        <w:rPr>
          <w:rFonts w:ascii="Times New Roman" w:hAnsi="Times New Roman"/>
          <w:sz w:val="24"/>
          <w:szCs w:val="24"/>
          <w:lang w:val="en-GB"/>
        </w:rPr>
        <w:t>treated with metformin or vehicle for 12 weeks</w:t>
      </w:r>
      <w:r w:rsidR="00735BCF">
        <w:rPr>
          <w:rFonts w:ascii="Times New Roman" w:hAnsi="Times New Roman"/>
          <w:sz w:val="24"/>
          <w:szCs w:val="24"/>
          <w:lang w:val="en-GB"/>
        </w:rPr>
        <w:t xml:space="preserve">, </w:t>
      </w:r>
      <w:r w:rsidR="00985E16">
        <w:rPr>
          <w:rFonts w:ascii="Times New Roman" w:hAnsi="Times New Roman"/>
          <w:sz w:val="24"/>
          <w:szCs w:val="24"/>
          <w:lang w:val="en-GB"/>
        </w:rPr>
        <w:t xml:space="preserve">and </w:t>
      </w:r>
      <w:r w:rsidR="00735BCF">
        <w:rPr>
          <w:rFonts w:ascii="Times New Roman" w:hAnsi="Times New Roman"/>
          <w:sz w:val="24"/>
          <w:szCs w:val="24"/>
          <w:lang w:val="en-GB"/>
        </w:rPr>
        <w:t>i</w:t>
      </w:r>
      <w:r w:rsidR="00735BCF" w:rsidRPr="00C322E6">
        <w:rPr>
          <w:rFonts w:ascii="Times New Roman" w:hAnsi="Times New Roman"/>
          <w:sz w:val="24"/>
          <w:szCs w:val="24"/>
          <w:lang w:val="en-GB"/>
        </w:rPr>
        <w:t xml:space="preserve">ntestinal FDG uptake was </w:t>
      </w:r>
      <w:r w:rsidR="00985E16">
        <w:rPr>
          <w:rFonts w:ascii="Times New Roman" w:hAnsi="Times New Roman"/>
          <w:sz w:val="24"/>
          <w:szCs w:val="24"/>
          <w:lang w:val="en-GB"/>
        </w:rPr>
        <w:t xml:space="preserve">measured in vivo and </w:t>
      </w:r>
      <w:r w:rsidR="00735BCF">
        <w:rPr>
          <w:rFonts w:ascii="Times New Roman" w:hAnsi="Times New Roman"/>
          <w:sz w:val="24"/>
          <w:szCs w:val="24"/>
          <w:lang w:val="en-GB"/>
        </w:rPr>
        <w:t>with autoradiography</w:t>
      </w:r>
      <w:r w:rsidR="00735BCF" w:rsidRPr="00C322E6">
        <w:rPr>
          <w:rFonts w:ascii="Times New Roman" w:hAnsi="Times New Roman"/>
          <w:sz w:val="24"/>
          <w:szCs w:val="24"/>
          <w:lang w:val="en-GB"/>
        </w:rPr>
        <w:t xml:space="preserve">.  </w:t>
      </w:r>
    </w:p>
    <w:p w14:paraId="463DD297" w14:textId="2C5C4645" w:rsidR="0018584E" w:rsidRPr="00FE6371" w:rsidRDefault="0018584E" w:rsidP="00014943">
      <w:pPr>
        <w:spacing w:line="360" w:lineRule="auto"/>
        <w:jc w:val="both"/>
        <w:rPr>
          <w:rFonts w:ascii="Times New Roman" w:hAnsi="Times New Roman"/>
          <w:sz w:val="24"/>
          <w:szCs w:val="24"/>
          <w:lang w:val="en-GB"/>
        </w:rPr>
      </w:pPr>
      <w:r w:rsidRPr="00FE6371">
        <w:rPr>
          <w:rFonts w:ascii="Times New Roman" w:hAnsi="Times New Roman"/>
          <w:i/>
          <w:sz w:val="24"/>
          <w:szCs w:val="24"/>
          <w:lang w:val="en-GB"/>
        </w:rPr>
        <w:t>Results</w:t>
      </w:r>
      <w:r w:rsidRPr="00FE6371">
        <w:rPr>
          <w:rFonts w:ascii="Times New Roman" w:hAnsi="Times New Roman"/>
          <w:sz w:val="24"/>
          <w:szCs w:val="24"/>
          <w:lang w:val="en-GB"/>
        </w:rPr>
        <w:t xml:space="preserve"> </w:t>
      </w:r>
      <w:r w:rsidR="00985E16">
        <w:rPr>
          <w:rFonts w:ascii="Times New Roman" w:hAnsi="Times New Roman"/>
          <w:sz w:val="24"/>
          <w:szCs w:val="24"/>
          <w:lang w:val="en-GB"/>
        </w:rPr>
        <w:t xml:space="preserve">Glucose uptake </w:t>
      </w:r>
      <w:r w:rsidRPr="00FE6371">
        <w:rPr>
          <w:rFonts w:ascii="Times New Roman" w:hAnsi="Times New Roman"/>
          <w:sz w:val="24"/>
          <w:szCs w:val="24"/>
          <w:lang w:val="en-GB"/>
        </w:rPr>
        <w:t>increased 2-fold in the small intestine and 3-fold in the colon for the metformin group</w:t>
      </w:r>
      <w:r w:rsidR="00985E16">
        <w:rPr>
          <w:rFonts w:ascii="Times New Roman" w:hAnsi="Times New Roman"/>
          <w:sz w:val="24"/>
          <w:szCs w:val="24"/>
          <w:lang w:val="en-GB"/>
        </w:rPr>
        <w:t xml:space="preserve"> and associated with improved glycemic control</w:t>
      </w:r>
      <w:r w:rsidR="00361FBD">
        <w:rPr>
          <w:rFonts w:ascii="Times New Roman" w:hAnsi="Times New Roman"/>
          <w:sz w:val="24"/>
          <w:szCs w:val="24"/>
          <w:lang w:val="en-GB"/>
        </w:rPr>
        <w:t>. Rosiglitazone i</w:t>
      </w:r>
      <w:r w:rsidR="006F7F8F">
        <w:rPr>
          <w:rFonts w:ascii="Times New Roman" w:hAnsi="Times New Roman"/>
          <w:sz w:val="24"/>
          <w:szCs w:val="24"/>
          <w:lang w:val="en-GB"/>
        </w:rPr>
        <w:t>ncreased only slightly intes</w:t>
      </w:r>
      <w:r w:rsidR="006F7F8F">
        <w:rPr>
          <w:rFonts w:ascii="Times New Roman" w:hAnsi="Times New Roman"/>
          <w:sz w:val="24"/>
          <w:szCs w:val="24"/>
          <w:lang w:val="en-GB"/>
        </w:rPr>
        <w:lastRenderedPageBreak/>
        <w:t>tinal glucose uptake</w:t>
      </w:r>
      <w:r w:rsidR="00290499">
        <w:rPr>
          <w:rFonts w:ascii="Times New Roman" w:hAnsi="Times New Roman"/>
          <w:sz w:val="24"/>
          <w:szCs w:val="24"/>
          <w:lang w:val="en-GB"/>
        </w:rPr>
        <w:t xml:space="preserve">. </w:t>
      </w:r>
      <w:r w:rsidR="006F7F8F">
        <w:rPr>
          <w:rFonts w:ascii="Times New Roman" w:hAnsi="Times New Roman"/>
          <w:sz w:val="24"/>
          <w:szCs w:val="24"/>
          <w:lang w:val="en-GB"/>
        </w:rPr>
        <w:t xml:space="preserve">In rodents, metformin treatment enhanced intestinal </w:t>
      </w:r>
      <w:r w:rsidRPr="00FE6371">
        <w:rPr>
          <w:rFonts w:ascii="Times New Roman" w:hAnsi="Times New Roman"/>
          <w:sz w:val="24"/>
          <w:szCs w:val="24"/>
          <w:lang w:val="en-GB"/>
        </w:rPr>
        <w:t xml:space="preserve">FDG </w:t>
      </w:r>
      <w:r w:rsidR="006F7F8F">
        <w:rPr>
          <w:rFonts w:ascii="Times New Roman" w:hAnsi="Times New Roman"/>
          <w:sz w:val="24"/>
          <w:szCs w:val="24"/>
          <w:lang w:val="en-GB"/>
        </w:rPr>
        <w:t>retention</w:t>
      </w:r>
      <w:r w:rsidR="00985E16" w:rsidRPr="00FE6371">
        <w:rPr>
          <w:rFonts w:ascii="Times New Roman" w:hAnsi="Times New Roman"/>
          <w:sz w:val="24"/>
          <w:szCs w:val="24"/>
          <w:lang w:val="en-GB"/>
        </w:rPr>
        <w:t xml:space="preserve"> (P=0.002)</w:t>
      </w:r>
      <w:r w:rsidR="006F7F8F">
        <w:rPr>
          <w:rFonts w:ascii="Times New Roman" w:hAnsi="Times New Roman"/>
          <w:sz w:val="24"/>
          <w:szCs w:val="24"/>
          <w:lang w:val="en-GB"/>
        </w:rPr>
        <w:t>, w</w:t>
      </w:r>
      <w:r w:rsidR="00290499">
        <w:rPr>
          <w:rFonts w:ascii="Times New Roman" w:hAnsi="Times New Roman"/>
          <w:sz w:val="24"/>
          <w:szCs w:val="24"/>
          <w:lang w:val="en-GB"/>
        </w:rPr>
        <w:t>h</w:t>
      </w:r>
      <w:r w:rsidR="006F7F8F">
        <w:rPr>
          <w:rFonts w:ascii="Times New Roman" w:hAnsi="Times New Roman"/>
          <w:sz w:val="24"/>
          <w:szCs w:val="24"/>
          <w:lang w:val="en-GB"/>
        </w:rPr>
        <w:t>ich</w:t>
      </w:r>
      <w:r w:rsidR="00985E16">
        <w:rPr>
          <w:rFonts w:ascii="Times New Roman" w:hAnsi="Times New Roman"/>
          <w:sz w:val="24"/>
          <w:szCs w:val="24"/>
          <w:lang w:val="en-GB"/>
        </w:rPr>
        <w:t xml:space="preserve"> </w:t>
      </w:r>
      <w:r w:rsidRPr="00FE6371">
        <w:rPr>
          <w:rFonts w:ascii="Times New Roman" w:hAnsi="Times New Roman"/>
          <w:sz w:val="24"/>
          <w:szCs w:val="24"/>
          <w:lang w:val="en-GB"/>
        </w:rPr>
        <w:t xml:space="preserve">was localized </w:t>
      </w:r>
      <w:r w:rsidR="00985E16">
        <w:rPr>
          <w:rFonts w:ascii="Times New Roman" w:hAnsi="Times New Roman"/>
          <w:sz w:val="24"/>
          <w:szCs w:val="24"/>
          <w:lang w:val="en-GB"/>
        </w:rPr>
        <w:t xml:space="preserve">in </w:t>
      </w:r>
      <w:r w:rsidRPr="00FE6371">
        <w:rPr>
          <w:rFonts w:ascii="Times New Roman" w:hAnsi="Times New Roman"/>
          <w:sz w:val="24"/>
          <w:szCs w:val="24"/>
          <w:lang w:val="en-GB"/>
        </w:rPr>
        <w:t xml:space="preserve">the mucosal </w:t>
      </w:r>
      <w:r w:rsidR="00361FBD">
        <w:rPr>
          <w:rFonts w:ascii="Times New Roman" w:hAnsi="Times New Roman"/>
          <w:sz w:val="24"/>
          <w:szCs w:val="24"/>
          <w:lang w:val="en-GB"/>
        </w:rPr>
        <w:t>enterocytes</w:t>
      </w:r>
      <w:r w:rsidR="00F43D67">
        <w:rPr>
          <w:rFonts w:ascii="Times New Roman" w:hAnsi="Times New Roman"/>
          <w:sz w:val="24"/>
          <w:szCs w:val="24"/>
          <w:lang w:val="en-GB"/>
        </w:rPr>
        <w:t xml:space="preserve"> </w:t>
      </w:r>
      <w:r w:rsidRPr="00FE6371">
        <w:rPr>
          <w:rFonts w:ascii="Times New Roman" w:hAnsi="Times New Roman"/>
          <w:sz w:val="24"/>
          <w:szCs w:val="24"/>
          <w:lang w:val="en-GB"/>
        </w:rPr>
        <w:t>of the small intestine</w:t>
      </w:r>
      <w:r w:rsidR="00F43D67">
        <w:rPr>
          <w:rFonts w:ascii="Times New Roman" w:hAnsi="Times New Roman"/>
          <w:sz w:val="24"/>
          <w:szCs w:val="24"/>
          <w:lang w:val="en-GB"/>
        </w:rPr>
        <w:t>.</w:t>
      </w:r>
      <w:r w:rsidRPr="00FE6371">
        <w:rPr>
          <w:rFonts w:ascii="Times New Roman" w:hAnsi="Times New Roman"/>
          <w:sz w:val="24"/>
          <w:szCs w:val="24"/>
          <w:lang w:val="en-GB"/>
        </w:rPr>
        <w:t xml:space="preserve"> </w:t>
      </w:r>
    </w:p>
    <w:p w14:paraId="4CC4CDD6" w14:textId="7D124583" w:rsidR="00735BCF" w:rsidRPr="00C322E6" w:rsidRDefault="0018584E" w:rsidP="00735BCF">
      <w:pPr>
        <w:spacing w:line="360" w:lineRule="auto"/>
        <w:jc w:val="both"/>
        <w:rPr>
          <w:rFonts w:ascii="Times New Roman" w:hAnsi="Times New Roman"/>
          <w:sz w:val="24"/>
          <w:szCs w:val="24"/>
          <w:lang w:val="en-GB"/>
        </w:rPr>
      </w:pPr>
      <w:r w:rsidRPr="00570874">
        <w:rPr>
          <w:rFonts w:ascii="Times New Roman" w:hAnsi="Times New Roman"/>
          <w:i/>
          <w:sz w:val="24"/>
          <w:szCs w:val="24"/>
          <w:lang w:val="en-GB"/>
        </w:rPr>
        <w:t>Conclusions</w:t>
      </w:r>
      <w:r w:rsidRPr="00570874">
        <w:rPr>
          <w:rFonts w:ascii="Times New Roman" w:hAnsi="Times New Roman"/>
          <w:sz w:val="24"/>
          <w:szCs w:val="24"/>
          <w:lang w:val="en-GB"/>
        </w:rPr>
        <w:t xml:space="preserve"> Metformin treatment </w:t>
      </w:r>
      <w:r w:rsidR="00290499">
        <w:rPr>
          <w:rFonts w:ascii="Times New Roman" w:hAnsi="Times New Roman"/>
          <w:sz w:val="24"/>
          <w:szCs w:val="24"/>
          <w:lang w:val="en-GB"/>
        </w:rPr>
        <w:t>significantly enhances</w:t>
      </w:r>
      <w:r w:rsidR="00F43D67">
        <w:rPr>
          <w:rFonts w:ascii="Times New Roman" w:hAnsi="Times New Roman"/>
          <w:sz w:val="24"/>
          <w:szCs w:val="24"/>
          <w:lang w:val="en-GB"/>
        </w:rPr>
        <w:t xml:space="preserve"> </w:t>
      </w:r>
      <w:r w:rsidRPr="00570874">
        <w:rPr>
          <w:rFonts w:ascii="Times New Roman" w:hAnsi="Times New Roman"/>
          <w:sz w:val="24"/>
          <w:szCs w:val="24"/>
          <w:lang w:val="en-GB"/>
        </w:rPr>
        <w:t xml:space="preserve">intestinal </w:t>
      </w:r>
      <w:r w:rsidR="00361FBD">
        <w:rPr>
          <w:rFonts w:ascii="Times New Roman" w:hAnsi="Times New Roman"/>
          <w:sz w:val="24"/>
          <w:szCs w:val="24"/>
          <w:lang w:val="en-GB"/>
        </w:rPr>
        <w:t>glucose uptake</w:t>
      </w:r>
      <w:r w:rsidR="00F43D67">
        <w:rPr>
          <w:rFonts w:ascii="Times New Roman" w:hAnsi="Times New Roman"/>
          <w:sz w:val="24"/>
          <w:szCs w:val="24"/>
          <w:lang w:val="en-GB"/>
        </w:rPr>
        <w:t xml:space="preserve"> </w:t>
      </w:r>
      <w:r w:rsidRPr="00570874">
        <w:rPr>
          <w:rFonts w:ascii="Times New Roman" w:hAnsi="Times New Roman"/>
          <w:sz w:val="24"/>
          <w:szCs w:val="24"/>
          <w:lang w:val="en-GB"/>
        </w:rPr>
        <w:t xml:space="preserve">from the circulation of patients with type 2 diabetes. This intestine-specific effect is associated with improved glycemic control </w:t>
      </w:r>
      <w:r w:rsidR="00735BCF">
        <w:rPr>
          <w:rFonts w:ascii="Times New Roman" w:hAnsi="Times New Roman"/>
          <w:sz w:val="24"/>
          <w:szCs w:val="24"/>
          <w:lang w:val="en-GB"/>
        </w:rPr>
        <w:t>and localized to mucosal layer</w:t>
      </w:r>
      <w:r w:rsidR="00735BCF" w:rsidRPr="00C322E6">
        <w:rPr>
          <w:rFonts w:ascii="Times New Roman" w:hAnsi="Times New Roman"/>
          <w:sz w:val="24"/>
          <w:szCs w:val="24"/>
          <w:lang w:val="en-GB"/>
        </w:rPr>
        <w:t xml:space="preserve">. </w:t>
      </w:r>
      <w:r w:rsidR="00290499" w:rsidRPr="005C287E">
        <w:rPr>
          <w:rFonts w:ascii="Times New Roman" w:hAnsi="Times New Roman"/>
          <w:sz w:val="24"/>
          <w:szCs w:val="24"/>
          <w:lang w:val="en-US"/>
        </w:rPr>
        <w:t>T</w:t>
      </w:r>
      <w:r w:rsidR="00735BCF" w:rsidRPr="00C322E6">
        <w:rPr>
          <w:rFonts w:ascii="Times New Roman" w:hAnsi="Times New Roman"/>
          <w:sz w:val="24"/>
          <w:szCs w:val="24"/>
          <w:lang w:val="en-GB"/>
        </w:rPr>
        <w:t xml:space="preserve">hese </w:t>
      </w:r>
      <w:r w:rsidR="00290499">
        <w:rPr>
          <w:rFonts w:ascii="Times New Roman" w:hAnsi="Times New Roman"/>
          <w:sz w:val="24"/>
          <w:szCs w:val="24"/>
          <w:lang w:val="en-GB"/>
        </w:rPr>
        <w:t xml:space="preserve">human </w:t>
      </w:r>
      <w:r w:rsidR="00735BCF" w:rsidRPr="00C322E6">
        <w:rPr>
          <w:rFonts w:ascii="Times New Roman" w:hAnsi="Times New Roman"/>
          <w:sz w:val="24"/>
          <w:szCs w:val="24"/>
          <w:lang w:val="en-GB"/>
        </w:rPr>
        <w:t xml:space="preserve">findings </w:t>
      </w:r>
      <w:r w:rsidR="00C34C95">
        <w:rPr>
          <w:rFonts w:ascii="Times New Roman" w:hAnsi="Times New Roman"/>
          <w:sz w:val="24"/>
          <w:szCs w:val="24"/>
          <w:lang w:val="en-GB"/>
        </w:rPr>
        <w:t xml:space="preserve">demonstrate directs effect of metformin on intestinal metabolism and elucidate the actions of metformin.   </w:t>
      </w:r>
    </w:p>
    <w:p w14:paraId="3519628F" w14:textId="77777777" w:rsidR="00F30647" w:rsidRPr="00FE6371" w:rsidRDefault="00F30647" w:rsidP="00F30647">
      <w:pPr>
        <w:spacing w:after="0" w:line="240" w:lineRule="auto"/>
        <w:rPr>
          <w:rStyle w:val="Hyperlink"/>
          <w:rFonts w:ascii="Times New Roman" w:hAnsi="Times New Roman"/>
          <w:color w:val="000000" w:themeColor="text1"/>
          <w:sz w:val="28"/>
          <w:szCs w:val="28"/>
          <w:lang w:val="en-GB"/>
        </w:rPr>
      </w:pPr>
      <w:r w:rsidRPr="00FE6371">
        <w:rPr>
          <w:rStyle w:val="Hyperlink"/>
          <w:rFonts w:ascii="Times New Roman" w:hAnsi="Times New Roman"/>
          <w:color w:val="000000" w:themeColor="text1"/>
          <w:sz w:val="28"/>
          <w:szCs w:val="28"/>
          <w:lang w:val="en-GB"/>
        </w:rPr>
        <w:t>Clinical trial number NCT02526615</w:t>
      </w:r>
    </w:p>
    <w:p w14:paraId="29E6DD4B" w14:textId="77777777" w:rsidR="0018584E" w:rsidRDefault="0018584E" w:rsidP="0018584E">
      <w:pPr>
        <w:spacing w:line="360" w:lineRule="auto"/>
        <w:jc w:val="both"/>
        <w:rPr>
          <w:rFonts w:ascii="Times New Roman" w:hAnsi="Times New Roman"/>
          <w:sz w:val="24"/>
          <w:szCs w:val="24"/>
          <w:lang w:val="en-GB"/>
        </w:rPr>
      </w:pPr>
    </w:p>
    <w:p w14:paraId="4CA2C68B" w14:textId="6B009B4E" w:rsidR="0077353F" w:rsidRPr="00FE6371" w:rsidRDefault="0077353F" w:rsidP="0077353F">
      <w:pPr>
        <w:spacing w:after="0" w:line="276" w:lineRule="auto"/>
        <w:rPr>
          <w:rFonts w:ascii="Times New Roman" w:hAnsi="Times New Roman"/>
          <w:sz w:val="28"/>
          <w:szCs w:val="28"/>
          <w:lang w:val="en-GB"/>
        </w:rPr>
      </w:pPr>
      <w:r w:rsidRPr="00FE6371">
        <w:rPr>
          <w:rFonts w:ascii="Times New Roman" w:hAnsi="Times New Roman"/>
          <w:b/>
          <w:i/>
          <w:sz w:val="28"/>
          <w:szCs w:val="28"/>
          <w:lang w:val="en-GB"/>
        </w:rPr>
        <w:t>Key</w:t>
      </w:r>
      <w:r>
        <w:rPr>
          <w:rFonts w:ascii="Times New Roman" w:hAnsi="Times New Roman"/>
          <w:b/>
          <w:i/>
          <w:sz w:val="28"/>
          <w:szCs w:val="28"/>
          <w:lang w:val="en-GB"/>
        </w:rPr>
        <w:t>word</w:t>
      </w:r>
      <w:r w:rsidRPr="00FE6371">
        <w:rPr>
          <w:rFonts w:ascii="Times New Roman" w:hAnsi="Times New Roman"/>
          <w:b/>
          <w:i/>
          <w:sz w:val="28"/>
          <w:szCs w:val="28"/>
          <w:lang w:val="en-GB"/>
        </w:rPr>
        <w:t>s:</w:t>
      </w:r>
      <w:r w:rsidRPr="00FE6371">
        <w:rPr>
          <w:rFonts w:ascii="Times New Roman" w:hAnsi="Times New Roman"/>
          <w:sz w:val="28"/>
          <w:szCs w:val="28"/>
          <w:lang w:val="en-GB"/>
        </w:rPr>
        <w:t xml:space="preserve"> Intestine, glucose uptake, metformin</w:t>
      </w:r>
    </w:p>
    <w:p w14:paraId="706F3EE1" w14:textId="77777777" w:rsidR="0077353F" w:rsidRPr="00FE6371" w:rsidRDefault="0077353F" w:rsidP="0018584E">
      <w:pPr>
        <w:spacing w:line="360" w:lineRule="auto"/>
        <w:jc w:val="both"/>
        <w:rPr>
          <w:rFonts w:ascii="Times New Roman" w:hAnsi="Times New Roman"/>
          <w:sz w:val="24"/>
          <w:szCs w:val="24"/>
          <w:lang w:val="en-GB"/>
        </w:rPr>
      </w:pPr>
    </w:p>
    <w:p w14:paraId="18C45BD1" w14:textId="77777777" w:rsidR="00857A81" w:rsidRPr="00FE6371" w:rsidRDefault="00857A81" w:rsidP="00D72C54">
      <w:pPr>
        <w:spacing w:line="360" w:lineRule="auto"/>
        <w:rPr>
          <w:rFonts w:ascii="Times New Roman" w:hAnsi="Times New Roman"/>
          <w:sz w:val="24"/>
          <w:szCs w:val="24"/>
          <w:lang w:val="en-GB"/>
        </w:rPr>
      </w:pPr>
    </w:p>
    <w:p w14:paraId="40032509" w14:textId="3BE1EDB7" w:rsidR="0062752A" w:rsidRPr="00966E8A" w:rsidRDefault="0062752A" w:rsidP="00966E8A">
      <w:pPr>
        <w:pStyle w:val="ListParagraph"/>
        <w:numPr>
          <w:ilvl w:val="0"/>
          <w:numId w:val="18"/>
        </w:numPr>
        <w:spacing w:line="360" w:lineRule="auto"/>
        <w:rPr>
          <w:rFonts w:ascii="Times New Roman" w:hAnsi="Times New Roman"/>
          <w:sz w:val="24"/>
          <w:szCs w:val="24"/>
          <w:lang w:val="en-GB"/>
        </w:rPr>
      </w:pPr>
      <w:r w:rsidRPr="00966E8A">
        <w:rPr>
          <w:rFonts w:ascii="Times New Roman" w:hAnsi="Times New Roman"/>
          <w:sz w:val="24"/>
          <w:szCs w:val="24"/>
          <w:lang w:val="en-GB"/>
        </w:rPr>
        <w:t>INTRODUCTION</w:t>
      </w:r>
    </w:p>
    <w:p w14:paraId="53B0A861" w14:textId="41F3DBB1" w:rsidR="00963CAF" w:rsidRPr="006608F7" w:rsidRDefault="00D845D4" w:rsidP="00D72C54">
      <w:pPr>
        <w:spacing w:line="360" w:lineRule="auto"/>
        <w:rPr>
          <w:rFonts w:ascii="Times New Roman" w:hAnsi="Times New Roman"/>
          <w:sz w:val="24"/>
          <w:szCs w:val="24"/>
          <w:lang w:val="en-GB"/>
        </w:rPr>
      </w:pPr>
      <w:r w:rsidRPr="00FE6371">
        <w:rPr>
          <w:rFonts w:ascii="Times New Roman" w:hAnsi="Times New Roman"/>
          <w:sz w:val="24"/>
          <w:szCs w:val="24"/>
          <w:lang w:val="en-GB"/>
        </w:rPr>
        <w:lastRenderedPageBreak/>
        <w:t xml:space="preserve">The intestine </w:t>
      </w:r>
      <w:r w:rsidR="00FC7CBB" w:rsidRPr="00FE6371">
        <w:rPr>
          <w:rFonts w:ascii="Times New Roman" w:hAnsi="Times New Roman"/>
          <w:sz w:val="24"/>
          <w:szCs w:val="24"/>
          <w:lang w:val="en-GB"/>
        </w:rPr>
        <w:t xml:space="preserve">has numerous metabolic functions: </w:t>
      </w:r>
      <w:r w:rsidR="00463FF7" w:rsidRPr="00FE6371">
        <w:rPr>
          <w:rFonts w:ascii="Times New Roman" w:hAnsi="Times New Roman"/>
          <w:sz w:val="24"/>
          <w:szCs w:val="24"/>
          <w:lang w:val="en-GB"/>
        </w:rPr>
        <w:t xml:space="preserve">nutrient </w:t>
      </w:r>
      <w:r w:rsidR="00FC7CBB" w:rsidRPr="00FE6371">
        <w:rPr>
          <w:rFonts w:ascii="Times New Roman" w:hAnsi="Times New Roman"/>
          <w:sz w:val="24"/>
          <w:szCs w:val="24"/>
          <w:lang w:val="en-GB"/>
        </w:rPr>
        <w:t>ab</w:t>
      </w:r>
      <w:r w:rsidR="00F64DBB" w:rsidRPr="00FE6371">
        <w:rPr>
          <w:rFonts w:ascii="Times New Roman" w:hAnsi="Times New Roman"/>
          <w:sz w:val="24"/>
          <w:szCs w:val="24"/>
          <w:lang w:val="en-GB"/>
        </w:rPr>
        <w:t xml:space="preserve">sorption, hormone secretion, </w:t>
      </w:r>
      <w:r w:rsidR="00FC7CBB" w:rsidRPr="00FE6371">
        <w:rPr>
          <w:rFonts w:ascii="Times New Roman" w:hAnsi="Times New Roman"/>
          <w:sz w:val="24"/>
          <w:szCs w:val="24"/>
          <w:lang w:val="en-GB"/>
        </w:rPr>
        <w:t>systemic immune response and glucose production.</w:t>
      </w:r>
      <w:r w:rsidRPr="00FE6371">
        <w:rPr>
          <w:rFonts w:ascii="Times New Roman" w:hAnsi="Times New Roman"/>
          <w:sz w:val="24"/>
          <w:szCs w:val="24"/>
          <w:lang w:val="en-GB"/>
        </w:rPr>
        <w:t xml:space="preserve"> </w:t>
      </w:r>
      <w:r w:rsidR="00463FF7" w:rsidRPr="00FE6371">
        <w:rPr>
          <w:rFonts w:ascii="Times New Roman" w:hAnsi="Times New Roman"/>
          <w:sz w:val="24"/>
          <w:szCs w:val="24"/>
          <w:lang w:val="en-GB"/>
        </w:rPr>
        <w:t>The i</w:t>
      </w:r>
      <w:r w:rsidRPr="00FE6371">
        <w:rPr>
          <w:rFonts w:ascii="Times New Roman" w:hAnsi="Times New Roman"/>
          <w:sz w:val="24"/>
          <w:szCs w:val="24"/>
          <w:lang w:val="en-GB"/>
        </w:rPr>
        <w:t xml:space="preserve">ntestine is </w:t>
      </w:r>
      <w:r w:rsidR="00463FF7" w:rsidRPr="00FE6371">
        <w:rPr>
          <w:rFonts w:ascii="Times New Roman" w:hAnsi="Times New Roman"/>
          <w:sz w:val="24"/>
          <w:szCs w:val="24"/>
          <w:lang w:val="en-GB"/>
        </w:rPr>
        <w:t xml:space="preserve">gluconeogenic </w:t>
      </w:r>
      <w:r w:rsidRPr="00FE6371">
        <w:rPr>
          <w:rFonts w:ascii="Times New Roman" w:hAnsi="Times New Roman"/>
          <w:sz w:val="24"/>
          <w:szCs w:val="24"/>
          <w:lang w:val="en-GB"/>
        </w:rPr>
        <w:t xml:space="preserve">organ </w:t>
      </w:r>
      <w:r w:rsidR="007143FB" w:rsidRPr="00FE6371">
        <w:rPr>
          <w:rFonts w:ascii="Times New Roman" w:hAnsi="Times New Roman"/>
          <w:sz w:val="24"/>
          <w:szCs w:val="24"/>
          <w:lang w:val="en-GB"/>
        </w:rPr>
        <w:t xml:space="preserve">that </w:t>
      </w:r>
      <w:r w:rsidRPr="00FE6371">
        <w:rPr>
          <w:rFonts w:ascii="Times New Roman" w:hAnsi="Times New Roman"/>
          <w:sz w:val="24"/>
          <w:szCs w:val="24"/>
          <w:lang w:val="en-GB"/>
        </w:rPr>
        <w:t>express</w:t>
      </w:r>
      <w:r w:rsidR="007143FB" w:rsidRPr="00FE6371">
        <w:rPr>
          <w:rFonts w:ascii="Times New Roman" w:hAnsi="Times New Roman"/>
          <w:sz w:val="24"/>
          <w:szCs w:val="24"/>
          <w:lang w:val="en-GB"/>
        </w:rPr>
        <w:t>es</w:t>
      </w:r>
      <w:r w:rsidRPr="00FE6371">
        <w:rPr>
          <w:rFonts w:ascii="Times New Roman" w:hAnsi="Times New Roman"/>
          <w:sz w:val="24"/>
          <w:szCs w:val="24"/>
          <w:lang w:val="en-GB"/>
        </w:rPr>
        <w:t xml:space="preserve"> glucose-6-phosphatase and is capable </w:t>
      </w:r>
      <w:r w:rsidR="00463FF7" w:rsidRPr="00FE6371">
        <w:rPr>
          <w:rFonts w:ascii="Times New Roman" w:hAnsi="Times New Roman"/>
          <w:sz w:val="24"/>
          <w:szCs w:val="24"/>
          <w:lang w:val="en-GB"/>
        </w:rPr>
        <w:t xml:space="preserve">of </w:t>
      </w:r>
      <w:r w:rsidRPr="00FE6371">
        <w:rPr>
          <w:rFonts w:ascii="Times New Roman" w:hAnsi="Times New Roman"/>
          <w:sz w:val="24"/>
          <w:szCs w:val="24"/>
          <w:lang w:val="en-GB"/>
        </w:rPr>
        <w:t xml:space="preserve">endogenous glucose </w:t>
      </w:r>
      <w:r w:rsidRPr="006608F7">
        <w:rPr>
          <w:rFonts w:ascii="Times New Roman" w:hAnsi="Times New Roman"/>
          <w:sz w:val="24"/>
          <w:szCs w:val="24"/>
          <w:lang w:val="en-GB"/>
        </w:rPr>
        <w:t>production</w:t>
      </w:r>
      <w:r w:rsidR="00772FE8" w:rsidRPr="006608F7">
        <w:rPr>
          <w:rFonts w:ascii="Times New Roman" w:hAnsi="Times New Roman"/>
          <w:sz w:val="24"/>
          <w:szCs w:val="24"/>
          <w:lang w:val="en-GB"/>
        </w:rPr>
        <w:t xml:space="preserve"> </w:t>
      </w:r>
      <w:r w:rsidR="00772FE8" w:rsidRPr="00DF7CD6">
        <w:rPr>
          <w:rFonts w:ascii="Times New Roman" w:hAnsi="Times New Roman"/>
          <w:sz w:val="24"/>
          <w:szCs w:val="24"/>
          <w:lang w:val="en-GB"/>
        </w:rPr>
        <w:t>(EGP)</w:t>
      </w:r>
      <w:r w:rsidR="00B5791C" w:rsidRPr="00DF7CD6">
        <w:rPr>
          <w:rFonts w:ascii="Times New Roman" w:hAnsi="Times New Roman"/>
          <w:sz w:val="24"/>
          <w:szCs w:val="24"/>
          <w:lang w:val="en-GB"/>
        </w:rPr>
        <w:t xml:space="preserve"> </w:t>
      </w:r>
      <w:r w:rsidR="00490116" w:rsidRPr="00DF7CD6">
        <w:rPr>
          <w:rFonts w:ascii="Times New Roman" w:hAnsi="Times New Roman"/>
          <w:sz w:val="24"/>
          <w:szCs w:val="24"/>
          <w:lang w:val="en-GB"/>
        </w:rPr>
        <w:fldChar w:fldCharType="begin">
          <w:fldData xml:space="preserve">PEVuZE5vdGU+PENpdGU+PEF1dGhvcj5SYWphczwvQXV0aG9yPjxZZWFyPjE5OTk8L1llYXI+PFJl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</w:fldData>
        </w:fldChar>
      </w:r>
      <w:r w:rsidR="00BD0CEF">
        <w:rPr>
          <w:rFonts w:ascii="Times New Roman" w:hAnsi="Times New Roman"/>
          <w:sz w:val="24"/>
          <w:szCs w:val="24"/>
          <w:lang w:val="en-GB"/>
        </w:rPr>
        <w:instrText xml:space="preserve"> ADDIN EN.CITE </w:instrText>
      </w:r>
      <w:r w:rsidR="00BD0CEF">
        <w:rPr>
          <w:rFonts w:ascii="Times New Roman" w:hAnsi="Times New Roman"/>
          <w:sz w:val="24"/>
          <w:szCs w:val="24"/>
          <w:lang w:val="en-GB"/>
        </w:rPr>
        <w:fldChar w:fldCharType="begin">
          <w:fldData xml:space="preserve">PEVuZE5vdGU+PENpdGU+PEF1dGhvcj5SYWphczwvQXV0aG9yPjxZZWFyPjE5OTk8L1llYXI+PFJl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</w:fldData>
        </w:fldChar>
      </w:r>
      <w:r w:rsidR="00BD0CEF">
        <w:rPr>
          <w:rFonts w:ascii="Times New Roman" w:hAnsi="Times New Roman"/>
          <w:sz w:val="24"/>
          <w:szCs w:val="24"/>
          <w:lang w:val="en-GB"/>
        </w:rPr>
        <w:instrText xml:space="preserve"> ADDIN EN.CITE.DATA </w:instrText>
      </w:r>
      <w:r w:rsidR="00BD0CEF">
        <w:rPr>
          <w:rFonts w:ascii="Times New Roman" w:hAnsi="Times New Roman"/>
          <w:sz w:val="24"/>
          <w:szCs w:val="24"/>
          <w:lang w:val="en-GB"/>
        </w:rPr>
      </w:r>
      <w:r w:rsidR="00BD0CEF">
        <w:rPr>
          <w:rFonts w:ascii="Times New Roman" w:hAnsi="Times New Roman"/>
          <w:sz w:val="24"/>
          <w:szCs w:val="24"/>
          <w:lang w:val="en-GB"/>
        </w:rPr>
        <w:fldChar w:fldCharType="end"/>
      </w:r>
      <w:r w:rsidR="00490116" w:rsidRPr="00DF7CD6">
        <w:rPr>
          <w:rFonts w:ascii="Times New Roman" w:hAnsi="Times New Roman"/>
          <w:sz w:val="24"/>
          <w:szCs w:val="24"/>
          <w:lang w:val="en-GB"/>
        </w:rPr>
      </w:r>
      <w:r w:rsidR="00490116" w:rsidRPr="00DF7CD6">
        <w:rPr>
          <w:rFonts w:ascii="Times New Roman" w:hAnsi="Times New Roman"/>
          <w:sz w:val="24"/>
          <w:szCs w:val="24"/>
          <w:lang w:val="en-GB"/>
        </w:rPr>
        <w:fldChar w:fldCharType="separate"/>
      </w:r>
      <w:r w:rsidR="00BD0CEF">
        <w:rPr>
          <w:rFonts w:ascii="Times New Roman" w:hAnsi="Times New Roman"/>
          <w:noProof/>
          <w:sz w:val="24"/>
          <w:szCs w:val="24"/>
          <w:lang w:val="en-GB"/>
        </w:rPr>
        <w:t>[1-3]</w:t>
      </w:r>
      <w:r w:rsidR="00490116" w:rsidRPr="00DF7CD6">
        <w:rPr>
          <w:rFonts w:ascii="Times New Roman" w:hAnsi="Times New Roman"/>
          <w:sz w:val="24"/>
          <w:szCs w:val="24"/>
          <w:lang w:val="en-GB"/>
        </w:rPr>
        <w:fldChar w:fldCharType="end"/>
      </w:r>
      <w:r w:rsidR="0025082E" w:rsidRPr="00DF7CD6">
        <w:rPr>
          <w:rFonts w:ascii="Times New Roman" w:hAnsi="Times New Roman"/>
          <w:sz w:val="24"/>
          <w:szCs w:val="24"/>
          <w:lang w:val="en-GB"/>
        </w:rPr>
        <w:t>. EGP</w:t>
      </w:r>
      <w:r w:rsidRPr="006608F7">
        <w:rPr>
          <w:rFonts w:ascii="Times New Roman" w:hAnsi="Times New Roman"/>
          <w:sz w:val="24"/>
          <w:szCs w:val="24"/>
          <w:lang w:val="en-GB"/>
        </w:rPr>
        <w:t xml:space="preserve"> is </w:t>
      </w:r>
      <w:r w:rsidR="00463FF7" w:rsidRPr="006608F7">
        <w:rPr>
          <w:rFonts w:ascii="Times New Roman" w:hAnsi="Times New Roman"/>
          <w:sz w:val="24"/>
          <w:szCs w:val="24"/>
          <w:lang w:val="en-GB"/>
        </w:rPr>
        <w:t>elevated</w:t>
      </w:r>
      <w:r w:rsidRPr="001A4E8A">
        <w:rPr>
          <w:rFonts w:ascii="Times New Roman" w:hAnsi="Times New Roman"/>
          <w:sz w:val="24"/>
          <w:szCs w:val="24"/>
          <w:lang w:val="en-GB"/>
        </w:rPr>
        <w:t xml:space="preserve"> in impaired glucose tolerance and frank diabetes </w:t>
      </w:r>
      <w:r w:rsidR="00490116" w:rsidRPr="006608F7">
        <w:rPr>
          <w:rFonts w:ascii="Times New Roman" w:hAnsi="Times New Roman"/>
          <w:sz w:val="24"/>
          <w:szCs w:val="24"/>
          <w:lang w:val="en-GB"/>
        </w:rPr>
        <w:fldChar w:fldCharType="begin">
          <w:fldData xml:space="preserve">PEVuZE5vdGU+PENpdGU+PEF1dGhvcj5GZXJyYW5uaW5pPC9BdXRob3I+PFllYXI+MTk4OTwvWWVh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</w:fldData>
        </w:fldChar>
      </w:r>
      <w:r w:rsidR="002F1E77">
        <w:rPr>
          <w:rFonts w:ascii="Times New Roman" w:hAnsi="Times New Roman"/>
          <w:sz w:val="24"/>
          <w:szCs w:val="24"/>
          <w:lang w:val="en-GB"/>
        </w:rPr>
        <w:instrText xml:space="preserve"> ADDIN EN.CITE </w:instrText>
      </w:r>
      <w:r w:rsidR="00490116">
        <w:rPr>
          <w:rFonts w:ascii="Times New Roman" w:hAnsi="Times New Roman"/>
          <w:sz w:val="24"/>
          <w:szCs w:val="24"/>
          <w:lang w:val="en-GB"/>
        </w:rPr>
        <w:fldChar w:fldCharType="begin">
          <w:fldData xml:space="preserve">PEVuZE5vdGU+PENpdGU+PEF1dGhvcj5GZXJyYW5uaW5pPC9BdXRob3I+PFllYXI+MTk4OTwvWWVh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</w:fldData>
        </w:fldChar>
      </w:r>
      <w:r w:rsidR="002F1E77">
        <w:rPr>
          <w:rFonts w:ascii="Times New Roman" w:hAnsi="Times New Roman"/>
          <w:sz w:val="24"/>
          <w:szCs w:val="24"/>
          <w:lang w:val="en-GB"/>
        </w:rPr>
        <w:instrText xml:space="preserve"> ADDIN EN.CITE.DATA </w:instrText>
      </w:r>
      <w:r w:rsidR="00490116">
        <w:rPr>
          <w:rFonts w:ascii="Times New Roman" w:hAnsi="Times New Roman"/>
          <w:sz w:val="24"/>
          <w:szCs w:val="24"/>
          <w:lang w:val="en-GB"/>
        </w:rPr>
      </w:r>
      <w:r w:rsidR="00490116">
        <w:rPr>
          <w:rFonts w:ascii="Times New Roman" w:hAnsi="Times New Roman"/>
          <w:sz w:val="24"/>
          <w:szCs w:val="24"/>
          <w:lang w:val="en-GB"/>
        </w:rPr>
        <w:fldChar w:fldCharType="end"/>
      </w:r>
      <w:r w:rsidR="00490116" w:rsidRPr="006608F7">
        <w:rPr>
          <w:rFonts w:ascii="Times New Roman" w:hAnsi="Times New Roman"/>
          <w:sz w:val="24"/>
          <w:szCs w:val="24"/>
          <w:lang w:val="en-GB"/>
        </w:rPr>
      </w:r>
      <w:r w:rsidR="00490116" w:rsidRPr="006608F7">
        <w:rPr>
          <w:rFonts w:ascii="Times New Roman" w:hAnsi="Times New Roman"/>
          <w:sz w:val="24"/>
          <w:szCs w:val="24"/>
          <w:lang w:val="en-GB"/>
        </w:rPr>
        <w:fldChar w:fldCharType="separate"/>
      </w:r>
      <w:r w:rsidR="002F1E77">
        <w:rPr>
          <w:rFonts w:ascii="Times New Roman" w:hAnsi="Times New Roman"/>
          <w:noProof/>
          <w:sz w:val="24"/>
          <w:szCs w:val="24"/>
          <w:lang w:val="en-GB"/>
        </w:rPr>
        <w:t>[4, 5]</w:t>
      </w:r>
      <w:r w:rsidR="00490116" w:rsidRPr="006608F7">
        <w:rPr>
          <w:rFonts w:ascii="Times New Roman" w:hAnsi="Times New Roman"/>
          <w:sz w:val="24"/>
          <w:szCs w:val="24"/>
          <w:lang w:val="en-GB"/>
        </w:rPr>
        <w:fldChar w:fldCharType="end"/>
      </w:r>
      <w:r w:rsidR="00E708BF" w:rsidRPr="006608F7">
        <w:rPr>
          <w:rFonts w:ascii="Times New Roman" w:hAnsi="Times New Roman"/>
          <w:sz w:val="24"/>
          <w:szCs w:val="24"/>
          <w:lang w:val="en-GB"/>
        </w:rPr>
        <w:t>.</w:t>
      </w:r>
      <w:r w:rsidR="00AE340D" w:rsidRPr="006608F7">
        <w:rPr>
          <w:rFonts w:ascii="Times New Roman" w:hAnsi="Times New Roman"/>
          <w:sz w:val="24"/>
          <w:szCs w:val="24"/>
          <w:lang w:val="en-GB"/>
        </w:rPr>
        <w:t xml:space="preserve"> Further</w:t>
      </w:r>
      <w:r w:rsidR="00463FF7" w:rsidRPr="001A4E8A">
        <w:rPr>
          <w:rFonts w:ascii="Times New Roman" w:hAnsi="Times New Roman"/>
          <w:sz w:val="24"/>
          <w:szCs w:val="24"/>
          <w:lang w:val="en-GB"/>
        </w:rPr>
        <w:t>more</w:t>
      </w:r>
      <w:r w:rsidR="00AE340D" w:rsidRPr="001A4E8A">
        <w:rPr>
          <w:rFonts w:ascii="Times New Roman" w:hAnsi="Times New Roman"/>
          <w:sz w:val="24"/>
          <w:szCs w:val="24"/>
          <w:lang w:val="en-GB"/>
        </w:rPr>
        <w:t>, t</w:t>
      </w:r>
      <w:r w:rsidRPr="005F3C9E">
        <w:rPr>
          <w:rFonts w:ascii="Times New Roman" w:hAnsi="Times New Roman"/>
          <w:sz w:val="24"/>
          <w:szCs w:val="24"/>
          <w:lang w:val="en-GB"/>
        </w:rPr>
        <w:t xml:space="preserve">he intestine regulates </w:t>
      </w:r>
      <w:r w:rsidR="00463FF7" w:rsidRPr="005F3C9E">
        <w:rPr>
          <w:rFonts w:ascii="Times New Roman" w:hAnsi="Times New Roman"/>
          <w:sz w:val="24"/>
          <w:szCs w:val="24"/>
          <w:lang w:val="en-GB"/>
        </w:rPr>
        <w:t xml:space="preserve">nutrient </w:t>
      </w:r>
      <w:r w:rsidRPr="005F3C9E">
        <w:rPr>
          <w:rFonts w:ascii="Times New Roman" w:hAnsi="Times New Roman"/>
          <w:sz w:val="24"/>
          <w:szCs w:val="24"/>
          <w:lang w:val="en-GB"/>
        </w:rPr>
        <w:t xml:space="preserve">absorption and controls energy balance </w:t>
      </w:r>
      <w:r w:rsidR="007143FB" w:rsidRPr="006608F7">
        <w:rPr>
          <w:rFonts w:ascii="Times New Roman" w:hAnsi="Times New Roman"/>
          <w:sz w:val="24"/>
          <w:szCs w:val="24"/>
          <w:lang w:val="en-GB"/>
        </w:rPr>
        <w:t>mediated by</w:t>
      </w:r>
      <w:r w:rsidR="00A54C59" w:rsidRPr="006608F7">
        <w:rPr>
          <w:rFonts w:ascii="Times New Roman" w:hAnsi="Times New Roman"/>
          <w:sz w:val="24"/>
          <w:szCs w:val="24"/>
          <w:lang w:val="en-GB"/>
        </w:rPr>
        <w:t xml:space="preserve"> </w:t>
      </w:r>
      <w:r w:rsidRPr="006608F7">
        <w:rPr>
          <w:rFonts w:ascii="Times New Roman" w:hAnsi="Times New Roman"/>
          <w:sz w:val="24"/>
          <w:szCs w:val="24"/>
          <w:lang w:val="en-GB"/>
        </w:rPr>
        <w:t>incretin hormones</w:t>
      </w:r>
      <w:r w:rsidR="00AE340D" w:rsidRPr="006608F7">
        <w:rPr>
          <w:rFonts w:ascii="Times New Roman" w:hAnsi="Times New Roman"/>
          <w:sz w:val="24"/>
          <w:szCs w:val="24"/>
          <w:lang w:val="en-GB"/>
        </w:rPr>
        <w:t>.</w:t>
      </w:r>
      <w:r w:rsidRPr="006608F7">
        <w:rPr>
          <w:rFonts w:ascii="Times New Roman" w:hAnsi="Times New Roman"/>
          <w:sz w:val="24"/>
          <w:szCs w:val="24"/>
          <w:lang w:val="en-GB"/>
        </w:rPr>
        <w:t xml:space="preserve"> </w:t>
      </w:r>
      <w:r w:rsidR="00AE340D" w:rsidRPr="006608F7">
        <w:rPr>
          <w:rFonts w:ascii="Times New Roman" w:hAnsi="Times New Roman"/>
          <w:sz w:val="24"/>
          <w:szCs w:val="24"/>
          <w:lang w:val="en-GB"/>
        </w:rPr>
        <w:t>The f</w:t>
      </w:r>
      <w:r w:rsidRPr="006608F7">
        <w:rPr>
          <w:rFonts w:ascii="Times New Roman" w:hAnsi="Times New Roman"/>
          <w:sz w:val="24"/>
          <w:szCs w:val="24"/>
          <w:lang w:val="en-GB"/>
        </w:rPr>
        <w:t xml:space="preserve">unction </w:t>
      </w:r>
      <w:r w:rsidR="00AE340D" w:rsidRPr="006608F7">
        <w:rPr>
          <w:rFonts w:ascii="Times New Roman" w:hAnsi="Times New Roman"/>
          <w:sz w:val="24"/>
          <w:szCs w:val="24"/>
          <w:lang w:val="en-GB"/>
        </w:rPr>
        <w:t xml:space="preserve">of these hormones </w:t>
      </w:r>
      <w:r w:rsidRPr="006608F7">
        <w:rPr>
          <w:rFonts w:ascii="Times New Roman" w:hAnsi="Times New Roman"/>
          <w:sz w:val="24"/>
          <w:szCs w:val="24"/>
          <w:lang w:val="en-GB"/>
        </w:rPr>
        <w:t xml:space="preserve">is severely impaired in type 2 diabetes </w:t>
      </w:r>
      <w:r w:rsidR="00490116" w:rsidRPr="006608F7">
        <w:rPr>
          <w:rFonts w:ascii="Times New Roman" w:hAnsi="Times New Roman"/>
          <w:sz w:val="24"/>
          <w:szCs w:val="24"/>
          <w:lang w:val="en-GB"/>
        </w:rPr>
        <w:fldChar w:fldCharType="begin"/>
      </w:r>
      <w:r w:rsidR="002F1E77">
        <w:rPr>
          <w:rFonts w:ascii="Times New Roman" w:hAnsi="Times New Roman"/>
          <w:sz w:val="24"/>
          <w:szCs w:val="24"/>
          <w:lang w:val="en-GB"/>
        </w:rPr>
        <w:instrText xml:space="preserve"> ADDIN EN.CITE &lt;EndNote&gt;&lt;Cite&gt;&lt;Author&gt;Knop&lt;/Author&gt;&lt;Year&gt;2008&lt;/Year&gt;&lt;RecNum&gt;829&lt;/RecNum&gt;&lt;DisplayText&gt;[6]&lt;/DisplayText&gt;&lt;record&gt;&lt;rec-number&gt;829&lt;/rec-number&gt;&lt;foreign-keys&gt;&lt;key app="EN" db-id="wfaswr2s9vzzw1e52faptvxjxw2vfv5zt92p" timestamp="1416132828"&gt;829&lt;/key&gt;&lt;/foreign-keys&gt;&lt;ref-type name="Journal Article"&gt;17&lt;/ref-type&gt;&lt;contributors&gt;&lt;authors&gt;&lt;author&gt;Knop, F. K.&lt;/author&gt;&lt;author&gt;Holst, J. J.&lt;/author&gt;&lt;author&gt;Vilsboll, T.&lt;/author&gt;&lt;/authors&gt;&lt;/contributors&gt;&lt;auth-address&gt;Department of Internal Medicine F, Gentofte Hospital, University of Copenhagen, Niels Andersens Vej 65, DK-2900 Hellerup, Denmark. filipknop@dadlnet.dk&lt;/auth-address&gt;&lt;titles&gt;&lt;title&gt;Replacing SUs with incretin-based therapies for type 2 diabetes mellitus: challenges and feasibility&lt;/title&gt;&lt;secondary-title&gt;IDrugs&lt;/secondary-title&gt;&lt;alt-title&gt;IDrugs : the investigational drugs journal&lt;/alt-title&gt;&lt;/titles&gt;&lt;periodical&gt;&lt;full-title&gt;IDrugs&lt;/full-title&gt;&lt;abbr-1&gt;IDrugs : the investigational drugs journal&lt;/abbr-1&gt;&lt;/periodical&gt;&lt;alt-periodical&gt;&lt;full-title&gt;IDrugs&lt;/full-title&gt;&lt;abbr-1&gt;IDrugs : the investigational drugs journal&lt;/abbr-1&gt;&lt;/alt-periodical&gt;&lt;pages&gt;497-501&lt;/pages&gt;&lt;volume&gt;11&lt;/volume&gt;&lt;number&gt;7&lt;/number&gt;&lt;keywords&gt;&lt;keyword&gt;Diabetes Mellitus, Type 2/*drug therapy/metabolism&lt;/keyword&gt;&lt;keyword&gt;Gastric Inhibitory Polypeptide/physiology&lt;/keyword&gt;&lt;keyword&gt;Glucagon-Like Peptide 1/physiology&lt;/keyword&gt;&lt;keyword&gt;Humans&lt;/keyword&gt;&lt;keyword&gt;Hypoglycemic Agents/chemistry/*therapeutic use&lt;/keyword&gt;&lt;keyword&gt;Incretins/physiology&lt;/keyword&gt;&lt;keyword&gt;Molecular Mimicry&lt;/keyword&gt;&lt;keyword&gt;Sulfonylurea Compounds/adverse effects/*therapeutic use&lt;/keyword&gt;&lt;/keywords&gt;&lt;dates&gt;&lt;year&gt;2008&lt;/year&gt;&lt;pub-dates&gt;&lt;date&gt;Jul&lt;/date&gt;&lt;/pub-dates&gt;&lt;/dates&gt;&lt;isbn&gt;1369-7056 (Print)&amp;#xD;1369-7056 (Linking)&lt;/isbn&gt;&lt;accession-num&gt;18600596&lt;/accession-num&gt;&lt;urls&gt;&lt;related-urls&gt;&lt;url&gt;http://www.ncbi.nlm.nih.gov/pubmed/18600596&lt;/url&gt;&lt;/related-urls&gt;&lt;/urls&gt;&lt;/record&gt;&lt;/Cite&gt;&lt;/EndNote&gt;</w:instrText>
      </w:r>
      <w:r w:rsidR="00490116" w:rsidRPr="006608F7">
        <w:rPr>
          <w:rFonts w:ascii="Times New Roman" w:hAnsi="Times New Roman"/>
          <w:sz w:val="24"/>
          <w:szCs w:val="24"/>
          <w:lang w:val="en-GB"/>
        </w:rPr>
        <w:fldChar w:fldCharType="separate"/>
      </w:r>
      <w:r w:rsidR="002F1E77">
        <w:rPr>
          <w:rFonts w:ascii="Times New Roman" w:hAnsi="Times New Roman"/>
          <w:noProof/>
          <w:sz w:val="24"/>
          <w:szCs w:val="24"/>
          <w:lang w:val="en-GB"/>
        </w:rPr>
        <w:t>[6]</w:t>
      </w:r>
      <w:r w:rsidR="00490116" w:rsidRPr="006608F7">
        <w:rPr>
          <w:rFonts w:ascii="Times New Roman" w:hAnsi="Times New Roman"/>
          <w:sz w:val="24"/>
          <w:szCs w:val="24"/>
          <w:lang w:val="en-GB"/>
        </w:rPr>
        <w:fldChar w:fldCharType="end"/>
      </w:r>
      <w:r w:rsidR="005666CA" w:rsidRPr="006608F7">
        <w:rPr>
          <w:rFonts w:ascii="Times New Roman" w:hAnsi="Times New Roman"/>
          <w:sz w:val="24"/>
          <w:szCs w:val="24"/>
          <w:lang w:val="en-GB"/>
        </w:rPr>
        <w:t>,</w:t>
      </w:r>
      <w:r w:rsidR="00F20216" w:rsidRPr="006608F7">
        <w:rPr>
          <w:rFonts w:ascii="Times New Roman" w:hAnsi="Times New Roman"/>
          <w:sz w:val="24"/>
          <w:szCs w:val="24"/>
          <w:lang w:val="en-GB"/>
        </w:rPr>
        <w:t xml:space="preserve"> </w:t>
      </w:r>
      <w:r w:rsidR="007143FB" w:rsidRPr="006608F7">
        <w:rPr>
          <w:rFonts w:ascii="Times New Roman" w:hAnsi="Times New Roman"/>
          <w:sz w:val="24"/>
          <w:szCs w:val="24"/>
          <w:lang w:val="en-GB"/>
        </w:rPr>
        <w:t xml:space="preserve">which </w:t>
      </w:r>
      <w:r w:rsidR="00F20216" w:rsidRPr="006608F7">
        <w:rPr>
          <w:rFonts w:ascii="Times New Roman" w:hAnsi="Times New Roman"/>
          <w:sz w:val="24"/>
          <w:szCs w:val="24"/>
          <w:lang w:val="en-GB"/>
        </w:rPr>
        <w:t>l</w:t>
      </w:r>
      <w:r w:rsidRPr="001A4E8A">
        <w:rPr>
          <w:rFonts w:ascii="Times New Roman" w:hAnsi="Times New Roman"/>
          <w:sz w:val="24"/>
          <w:szCs w:val="24"/>
          <w:lang w:val="en-GB"/>
        </w:rPr>
        <w:t>ead</w:t>
      </w:r>
      <w:r w:rsidR="007143FB" w:rsidRPr="001A4E8A">
        <w:rPr>
          <w:rFonts w:ascii="Times New Roman" w:hAnsi="Times New Roman"/>
          <w:sz w:val="24"/>
          <w:szCs w:val="24"/>
          <w:lang w:val="en-GB"/>
        </w:rPr>
        <w:t>s</w:t>
      </w:r>
      <w:r w:rsidRPr="001A4E8A">
        <w:rPr>
          <w:rFonts w:ascii="Times New Roman" w:hAnsi="Times New Roman"/>
          <w:sz w:val="24"/>
          <w:szCs w:val="24"/>
          <w:lang w:val="en-GB"/>
        </w:rPr>
        <w:t xml:space="preserve"> to beta cell dysfunction and insulin resistance.</w:t>
      </w:r>
      <w:r w:rsidR="003C2DF2" w:rsidRPr="005F3C9E">
        <w:rPr>
          <w:rFonts w:ascii="Times New Roman" w:hAnsi="Times New Roman"/>
          <w:sz w:val="24"/>
          <w:szCs w:val="24"/>
          <w:lang w:val="en-GB"/>
        </w:rPr>
        <w:t xml:space="preserve"> </w:t>
      </w:r>
      <w:r w:rsidR="00C70577" w:rsidRPr="005F3C9E">
        <w:rPr>
          <w:rFonts w:ascii="Times New Roman" w:hAnsi="Times New Roman"/>
          <w:sz w:val="24"/>
          <w:szCs w:val="24"/>
          <w:lang w:val="en-GB"/>
        </w:rPr>
        <w:t xml:space="preserve"> Metformin seem</w:t>
      </w:r>
      <w:r w:rsidR="007D48FA" w:rsidRPr="005F3C9E">
        <w:rPr>
          <w:rFonts w:ascii="Times New Roman" w:hAnsi="Times New Roman"/>
          <w:sz w:val="24"/>
          <w:szCs w:val="24"/>
          <w:lang w:val="en-GB"/>
        </w:rPr>
        <w:t>s</w:t>
      </w:r>
      <w:r w:rsidR="00C70577" w:rsidRPr="006608F7">
        <w:rPr>
          <w:rFonts w:ascii="Times New Roman" w:hAnsi="Times New Roman"/>
          <w:sz w:val="24"/>
          <w:szCs w:val="24"/>
          <w:lang w:val="en-GB"/>
        </w:rPr>
        <w:t xml:space="preserve"> to interact with</w:t>
      </w:r>
      <w:r w:rsidR="008C252F" w:rsidRPr="006608F7">
        <w:rPr>
          <w:rFonts w:ascii="Times New Roman" w:hAnsi="Times New Roman"/>
          <w:sz w:val="24"/>
          <w:szCs w:val="24"/>
          <w:lang w:val="en-GB"/>
        </w:rPr>
        <w:t xml:space="preserve"> the</w:t>
      </w:r>
      <w:r w:rsidR="00C70577" w:rsidRPr="006608F7">
        <w:rPr>
          <w:rFonts w:ascii="Times New Roman" w:hAnsi="Times New Roman"/>
          <w:sz w:val="24"/>
          <w:szCs w:val="24"/>
          <w:lang w:val="en-GB"/>
        </w:rPr>
        <w:t xml:space="preserve"> incretin axis </w:t>
      </w:r>
      <w:r w:rsidR="003D3CBD" w:rsidRPr="006608F7">
        <w:rPr>
          <w:rFonts w:ascii="Times New Roman" w:hAnsi="Times New Roman"/>
          <w:sz w:val="24"/>
          <w:szCs w:val="24"/>
          <w:lang w:val="en-GB"/>
        </w:rPr>
        <w:t xml:space="preserve">by </w:t>
      </w:r>
      <w:r w:rsidR="00AA228F" w:rsidRPr="00DF7CD6">
        <w:rPr>
          <w:rFonts w:ascii="Times New Roman" w:hAnsi="Times New Roman"/>
          <w:sz w:val="24"/>
          <w:szCs w:val="24"/>
          <w:lang w:val="en-GB"/>
        </w:rPr>
        <w:t>increasing</w:t>
      </w:r>
      <w:r w:rsidR="008C252F" w:rsidRPr="00DF7CD6">
        <w:rPr>
          <w:rFonts w:ascii="Times New Roman" w:hAnsi="Times New Roman"/>
          <w:sz w:val="24"/>
          <w:szCs w:val="24"/>
          <w:lang w:val="en-GB"/>
        </w:rPr>
        <w:t xml:space="preserve"> plasma </w:t>
      </w:r>
      <w:r w:rsidR="00C70577" w:rsidRPr="00DF7CD6">
        <w:rPr>
          <w:rFonts w:ascii="Times New Roman" w:hAnsi="Times New Roman"/>
          <w:sz w:val="24"/>
          <w:szCs w:val="24"/>
          <w:lang w:val="en-GB"/>
        </w:rPr>
        <w:t>glucagon-like peptide 1 (GLP-1) levels</w:t>
      </w:r>
      <w:r w:rsidR="00AA228F" w:rsidRPr="00DF7CD6">
        <w:rPr>
          <w:rFonts w:ascii="Times New Roman" w:hAnsi="Times New Roman"/>
          <w:sz w:val="24"/>
          <w:szCs w:val="24"/>
          <w:lang w:val="en-GB"/>
        </w:rPr>
        <w:t xml:space="preserve"> and</w:t>
      </w:r>
      <w:r w:rsidR="00952B89" w:rsidRPr="00DF7CD6">
        <w:rPr>
          <w:rFonts w:ascii="Times New Roman" w:hAnsi="Times New Roman"/>
          <w:sz w:val="24"/>
          <w:szCs w:val="24"/>
          <w:lang w:val="en-GB"/>
        </w:rPr>
        <w:t xml:space="preserve"> expression </w:t>
      </w:r>
      <w:r w:rsidR="00B369E6" w:rsidRPr="00DF7CD6">
        <w:rPr>
          <w:rFonts w:ascii="Times New Roman" w:hAnsi="Times New Roman"/>
          <w:sz w:val="24"/>
          <w:szCs w:val="24"/>
          <w:lang w:val="en-GB"/>
        </w:rPr>
        <w:t>o</w:t>
      </w:r>
      <w:r w:rsidR="00952B89" w:rsidRPr="00DF7CD6">
        <w:rPr>
          <w:rFonts w:ascii="Times New Roman" w:hAnsi="Times New Roman"/>
          <w:sz w:val="24"/>
          <w:szCs w:val="24"/>
          <w:lang w:val="en-GB"/>
        </w:rPr>
        <w:t xml:space="preserve">f the genes encoding the </w:t>
      </w:r>
      <w:r w:rsidR="00014943" w:rsidRPr="00DF7CD6">
        <w:rPr>
          <w:rFonts w:ascii="Times New Roman" w:hAnsi="Times New Roman"/>
          <w:sz w:val="24"/>
          <w:szCs w:val="24"/>
          <w:lang w:val="en-GB"/>
        </w:rPr>
        <w:t>receptors</w:t>
      </w:r>
      <w:r w:rsidR="00952B89" w:rsidRPr="00DF7CD6">
        <w:rPr>
          <w:rFonts w:ascii="Times New Roman" w:hAnsi="Times New Roman"/>
          <w:sz w:val="24"/>
          <w:szCs w:val="24"/>
          <w:lang w:val="en-GB"/>
        </w:rPr>
        <w:t xml:space="preserve"> for GLP-1 and glucose-dependent insulinotrophic polypeptide in mouse</w:t>
      </w:r>
      <w:r w:rsidR="0064195D" w:rsidRPr="00DF7CD6">
        <w:rPr>
          <w:rFonts w:ascii="Times New Roman" w:hAnsi="Times New Roman"/>
          <w:sz w:val="24"/>
          <w:szCs w:val="24"/>
          <w:lang w:val="en-GB"/>
        </w:rPr>
        <w:t xml:space="preserve"> pancreatic</w:t>
      </w:r>
      <w:r w:rsidR="00952B89" w:rsidRPr="00DF7CD6">
        <w:rPr>
          <w:rFonts w:ascii="Times New Roman" w:hAnsi="Times New Roman"/>
          <w:sz w:val="24"/>
          <w:szCs w:val="24"/>
          <w:lang w:val="en-GB"/>
        </w:rPr>
        <w:t xml:space="preserve"> islets</w:t>
      </w:r>
      <w:r w:rsidR="00C70577" w:rsidRPr="00DF7CD6">
        <w:rPr>
          <w:rFonts w:ascii="Times New Roman" w:hAnsi="Times New Roman"/>
          <w:sz w:val="24"/>
          <w:szCs w:val="24"/>
          <w:lang w:val="en-GB"/>
        </w:rPr>
        <w:t xml:space="preserve"> </w:t>
      </w:r>
      <w:r w:rsidR="00490116" w:rsidRPr="00DF7CD6">
        <w:rPr>
          <w:rFonts w:ascii="Times New Roman" w:hAnsi="Times New Roman"/>
          <w:sz w:val="24"/>
          <w:szCs w:val="24"/>
          <w:lang w:val="en-GB"/>
        </w:rPr>
        <w:fldChar w:fldCharType="begin">
          <w:fldData xml:space="preserve">PEVuZE5vdGU+PENpdGU+PEF1dGhvcj5NYWlkYTwvQXV0aG9yPjxZZWFyPjIwMTE8L1llYXI+PFJl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==
</w:fldData>
        </w:fldChar>
      </w:r>
      <w:r w:rsidR="002F1E77">
        <w:rPr>
          <w:rFonts w:ascii="Times New Roman" w:hAnsi="Times New Roman"/>
          <w:sz w:val="24"/>
          <w:szCs w:val="24"/>
          <w:lang w:val="en-GB"/>
        </w:rPr>
        <w:instrText xml:space="preserve"> ADDIN EN.CITE </w:instrText>
      </w:r>
      <w:r w:rsidR="00490116">
        <w:rPr>
          <w:rFonts w:ascii="Times New Roman" w:hAnsi="Times New Roman"/>
          <w:sz w:val="24"/>
          <w:szCs w:val="24"/>
          <w:lang w:val="en-GB"/>
        </w:rPr>
        <w:fldChar w:fldCharType="begin">
          <w:fldData xml:space="preserve">PEVuZE5vdGU+PENpdGU+PEF1dGhvcj5NYWlkYTwvQXV0aG9yPjxZZWFyPjIwMTE8L1llYXI+PFJl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==
</w:fldData>
        </w:fldChar>
      </w:r>
      <w:r w:rsidR="002F1E77">
        <w:rPr>
          <w:rFonts w:ascii="Times New Roman" w:hAnsi="Times New Roman"/>
          <w:sz w:val="24"/>
          <w:szCs w:val="24"/>
          <w:lang w:val="en-GB"/>
        </w:rPr>
        <w:instrText xml:space="preserve"> ADDIN EN.CITE.DATA </w:instrText>
      </w:r>
      <w:r w:rsidR="00490116">
        <w:rPr>
          <w:rFonts w:ascii="Times New Roman" w:hAnsi="Times New Roman"/>
          <w:sz w:val="24"/>
          <w:szCs w:val="24"/>
          <w:lang w:val="en-GB"/>
        </w:rPr>
      </w:r>
      <w:r w:rsidR="00490116">
        <w:rPr>
          <w:rFonts w:ascii="Times New Roman" w:hAnsi="Times New Roman"/>
          <w:sz w:val="24"/>
          <w:szCs w:val="24"/>
          <w:lang w:val="en-GB"/>
        </w:rPr>
        <w:fldChar w:fldCharType="end"/>
      </w:r>
      <w:r w:rsidR="00490116" w:rsidRPr="00DF7CD6">
        <w:rPr>
          <w:rFonts w:ascii="Times New Roman" w:hAnsi="Times New Roman"/>
          <w:sz w:val="24"/>
          <w:szCs w:val="24"/>
          <w:lang w:val="en-GB"/>
        </w:rPr>
      </w:r>
      <w:r w:rsidR="00490116" w:rsidRPr="00DF7CD6">
        <w:rPr>
          <w:rFonts w:ascii="Times New Roman" w:hAnsi="Times New Roman"/>
          <w:sz w:val="24"/>
          <w:szCs w:val="24"/>
          <w:lang w:val="en-GB"/>
        </w:rPr>
        <w:fldChar w:fldCharType="separate"/>
      </w:r>
      <w:r w:rsidR="002F1E77">
        <w:rPr>
          <w:rFonts w:ascii="Times New Roman" w:hAnsi="Times New Roman"/>
          <w:noProof/>
          <w:sz w:val="24"/>
          <w:szCs w:val="24"/>
          <w:lang w:val="en-GB"/>
        </w:rPr>
        <w:t>[7]</w:t>
      </w:r>
      <w:r w:rsidR="00490116" w:rsidRPr="00DF7CD6">
        <w:rPr>
          <w:rFonts w:ascii="Times New Roman" w:hAnsi="Times New Roman"/>
          <w:sz w:val="24"/>
          <w:szCs w:val="24"/>
          <w:lang w:val="en-GB"/>
        </w:rPr>
        <w:fldChar w:fldCharType="end"/>
      </w:r>
      <w:r w:rsidR="00C70577" w:rsidRPr="00DF7CD6">
        <w:rPr>
          <w:rFonts w:ascii="Times New Roman" w:hAnsi="Times New Roman"/>
          <w:sz w:val="24"/>
          <w:szCs w:val="24"/>
          <w:lang w:val="en-GB"/>
        </w:rPr>
        <w:t>.</w:t>
      </w:r>
    </w:p>
    <w:p w14:paraId="3B387079" w14:textId="77777777" w:rsidR="00F73DBA" w:rsidRPr="006608F7" w:rsidRDefault="00F97D3C" w:rsidP="009D1DF0">
      <w:pPr>
        <w:widowControl w:val="0"/>
        <w:autoSpaceDE w:val="0"/>
        <w:autoSpaceDN w:val="0"/>
        <w:adjustRightInd w:val="0"/>
        <w:spacing w:after="240" w:line="360" w:lineRule="auto"/>
        <w:jc w:val="both"/>
        <w:rPr>
          <w:rFonts w:ascii="Times New Roman" w:hAnsi="Times New Roman"/>
          <w:sz w:val="24"/>
          <w:szCs w:val="24"/>
          <w:lang w:val="en-GB"/>
        </w:rPr>
      </w:pPr>
      <w:r w:rsidRPr="001A4E8A">
        <w:rPr>
          <w:rFonts w:ascii="Times New Roman" w:hAnsi="Times New Roman"/>
          <w:sz w:val="24"/>
          <w:szCs w:val="24"/>
          <w:lang w:val="en-GB"/>
        </w:rPr>
        <w:t>Despite decades of</w:t>
      </w:r>
      <w:r w:rsidR="00A54C59" w:rsidRPr="001A4E8A">
        <w:rPr>
          <w:rFonts w:ascii="Times New Roman" w:hAnsi="Times New Roman"/>
          <w:sz w:val="24"/>
          <w:szCs w:val="24"/>
          <w:lang w:val="en-GB"/>
        </w:rPr>
        <w:t xml:space="preserve"> </w:t>
      </w:r>
      <w:r w:rsidRPr="005F3C9E">
        <w:rPr>
          <w:rFonts w:ascii="Times New Roman" w:hAnsi="Times New Roman"/>
          <w:sz w:val="24"/>
          <w:szCs w:val="24"/>
          <w:lang w:val="en-GB"/>
        </w:rPr>
        <w:t xml:space="preserve">use </w:t>
      </w:r>
      <w:r w:rsidR="000D34D5" w:rsidRPr="005F3C9E">
        <w:rPr>
          <w:rFonts w:ascii="Times New Roman" w:hAnsi="Times New Roman"/>
          <w:sz w:val="24"/>
          <w:szCs w:val="24"/>
          <w:lang w:val="en-GB"/>
        </w:rPr>
        <w:t xml:space="preserve">of metformin </w:t>
      </w:r>
      <w:r w:rsidRPr="005F3C9E">
        <w:rPr>
          <w:rFonts w:ascii="Times New Roman" w:hAnsi="Times New Roman"/>
          <w:sz w:val="24"/>
          <w:szCs w:val="24"/>
          <w:lang w:val="en-GB"/>
        </w:rPr>
        <w:t>as</w:t>
      </w:r>
      <w:r w:rsidR="00802D69" w:rsidRPr="006608F7">
        <w:rPr>
          <w:rFonts w:ascii="Times New Roman" w:hAnsi="Times New Roman"/>
          <w:sz w:val="24"/>
          <w:szCs w:val="24"/>
          <w:lang w:val="en-GB"/>
        </w:rPr>
        <w:t xml:space="preserve"> a</w:t>
      </w:r>
      <w:r w:rsidRPr="006608F7">
        <w:rPr>
          <w:rFonts w:ascii="Times New Roman" w:hAnsi="Times New Roman"/>
          <w:sz w:val="24"/>
          <w:szCs w:val="24"/>
          <w:lang w:val="en-GB"/>
        </w:rPr>
        <w:t xml:space="preserve"> first</w:t>
      </w:r>
      <w:r w:rsidR="005F13E8" w:rsidRPr="006608F7">
        <w:rPr>
          <w:rFonts w:ascii="Times New Roman" w:hAnsi="Times New Roman"/>
          <w:sz w:val="24"/>
          <w:szCs w:val="24"/>
          <w:lang w:val="en-GB"/>
        </w:rPr>
        <w:t xml:space="preserve"> </w:t>
      </w:r>
      <w:r w:rsidRPr="006608F7">
        <w:rPr>
          <w:rFonts w:ascii="Times New Roman" w:hAnsi="Times New Roman"/>
          <w:sz w:val="24"/>
          <w:szCs w:val="24"/>
          <w:lang w:val="en-GB"/>
        </w:rPr>
        <w:t>line t</w:t>
      </w:r>
      <w:r w:rsidR="00F64DBB" w:rsidRPr="006608F7">
        <w:rPr>
          <w:rFonts w:ascii="Times New Roman" w:hAnsi="Times New Roman"/>
          <w:sz w:val="24"/>
          <w:szCs w:val="24"/>
          <w:lang w:val="en-GB"/>
        </w:rPr>
        <w:t>herapy for type 2 diabetes</w:t>
      </w:r>
      <w:r w:rsidR="00A54C59" w:rsidRPr="006608F7">
        <w:rPr>
          <w:rFonts w:ascii="Times New Roman" w:hAnsi="Times New Roman"/>
          <w:sz w:val="24"/>
          <w:szCs w:val="24"/>
          <w:lang w:val="en-GB"/>
        </w:rPr>
        <w:t>,</w:t>
      </w:r>
      <w:r w:rsidR="00F64DBB" w:rsidRPr="006608F7">
        <w:rPr>
          <w:rFonts w:ascii="Times New Roman" w:hAnsi="Times New Roman"/>
          <w:sz w:val="24"/>
          <w:szCs w:val="24"/>
          <w:lang w:val="en-GB"/>
        </w:rPr>
        <w:t xml:space="preserve"> </w:t>
      </w:r>
      <w:r w:rsidR="00A54C59" w:rsidRPr="006608F7">
        <w:rPr>
          <w:rFonts w:ascii="Times New Roman" w:hAnsi="Times New Roman"/>
          <w:sz w:val="24"/>
          <w:szCs w:val="24"/>
          <w:lang w:val="en-GB"/>
        </w:rPr>
        <w:t xml:space="preserve">its </w:t>
      </w:r>
      <w:r w:rsidRPr="006608F7">
        <w:rPr>
          <w:rFonts w:ascii="Times New Roman" w:hAnsi="Times New Roman"/>
          <w:sz w:val="24"/>
          <w:szCs w:val="24"/>
          <w:lang w:val="en-GB"/>
        </w:rPr>
        <w:t xml:space="preserve">mechanisms of action are </w:t>
      </w:r>
      <w:r w:rsidR="006804B0" w:rsidRPr="006608F7">
        <w:rPr>
          <w:rFonts w:ascii="Times New Roman" w:hAnsi="Times New Roman"/>
          <w:sz w:val="24"/>
          <w:szCs w:val="24"/>
          <w:lang w:val="en-GB"/>
        </w:rPr>
        <w:t xml:space="preserve">still </w:t>
      </w:r>
      <w:r w:rsidRPr="006608F7">
        <w:rPr>
          <w:rFonts w:ascii="Times New Roman" w:hAnsi="Times New Roman"/>
          <w:sz w:val="24"/>
          <w:szCs w:val="24"/>
          <w:lang w:val="en-GB"/>
        </w:rPr>
        <w:t xml:space="preserve">poorly </w:t>
      </w:r>
      <w:r w:rsidR="00F64DBB" w:rsidRPr="006608F7">
        <w:rPr>
          <w:rFonts w:ascii="Times New Roman" w:hAnsi="Times New Roman"/>
          <w:sz w:val="24"/>
          <w:szCs w:val="24"/>
          <w:lang w:val="en-GB"/>
        </w:rPr>
        <w:t>understood</w:t>
      </w:r>
      <w:r w:rsidRPr="006608F7">
        <w:rPr>
          <w:rFonts w:ascii="Times New Roman" w:hAnsi="Times New Roman"/>
          <w:sz w:val="24"/>
          <w:szCs w:val="24"/>
          <w:lang w:val="en-GB"/>
        </w:rPr>
        <w:t>.</w:t>
      </w:r>
      <w:r w:rsidR="005F13E8" w:rsidRPr="006608F7">
        <w:rPr>
          <w:rFonts w:ascii="Times New Roman" w:hAnsi="Times New Roman"/>
          <w:sz w:val="24"/>
          <w:szCs w:val="24"/>
          <w:lang w:val="en-GB"/>
        </w:rPr>
        <w:t xml:space="preserve"> </w:t>
      </w:r>
      <w:r w:rsidR="00592334" w:rsidRPr="006608F7">
        <w:rPr>
          <w:rFonts w:ascii="Times New Roman" w:hAnsi="Times New Roman"/>
          <w:sz w:val="24"/>
          <w:szCs w:val="24"/>
          <w:lang w:val="en-GB"/>
        </w:rPr>
        <w:t>Metformin has previously been demonstrated</w:t>
      </w:r>
      <w:r w:rsidR="00592334" w:rsidRPr="00FE6371">
        <w:rPr>
          <w:rFonts w:ascii="Times New Roman" w:hAnsi="Times New Roman"/>
          <w:sz w:val="24"/>
          <w:szCs w:val="24"/>
          <w:lang w:val="en-GB"/>
        </w:rPr>
        <w:t xml:space="preserve"> to control hepatic glucose </w:t>
      </w:r>
      <w:r w:rsidR="00592334" w:rsidRPr="00FE6371">
        <w:rPr>
          <w:rFonts w:ascii="Times New Roman" w:hAnsi="Times New Roman"/>
          <w:sz w:val="24"/>
          <w:szCs w:val="24"/>
          <w:lang w:val="en-GB"/>
        </w:rPr>
        <w:lastRenderedPageBreak/>
        <w:t xml:space="preserve">production through mechanisms </w:t>
      </w:r>
      <w:r w:rsidR="006804B0" w:rsidRPr="00FE6371">
        <w:rPr>
          <w:rFonts w:ascii="Times New Roman" w:hAnsi="Times New Roman"/>
          <w:sz w:val="24"/>
          <w:szCs w:val="24"/>
          <w:lang w:val="en-GB"/>
        </w:rPr>
        <w:t xml:space="preserve">that </w:t>
      </w:r>
      <w:r w:rsidR="00592334" w:rsidRPr="00FE6371">
        <w:rPr>
          <w:rFonts w:ascii="Times New Roman" w:hAnsi="Times New Roman"/>
          <w:sz w:val="24"/>
          <w:szCs w:val="24"/>
          <w:lang w:val="en-GB"/>
        </w:rPr>
        <w:t>involv</w:t>
      </w:r>
      <w:r w:rsidR="006804B0" w:rsidRPr="00FE6371">
        <w:rPr>
          <w:rFonts w:ascii="Times New Roman" w:hAnsi="Times New Roman"/>
          <w:sz w:val="24"/>
          <w:szCs w:val="24"/>
          <w:lang w:val="en-GB"/>
        </w:rPr>
        <w:t>e</w:t>
      </w:r>
      <w:r w:rsidR="00592334" w:rsidRPr="00FE6371">
        <w:rPr>
          <w:rFonts w:ascii="Times New Roman" w:hAnsi="Times New Roman"/>
          <w:sz w:val="24"/>
          <w:szCs w:val="24"/>
          <w:lang w:val="en-GB"/>
        </w:rPr>
        <w:t xml:space="preserve"> </w:t>
      </w:r>
      <w:r w:rsidR="00D04EF2" w:rsidRPr="00FE6371">
        <w:rPr>
          <w:rFonts w:ascii="Times New Roman" w:hAnsi="Times New Roman"/>
          <w:sz w:val="24"/>
          <w:szCs w:val="24"/>
          <w:lang w:val="en-GB"/>
        </w:rPr>
        <w:t>adenosine monophosphate (</w:t>
      </w:r>
      <w:r w:rsidR="00592334" w:rsidRPr="00FE6371">
        <w:rPr>
          <w:rFonts w:ascii="Times New Roman" w:hAnsi="Times New Roman"/>
          <w:sz w:val="24"/>
          <w:szCs w:val="24"/>
          <w:lang w:val="en-GB"/>
        </w:rPr>
        <w:t>AMP</w:t>
      </w:r>
      <w:r w:rsidR="00D04EF2" w:rsidRPr="00FE6371">
        <w:rPr>
          <w:rFonts w:ascii="Times New Roman" w:hAnsi="Times New Roman"/>
          <w:sz w:val="24"/>
          <w:szCs w:val="24"/>
          <w:lang w:val="en-GB"/>
        </w:rPr>
        <w:t>)</w:t>
      </w:r>
      <w:r w:rsidR="00592334" w:rsidRPr="00FE6371">
        <w:rPr>
          <w:rFonts w:ascii="Times New Roman" w:hAnsi="Times New Roman"/>
          <w:sz w:val="24"/>
          <w:szCs w:val="24"/>
          <w:lang w:val="en-GB"/>
        </w:rPr>
        <w:t>-activated kinase</w:t>
      </w:r>
      <w:r w:rsidR="003006BB" w:rsidRPr="00FE6371">
        <w:rPr>
          <w:rFonts w:ascii="Times New Roman" w:hAnsi="Times New Roman"/>
          <w:sz w:val="24"/>
          <w:szCs w:val="24"/>
          <w:lang w:val="en-GB"/>
        </w:rPr>
        <w:t xml:space="preserve"> </w:t>
      </w:r>
      <w:r w:rsidR="00490116" w:rsidRPr="00FE6371">
        <w:rPr>
          <w:rFonts w:ascii="Times New Roman" w:hAnsi="Times New Roman"/>
          <w:sz w:val="24"/>
          <w:szCs w:val="24"/>
          <w:lang w:val="en-GB"/>
        </w:rPr>
        <w:fldChar w:fldCharType="begin"/>
      </w:r>
      <w:r w:rsidR="002F1E77">
        <w:rPr>
          <w:rFonts w:ascii="Times New Roman" w:hAnsi="Times New Roman"/>
          <w:sz w:val="24"/>
          <w:szCs w:val="24"/>
          <w:lang w:val="en-GB"/>
        </w:rPr>
        <w:instrText xml:space="preserve"> ADDIN EN.CITE &lt;EndNote&gt;&lt;Cite&gt;&lt;Author&gt;Rokholm&lt;/Author&gt;&lt;Year&gt;2010&lt;/Year&gt;&lt;RecNum&gt;723&lt;/RecNum&gt;&lt;DisplayText&gt;[8]&lt;/DisplayText&gt;&lt;record&gt;&lt;rec-number&gt;723&lt;/rec-number&gt;&lt;foreign-keys&gt;&lt;key app="EN" db-id="zpzspdfz7x9fxzewatt5r0t85zfv2r2pze5x" timestamp="1451764379"&gt;723&lt;/key&gt;&lt;/foreign-keys&gt;&lt;ref-type name="Journal Article"&gt;17&lt;/ref-type&gt;&lt;contributors&gt;&lt;authors&gt;&lt;author&gt;Rokholm, B.&lt;/author&gt;&lt;author&gt;Baker, J. L.&lt;/author&gt;&lt;author&gt;Sorensen, T. I.&lt;/author&gt;&lt;/authors&gt;&lt;/contributors&gt;&lt;auth-address&gt;Institute of Preventive Medicine, Copenhagen University Hospital, Denmark. br@ipm.regionh.dk&lt;/auth-address&gt;&lt;titles&gt;&lt;title&gt;The levelling off of the obesity epidemic since the year 1999--a review of evidence and perspectives&lt;/title&gt;&lt;secondary-title&gt;Obes Rev&lt;/secondary-title&gt;&lt;/titles&gt;&lt;periodical&gt;&lt;full-title&gt;Obes Rev&lt;/full-title&gt;&lt;/periodical&gt;&lt;pages&gt;835-46&lt;/pages&gt;&lt;volume&gt;11&lt;/volume&gt;&lt;number&gt;12&lt;/number&gt;&lt;keywords&gt;&lt;keyword&gt;Adolescent&lt;/keyword&gt;&lt;keyword&gt;Adult&lt;/keyword&gt;&lt;keyword&gt;Age Factors&lt;/keyword&gt;&lt;keyword&gt;Aged&lt;/keyword&gt;&lt;keyword&gt;Child&lt;/keyword&gt;&lt;keyword&gt;Child, Preschool&lt;/keyword&gt;&lt;keyword&gt;Cross-Cultural Comparison&lt;/keyword&gt;&lt;keyword&gt;Evidence-Based Medicine&lt;/keyword&gt;&lt;keyword&gt;Female&lt;/keyword&gt;&lt;keyword&gt;Humans&lt;/keyword&gt;&lt;keyword&gt;Male&lt;/keyword&gt;&lt;keyword&gt;Middle Aged&lt;/keyword&gt;&lt;keyword&gt;Obesity/*epidemiology&lt;/keyword&gt;&lt;keyword&gt;Overweight/epidemiology&lt;/keyword&gt;&lt;keyword&gt;Prevalence&lt;/keyword&gt;&lt;keyword&gt;Sex Factors&lt;/keyword&gt;&lt;keyword&gt;Social Class&lt;/keyword&gt;&lt;keyword&gt;Socioeconomic Factors&lt;/keyword&gt;&lt;keyword&gt;Young Adult&lt;/keyword&gt;&lt;/keywords&gt;&lt;dates&gt;&lt;year&gt;2010&lt;/year&gt;&lt;pub-dates&gt;&lt;date&gt;Dec&lt;/date&gt;&lt;/pub-dates&gt;&lt;/dates&gt;&lt;isbn&gt;1467-789X (Electronic)&amp;#xD;1467-7881 (Linking)&lt;/isbn&gt;&lt;accession-num&gt;20973911&lt;/accession-num&gt;&lt;urls&gt;&lt;related-urls&gt;&lt;url&gt;http://www.ncbi.nlm.nih.gov/pubmed/20973911&lt;/url&gt;&lt;/related-urls&gt;&lt;/urls&gt;&lt;electronic-resource-num&gt;10.1111/j.1467-789X.2010.00810.x&lt;/electronic-resource-num&gt;&lt;/record&gt;&lt;/Cite&gt;&lt;/EndNote&gt;</w:instrText>
      </w:r>
      <w:r w:rsidR="00490116" w:rsidRPr="00FE6371">
        <w:rPr>
          <w:rFonts w:ascii="Times New Roman" w:hAnsi="Times New Roman"/>
          <w:sz w:val="24"/>
          <w:szCs w:val="24"/>
          <w:lang w:val="en-GB"/>
        </w:rPr>
        <w:fldChar w:fldCharType="separate"/>
      </w:r>
      <w:r w:rsidR="002F1E77">
        <w:rPr>
          <w:rFonts w:ascii="Times New Roman" w:hAnsi="Times New Roman"/>
          <w:noProof/>
          <w:sz w:val="24"/>
          <w:szCs w:val="24"/>
          <w:lang w:val="en-GB"/>
        </w:rPr>
        <w:t>[8]</w:t>
      </w:r>
      <w:r w:rsidR="00490116" w:rsidRPr="00FE6371">
        <w:rPr>
          <w:rFonts w:ascii="Times New Roman" w:hAnsi="Times New Roman"/>
          <w:sz w:val="24"/>
          <w:szCs w:val="24"/>
          <w:lang w:val="en-GB"/>
        </w:rPr>
        <w:fldChar w:fldCharType="end"/>
      </w:r>
      <w:r w:rsidR="00A72329" w:rsidRPr="00FE6371">
        <w:rPr>
          <w:rFonts w:ascii="Times New Roman" w:hAnsi="Times New Roman"/>
          <w:sz w:val="24"/>
          <w:szCs w:val="24"/>
          <w:lang w:val="en-GB"/>
        </w:rPr>
        <w:t>,</w:t>
      </w:r>
      <w:r w:rsidR="00592334" w:rsidRPr="00FE6371">
        <w:rPr>
          <w:rFonts w:ascii="Times New Roman" w:hAnsi="Times New Roman"/>
          <w:sz w:val="24"/>
          <w:szCs w:val="24"/>
          <w:lang w:val="en-GB"/>
        </w:rPr>
        <w:t xml:space="preserve"> mitochondrial metabolism</w:t>
      </w:r>
      <w:r w:rsidR="00A72329" w:rsidRPr="00FE6371">
        <w:rPr>
          <w:rFonts w:ascii="Times New Roman" w:hAnsi="Times New Roman"/>
          <w:sz w:val="24"/>
          <w:szCs w:val="24"/>
          <w:lang w:val="en-GB"/>
        </w:rPr>
        <w:t xml:space="preserve"> </w:t>
      </w:r>
      <w:r w:rsidR="00490116" w:rsidRPr="00FE6371">
        <w:rPr>
          <w:rFonts w:ascii="Times New Roman" w:hAnsi="Times New Roman"/>
          <w:sz w:val="24"/>
          <w:szCs w:val="24"/>
          <w:lang w:val="en-GB"/>
        </w:rPr>
        <w:fldChar w:fldCharType="begin">
          <w:fldData xml:space="preserve">PEVuZE5vdGU+PENpdGU+PEF1dGhvcj5XYW5nPC9BdXRob3I+PFllYXI+MjAwODwvWWVhcj48UmVj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</w:fldData>
        </w:fldChar>
      </w:r>
      <w:r w:rsidR="002F1E77">
        <w:rPr>
          <w:rFonts w:ascii="Times New Roman" w:hAnsi="Times New Roman"/>
          <w:sz w:val="24"/>
          <w:szCs w:val="24"/>
          <w:lang w:val="en-GB"/>
        </w:rPr>
        <w:instrText xml:space="preserve"> ADDIN EN.CITE </w:instrText>
      </w:r>
      <w:r w:rsidR="00490116">
        <w:rPr>
          <w:rFonts w:ascii="Times New Roman" w:hAnsi="Times New Roman"/>
          <w:sz w:val="24"/>
          <w:szCs w:val="24"/>
          <w:lang w:val="en-GB"/>
        </w:rPr>
        <w:fldChar w:fldCharType="begin">
          <w:fldData xml:space="preserve">PEVuZE5vdGU+PENpdGU+PEF1dGhvcj5XYW5nPC9BdXRob3I+PFllYXI+MjAwODwvWWVhcj48UmVj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</w:fldData>
        </w:fldChar>
      </w:r>
      <w:r w:rsidR="002F1E77">
        <w:rPr>
          <w:rFonts w:ascii="Times New Roman" w:hAnsi="Times New Roman"/>
          <w:sz w:val="24"/>
          <w:szCs w:val="24"/>
          <w:lang w:val="en-GB"/>
        </w:rPr>
        <w:instrText xml:space="preserve"> ADDIN EN.CITE.DATA </w:instrText>
      </w:r>
      <w:r w:rsidR="00490116">
        <w:rPr>
          <w:rFonts w:ascii="Times New Roman" w:hAnsi="Times New Roman"/>
          <w:sz w:val="24"/>
          <w:szCs w:val="24"/>
          <w:lang w:val="en-GB"/>
        </w:rPr>
      </w:r>
      <w:r w:rsidR="00490116">
        <w:rPr>
          <w:rFonts w:ascii="Times New Roman" w:hAnsi="Times New Roman"/>
          <w:sz w:val="24"/>
          <w:szCs w:val="24"/>
          <w:lang w:val="en-GB"/>
        </w:rPr>
        <w:fldChar w:fldCharType="end"/>
      </w:r>
      <w:r w:rsidR="00490116" w:rsidRPr="00FE6371">
        <w:rPr>
          <w:rFonts w:ascii="Times New Roman" w:hAnsi="Times New Roman"/>
          <w:sz w:val="24"/>
          <w:szCs w:val="24"/>
          <w:lang w:val="en-GB"/>
        </w:rPr>
      </w:r>
      <w:r w:rsidR="00490116" w:rsidRPr="00FE6371">
        <w:rPr>
          <w:rFonts w:ascii="Times New Roman" w:hAnsi="Times New Roman"/>
          <w:sz w:val="24"/>
          <w:szCs w:val="24"/>
          <w:lang w:val="en-GB"/>
        </w:rPr>
        <w:fldChar w:fldCharType="separate"/>
      </w:r>
      <w:r w:rsidR="002F1E77">
        <w:rPr>
          <w:rFonts w:ascii="Times New Roman" w:hAnsi="Times New Roman"/>
          <w:noProof/>
          <w:sz w:val="24"/>
          <w:szCs w:val="24"/>
          <w:lang w:val="en-GB"/>
        </w:rPr>
        <w:t>[9, 10]</w:t>
      </w:r>
      <w:r w:rsidR="00490116" w:rsidRPr="00FE6371">
        <w:rPr>
          <w:rFonts w:ascii="Times New Roman" w:hAnsi="Times New Roman"/>
          <w:sz w:val="24"/>
          <w:szCs w:val="24"/>
          <w:lang w:val="en-GB"/>
        </w:rPr>
        <w:fldChar w:fldCharType="end"/>
      </w:r>
      <w:r w:rsidR="00A72329" w:rsidRPr="00FE6371">
        <w:rPr>
          <w:rFonts w:ascii="Times New Roman" w:hAnsi="Times New Roman"/>
          <w:sz w:val="24"/>
          <w:szCs w:val="24"/>
          <w:lang w:val="en-GB"/>
        </w:rPr>
        <w:t xml:space="preserve"> </w:t>
      </w:r>
      <w:r w:rsidR="00592334" w:rsidRPr="00FE6371">
        <w:rPr>
          <w:rFonts w:ascii="Times New Roman" w:hAnsi="Times New Roman"/>
          <w:sz w:val="24"/>
          <w:szCs w:val="24"/>
          <w:lang w:val="en-GB"/>
        </w:rPr>
        <w:t>and recently, glucagon receptor signalling and cyclic AMP production</w:t>
      </w:r>
      <w:r w:rsidR="00A72329" w:rsidRPr="00FE6371">
        <w:rPr>
          <w:rFonts w:ascii="Times New Roman" w:hAnsi="Times New Roman"/>
          <w:sz w:val="24"/>
          <w:szCs w:val="24"/>
          <w:lang w:val="en-GB"/>
        </w:rPr>
        <w:t xml:space="preserve"> </w:t>
      </w:r>
      <w:r w:rsidR="00490116" w:rsidRPr="00FE6371">
        <w:rPr>
          <w:rFonts w:ascii="Times New Roman" w:hAnsi="Times New Roman"/>
          <w:sz w:val="24"/>
          <w:szCs w:val="24"/>
          <w:lang w:val="en-GB"/>
        </w:rPr>
        <w:fldChar w:fldCharType="begin"/>
      </w:r>
      <w:r w:rsidR="002F1E77">
        <w:rPr>
          <w:rFonts w:ascii="Times New Roman" w:hAnsi="Times New Roman"/>
          <w:sz w:val="24"/>
          <w:szCs w:val="24"/>
          <w:lang w:val="en-GB"/>
        </w:rPr>
        <w:instrText xml:space="preserve"> ADDIN EN.CITE &lt;EndNote&gt;&lt;Cite&gt;&lt;Author&gt;Cao&lt;/Author&gt;&lt;Year&gt;2014&lt;/Year&gt;&lt;RecNum&gt;1076&lt;/RecNum&gt;&lt;DisplayText&gt;[11]&lt;/DisplayText&gt;&lt;record&gt;&lt;rec-number&gt;1076&lt;/rec-number&gt;&lt;foreign-keys&gt;&lt;key app="EN" db-id="zfpd0p9pzaavt7es9xp5eette9szzd52pzsp" timestamp="1477421084"&gt;1076&lt;/key&gt;&lt;/foreign-keys&gt;&lt;ref-type name="Journal Article"&gt;17&lt;/ref-type&gt;&lt;contributors&gt;&lt;authors&gt;&lt;author&gt;Cao, J.&lt;/author&gt;&lt;author&gt;Meng, S.&lt;/author&gt;&lt;author&gt;Chang, E.&lt;/author&gt;&lt;author&gt;Beckwith-Fickas, K.&lt;/author&gt;&lt;author&gt;Xiong, L.&lt;/author&gt;&lt;author&gt;Cole, R. N.&lt;/author&gt;&lt;author&gt;Radovick, S.&lt;/author&gt;&lt;author&gt;Wondisford, F. E.&lt;/author&gt;&lt;author&gt;He, L.&lt;/author&gt;&lt;/authors&gt;&lt;/contributors&gt;&lt;titles&gt;&lt;title&gt;Low concentrations of metformin suppress glucose production in hepatocytes through AMP-activated protein kinase (AMPK)&lt;/title&gt;&lt;secondary-title&gt;J Biol Chem&lt;/secondary-title&gt;&lt;/titles&gt;&lt;periodical&gt;&lt;full-title&gt;J Biol Chem&lt;/full-title&gt;&lt;/periodical&gt;&lt;pages&gt;20435-46&lt;/pages&gt;&lt;volume&gt;289&lt;/volume&gt;&lt;number&gt;30&lt;/number&gt;&lt;keywords&gt;&lt;keyword&gt;AMP-Activated Protein Kinases/*metabolism&lt;/keyword&gt;&lt;keyword&gt;Animals&lt;/keyword&gt;&lt;keyword&gt;Cells, Cultured&lt;/keyword&gt;&lt;keyword&gt;Cyclic AMP-Dependent Protein Kinases/metabolism&lt;/keyword&gt;&lt;keyword&gt;Dose-Response Relationship, Drug&lt;/keyword&gt;&lt;keyword&gt;Gene Expression Regulation/drug effects&lt;/keyword&gt;&lt;keyword&gt;Gluconeogenesis/*drug effects&lt;/keyword&gt;&lt;keyword&gt;Glucose/*biosynthesis&lt;/keyword&gt;&lt;keyword&gt;Hepatocytes/cytology/*metabolism&lt;/keyword&gt;&lt;keyword&gt;Hypoglycemic Agents/*pharmacology&lt;/keyword&gt;&lt;keyword&gt;Metformin/*pharmacology&lt;/keyword&gt;&lt;keyword&gt;Mice&lt;/keyword&gt;&lt;/keywords&gt;&lt;dates&gt;&lt;year&gt;2014&lt;/year&gt;&lt;pub-dates&gt;&lt;date&gt;Jul 25&lt;/date&gt;&lt;/pub-dates&gt;&lt;/dates&gt;&lt;isbn&gt;1083-351X (Electronic)&amp;#xD;0021-9258 (Linking)&lt;/isbn&gt;&lt;accession-num&gt;24928508&lt;/accession-num&gt;&lt;urls&gt;&lt;related-urls&gt;&lt;url&gt;https://www.ncbi.nlm.nih.gov/pubmed/24928508&lt;/url&gt;&lt;/related-urls&gt;&lt;/urls&gt;&lt;custom2&gt;PMC4110255&lt;/custom2&gt;&lt;electronic-resource-num&gt;10.1074/jbc.M114.567271&lt;/electronic-resource-num&gt;&lt;/record&gt;&lt;/Cite&gt;&lt;/EndNote&gt;</w:instrText>
      </w:r>
      <w:r w:rsidR="00490116" w:rsidRPr="00FE6371">
        <w:rPr>
          <w:rFonts w:ascii="Times New Roman" w:hAnsi="Times New Roman"/>
          <w:sz w:val="24"/>
          <w:szCs w:val="24"/>
          <w:lang w:val="en-GB"/>
        </w:rPr>
        <w:fldChar w:fldCharType="separate"/>
      </w:r>
      <w:r w:rsidR="002F1E77">
        <w:rPr>
          <w:rFonts w:ascii="Times New Roman" w:hAnsi="Times New Roman"/>
          <w:noProof/>
          <w:sz w:val="24"/>
          <w:szCs w:val="24"/>
          <w:lang w:val="en-GB"/>
        </w:rPr>
        <w:t>[11]</w:t>
      </w:r>
      <w:r w:rsidR="00490116" w:rsidRPr="00FE6371">
        <w:rPr>
          <w:rFonts w:ascii="Times New Roman" w:hAnsi="Times New Roman"/>
          <w:sz w:val="24"/>
          <w:szCs w:val="24"/>
          <w:lang w:val="en-GB"/>
        </w:rPr>
        <w:fldChar w:fldCharType="end"/>
      </w:r>
      <w:r w:rsidR="00592334" w:rsidRPr="00FE6371">
        <w:rPr>
          <w:rFonts w:ascii="Times New Roman" w:hAnsi="Times New Roman"/>
          <w:sz w:val="24"/>
          <w:szCs w:val="24"/>
          <w:lang w:val="en-GB"/>
        </w:rPr>
        <w:t>.</w:t>
      </w:r>
      <w:r w:rsidR="00A60AA5" w:rsidRPr="00FE6371">
        <w:rPr>
          <w:rFonts w:ascii="Times New Roman" w:hAnsi="Times New Roman"/>
          <w:sz w:val="24"/>
          <w:szCs w:val="24"/>
          <w:lang w:val="en-GB"/>
        </w:rPr>
        <w:t xml:space="preserve"> </w:t>
      </w:r>
      <w:r w:rsidR="00502928" w:rsidRPr="00FE6371">
        <w:rPr>
          <w:rFonts w:ascii="Times New Roman" w:hAnsi="Times New Roman"/>
          <w:sz w:val="24"/>
          <w:szCs w:val="24"/>
          <w:lang w:val="en-GB"/>
        </w:rPr>
        <w:t>E</w:t>
      </w:r>
      <w:r w:rsidR="00A60AA5" w:rsidRPr="00FE6371">
        <w:rPr>
          <w:rFonts w:ascii="Times New Roman" w:hAnsi="Times New Roman"/>
          <w:sz w:val="24"/>
          <w:szCs w:val="24"/>
          <w:lang w:val="en-GB"/>
        </w:rPr>
        <w:t>xperimental ro</w:t>
      </w:r>
      <w:r w:rsidR="003006BB" w:rsidRPr="00FE6371">
        <w:rPr>
          <w:rFonts w:ascii="Times New Roman" w:hAnsi="Times New Roman"/>
          <w:sz w:val="24"/>
          <w:szCs w:val="24"/>
          <w:lang w:val="en-GB"/>
        </w:rPr>
        <w:t>dent</w:t>
      </w:r>
      <w:r w:rsidR="00A60AA5" w:rsidRPr="00FE6371">
        <w:rPr>
          <w:rFonts w:ascii="Times New Roman" w:hAnsi="Times New Roman"/>
          <w:sz w:val="24"/>
          <w:szCs w:val="24"/>
          <w:lang w:val="en-GB"/>
        </w:rPr>
        <w:t xml:space="preserve"> models</w:t>
      </w:r>
      <w:r w:rsidR="00D842D5" w:rsidRPr="00FE6371">
        <w:rPr>
          <w:rFonts w:ascii="Times New Roman" w:hAnsi="Times New Roman"/>
          <w:sz w:val="24"/>
          <w:szCs w:val="24"/>
          <w:lang w:val="en-GB"/>
        </w:rPr>
        <w:t xml:space="preserve"> </w:t>
      </w:r>
      <w:r w:rsidR="00502928" w:rsidRPr="00FE6371">
        <w:rPr>
          <w:rFonts w:ascii="Times New Roman" w:hAnsi="Times New Roman"/>
          <w:sz w:val="24"/>
          <w:szCs w:val="24"/>
          <w:lang w:val="en-GB"/>
        </w:rPr>
        <w:t>administrat</w:t>
      </w:r>
      <w:r w:rsidR="000D34D5" w:rsidRPr="00FE6371">
        <w:rPr>
          <w:rFonts w:ascii="Times New Roman" w:hAnsi="Times New Roman"/>
          <w:sz w:val="24"/>
          <w:szCs w:val="24"/>
          <w:lang w:val="en-GB"/>
        </w:rPr>
        <w:t>ed</w:t>
      </w:r>
      <w:r w:rsidR="006804B0" w:rsidRPr="00FE6371">
        <w:rPr>
          <w:rFonts w:ascii="Times New Roman" w:hAnsi="Times New Roman"/>
          <w:sz w:val="24"/>
          <w:szCs w:val="24"/>
          <w:lang w:val="en-GB"/>
        </w:rPr>
        <w:t xml:space="preserve"> metformin</w:t>
      </w:r>
      <w:r w:rsidR="00250390" w:rsidRPr="00FE6371">
        <w:rPr>
          <w:rFonts w:ascii="Times New Roman" w:hAnsi="Times New Roman"/>
          <w:sz w:val="24"/>
          <w:szCs w:val="24"/>
          <w:lang w:val="en-GB"/>
        </w:rPr>
        <w:t xml:space="preserve"> orally</w:t>
      </w:r>
      <w:r w:rsidR="00502928" w:rsidRPr="00FE6371">
        <w:rPr>
          <w:rFonts w:ascii="Times New Roman" w:hAnsi="Times New Roman"/>
          <w:sz w:val="24"/>
          <w:szCs w:val="24"/>
          <w:lang w:val="en-GB"/>
        </w:rPr>
        <w:t xml:space="preserve"> have shown, that metformin accumulate</w:t>
      </w:r>
      <w:r w:rsidR="006804B0" w:rsidRPr="00FE6371">
        <w:rPr>
          <w:rFonts w:ascii="Times New Roman" w:hAnsi="Times New Roman"/>
          <w:sz w:val="24"/>
          <w:szCs w:val="24"/>
          <w:lang w:val="en-GB"/>
        </w:rPr>
        <w:t>s</w:t>
      </w:r>
      <w:r w:rsidR="00502928" w:rsidRPr="00FE6371">
        <w:rPr>
          <w:rFonts w:ascii="Times New Roman" w:hAnsi="Times New Roman"/>
          <w:sz w:val="24"/>
          <w:szCs w:val="24"/>
          <w:lang w:val="en-GB"/>
        </w:rPr>
        <w:t xml:space="preserve"> </w:t>
      </w:r>
      <w:r w:rsidR="00C70577" w:rsidRPr="00FE6371">
        <w:rPr>
          <w:rFonts w:ascii="Times New Roman" w:hAnsi="Times New Roman"/>
          <w:sz w:val="24"/>
          <w:szCs w:val="24"/>
          <w:lang w:val="en-GB"/>
        </w:rPr>
        <w:t xml:space="preserve">in the </w:t>
      </w:r>
      <w:r w:rsidR="00F73DBA" w:rsidRPr="006608F7">
        <w:rPr>
          <w:rFonts w:ascii="Times New Roman" w:hAnsi="Times New Roman"/>
          <w:sz w:val="24"/>
          <w:szCs w:val="24"/>
          <w:lang w:val="en-GB"/>
        </w:rPr>
        <w:t xml:space="preserve">mucosa of the </w:t>
      </w:r>
      <w:r w:rsidR="00C70577" w:rsidRPr="006608F7">
        <w:rPr>
          <w:rFonts w:ascii="Times New Roman" w:hAnsi="Times New Roman"/>
          <w:sz w:val="24"/>
          <w:szCs w:val="24"/>
          <w:lang w:val="en-GB"/>
        </w:rPr>
        <w:t xml:space="preserve">small intestine </w:t>
      </w:r>
      <w:r w:rsidR="00490116" w:rsidRPr="006608F7">
        <w:rPr>
          <w:rFonts w:ascii="Times New Roman" w:hAnsi="Times New Roman"/>
          <w:sz w:val="24"/>
          <w:szCs w:val="24"/>
          <w:lang w:val="en-GB"/>
        </w:rPr>
        <w:fldChar w:fldCharType="begin"/>
      </w:r>
      <w:r w:rsidR="002F1E77">
        <w:rPr>
          <w:rFonts w:ascii="Times New Roman" w:hAnsi="Times New Roman"/>
          <w:sz w:val="24"/>
          <w:szCs w:val="24"/>
          <w:lang w:val="en-GB"/>
        </w:rPr>
        <w:instrText xml:space="preserve"> ADDIN EN.CITE &lt;EndNote&gt;&lt;Cite&gt;&lt;Author&gt;Wilcock&lt;/Author&gt;&lt;Year&gt;1994&lt;/Year&gt;&lt;RecNum&gt;590&lt;/RecNum&gt;&lt;DisplayText&gt;[12]&lt;/DisplayText&gt;&lt;record&gt;&lt;rec-number&gt;590&lt;/rec-number&gt;&lt;foreign-keys&gt;&lt;key app="EN" db-id="zpzspdfz7x9fxzewatt5r0t85zfv2r2pze5x" timestamp="1418118316"&gt;590&lt;/key&gt;&lt;/foreign-keys&gt;&lt;ref-type name="Journal Article"&gt;17&lt;/ref-type&gt;&lt;contributors&gt;&lt;authors&gt;&lt;author&gt;Wilcock, C.&lt;/author&gt;&lt;author&gt;Bailey, C. J.&lt;/author&gt;&lt;/authors&gt;&lt;/contributors&gt;&lt;auth-address&gt;Department of Pharmaceutical and Biological Sciences, Aston University, Birmingham, UK.&lt;/auth-address&gt;&lt;titles&gt;&lt;title&gt;Accumulation of metformin by tissues of the normal and diabetic mouse&lt;/title&gt;&lt;secondary-title&gt;Xenobiotica&lt;/secondary-title&gt;&lt;alt-title&gt;Xenobiotica; the fate of foreign compounds in biological systems&lt;/alt-title&gt;&lt;/titles&gt;&lt;periodical&gt;&lt;full-title&gt;Xenobiotica&lt;/full-title&gt;&lt;abbr-1&gt;Xenobiotica; the fate of foreign compounds in biological systems&lt;/abbr-1&gt;&lt;/periodical&gt;&lt;alt-periodical&gt;&lt;full-title&gt;Xenobiotica&lt;/full-title&gt;&lt;abbr-1&gt;Xenobiotica; the fate of foreign compounds in biological systems&lt;/abbr-1&gt;&lt;/alt-periodical&gt;&lt;pages&gt;49-57&lt;/pages&gt;&lt;volume&gt;24&lt;/volume&gt;&lt;number&gt;1&lt;/number&gt;&lt;keywords&gt;&lt;keyword&gt;Administration, Oral&lt;/keyword&gt;&lt;keyword&gt;Animals&lt;/keyword&gt;&lt;keyword&gt;Diabetes Mellitus, Experimental/*metabolism&lt;/keyword&gt;&lt;keyword&gt;Digestive System/metabolism&lt;/keyword&gt;&lt;keyword&gt;Injections, Intravenous&lt;/keyword&gt;&lt;keyword&gt;Male&lt;/keyword&gt;&lt;keyword&gt;Metformin/*pharmacokinetics&lt;/keyword&gt;&lt;keyword&gt;Mice&lt;/keyword&gt;&lt;keyword&gt;Mice, Inbred Strains&lt;/keyword&gt;&lt;keyword&gt;Tissue Distribution&lt;/keyword&gt;&lt;/keywords&gt;&lt;dates&gt;&lt;year&gt;1994&lt;/year&gt;&lt;pub-dates&gt;&lt;date&gt;Jan&lt;/date&gt;&lt;/pub-dates&gt;&lt;/dates&gt;&lt;isbn&gt;0049-8254 (Print)&amp;#xD;0049-8254 (Linking)&lt;/isbn&gt;&lt;accession-num&gt;8165821&lt;/accession-num&gt;&lt;urls&gt;&lt;related-urls&gt;&lt;url&gt;http://www.ncbi.nlm.nih.gov/pubmed/8165821&lt;/url&gt;&lt;/related-urls&gt;&lt;/urls&gt;&lt;electronic-resource-num&gt;10.3109/00498259409043220&lt;/electronic-resource-num&gt;&lt;/record&gt;&lt;/Cite&gt;&lt;/EndNote&gt;</w:instrText>
      </w:r>
      <w:r w:rsidR="00490116" w:rsidRPr="006608F7">
        <w:rPr>
          <w:rFonts w:ascii="Times New Roman" w:hAnsi="Times New Roman"/>
          <w:sz w:val="24"/>
          <w:szCs w:val="24"/>
          <w:lang w:val="en-GB"/>
        </w:rPr>
        <w:fldChar w:fldCharType="separate"/>
      </w:r>
      <w:r w:rsidR="002F1E77">
        <w:rPr>
          <w:rFonts w:ascii="Times New Roman" w:hAnsi="Times New Roman"/>
          <w:noProof/>
          <w:sz w:val="24"/>
          <w:szCs w:val="24"/>
          <w:lang w:val="en-GB"/>
        </w:rPr>
        <w:t>[12]</w:t>
      </w:r>
      <w:r w:rsidR="00490116" w:rsidRPr="006608F7">
        <w:rPr>
          <w:rFonts w:ascii="Times New Roman" w:hAnsi="Times New Roman"/>
          <w:sz w:val="24"/>
          <w:szCs w:val="24"/>
          <w:lang w:val="en-GB"/>
        </w:rPr>
        <w:fldChar w:fldCharType="end"/>
      </w:r>
      <w:r w:rsidR="00DC6AF1" w:rsidRPr="006608F7">
        <w:rPr>
          <w:rFonts w:ascii="Times New Roman" w:hAnsi="Times New Roman"/>
          <w:sz w:val="24"/>
          <w:szCs w:val="24"/>
          <w:lang w:val="en-GB"/>
        </w:rPr>
        <w:t xml:space="preserve"> </w:t>
      </w:r>
      <w:r w:rsidR="006804B0" w:rsidRPr="006608F7">
        <w:rPr>
          <w:rFonts w:ascii="Times New Roman" w:hAnsi="Times New Roman"/>
          <w:sz w:val="24"/>
          <w:szCs w:val="24"/>
          <w:lang w:val="en-GB"/>
        </w:rPr>
        <w:t>in concentrations up to</w:t>
      </w:r>
      <w:r w:rsidR="00502928" w:rsidRPr="006608F7">
        <w:rPr>
          <w:rFonts w:ascii="Times New Roman" w:hAnsi="Times New Roman"/>
          <w:sz w:val="24"/>
          <w:szCs w:val="24"/>
          <w:lang w:val="en-GB"/>
        </w:rPr>
        <w:t xml:space="preserve"> </w:t>
      </w:r>
      <w:r w:rsidR="00C70577" w:rsidRPr="001A4E8A">
        <w:rPr>
          <w:rFonts w:ascii="Times New Roman" w:hAnsi="Times New Roman"/>
          <w:sz w:val="24"/>
          <w:szCs w:val="24"/>
          <w:lang w:val="en-GB"/>
        </w:rPr>
        <w:t xml:space="preserve">300 times </w:t>
      </w:r>
      <w:r w:rsidR="00502928" w:rsidRPr="001A4E8A">
        <w:rPr>
          <w:rFonts w:ascii="Times New Roman" w:hAnsi="Times New Roman"/>
          <w:sz w:val="24"/>
          <w:szCs w:val="24"/>
          <w:lang w:val="en-GB"/>
        </w:rPr>
        <w:t>higher than</w:t>
      </w:r>
      <w:r w:rsidR="00250390" w:rsidRPr="001A4E8A">
        <w:rPr>
          <w:rFonts w:ascii="Times New Roman" w:hAnsi="Times New Roman"/>
          <w:sz w:val="24"/>
          <w:szCs w:val="24"/>
          <w:lang w:val="en-GB"/>
        </w:rPr>
        <w:t xml:space="preserve"> those</w:t>
      </w:r>
      <w:r w:rsidR="00502928" w:rsidRPr="005F3C9E">
        <w:rPr>
          <w:rFonts w:ascii="Times New Roman" w:hAnsi="Times New Roman"/>
          <w:sz w:val="24"/>
          <w:szCs w:val="24"/>
          <w:lang w:val="en-GB"/>
        </w:rPr>
        <w:t xml:space="preserve"> in plasma</w:t>
      </w:r>
      <w:r w:rsidR="009B730B" w:rsidRPr="005F3C9E">
        <w:rPr>
          <w:rFonts w:ascii="Times New Roman" w:hAnsi="Times New Roman"/>
          <w:sz w:val="24"/>
          <w:szCs w:val="24"/>
          <w:lang w:val="en-GB"/>
        </w:rPr>
        <w:t xml:space="preserve"> </w:t>
      </w:r>
      <w:r w:rsidR="00490116" w:rsidRPr="006608F7">
        <w:rPr>
          <w:rFonts w:ascii="Times New Roman" w:hAnsi="Times New Roman"/>
          <w:sz w:val="24"/>
          <w:szCs w:val="24"/>
          <w:lang w:val="en-GB"/>
        </w:rPr>
        <w:fldChar w:fldCharType="begin"/>
      </w:r>
      <w:r w:rsidR="002F1E77">
        <w:rPr>
          <w:rFonts w:ascii="Times New Roman" w:hAnsi="Times New Roman"/>
          <w:sz w:val="24"/>
          <w:szCs w:val="24"/>
          <w:lang w:val="en-GB"/>
        </w:rPr>
        <w:instrText xml:space="preserve"> ADDIN EN.CITE &lt;EndNote&gt;&lt;Cite&gt;&lt;Author&gt;Tucker&lt;/Author&gt;&lt;Year&gt;1981&lt;/Year&gt;&lt;RecNum&gt;734&lt;/RecNum&gt;&lt;DisplayText&gt;[13]&lt;/DisplayText&gt;&lt;record&gt;&lt;rec-number&gt;734&lt;/rec-number&gt;&lt;foreign-keys&gt;&lt;key app="EN" db-id="zpzspdfz7x9fxzewatt5r0t85zfv2r2pze5x" timestamp="1451765059"&gt;734&lt;/key&gt;&lt;/foreign-keys&gt;&lt;ref-type name="Journal Article"&gt;17&lt;/ref-type&gt;&lt;contributors&gt;&lt;authors&gt;&lt;author&gt;Tucker, G. T.&lt;/author&gt;&lt;author&gt;Casey, C.&lt;/author&gt;&lt;author&gt;Phillips, P. J.&lt;/author&gt;&lt;author&gt;Connor, H.&lt;/author&gt;&lt;author&gt;Ward, J. D.&lt;/author&gt;&lt;author&gt;Woods, H. F.&lt;/author&gt;&lt;/authors&gt;&lt;/contributors&gt;&lt;titles&gt;&lt;title&gt;Metformin kinetics in healthy subjects and in patients with diabetes mellitus&lt;/title&gt;&lt;secondary-title&gt;Br J Clin Pharmacol&lt;/secondary-title&gt;&lt;/titles&gt;&lt;periodical&gt;&lt;full-title&gt;Br J Clin Pharmacol&lt;/full-title&gt;&lt;/periodical&gt;&lt;pages&gt;235-46&lt;/pages&gt;&lt;volume&gt;12&lt;/volume&gt;&lt;number&gt;2&lt;/number&gt;&lt;keywords&gt;&lt;keyword&gt;Administration, Oral&lt;/keyword&gt;&lt;keyword&gt;Adult&lt;/keyword&gt;&lt;keyword&gt;Aged&lt;/keyword&gt;&lt;keyword&gt;Diabetes Mellitus/*metabolism&lt;/keyword&gt;&lt;keyword&gt;Female&lt;/keyword&gt;&lt;keyword&gt;Humans&lt;/keyword&gt;&lt;keyword&gt;Injections, Intravenous&lt;/keyword&gt;&lt;keyword&gt;Intestinal Absorption&lt;/keyword&gt;&lt;keyword&gt;Kinetics&lt;/keyword&gt;&lt;keyword&gt;Male&lt;/keyword&gt;&lt;keyword&gt;Metformin/*metabolism&lt;/keyword&gt;&lt;keyword&gt;Middle Aged&lt;/keyword&gt;&lt;/keywords&gt;&lt;dates&gt;&lt;year&gt;1981&lt;/year&gt;&lt;pub-dates&gt;&lt;date&gt;Aug&lt;/date&gt;&lt;/pub-dates&gt;&lt;/dates&gt;&lt;isbn&gt;0306-5251 (Print)&amp;#xD;0306-5251 (Linking)&lt;/isbn&gt;&lt;accession-num&gt;7306436&lt;/accession-num&gt;&lt;urls&gt;&lt;related-urls&gt;&lt;url&gt;http://www.ncbi.nlm.nih.gov/pubmed/7306436&lt;/url&gt;&lt;/related-urls&gt;&lt;/urls&gt;&lt;custom2&gt;PMC1401849&lt;/custom2&gt;&lt;/record&gt;&lt;/Cite&gt;&lt;/EndNote&gt;</w:instrText>
      </w:r>
      <w:r w:rsidR="00490116" w:rsidRPr="006608F7">
        <w:rPr>
          <w:rFonts w:ascii="Times New Roman" w:hAnsi="Times New Roman"/>
          <w:sz w:val="24"/>
          <w:szCs w:val="24"/>
          <w:lang w:val="en-GB"/>
        </w:rPr>
        <w:fldChar w:fldCharType="separate"/>
      </w:r>
      <w:r w:rsidR="002F1E77">
        <w:rPr>
          <w:rFonts w:ascii="Times New Roman" w:hAnsi="Times New Roman"/>
          <w:noProof/>
          <w:sz w:val="24"/>
          <w:szCs w:val="24"/>
          <w:lang w:val="en-GB"/>
        </w:rPr>
        <w:t>[13]</w:t>
      </w:r>
      <w:r w:rsidR="00490116" w:rsidRPr="006608F7">
        <w:rPr>
          <w:rFonts w:ascii="Times New Roman" w:hAnsi="Times New Roman"/>
          <w:sz w:val="24"/>
          <w:szCs w:val="24"/>
          <w:lang w:val="en-GB"/>
        </w:rPr>
        <w:fldChar w:fldCharType="end"/>
      </w:r>
      <w:r w:rsidR="009B730B" w:rsidRPr="006608F7">
        <w:rPr>
          <w:rFonts w:ascii="Times New Roman" w:hAnsi="Times New Roman"/>
          <w:sz w:val="24"/>
          <w:szCs w:val="24"/>
          <w:lang w:val="en-GB"/>
        </w:rPr>
        <w:t xml:space="preserve">. </w:t>
      </w:r>
    </w:p>
    <w:p w14:paraId="2E1E7FD4" w14:textId="57A6B472" w:rsidR="00994791" w:rsidRDefault="002E7208" w:rsidP="002C1A36">
      <w:pPr>
        <w:spacing w:line="360" w:lineRule="auto"/>
        <w:jc w:val="both"/>
        <w:rPr>
          <w:rFonts w:ascii="Times New Roman" w:hAnsi="Times New Roman"/>
          <w:sz w:val="24"/>
          <w:szCs w:val="24"/>
          <w:lang w:val="en-GB"/>
        </w:rPr>
      </w:pPr>
      <w:r w:rsidRPr="001A4E8A">
        <w:rPr>
          <w:rFonts w:ascii="Times New Roman" w:hAnsi="Times New Roman"/>
          <w:sz w:val="24"/>
          <w:szCs w:val="24"/>
          <w:lang w:val="en-GB"/>
        </w:rPr>
        <w:t>In clinical diagnostics [</w:t>
      </w:r>
      <w:r w:rsidRPr="001A4E8A">
        <w:rPr>
          <w:rFonts w:ascii="Times New Roman" w:hAnsi="Times New Roman"/>
          <w:sz w:val="24"/>
          <w:szCs w:val="24"/>
          <w:vertAlign w:val="superscript"/>
          <w:lang w:val="en-GB"/>
        </w:rPr>
        <w:t>18</w:t>
      </w:r>
      <w:r w:rsidRPr="001A4E8A">
        <w:rPr>
          <w:rFonts w:ascii="Times New Roman" w:hAnsi="Times New Roman"/>
          <w:sz w:val="24"/>
          <w:szCs w:val="24"/>
          <w:lang w:val="en-GB"/>
        </w:rPr>
        <w:t>F]-fluoro-2-deoxy-D-g</w:t>
      </w:r>
      <w:r w:rsidRPr="005F3C9E">
        <w:rPr>
          <w:rFonts w:ascii="Times New Roman" w:hAnsi="Times New Roman"/>
          <w:sz w:val="24"/>
          <w:szCs w:val="24"/>
          <w:lang w:val="en-GB"/>
        </w:rPr>
        <w:t>lucose (FDG) combination with positron emission tomography (PET), metformin treatment</w:t>
      </w:r>
      <w:r w:rsidR="000B0C04" w:rsidRPr="005F3C9E">
        <w:rPr>
          <w:rFonts w:ascii="Times New Roman" w:hAnsi="Times New Roman"/>
          <w:sz w:val="24"/>
          <w:szCs w:val="24"/>
          <w:lang w:val="en-GB"/>
        </w:rPr>
        <w:t xml:space="preserve"> </w:t>
      </w:r>
      <w:r w:rsidR="000B0C04" w:rsidRPr="00DF7CD6">
        <w:rPr>
          <w:rFonts w:ascii="Times New Roman" w:hAnsi="Times New Roman"/>
          <w:sz w:val="24"/>
          <w:szCs w:val="24"/>
          <w:lang w:val="en-GB"/>
        </w:rPr>
        <w:t>elicited increased FDG uptake</w:t>
      </w:r>
      <w:r w:rsidRPr="006608F7">
        <w:rPr>
          <w:rFonts w:ascii="Times New Roman" w:hAnsi="Times New Roman"/>
          <w:sz w:val="24"/>
          <w:szCs w:val="24"/>
          <w:lang w:val="en-GB"/>
        </w:rPr>
        <w:t xml:space="preserve"> can mimic pathologic uptake in the gut</w:t>
      </w:r>
      <w:r w:rsidR="00DD5851" w:rsidRPr="006608F7">
        <w:rPr>
          <w:rFonts w:ascii="Times New Roman" w:hAnsi="Times New Roman"/>
          <w:sz w:val="24"/>
          <w:szCs w:val="24"/>
          <w:lang w:val="en-GB"/>
        </w:rPr>
        <w:t xml:space="preserve"> </w:t>
      </w:r>
      <w:r w:rsidR="00490116" w:rsidRPr="006608F7">
        <w:rPr>
          <w:rFonts w:ascii="Times New Roman" w:hAnsi="Times New Roman"/>
          <w:sz w:val="24"/>
          <w:szCs w:val="24"/>
          <w:lang w:val="en-GB"/>
        </w:rPr>
        <w:fldChar w:fldCharType="begin">
          <w:fldData xml:space="preserve">PEVuZE5vdGU+PENpdGU+PEF1dGhvcj5Hb250aWVyPC9BdXRob3I+PFllYXI+MjAwODwvWWVhcj48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</w:fldData>
        </w:fldChar>
      </w:r>
      <w:r w:rsidR="002F1E77">
        <w:rPr>
          <w:rFonts w:ascii="Times New Roman" w:hAnsi="Times New Roman"/>
          <w:sz w:val="24"/>
          <w:szCs w:val="24"/>
          <w:lang w:val="en-GB"/>
        </w:rPr>
        <w:instrText xml:space="preserve"> ADDIN EN.CITE </w:instrText>
      </w:r>
      <w:r w:rsidR="00490116">
        <w:rPr>
          <w:rFonts w:ascii="Times New Roman" w:hAnsi="Times New Roman"/>
          <w:sz w:val="24"/>
          <w:szCs w:val="24"/>
          <w:lang w:val="en-GB"/>
        </w:rPr>
        <w:fldChar w:fldCharType="begin">
          <w:fldData xml:space="preserve">PEVuZE5vdGU+PENpdGU+PEF1dGhvcj5Hb250aWVyPC9BdXRob3I+PFllYXI+MjAwODwvWWVhcj48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</w:fldData>
        </w:fldChar>
      </w:r>
      <w:r w:rsidR="002F1E77">
        <w:rPr>
          <w:rFonts w:ascii="Times New Roman" w:hAnsi="Times New Roman"/>
          <w:sz w:val="24"/>
          <w:szCs w:val="24"/>
          <w:lang w:val="en-GB"/>
        </w:rPr>
        <w:instrText xml:space="preserve"> ADDIN EN.CITE.DATA </w:instrText>
      </w:r>
      <w:r w:rsidR="00490116">
        <w:rPr>
          <w:rFonts w:ascii="Times New Roman" w:hAnsi="Times New Roman"/>
          <w:sz w:val="24"/>
          <w:szCs w:val="24"/>
          <w:lang w:val="en-GB"/>
        </w:rPr>
      </w:r>
      <w:r w:rsidR="00490116">
        <w:rPr>
          <w:rFonts w:ascii="Times New Roman" w:hAnsi="Times New Roman"/>
          <w:sz w:val="24"/>
          <w:szCs w:val="24"/>
          <w:lang w:val="en-GB"/>
        </w:rPr>
        <w:fldChar w:fldCharType="end"/>
      </w:r>
      <w:r w:rsidR="00490116" w:rsidRPr="006608F7">
        <w:rPr>
          <w:rFonts w:ascii="Times New Roman" w:hAnsi="Times New Roman"/>
          <w:sz w:val="24"/>
          <w:szCs w:val="24"/>
          <w:lang w:val="en-GB"/>
        </w:rPr>
      </w:r>
      <w:r w:rsidR="00490116" w:rsidRPr="006608F7">
        <w:rPr>
          <w:rFonts w:ascii="Times New Roman" w:hAnsi="Times New Roman"/>
          <w:sz w:val="24"/>
          <w:szCs w:val="24"/>
          <w:lang w:val="en-GB"/>
        </w:rPr>
        <w:fldChar w:fldCharType="separate"/>
      </w:r>
      <w:r w:rsidR="002F1E77">
        <w:rPr>
          <w:rFonts w:ascii="Times New Roman" w:hAnsi="Times New Roman"/>
          <w:noProof/>
          <w:sz w:val="24"/>
          <w:szCs w:val="24"/>
          <w:lang w:val="en-GB"/>
        </w:rPr>
        <w:t>[14]</w:t>
      </w:r>
      <w:r w:rsidR="00490116" w:rsidRPr="006608F7">
        <w:rPr>
          <w:rFonts w:ascii="Times New Roman" w:hAnsi="Times New Roman"/>
          <w:sz w:val="24"/>
          <w:szCs w:val="24"/>
          <w:lang w:val="en-GB"/>
        </w:rPr>
        <w:fldChar w:fldCharType="end"/>
      </w:r>
      <w:r w:rsidRPr="006608F7">
        <w:rPr>
          <w:rFonts w:ascii="Times New Roman" w:hAnsi="Times New Roman"/>
          <w:sz w:val="24"/>
          <w:szCs w:val="24"/>
          <w:lang w:val="en-GB"/>
        </w:rPr>
        <w:t xml:space="preserve">. An increase in FDG bowel uptake takes place mainly in the colon and, to a lesser extent, in the small intestine </w:t>
      </w:r>
      <w:r w:rsidR="00490116" w:rsidRPr="006608F7">
        <w:rPr>
          <w:rFonts w:ascii="Times New Roman" w:hAnsi="Times New Roman"/>
          <w:sz w:val="24"/>
          <w:szCs w:val="24"/>
          <w:lang w:val="en-GB"/>
        </w:rPr>
        <w:fldChar w:fldCharType="begin">
          <w:fldData xml:space="preserve">PEVuZE5vdGU+PENpdGU+PEF1dGhvcj5Hb250aWVyPC9BdXRob3I+PFllYXI+MjAwODwvWWVhcj48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</w:fldData>
        </w:fldChar>
      </w:r>
      <w:r w:rsidR="002F1E77">
        <w:rPr>
          <w:rFonts w:ascii="Times New Roman" w:hAnsi="Times New Roman"/>
          <w:sz w:val="24"/>
          <w:szCs w:val="24"/>
          <w:lang w:val="en-GB"/>
        </w:rPr>
        <w:instrText xml:space="preserve"> ADDIN EN.CITE </w:instrText>
      </w:r>
      <w:r w:rsidR="00490116">
        <w:rPr>
          <w:rFonts w:ascii="Times New Roman" w:hAnsi="Times New Roman"/>
          <w:sz w:val="24"/>
          <w:szCs w:val="24"/>
          <w:lang w:val="en-GB"/>
        </w:rPr>
        <w:fldChar w:fldCharType="begin">
          <w:fldData xml:space="preserve">PEVuZE5vdGU+PENpdGU+PEF1dGhvcj5Hb250aWVyPC9BdXRob3I+PFllYXI+MjAwODwvWWVhcj48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</w:fldData>
        </w:fldChar>
      </w:r>
      <w:r w:rsidR="002F1E77">
        <w:rPr>
          <w:rFonts w:ascii="Times New Roman" w:hAnsi="Times New Roman"/>
          <w:sz w:val="24"/>
          <w:szCs w:val="24"/>
          <w:lang w:val="en-GB"/>
        </w:rPr>
        <w:instrText xml:space="preserve"> ADDIN EN.CITE.DATA </w:instrText>
      </w:r>
      <w:r w:rsidR="00490116">
        <w:rPr>
          <w:rFonts w:ascii="Times New Roman" w:hAnsi="Times New Roman"/>
          <w:sz w:val="24"/>
          <w:szCs w:val="24"/>
          <w:lang w:val="en-GB"/>
        </w:rPr>
      </w:r>
      <w:r w:rsidR="00490116">
        <w:rPr>
          <w:rFonts w:ascii="Times New Roman" w:hAnsi="Times New Roman"/>
          <w:sz w:val="24"/>
          <w:szCs w:val="24"/>
          <w:lang w:val="en-GB"/>
        </w:rPr>
        <w:fldChar w:fldCharType="end"/>
      </w:r>
      <w:r w:rsidR="00490116" w:rsidRPr="006608F7">
        <w:rPr>
          <w:rFonts w:ascii="Times New Roman" w:hAnsi="Times New Roman"/>
          <w:sz w:val="24"/>
          <w:szCs w:val="24"/>
          <w:lang w:val="en-GB"/>
        </w:rPr>
      </w:r>
      <w:r w:rsidR="00490116" w:rsidRPr="006608F7">
        <w:rPr>
          <w:rFonts w:ascii="Times New Roman" w:hAnsi="Times New Roman"/>
          <w:sz w:val="24"/>
          <w:szCs w:val="24"/>
          <w:lang w:val="en-GB"/>
        </w:rPr>
        <w:fldChar w:fldCharType="separate"/>
      </w:r>
      <w:r w:rsidR="002F1E77">
        <w:rPr>
          <w:rFonts w:ascii="Times New Roman" w:hAnsi="Times New Roman"/>
          <w:noProof/>
          <w:sz w:val="24"/>
          <w:szCs w:val="24"/>
          <w:lang w:val="en-GB"/>
        </w:rPr>
        <w:t>[14]</w:t>
      </w:r>
      <w:r w:rsidR="00490116" w:rsidRPr="006608F7">
        <w:rPr>
          <w:rFonts w:ascii="Times New Roman" w:hAnsi="Times New Roman"/>
          <w:sz w:val="24"/>
          <w:szCs w:val="24"/>
          <w:lang w:val="en-GB"/>
        </w:rPr>
        <w:fldChar w:fldCharType="end"/>
      </w:r>
      <w:r w:rsidRPr="006608F7">
        <w:rPr>
          <w:rFonts w:ascii="Times New Roman" w:hAnsi="Times New Roman"/>
          <w:sz w:val="24"/>
          <w:szCs w:val="24"/>
          <w:lang w:val="en-GB"/>
        </w:rPr>
        <w:t>.</w:t>
      </w:r>
      <w:r w:rsidR="00EE0DAC">
        <w:rPr>
          <w:rFonts w:ascii="Times New Roman" w:hAnsi="Times New Roman"/>
          <w:sz w:val="24"/>
          <w:szCs w:val="24"/>
          <w:lang w:val="en-GB"/>
        </w:rPr>
        <w:t xml:space="preserve"> </w:t>
      </w:r>
      <w:r w:rsidR="00EE0DAC" w:rsidRPr="002C1A36">
        <w:rPr>
          <w:rFonts w:ascii="Times New Roman" w:hAnsi="Times New Roman"/>
          <w:sz w:val="24"/>
          <w:szCs w:val="24"/>
          <w:lang w:val="en-GB"/>
        </w:rPr>
        <w:t xml:space="preserve">Penicaud and co workers </w:t>
      </w:r>
      <w:r w:rsidR="006F4DA5" w:rsidRPr="002C1A36">
        <w:rPr>
          <w:rFonts w:ascii="Times New Roman" w:hAnsi="Times New Roman"/>
          <w:sz w:val="24"/>
          <w:szCs w:val="24"/>
          <w:lang w:val="en-GB"/>
        </w:rPr>
        <w:t>demonstrated almost two decades ago that metformin enhances glucose uptake in intestinal mucosa in obese rats</w:t>
      </w:r>
      <w:r w:rsidR="006F4DA5">
        <w:rPr>
          <w:rFonts w:ascii="Times New Roman" w:hAnsi="Times New Roman"/>
          <w:sz w:val="24"/>
          <w:szCs w:val="24"/>
          <w:lang w:val="en-GB"/>
        </w:rPr>
        <w:t xml:space="preserve"> </w:t>
      </w:r>
      <w:r w:rsidR="006F4DA5">
        <w:rPr>
          <w:rFonts w:ascii="Times New Roman" w:hAnsi="Times New Roman"/>
          <w:sz w:val="24"/>
          <w:szCs w:val="24"/>
          <w:lang w:val="en-GB"/>
        </w:rPr>
        <w:fldChar w:fldCharType="begin"/>
      </w:r>
      <w:r w:rsidR="006F4DA5">
        <w:rPr>
          <w:rFonts w:ascii="Times New Roman" w:hAnsi="Times New Roman"/>
          <w:sz w:val="24"/>
          <w:szCs w:val="24"/>
          <w:lang w:val="en-GB"/>
        </w:rPr>
        <w:instrText xml:space="preserve"> ADDIN EN.CITE &lt;EndNote&gt;&lt;Cite&gt;&lt;Author&gt;Penicaud&lt;/Author&gt;&lt;Year&gt;1989&lt;/Year&gt;&lt;RecNum&gt;1190&lt;/RecNum&gt;&lt;DisplayText&gt;[15]&lt;/DisplayText&gt;&lt;record&gt;&lt;rec-number&gt;1190&lt;/rec-number&gt;&lt;foreign-keys&gt;&lt;key app="EN" db-id="zfpd0p9pzaavt7es9xp5eette9szzd52pzsp" timestamp="1495046218"&gt;1190&lt;/key&gt;&lt;/foreign-keys&gt;&lt;ref-type name="Journal Article"&gt;17&lt;/ref-type&gt;&lt;contributors&gt;&lt;authors&gt;&lt;author&gt;Penicaud, L.&lt;/author&gt;&lt;author&gt;Hitier, Y.&lt;/author&gt;&lt;author&gt;Ferre, P.&lt;/author&gt;&lt;author&gt;Girard, J.&lt;/author&gt;&lt;/authors&gt;&lt;/contributors&gt;&lt;auth-address&gt;Laboratoire de Physiologie du Developement, Universite Paris VII, L.A. 307 C.N.R.S., France.&lt;/auth-address&gt;&lt;titles&gt;&lt;title&gt;Hypoglycaemic effect of metformin in genetically obese (fa/fa) rats results from an increased utilization of blood glucose by intestine&lt;/title&gt;&lt;secondary-title&gt;Biochem J&lt;/secondary-title&gt;&lt;/titles&gt;&lt;periodical&gt;&lt;full-title&gt;Biochem J&lt;/full-title&gt;&lt;abbr-1&gt;The Biochemical journal&lt;/abbr-1&gt;&lt;/periodical&gt;&lt;pages&gt;881-5&lt;/pages&gt;&lt;volume&gt;262&lt;/volume&gt;&lt;number&gt;3&lt;/number&gt;&lt;keywords&gt;&lt;keyword&gt;Animals&lt;/keyword&gt;&lt;keyword&gt;Blood Glucose/*metabolism&lt;/keyword&gt;&lt;keyword&gt;Female&lt;/keyword&gt;&lt;keyword&gt;Insulin/blood&lt;/keyword&gt;&lt;keyword&gt;Insulin Resistance&lt;/keyword&gt;&lt;keyword&gt;Intestines/*metabolism&lt;/keyword&gt;&lt;keyword&gt;Metformin/*pharmacology&lt;/keyword&gt;&lt;keyword&gt;Rats&lt;/keyword&gt;&lt;keyword&gt;Rats, Inbred Strains&lt;/keyword&gt;&lt;keyword&gt;Stimulation, Chemical&lt;/keyword&gt;&lt;/keywords&gt;&lt;dates&gt;&lt;year&gt;1989&lt;/year&gt;&lt;pub-dates&gt;&lt;date&gt;Sep 15&lt;/date&gt;&lt;/pub-dates&gt;&lt;/dates&gt;&lt;isbn&gt;0264-6021 (Print)&amp;#xD;0264-6021 (Linking)&lt;/isbn&gt;&lt;accession-num&gt;2686622&lt;/accession-num&gt;&lt;urls&gt;&lt;related-urls&gt;&lt;url&gt;https://www.ncbi.nlm.nih.gov/pubmed/2686622&lt;/url&gt;&lt;/related-urls&gt;&lt;/urls&gt;&lt;custom2&gt;PMC1133356&lt;/custom2&gt;&lt;/record&gt;&lt;/Cite&gt;&lt;/EndNote&gt;</w:instrText>
      </w:r>
      <w:r w:rsidR="006F4DA5">
        <w:rPr>
          <w:rFonts w:ascii="Times New Roman" w:hAnsi="Times New Roman"/>
          <w:sz w:val="24"/>
          <w:szCs w:val="24"/>
          <w:lang w:val="en-GB"/>
        </w:rPr>
        <w:fldChar w:fldCharType="separate"/>
      </w:r>
      <w:r w:rsidR="006F4DA5">
        <w:rPr>
          <w:rFonts w:ascii="Times New Roman" w:hAnsi="Times New Roman"/>
          <w:noProof/>
          <w:sz w:val="24"/>
          <w:szCs w:val="24"/>
          <w:lang w:val="en-GB"/>
        </w:rPr>
        <w:t>[15]</w:t>
      </w:r>
      <w:r w:rsidR="006F4DA5">
        <w:rPr>
          <w:rFonts w:ascii="Times New Roman" w:hAnsi="Times New Roman"/>
          <w:sz w:val="24"/>
          <w:szCs w:val="24"/>
          <w:lang w:val="en-GB"/>
        </w:rPr>
        <w:fldChar w:fldCharType="end"/>
      </w:r>
      <w:r w:rsidR="006F4DA5">
        <w:rPr>
          <w:rFonts w:ascii="Times New Roman" w:hAnsi="Times New Roman"/>
          <w:sz w:val="24"/>
          <w:szCs w:val="24"/>
          <w:lang w:val="en-GB"/>
        </w:rPr>
        <w:t>.</w:t>
      </w:r>
      <w:r w:rsidR="008C252F" w:rsidRPr="006608F7">
        <w:rPr>
          <w:rFonts w:ascii="Times New Roman" w:hAnsi="Times New Roman"/>
          <w:sz w:val="24"/>
          <w:szCs w:val="24"/>
          <w:lang w:val="en-GB"/>
        </w:rPr>
        <w:t xml:space="preserve"> </w:t>
      </w:r>
      <w:r w:rsidR="00C34C95">
        <w:rPr>
          <w:rFonts w:ascii="Times New Roman" w:hAnsi="Times New Roman"/>
          <w:sz w:val="24"/>
          <w:szCs w:val="24"/>
          <w:lang w:val="en-GB"/>
        </w:rPr>
        <w:t>We have recently showed that intestinal g</w:t>
      </w:r>
      <w:r w:rsidR="00C4038C" w:rsidRPr="006608F7">
        <w:rPr>
          <w:rFonts w:ascii="Times New Roman" w:hAnsi="Times New Roman"/>
          <w:sz w:val="24"/>
          <w:szCs w:val="24"/>
          <w:lang w:val="en-GB"/>
        </w:rPr>
        <w:t xml:space="preserve">lucose </w:t>
      </w:r>
      <w:r w:rsidR="002560A2" w:rsidRPr="001A4E8A">
        <w:rPr>
          <w:rFonts w:ascii="Times New Roman" w:hAnsi="Times New Roman"/>
          <w:sz w:val="24"/>
          <w:szCs w:val="24"/>
          <w:lang w:val="en-GB"/>
        </w:rPr>
        <w:t>uptake</w:t>
      </w:r>
      <w:r w:rsidR="00C34C95">
        <w:rPr>
          <w:rFonts w:ascii="Times New Roman" w:hAnsi="Times New Roman"/>
          <w:sz w:val="24"/>
          <w:szCs w:val="24"/>
          <w:lang w:val="en-GB"/>
        </w:rPr>
        <w:t xml:space="preserve"> can </w:t>
      </w:r>
      <w:r w:rsidR="00B85083">
        <w:rPr>
          <w:rFonts w:ascii="Times New Roman" w:hAnsi="Times New Roman"/>
          <w:sz w:val="24"/>
          <w:szCs w:val="24"/>
          <w:lang w:val="en-GB"/>
        </w:rPr>
        <w:t xml:space="preserve">be </w:t>
      </w:r>
      <w:r w:rsidR="00C4038C" w:rsidRPr="006608F7">
        <w:rPr>
          <w:rFonts w:ascii="Times New Roman" w:hAnsi="Times New Roman"/>
          <w:sz w:val="24"/>
          <w:szCs w:val="24"/>
          <w:lang w:val="en-GB"/>
        </w:rPr>
        <w:t xml:space="preserve">monitored </w:t>
      </w:r>
      <w:r w:rsidR="001E4E50">
        <w:rPr>
          <w:rFonts w:ascii="Times New Roman" w:hAnsi="Times New Roman"/>
          <w:sz w:val="24"/>
          <w:szCs w:val="24"/>
          <w:lang w:val="en-GB"/>
        </w:rPr>
        <w:lastRenderedPageBreak/>
        <w:t xml:space="preserve">using </w:t>
      </w:r>
      <w:r w:rsidR="00C34C95">
        <w:rPr>
          <w:rFonts w:ascii="Times New Roman" w:hAnsi="Times New Roman"/>
          <w:sz w:val="24"/>
          <w:szCs w:val="24"/>
          <w:lang w:val="en-GB"/>
        </w:rPr>
        <w:t>quantita</w:t>
      </w:r>
      <w:r w:rsidR="001E4E50">
        <w:rPr>
          <w:rFonts w:ascii="Times New Roman" w:hAnsi="Times New Roman"/>
          <w:sz w:val="24"/>
          <w:szCs w:val="24"/>
          <w:lang w:val="en-GB"/>
        </w:rPr>
        <w:t>ve</w:t>
      </w:r>
      <w:r w:rsidR="00FB497C" w:rsidRPr="001A4E8A">
        <w:rPr>
          <w:rFonts w:ascii="Times New Roman" w:hAnsi="Times New Roman"/>
          <w:sz w:val="24"/>
          <w:szCs w:val="24"/>
          <w:lang w:val="en-GB"/>
        </w:rPr>
        <w:t xml:space="preserve"> </w:t>
      </w:r>
      <w:r w:rsidRPr="001A4E8A">
        <w:rPr>
          <w:rFonts w:ascii="Times New Roman" w:hAnsi="Times New Roman"/>
          <w:sz w:val="24"/>
          <w:szCs w:val="24"/>
          <w:lang w:val="en-GB"/>
        </w:rPr>
        <w:t>FDG-</w:t>
      </w:r>
      <w:r w:rsidR="00AA1A43" w:rsidRPr="001A4E8A">
        <w:rPr>
          <w:rFonts w:ascii="Times New Roman" w:hAnsi="Times New Roman"/>
          <w:sz w:val="24"/>
          <w:szCs w:val="24"/>
          <w:lang w:val="en-GB"/>
        </w:rPr>
        <w:t>PET</w:t>
      </w:r>
      <w:r w:rsidR="00D0466F" w:rsidRPr="005F3C9E">
        <w:rPr>
          <w:rFonts w:ascii="Times New Roman" w:hAnsi="Times New Roman"/>
          <w:sz w:val="24"/>
          <w:szCs w:val="24"/>
          <w:lang w:val="en-GB"/>
        </w:rPr>
        <w:t xml:space="preserve"> </w:t>
      </w:r>
      <w:r w:rsidR="001E4E50">
        <w:rPr>
          <w:rFonts w:ascii="Times New Roman" w:hAnsi="Times New Roman"/>
          <w:sz w:val="24"/>
          <w:szCs w:val="24"/>
          <w:lang w:val="en-GB"/>
        </w:rPr>
        <w:t>analysis methodology</w:t>
      </w:r>
      <w:r w:rsidR="00D842D5" w:rsidRPr="00FE6371">
        <w:rPr>
          <w:rFonts w:ascii="Times New Roman" w:hAnsi="Times New Roman"/>
          <w:sz w:val="24"/>
          <w:szCs w:val="24"/>
          <w:lang w:val="en-GB"/>
        </w:rPr>
        <w:t xml:space="preserve"> </w:t>
      </w:r>
      <w:r w:rsidR="00490116" w:rsidRPr="00FE6371">
        <w:rPr>
          <w:rFonts w:ascii="Times New Roman" w:hAnsi="Times New Roman"/>
          <w:sz w:val="24"/>
          <w:szCs w:val="24"/>
          <w:lang w:val="en-GB"/>
        </w:rPr>
        <w:fldChar w:fldCharType="begin">
          <w:fldData xml:space="preserve">PEVuZE5vdGU+PENpdGU+PEF1dGhvcj5Ib25rYTwvQXV0aG9yPjxZZWFyPjIwMTM8L1llYXI+PFJl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==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PEVuZE5vdGU+PENpdGU+PEF1dGhvcj5Ib25rYTwvQXV0aG9yPjxZZWFyPjIwMTM8L1llYXI+PFJl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==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490116" w:rsidRPr="00FE6371">
        <w:rPr>
          <w:rFonts w:ascii="Times New Roman" w:hAnsi="Times New Roman"/>
          <w:sz w:val="24"/>
          <w:szCs w:val="24"/>
          <w:lang w:val="en-GB"/>
        </w:rPr>
      </w:r>
      <w:r w:rsidR="00490116" w:rsidRPr="00FE6371">
        <w:rPr>
          <w:rFonts w:ascii="Times New Roman" w:hAnsi="Times New Roman"/>
          <w:sz w:val="24"/>
          <w:szCs w:val="24"/>
          <w:lang w:val="en-GB"/>
        </w:rPr>
        <w:fldChar w:fldCharType="separate"/>
      </w:r>
      <w:r w:rsidR="006F4DA5">
        <w:rPr>
          <w:rFonts w:ascii="Times New Roman" w:hAnsi="Times New Roman"/>
          <w:noProof/>
          <w:sz w:val="24"/>
          <w:szCs w:val="24"/>
          <w:lang w:val="en-GB"/>
        </w:rPr>
        <w:t>[16]</w:t>
      </w:r>
      <w:r w:rsidR="00490116" w:rsidRPr="00FE6371">
        <w:rPr>
          <w:rFonts w:ascii="Times New Roman" w:hAnsi="Times New Roman"/>
          <w:sz w:val="24"/>
          <w:szCs w:val="24"/>
          <w:lang w:val="en-GB"/>
        </w:rPr>
        <w:fldChar w:fldCharType="end"/>
      </w:r>
      <w:r w:rsidR="00C4038C" w:rsidRPr="00FE6371">
        <w:rPr>
          <w:rFonts w:ascii="Times New Roman" w:hAnsi="Times New Roman"/>
          <w:sz w:val="24"/>
          <w:szCs w:val="24"/>
          <w:lang w:val="en-GB"/>
        </w:rPr>
        <w:t>. W</w:t>
      </w:r>
      <w:r w:rsidR="00E4110B" w:rsidRPr="00FE6371">
        <w:rPr>
          <w:rFonts w:ascii="Times New Roman" w:hAnsi="Times New Roman"/>
          <w:sz w:val="24"/>
          <w:szCs w:val="24"/>
          <w:lang w:val="en-GB"/>
        </w:rPr>
        <w:t xml:space="preserve">e demonstrated </w:t>
      </w:r>
      <w:r w:rsidR="00C4038C" w:rsidRPr="00FE6371">
        <w:rPr>
          <w:rFonts w:ascii="Times New Roman" w:hAnsi="Times New Roman"/>
          <w:sz w:val="24"/>
          <w:szCs w:val="24"/>
          <w:lang w:val="en-GB"/>
        </w:rPr>
        <w:t>also, that</w:t>
      </w:r>
      <w:r w:rsidR="00B75A41" w:rsidRPr="00FE6371">
        <w:rPr>
          <w:rFonts w:ascii="Times New Roman" w:hAnsi="Times New Roman"/>
          <w:sz w:val="24"/>
          <w:szCs w:val="24"/>
          <w:lang w:val="en-GB"/>
        </w:rPr>
        <w:t xml:space="preserve"> </w:t>
      </w:r>
      <w:r w:rsidR="001E4E50">
        <w:rPr>
          <w:rFonts w:ascii="Times New Roman" w:hAnsi="Times New Roman"/>
          <w:sz w:val="24"/>
          <w:szCs w:val="24"/>
          <w:lang w:val="en-GB"/>
        </w:rPr>
        <w:t xml:space="preserve">insulin increases </w:t>
      </w:r>
      <w:r w:rsidR="00B75A41" w:rsidRPr="00FE6371">
        <w:rPr>
          <w:rFonts w:ascii="Times New Roman" w:hAnsi="Times New Roman"/>
          <w:sz w:val="24"/>
          <w:szCs w:val="24"/>
          <w:lang w:val="en-GB"/>
        </w:rPr>
        <w:t>intestin</w:t>
      </w:r>
      <w:r w:rsidR="001E4E50">
        <w:rPr>
          <w:rFonts w:ascii="Times New Roman" w:hAnsi="Times New Roman"/>
          <w:sz w:val="24"/>
          <w:szCs w:val="24"/>
          <w:lang w:val="en-GB"/>
        </w:rPr>
        <w:t xml:space="preserve">al glucose uptake in healthy subjects, but not subjects </w:t>
      </w:r>
      <w:r w:rsidR="00421E2E" w:rsidRPr="00FE6371">
        <w:rPr>
          <w:rFonts w:ascii="Times New Roman" w:hAnsi="Times New Roman"/>
          <w:sz w:val="24"/>
          <w:szCs w:val="24"/>
          <w:lang w:val="en-GB"/>
        </w:rPr>
        <w:t>with morbid obesity</w:t>
      </w:r>
      <w:r w:rsidR="00E4110B" w:rsidRPr="00FE6371">
        <w:rPr>
          <w:rFonts w:ascii="Times New Roman" w:hAnsi="Times New Roman"/>
          <w:sz w:val="24"/>
          <w:szCs w:val="24"/>
          <w:lang w:val="en-GB"/>
        </w:rPr>
        <w:t xml:space="preserve"> </w:t>
      </w:r>
      <w:r w:rsidR="00490116" w:rsidRPr="00FE6371">
        <w:rPr>
          <w:rFonts w:ascii="Times New Roman" w:hAnsi="Times New Roman"/>
          <w:sz w:val="24"/>
          <w:szCs w:val="24"/>
          <w:lang w:val="en-GB"/>
        </w:rPr>
        <w:fldChar w:fldCharType="begin"/>
      </w:r>
      <w:r w:rsidR="006F4DA5">
        <w:rPr>
          <w:rFonts w:ascii="Times New Roman" w:hAnsi="Times New Roman"/>
          <w:sz w:val="24"/>
          <w:szCs w:val="24"/>
          <w:lang w:val="en-GB"/>
        </w:rPr>
        <w:instrText xml:space="preserve"> ADDIN EN.CITE &lt;EndNote&gt;&lt;Cite&gt;&lt;Author&gt;Makinen&lt;/Author&gt;&lt;Year&gt;2015&lt;/Year&gt;&lt;RecNum&gt;704&lt;/RecNum&gt;&lt;DisplayText&gt;[17]&lt;/DisplayText&gt;&lt;record&gt;&lt;rec-number&gt;704&lt;/rec-number&gt;&lt;foreign-keys&gt;&lt;key app="EN" db-id="zfpd0p9pzaavt7es9xp5eette9szzd52pzsp" timestamp="1451821873"&gt;704&lt;/key&gt;&lt;/foreign-keys&gt;&lt;ref-type name="Journal Article"&gt;17&lt;/ref-type&gt;&lt;contributors&gt;&lt;authors&gt;&lt;author&gt;Makinen, J.&lt;/author&gt;&lt;author&gt;Hannukainen, J. C.&lt;/author&gt;&lt;author&gt;Karmi, A.&lt;/author&gt;&lt;author&gt;Immonen, H. M.&lt;/author&gt;&lt;author&gt;Soinio, M.&lt;/author&gt;&lt;author&gt;Nelimarkka, L.&lt;/author&gt;&lt;author&gt;Savisto, N.&lt;/author&gt;&lt;author&gt;Helmio, M.&lt;/author&gt;&lt;author&gt;Ovaska, J.&lt;/author&gt;&lt;author&gt;Salminen, P.&lt;/author&gt;&lt;author&gt;Iozzo, P.&lt;/author&gt;&lt;author&gt;Nuutila, P.&lt;/author&gt;&lt;/authors&gt;&lt;/contributors&gt;&lt;auth-address&gt;Turku PET Centre, University of Turku, PL 52, FIN-20520, Turku, Finland.&lt;/auth-address&gt;&lt;titles&gt;&lt;title&gt;Obesity-associated intestinal insulin resistance is ameliorated after bariatric surgery&lt;/title&gt;&lt;secondary-title&gt;Diabetologia&lt;/secondary-title&gt;&lt;/titles&gt;&lt;periodical&gt;&lt;full-title&gt;Diabetologia&lt;/full-title&gt;&lt;abbr-1&gt;Diabetologia&lt;/abbr-1&gt;&lt;/periodical&gt;&lt;pages&gt;1055-62&lt;/pages&gt;&lt;volume&gt;58&lt;/volume&gt;&lt;number&gt;5&lt;/number&gt;&lt;dates&gt;&lt;year&gt;2015&lt;/year&gt;&lt;pub-dates&gt;&lt;date&gt;May&lt;/date&gt;&lt;/pub-dates&gt;&lt;/dates&gt;&lt;isbn&gt;1432-0428 (Electronic)&amp;#xD;0012-186X (Linking)&lt;/isbn&gt;&lt;accession-num&gt;25631620&lt;/accession-num&gt;&lt;urls&gt;&lt;related-urls&gt;&lt;url&gt;http://www.ncbi.nlm.nih.gov/pubmed/25631620&lt;/url&gt;&lt;/related-urls&gt;&lt;/urls&gt;&lt;custom2&gt;PMC4392118&lt;/custom2&gt;&lt;electronic-resource-num&gt;10.1007/s00125-015-3501-3&lt;/electronic-resource-num&gt;&lt;/record&gt;&lt;/Cite&gt;&lt;/EndNote&gt;</w:instrText>
      </w:r>
      <w:r w:rsidR="00490116" w:rsidRPr="00FE6371">
        <w:rPr>
          <w:rFonts w:ascii="Times New Roman" w:hAnsi="Times New Roman"/>
          <w:sz w:val="24"/>
          <w:szCs w:val="24"/>
          <w:lang w:val="en-GB"/>
        </w:rPr>
        <w:fldChar w:fldCharType="separate"/>
      </w:r>
      <w:r w:rsidR="006F4DA5">
        <w:rPr>
          <w:rFonts w:ascii="Times New Roman" w:hAnsi="Times New Roman"/>
          <w:noProof/>
          <w:sz w:val="24"/>
          <w:szCs w:val="24"/>
          <w:lang w:val="en-GB"/>
        </w:rPr>
        <w:t>[17]</w:t>
      </w:r>
      <w:r w:rsidR="00490116" w:rsidRPr="00FE6371">
        <w:rPr>
          <w:rFonts w:ascii="Times New Roman" w:hAnsi="Times New Roman"/>
          <w:sz w:val="24"/>
          <w:szCs w:val="24"/>
          <w:lang w:val="en-GB"/>
        </w:rPr>
        <w:fldChar w:fldCharType="end"/>
      </w:r>
      <w:r w:rsidR="00E4110B" w:rsidRPr="00FE6371">
        <w:rPr>
          <w:rFonts w:ascii="Times New Roman" w:hAnsi="Times New Roman"/>
          <w:sz w:val="24"/>
          <w:szCs w:val="24"/>
          <w:lang w:val="en-GB"/>
        </w:rPr>
        <w:t xml:space="preserve"> .</w:t>
      </w:r>
      <w:r w:rsidR="009F29AC" w:rsidRPr="00FE6371">
        <w:rPr>
          <w:rFonts w:ascii="Times New Roman" w:hAnsi="Times New Roman"/>
          <w:sz w:val="24"/>
          <w:szCs w:val="24"/>
          <w:lang w:val="en-GB"/>
        </w:rPr>
        <w:t xml:space="preserve"> </w:t>
      </w:r>
      <w:r w:rsidR="00F677FD" w:rsidRPr="00FE6371">
        <w:rPr>
          <w:rFonts w:ascii="Times New Roman" w:hAnsi="Times New Roman"/>
          <w:sz w:val="24"/>
          <w:szCs w:val="24"/>
          <w:lang w:val="en-GB"/>
        </w:rPr>
        <w:t xml:space="preserve">The present study was undertaken to assess </w:t>
      </w:r>
      <w:r w:rsidR="00A77743" w:rsidRPr="00FE6371">
        <w:rPr>
          <w:rFonts w:ascii="Times New Roman" w:hAnsi="Times New Roman"/>
          <w:sz w:val="24"/>
          <w:szCs w:val="24"/>
          <w:lang w:val="en-GB"/>
        </w:rPr>
        <w:t xml:space="preserve">specifically </w:t>
      </w:r>
      <w:r w:rsidR="00A54C59" w:rsidRPr="00FE6371">
        <w:rPr>
          <w:rFonts w:ascii="Times New Roman" w:hAnsi="Times New Roman"/>
          <w:sz w:val="24"/>
          <w:szCs w:val="24"/>
          <w:lang w:val="en-GB"/>
        </w:rPr>
        <w:t>th</w:t>
      </w:r>
      <w:r w:rsidR="009F77E6" w:rsidRPr="00FE6371">
        <w:rPr>
          <w:rFonts w:ascii="Times New Roman" w:hAnsi="Times New Roman"/>
          <w:sz w:val="24"/>
          <w:szCs w:val="24"/>
          <w:lang w:val="en-GB"/>
        </w:rPr>
        <w:t>e</w:t>
      </w:r>
      <w:r w:rsidR="00A54C59" w:rsidRPr="00FE6371">
        <w:rPr>
          <w:rFonts w:ascii="Times New Roman" w:hAnsi="Times New Roman"/>
          <w:sz w:val="24"/>
          <w:szCs w:val="24"/>
          <w:lang w:val="en-GB"/>
        </w:rPr>
        <w:t xml:space="preserve"> </w:t>
      </w:r>
      <w:r w:rsidR="00A77743" w:rsidRPr="00FE6371">
        <w:rPr>
          <w:rFonts w:ascii="Times New Roman" w:hAnsi="Times New Roman"/>
          <w:sz w:val="24"/>
          <w:szCs w:val="24"/>
          <w:lang w:val="en-GB"/>
        </w:rPr>
        <w:t xml:space="preserve">intestinal effects of </w:t>
      </w:r>
      <w:r w:rsidR="00F677FD" w:rsidRPr="00FE6371">
        <w:rPr>
          <w:rFonts w:ascii="Times New Roman" w:hAnsi="Times New Roman"/>
          <w:sz w:val="24"/>
          <w:szCs w:val="24"/>
          <w:lang w:val="en-GB"/>
        </w:rPr>
        <w:t>metformin</w:t>
      </w:r>
      <w:r w:rsidR="00067653" w:rsidRPr="00FE6371">
        <w:rPr>
          <w:rFonts w:ascii="Times New Roman" w:hAnsi="Times New Roman"/>
          <w:sz w:val="24"/>
          <w:szCs w:val="24"/>
          <w:lang w:val="en-GB"/>
        </w:rPr>
        <w:t xml:space="preserve"> and </w:t>
      </w:r>
      <w:r w:rsidR="00014943" w:rsidRPr="00FE6371">
        <w:rPr>
          <w:rFonts w:ascii="Times New Roman" w:hAnsi="Times New Roman"/>
          <w:sz w:val="24"/>
          <w:szCs w:val="24"/>
          <w:lang w:val="en-GB"/>
        </w:rPr>
        <w:t>rosiglitazone</w:t>
      </w:r>
      <w:r w:rsidR="00F677FD" w:rsidRPr="00FE6371">
        <w:rPr>
          <w:rFonts w:ascii="Times New Roman" w:hAnsi="Times New Roman"/>
          <w:sz w:val="24"/>
          <w:szCs w:val="24"/>
          <w:lang w:val="en-GB"/>
        </w:rPr>
        <w:t xml:space="preserve"> monotherapy</w:t>
      </w:r>
      <w:r w:rsidR="00A77743" w:rsidRPr="00FE6371">
        <w:rPr>
          <w:rFonts w:ascii="Times New Roman" w:hAnsi="Times New Roman"/>
          <w:sz w:val="24"/>
          <w:szCs w:val="24"/>
          <w:lang w:val="en-GB"/>
        </w:rPr>
        <w:t xml:space="preserve"> on insulin stimulated </w:t>
      </w:r>
      <w:r w:rsidR="008F7F0D" w:rsidRPr="00FE6371">
        <w:rPr>
          <w:rFonts w:ascii="Times New Roman" w:hAnsi="Times New Roman"/>
          <w:sz w:val="24"/>
          <w:szCs w:val="24"/>
          <w:lang w:val="en-GB"/>
        </w:rPr>
        <w:t>GU</w:t>
      </w:r>
      <w:r w:rsidR="00A77743" w:rsidRPr="00FE6371">
        <w:rPr>
          <w:rFonts w:ascii="Times New Roman" w:hAnsi="Times New Roman"/>
          <w:sz w:val="24"/>
          <w:szCs w:val="24"/>
          <w:lang w:val="en-GB"/>
        </w:rPr>
        <w:t xml:space="preserve"> in a randomised clinical trial</w:t>
      </w:r>
      <w:r w:rsidR="009A0342" w:rsidRPr="00FE6371">
        <w:rPr>
          <w:rFonts w:ascii="Times New Roman" w:hAnsi="Times New Roman"/>
          <w:sz w:val="24"/>
          <w:szCs w:val="24"/>
          <w:lang w:val="en-GB"/>
        </w:rPr>
        <w:t>.</w:t>
      </w:r>
      <w:r w:rsidR="00421E2E" w:rsidRPr="00FE6371">
        <w:rPr>
          <w:rFonts w:ascii="Times New Roman" w:hAnsi="Times New Roman"/>
          <w:sz w:val="24"/>
          <w:szCs w:val="24"/>
          <w:lang w:val="en-GB"/>
        </w:rPr>
        <w:t xml:space="preserve"> </w:t>
      </w:r>
      <w:r w:rsidR="009A0342" w:rsidRPr="00FE6371">
        <w:rPr>
          <w:rFonts w:ascii="Times New Roman" w:hAnsi="Times New Roman"/>
          <w:sz w:val="24"/>
          <w:szCs w:val="24"/>
          <w:lang w:val="en-GB"/>
        </w:rPr>
        <w:t>T</w:t>
      </w:r>
      <w:r w:rsidR="00A77743" w:rsidRPr="00FE6371">
        <w:rPr>
          <w:rFonts w:ascii="Times New Roman" w:hAnsi="Times New Roman"/>
          <w:sz w:val="24"/>
          <w:szCs w:val="24"/>
          <w:lang w:val="en-GB"/>
        </w:rPr>
        <w:t>he effects on gly</w:t>
      </w:r>
      <w:r w:rsidR="00F1759F" w:rsidRPr="00FE6371">
        <w:rPr>
          <w:rFonts w:ascii="Times New Roman" w:hAnsi="Times New Roman"/>
          <w:sz w:val="24"/>
          <w:szCs w:val="24"/>
          <w:lang w:val="en-GB"/>
        </w:rPr>
        <w:t>cemic</w:t>
      </w:r>
      <w:r w:rsidR="00A77743" w:rsidRPr="00FE6371">
        <w:rPr>
          <w:rFonts w:ascii="Times New Roman" w:hAnsi="Times New Roman"/>
          <w:sz w:val="24"/>
          <w:szCs w:val="24"/>
          <w:lang w:val="en-GB"/>
        </w:rPr>
        <w:t xml:space="preserve"> control and insulin sensitivity have been </w:t>
      </w:r>
      <w:r w:rsidR="00F1759F" w:rsidRPr="00FE6371">
        <w:rPr>
          <w:rFonts w:ascii="Times New Roman" w:hAnsi="Times New Roman"/>
          <w:sz w:val="24"/>
          <w:szCs w:val="24"/>
          <w:lang w:val="en-GB"/>
        </w:rPr>
        <w:t>published</w:t>
      </w:r>
      <w:r w:rsidR="00421E2E" w:rsidRPr="00FE6371">
        <w:rPr>
          <w:rFonts w:ascii="Times New Roman" w:hAnsi="Times New Roman"/>
          <w:sz w:val="24"/>
          <w:szCs w:val="24"/>
          <w:lang w:val="en-GB"/>
        </w:rPr>
        <w:t xml:space="preserve"> earlier </w:t>
      </w:r>
      <w:r w:rsidR="00490116" w:rsidRPr="00FE6371">
        <w:rPr>
          <w:rFonts w:ascii="Times New Roman" w:hAnsi="Times New Roman"/>
          <w:sz w:val="24"/>
          <w:szCs w:val="24"/>
          <w:lang w:val="en-GB"/>
        </w:rPr>
        <w:fldChar w:fldCharType="begin">
          <w:fldData xml:space="preserve">PEVuZE5vdGU+PENpdGU+PEF1dGhvcj5IYWxsc3RlbjwvQXV0aG9yPjxZZWFyPjIwMDI8L1llYXI+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PEVuZE5vdGU+PENpdGU+PEF1dGhvcj5IYWxsc3RlbjwvQXV0aG9yPjxZZWFyPjIwMDI8L1llYXI+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490116" w:rsidRPr="00FE6371">
        <w:rPr>
          <w:rFonts w:ascii="Times New Roman" w:hAnsi="Times New Roman"/>
          <w:sz w:val="24"/>
          <w:szCs w:val="24"/>
          <w:lang w:val="en-GB"/>
        </w:rPr>
      </w:r>
      <w:r w:rsidR="00490116" w:rsidRPr="00FE6371">
        <w:rPr>
          <w:rFonts w:ascii="Times New Roman" w:hAnsi="Times New Roman"/>
          <w:sz w:val="24"/>
          <w:szCs w:val="24"/>
          <w:lang w:val="en-GB"/>
        </w:rPr>
        <w:fldChar w:fldCharType="separate"/>
      </w:r>
      <w:r w:rsidR="006F4DA5">
        <w:rPr>
          <w:rFonts w:ascii="Times New Roman" w:hAnsi="Times New Roman"/>
          <w:noProof/>
          <w:sz w:val="24"/>
          <w:szCs w:val="24"/>
          <w:lang w:val="en-GB"/>
        </w:rPr>
        <w:t>[2, 18]</w:t>
      </w:r>
      <w:r w:rsidR="00490116" w:rsidRPr="00FE6371">
        <w:rPr>
          <w:rFonts w:ascii="Times New Roman" w:hAnsi="Times New Roman"/>
          <w:sz w:val="24"/>
          <w:szCs w:val="24"/>
          <w:lang w:val="en-GB"/>
        </w:rPr>
        <w:fldChar w:fldCharType="end"/>
      </w:r>
      <w:r w:rsidR="00F677FD" w:rsidRPr="00FE6371">
        <w:rPr>
          <w:rFonts w:ascii="Times New Roman" w:hAnsi="Times New Roman"/>
          <w:sz w:val="24"/>
          <w:szCs w:val="24"/>
          <w:lang w:val="en-GB"/>
        </w:rPr>
        <w:t>.</w:t>
      </w:r>
      <w:r w:rsidR="001B4BBB" w:rsidRPr="00FE6371">
        <w:rPr>
          <w:rFonts w:ascii="Times New Roman" w:hAnsi="Times New Roman"/>
          <w:sz w:val="24"/>
          <w:szCs w:val="24"/>
          <w:lang w:val="en-GB"/>
        </w:rPr>
        <w:t xml:space="preserve"> Metformin treatment improved glycemic control but did not change insulin sensitivity which was in line with previous publications</w:t>
      </w:r>
      <w:r w:rsidR="005303FA">
        <w:rPr>
          <w:rFonts w:ascii="Times New Roman" w:hAnsi="Times New Roman"/>
          <w:sz w:val="24"/>
          <w:szCs w:val="24"/>
          <w:lang w:val="en-GB"/>
        </w:rPr>
        <w:t xml:space="preserve"> </w:t>
      </w:r>
      <w:r w:rsidR="00490116">
        <w:rPr>
          <w:rFonts w:ascii="Times New Roman" w:hAnsi="Times New Roman"/>
          <w:sz w:val="24"/>
          <w:szCs w:val="24"/>
          <w:lang w:val="en-GB"/>
        </w:rPr>
        <w:fldChar w:fldCharType="begin"/>
      </w:r>
      <w:r w:rsidR="006F4DA5">
        <w:rPr>
          <w:rFonts w:ascii="Times New Roman" w:hAnsi="Times New Roman"/>
          <w:sz w:val="24"/>
          <w:szCs w:val="24"/>
          <w:lang w:val="en-GB"/>
        </w:rPr>
        <w:instrText xml:space="preserve"> ADDIN EN.CITE &lt;EndNote&gt;&lt;Cite&gt;&lt;Author&gt;Cusi&lt;/Author&gt;&lt;Year&gt;1996&lt;/Year&gt;&lt;RecNum&gt;1068&lt;/RecNum&gt;&lt;DisplayText&gt;[19]&lt;/DisplayText&gt;&lt;record&gt;&lt;rec-number&gt;1068&lt;/rec-number&gt;&lt;foreign-keys&gt;&lt;key app="EN" db-id="zfpd0p9pzaavt7es9xp5eette9szzd52pzsp" timestamp="1477250230"&gt;1068&lt;/key&gt;&lt;/foreign-keys&gt;&lt;ref-type name="Journal Article"&gt;17&lt;/ref-type&gt;&lt;contributors&gt;&lt;authors&gt;&lt;author&gt;Cusi, K.&lt;/author&gt;&lt;author&gt;Consoli, A.&lt;/author&gt;&lt;author&gt;DeFronzo, R. A.&lt;/author&gt;&lt;/authors&gt;&lt;/contributors&gt;&lt;auth-address&gt;Diabetes Division, University of Texas Health Science Center, San Antonio 78284, USA.&lt;/auth-address&gt;&lt;titles&gt;&lt;title&gt;Metabolic effects of metformin on glucose and lactate metabolism in noninsulin-dependent diabetes mellitus&lt;/title&gt;&lt;secondary-title&gt;J Clin Endocrinol Metab&lt;/secondary-title&gt;&lt;/titles&gt;&lt;periodical&gt;&lt;full-title&gt;J Clin Endocrinol Metab&lt;/full-title&gt;&lt;/periodical&gt;&lt;pages&gt;4059-67&lt;/pages&gt;&lt;volume&gt;81&lt;/volume&gt;&lt;number&gt;11&lt;/number&gt;&lt;keywords&gt;&lt;keyword&gt;Blood Glucose/metabolism&lt;/keyword&gt;&lt;keyword&gt;Diabetes Mellitus, Type 2/blood/*drug therapy/*metabolism&lt;/keyword&gt;&lt;keyword&gt;Double-Blind Method&lt;/keyword&gt;&lt;keyword&gt;Female&lt;/keyword&gt;&lt;keyword&gt;Gluconeogenesis&lt;/keyword&gt;&lt;keyword&gt;Glucose/biosynthesis/*metabolism&lt;/keyword&gt;&lt;keyword&gt;Hemoglobin A, Glycosylated/metabolism&lt;/keyword&gt;&lt;keyword&gt;Humans&lt;/keyword&gt;&lt;keyword&gt;Hypoglycemic Agents/*pharmacology&lt;/keyword&gt;&lt;keyword&gt;Lactic Acid/blood/*metabolism&lt;/keyword&gt;&lt;keyword&gt;Lipids/blood&lt;/keyword&gt;&lt;keyword&gt;Liver/metabolism&lt;/keyword&gt;&lt;keyword&gt;Male&lt;/keyword&gt;&lt;keyword&gt;Metformin/*pharmacology&lt;/keyword&gt;&lt;keyword&gt;Middle Aged&lt;/keyword&gt;&lt;keyword&gt;Oxidation-Reduction&lt;/keyword&gt;&lt;/keywords&gt;&lt;dates&gt;&lt;year&gt;1996&lt;/year&gt;&lt;pub-dates&gt;&lt;date&gt;Nov&lt;/date&gt;&lt;/pub-dates&gt;&lt;/dates&gt;&lt;isbn&gt;0021-972X (Print)&amp;#xD;0021-972X (Linking)&lt;/isbn&gt;&lt;accession-num&gt;8923861&lt;/accession-num&gt;&lt;urls&gt;&lt;related-urls&gt;&lt;url&gt;https://www.ncbi.nlm.nih.gov/pubmed/8923861&lt;/url&gt;&lt;/related-urls&gt;&lt;/urls&gt;&lt;electronic-resource-num&gt;10.1210/jcem.81.11.8923861&lt;/electronic-resource-num&gt;&lt;/record&gt;&lt;/Cite&gt;&lt;/EndNote&gt;</w:instrText>
      </w:r>
      <w:r w:rsidR="00490116">
        <w:rPr>
          <w:rFonts w:ascii="Times New Roman" w:hAnsi="Times New Roman"/>
          <w:sz w:val="24"/>
          <w:szCs w:val="24"/>
          <w:lang w:val="en-GB"/>
        </w:rPr>
        <w:fldChar w:fldCharType="separate"/>
      </w:r>
      <w:r w:rsidR="006F4DA5">
        <w:rPr>
          <w:rFonts w:ascii="Times New Roman" w:hAnsi="Times New Roman"/>
          <w:noProof/>
          <w:sz w:val="24"/>
          <w:szCs w:val="24"/>
          <w:lang w:val="en-GB"/>
        </w:rPr>
        <w:t>[19]</w:t>
      </w:r>
      <w:r w:rsidR="00490116">
        <w:rPr>
          <w:rFonts w:ascii="Times New Roman" w:hAnsi="Times New Roman"/>
          <w:sz w:val="24"/>
          <w:szCs w:val="24"/>
          <w:lang w:val="en-GB"/>
        </w:rPr>
        <w:fldChar w:fldCharType="end"/>
      </w:r>
      <w:r w:rsidR="005303FA">
        <w:rPr>
          <w:rFonts w:ascii="Times New Roman" w:hAnsi="Times New Roman"/>
          <w:sz w:val="24"/>
          <w:szCs w:val="24"/>
          <w:lang w:val="en-GB"/>
        </w:rPr>
        <w:t>.</w:t>
      </w:r>
      <w:r w:rsidR="001B4BBB" w:rsidRPr="00FE6371">
        <w:rPr>
          <w:rFonts w:ascii="Times New Roman" w:hAnsi="Times New Roman"/>
          <w:sz w:val="24"/>
          <w:szCs w:val="24"/>
          <w:lang w:val="en-GB"/>
        </w:rPr>
        <w:t xml:space="preserve"> </w:t>
      </w:r>
      <w:r w:rsidR="00E221BC" w:rsidRPr="002C1A36">
        <w:rPr>
          <w:rFonts w:ascii="Times New Roman" w:hAnsi="Times New Roman"/>
          <w:sz w:val="24"/>
          <w:szCs w:val="24"/>
          <w:lang w:val="en-GB"/>
        </w:rPr>
        <w:t xml:space="preserve">In this study we wanted to asses </w:t>
      </w:r>
      <w:r w:rsidR="003F5813" w:rsidRPr="002C1A36">
        <w:rPr>
          <w:rFonts w:ascii="Times New Roman" w:hAnsi="Times New Roman"/>
          <w:sz w:val="24"/>
          <w:szCs w:val="24"/>
          <w:lang w:val="en-GB"/>
        </w:rPr>
        <w:t xml:space="preserve">in </w:t>
      </w:r>
      <w:r w:rsidR="00E221BC" w:rsidRPr="002C1A36">
        <w:rPr>
          <w:rFonts w:ascii="Times New Roman" w:hAnsi="Times New Roman"/>
          <w:sz w:val="24"/>
          <w:szCs w:val="24"/>
          <w:lang w:val="en-GB"/>
        </w:rPr>
        <w:t>which extent metformin increases intestinal GU</w:t>
      </w:r>
      <w:r w:rsidR="00C60E4F" w:rsidRPr="002C1A36">
        <w:rPr>
          <w:rFonts w:ascii="Times New Roman" w:hAnsi="Times New Roman"/>
          <w:sz w:val="24"/>
          <w:szCs w:val="24"/>
          <w:lang w:val="en-GB"/>
        </w:rPr>
        <w:t xml:space="preserve"> </w:t>
      </w:r>
      <w:r w:rsidR="00264DB7" w:rsidRPr="002C1A36">
        <w:rPr>
          <w:rFonts w:ascii="Times New Roman" w:hAnsi="Times New Roman"/>
          <w:sz w:val="24"/>
          <w:szCs w:val="24"/>
          <w:lang w:val="en-GB"/>
        </w:rPr>
        <w:t xml:space="preserve">and does it </w:t>
      </w:r>
      <w:r w:rsidR="00E221BC" w:rsidRPr="002C1A36">
        <w:rPr>
          <w:rFonts w:ascii="Times New Roman" w:hAnsi="Times New Roman"/>
          <w:sz w:val="24"/>
          <w:szCs w:val="24"/>
          <w:lang w:val="en-GB"/>
        </w:rPr>
        <w:t>correlate to glycemic control</w:t>
      </w:r>
      <w:r w:rsidR="00994791">
        <w:rPr>
          <w:rFonts w:ascii="Times New Roman" w:hAnsi="Times New Roman"/>
          <w:sz w:val="24"/>
          <w:szCs w:val="24"/>
          <w:lang w:val="en-GB"/>
        </w:rPr>
        <w:t>.</w:t>
      </w:r>
    </w:p>
    <w:p w14:paraId="47E82BB4" w14:textId="2221EC40" w:rsidR="00273F92" w:rsidRPr="00966E8A" w:rsidRDefault="000C2FFA" w:rsidP="002C1A36">
      <w:pPr>
        <w:spacing w:line="360" w:lineRule="auto"/>
        <w:jc w:val="both"/>
        <w:rPr>
          <w:rFonts w:ascii="Times New Roman" w:hAnsi="Times New Roman"/>
          <w:sz w:val="24"/>
          <w:szCs w:val="24"/>
          <w:lang w:val="en-GB"/>
        </w:rPr>
      </w:pPr>
      <w:r w:rsidRPr="00966E8A">
        <w:rPr>
          <w:rFonts w:ascii="Times New Roman" w:hAnsi="Times New Roman"/>
          <w:sz w:val="24"/>
          <w:szCs w:val="24"/>
          <w:lang w:val="en-GB"/>
        </w:rPr>
        <w:t>MATERIALS</w:t>
      </w:r>
      <w:r w:rsidR="00DE2104" w:rsidRPr="00966E8A">
        <w:rPr>
          <w:rFonts w:ascii="Times New Roman" w:hAnsi="Times New Roman"/>
          <w:sz w:val="24"/>
          <w:szCs w:val="24"/>
          <w:lang w:val="en-GB"/>
        </w:rPr>
        <w:t xml:space="preserve"> AND METHOD</w:t>
      </w:r>
    </w:p>
    <w:p w14:paraId="7D927E46" w14:textId="0B55401C" w:rsidR="00966E8A" w:rsidRPr="00966E8A" w:rsidRDefault="00363803" w:rsidP="008C03F6">
      <w:pPr>
        <w:widowControl w:val="0"/>
        <w:autoSpaceDE w:val="0"/>
        <w:autoSpaceDN w:val="0"/>
        <w:adjustRightInd w:val="0"/>
        <w:spacing w:after="240" w:line="360" w:lineRule="auto"/>
        <w:jc w:val="both"/>
        <w:outlineLvl w:val="0"/>
        <w:rPr>
          <w:rFonts w:ascii="Times New Roman" w:hAnsi="Times New Roman"/>
          <w:sz w:val="24"/>
          <w:szCs w:val="24"/>
          <w:lang w:val="en-GB"/>
        </w:rPr>
      </w:pPr>
      <w:r w:rsidRPr="00966E8A">
        <w:rPr>
          <w:rFonts w:ascii="Times New Roman" w:hAnsi="Times New Roman"/>
          <w:sz w:val="24"/>
          <w:szCs w:val="24"/>
          <w:lang w:val="en-GB"/>
        </w:rPr>
        <w:t xml:space="preserve">2.1 </w:t>
      </w:r>
      <w:r w:rsidR="003C0EF0" w:rsidRPr="00966E8A">
        <w:rPr>
          <w:rFonts w:ascii="Times New Roman" w:hAnsi="Times New Roman"/>
          <w:sz w:val="24"/>
          <w:szCs w:val="24"/>
          <w:lang w:val="en-GB"/>
        </w:rPr>
        <w:t xml:space="preserve">Human study </w:t>
      </w:r>
    </w:p>
    <w:p w14:paraId="56383877" w14:textId="5975FDEC" w:rsidR="006548A3" w:rsidRPr="00FE6371" w:rsidRDefault="00E4110B" w:rsidP="00966E8A">
      <w:pPr>
        <w:widowControl w:val="0"/>
        <w:autoSpaceDE w:val="0"/>
        <w:autoSpaceDN w:val="0"/>
        <w:adjustRightInd w:val="0"/>
        <w:spacing w:after="240" w:line="360" w:lineRule="auto"/>
        <w:jc w:val="both"/>
        <w:outlineLvl w:val="0"/>
        <w:rPr>
          <w:rFonts w:ascii="Times New Roman" w:hAnsi="Times New Roman"/>
          <w:sz w:val="24"/>
          <w:szCs w:val="24"/>
          <w:lang w:val="en-GB"/>
        </w:rPr>
      </w:pPr>
      <w:r w:rsidRPr="00FE6371">
        <w:rPr>
          <w:rFonts w:ascii="Times New Roman" w:hAnsi="Times New Roman"/>
          <w:sz w:val="24"/>
          <w:szCs w:val="24"/>
          <w:lang w:val="en-GB"/>
        </w:rPr>
        <w:t xml:space="preserve">The study design </w:t>
      </w:r>
      <w:r w:rsidR="005C279F" w:rsidRPr="00FE6371">
        <w:rPr>
          <w:rFonts w:ascii="Times New Roman" w:hAnsi="Times New Roman"/>
          <w:sz w:val="24"/>
          <w:szCs w:val="24"/>
          <w:lang w:val="en-GB"/>
        </w:rPr>
        <w:t>was</w:t>
      </w:r>
      <w:r w:rsidRPr="00FE6371">
        <w:rPr>
          <w:rFonts w:ascii="Times New Roman" w:hAnsi="Times New Roman"/>
          <w:sz w:val="24"/>
          <w:szCs w:val="24"/>
          <w:lang w:val="en-GB"/>
        </w:rPr>
        <w:t xml:space="preserve"> previously described </w:t>
      </w:r>
      <w:r w:rsidR="00490116" w:rsidRPr="00FE6371">
        <w:rPr>
          <w:rFonts w:ascii="Times New Roman" w:hAnsi="Times New Roman"/>
          <w:sz w:val="24"/>
          <w:szCs w:val="24"/>
          <w:lang w:val="en-GB"/>
        </w:rPr>
        <w:fldChar w:fldCharType="begin">
          <w:fldData xml:space="preserve">PEVuZE5vdGU+PENpdGU+PEF1dGhvcj5IYWxsc3RlbjwvQXV0aG9yPjxZZWFyPjIwMDI8L1llYXI+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</w:fldData>
        </w:fldChar>
      </w:r>
      <w:r w:rsidR="002F1E77">
        <w:rPr>
          <w:rFonts w:ascii="Times New Roman" w:hAnsi="Times New Roman"/>
          <w:sz w:val="24"/>
          <w:szCs w:val="24"/>
          <w:lang w:val="en-GB"/>
        </w:rPr>
        <w:instrText xml:space="preserve"> ADDIN EN.CITE </w:instrText>
      </w:r>
      <w:r w:rsidR="00490116">
        <w:rPr>
          <w:rFonts w:ascii="Times New Roman" w:hAnsi="Times New Roman"/>
          <w:sz w:val="24"/>
          <w:szCs w:val="24"/>
          <w:lang w:val="en-GB"/>
        </w:rPr>
        <w:fldChar w:fldCharType="begin">
          <w:fldData xml:space="preserve">PEVuZE5vdGU+PENpdGU+PEF1dGhvcj5IYWxsc3RlbjwvQXV0aG9yPjxZZWFyPjIwMDI8L1llYXI+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</w:fldData>
        </w:fldChar>
      </w:r>
      <w:r w:rsidR="002F1E77">
        <w:rPr>
          <w:rFonts w:ascii="Times New Roman" w:hAnsi="Times New Roman"/>
          <w:sz w:val="24"/>
          <w:szCs w:val="24"/>
          <w:lang w:val="en-GB"/>
        </w:rPr>
        <w:instrText xml:space="preserve"> ADDIN EN.CITE.DATA </w:instrText>
      </w:r>
      <w:r w:rsidR="00490116">
        <w:rPr>
          <w:rFonts w:ascii="Times New Roman" w:hAnsi="Times New Roman"/>
          <w:sz w:val="24"/>
          <w:szCs w:val="24"/>
          <w:lang w:val="en-GB"/>
        </w:rPr>
      </w:r>
      <w:r w:rsidR="00490116">
        <w:rPr>
          <w:rFonts w:ascii="Times New Roman" w:hAnsi="Times New Roman"/>
          <w:sz w:val="24"/>
          <w:szCs w:val="24"/>
          <w:lang w:val="en-GB"/>
        </w:rPr>
        <w:fldChar w:fldCharType="end"/>
      </w:r>
      <w:r w:rsidR="00490116" w:rsidRPr="00FE6371">
        <w:rPr>
          <w:rFonts w:ascii="Times New Roman" w:hAnsi="Times New Roman"/>
          <w:sz w:val="24"/>
          <w:szCs w:val="24"/>
          <w:lang w:val="en-GB"/>
        </w:rPr>
      </w:r>
      <w:r w:rsidR="00490116" w:rsidRPr="00FE6371">
        <w:rPr>
          <w:rFonts w:ascii="Times New Roman" w:hAnsi="Times New Roman"/>
          <w:sz w:val="24"/>
          <w:szCs w:val="24"/>
          <w:lang w:val="en-GB"/>
        </w:rPr>
        <w:fldChar w:fldCharType="separate"/>
      </w:r>
      <w:r w:rsidR="002F1E77">
        <w:rPr>
          <w:rFonts w:ascii="Times New Roman" w:hAnsi="Times New Roman"/>
          <w:noProof/>
          <w:sz w:val="24"/>
          <w:szCs w:val="24"/>
          <w:lang w:val="en-GB"/>
        </w:rPr>
        <w:t>[2]</w:t>
      </w:r>
      <w:r w:rsidR="00490116" w:rsidRPr="00FE6371">
        <w:rPr>
          <w:rFonts w:ascii="Times New Roman" w:hAnsi="Times New Roman"/>
          <w:sz w:val="24"/>
          <w:szCs w:val="24"/>
          <w:lang w:val="en-GB"/>
        </w:rPr>
        <w:fldChar w:fldCharType="end"/>
      </w:r>
      <w:r w:rsidR="00421E2E" w:rsidRPr="00FE6371">
        <w:rPr>
          <w:rFonts w:ascii="Times New Roman" w:hAnsi="Times New Roman"/>
          <w:sz w:val="24"/>
          <w:szCs w:val="24"/>
          <w:lang w:val="en-GB"/>
        </w:rPr>
        <w:t xml:space="preserve">. </w:t>
      </w:r>
      <w:r w:rsidR="00712CED" w:rsidRPr="00FE6371">
        <w:rPr>
          <w:rFonts w:ascii="Times New Roman" w:hAnsi="Times New Roman"/>
          <w:sz w:val="24"/>
          <w:szCs w:val="24"/>
          <w:lang w:val="en-GB"/>
        </w:rPr>
        <w:t xml:space="preserve">A total of 45 patients with </w:t>
      </w:r>
      <w:r w:rsidR="00F97D3C" w:rsidRPr="002C1A36">
        <w:rPr>
          <w:rFonts w:ascii="Times New Roman" w:hAnsi="Times New Roman"/>
          <w:sz w:val="24"/>
          <w:szCs w:val="24"/>
          <w:lang w:val="en-GB"/>
        </w:rPr>
        <w:t xml:space="preserve">newly diagnosed </w:t>
      </w:r>
      <w:r w:rsidRPr="002C1A36">
        <w:rPr>
          <w:rFonts w:ascii="Times New Roman" w:hAnsi="Times New Roman"/>
          <w:sz w:val="24"/>
          <w:szCs w:val="24"/>
          <w:lang w:val="en-GB"/>
        </w:rPr>
        <w:t>uncomplicated</w:t>
      </w:r>
      <w:r w:rsidR="00EE6DB0" w:rsidRPr="002C1A36">
        <w:rPr>
          <w:rFonts w:ascii="Times New Roman" w:hAnsi="Times New Roman"/>
          <w:sz w:val="24"/>
          <w:szCs w:val="24"/>
          <w:lang w:val="en-GB"/>
        </w:rPr>
        <w:t xml:space="preserve"> </w:t>
      </w:r>
      <w:r w:rsidR="002F775C" w:rsidRPr="002C1A36">
        <w:rPr>
          <w:rFonts w:ascii="Times New Roman" w:hAnsi="Times New Roman"/>
          <w:sz w:val="24"/>
          <w:szCs w:val="24"/>
          <w:lang w:val="en-GB"/>
        </w:rPr>
        <w:t xml:space="preserve"> type</w:t>
      </w:r>
      <w:r w:rsidRPr="002C1A36">
        <w:rPr>
          <w:rFonts w:ascii="Times New Roman" w:hAnsi="Times New Roman"/>
          <w:sz w:val="24"/>
          <w:szCs w:val="24"/>
          <w:lang w:val="en-GB"/>
        </w:rPr>
        <w:t xml:space="preserve"> </w:t>
      </w:r>
      <w:r w:rsidR="00712CED" w:rsidRPr="002C1A36">
        <w:rPr>
          <w:rFonts w:ascii="Times New Roman" w:hAnsi="Times New Roman"/>
          <w:sz w:val="24"/>
          <w:szCs w:val="24"/>
          <w:lang w:val="en-GB"/>
        </w:rPr>
        <w:t>2 diabetes</w:t>
      </w:r>
      <w:r w:rsidR="00582696" w:rsidRPr="002C1A36">
        <w:rPr>
          <w:rFonts w:ascii="Times New Roman" w:hAnsi="Times New Roman"/>
          <w:sz w:val="24"/>
          <w:szCs w:val="24"/>
          <w:lang w:val="en-GB"/>
        </w:rPr>
        <w:t xml:space="preserve"> </w:t>
      </w:r>
      <w:r w:rsidR="00EE6DB0" w:rsidRPr="002C1A36">
        <w:rPr>
          <w:rFonts w:ascii="Times New Roman" w:hAnsi="Times New Roman"/>
          <w:sz w:val="24"/>
          <w:szCs w:val="24"/>
          <w:lang w:val="en-GB"/>
        </w:rPr>
        <w:t xml:space="preserve">with no </w:t>
      </w:r>
      <w:r w:rsidR="005174BD" w:rsidRPr="002C1A36">
        <w:rPr>
          <w:rFonts w:ascii="Times New Roman" w:hAnsi="Times New Roman"/>
          <w:sz w:val="24"/>
          <w:szCs w:val="24"/>
          <w:lang w:val="en-GB"/>
        </w:rPr>
        <w:t xml:space="preserve">prior </w:t>
      </w:r>
      <w:r w:rsidR="00EE6DB0" w:rsidRPr="002C1A36">
        <w:rPr>
          <w:rFonts w:ascii="Times New Roman" w:hAnsi="Times New Roman"/>
          <w:sz w:val="24"/>
          <w:szCs w:val="24"/>
          <w:lang w:val="en-GB"/>
        </w:rPr>
        <w:lastRenderedPageBreak/>
        <w:t>antidiabetic medicine</w:t>
      </w:r>
      <w:r w:rsidR="005174BD" w:rsidRPr="002C1A36">
        <w:rPr>
          <w:rFonts w:ascii="Times New Roman" w:hAnsi="Times New Roman"/>
          <w:sz w:val="24"/>
          <w:szCs w:val="24"/>
          <w:lang w:val="en-GB"/>
        </w:rPr>
        <w:t xml:space="preserve"> </w:t>
      </w:r>
      <w:r w:rsidR="00582696" w:rsidRPr="00FE6371">
        <w:rPr>
          <w:rFonts w:ascii="Times New Roman" w:hAnsi="Times New Roman"/>
          <w:sz w:val="24"/>
          <w:szCs w:val="24"/>
          <w:lang w:val="en-GB"/>
        </w:rPr>
        <w:t>(Table</w:t>
      </w:r>
      <w:r w:rsidR="009F29AC" w:rsidRPr="00FE6371">
        <w:rPr>
          <w:rFonts w:ascii="Times New Roman" w:hAnsi="Times New Roman"/>
          <w:sz w:val="24"/>
          <w:szCs w:val="24"/>
          <w:lang w:val="en-GB"/>
        </w:rPr>
        <w:t xml:space="preserve"> </w:t>
      </w:r>
      <w:r w:rsidR="00582696" w:rsidRPr="00FE6371">
        <w:rPr>
          <w:rFonts w:ascii="Times New Roman" w:hAnsi="Times New Roman"/>
          <w:sz w:val="24"/>
          <w:szCs w:val="24"/>
          <w:lang w:val="en-GB"/>
        </w:rPr>
        <w:t>1)</w:t>
      </w:r>
      <w:r w:rsidR="00712CED" w:rsidRPr="00FE6371">
        <w:rPr>
          <w:rFonts w:ascii="Times New Roman" w:hAnsi="Times New Roman"/>
          <w:sz w:val="24"/>
          <w:szCs w:val="24"/>
          <w:lang w:val="en-GB"/>
        </w:rPr>
        <w:t xml:space="preserve"> </w:t>
      </w:r>
      <w:r w:rsidR="00490116" w:rsidRPr="00FE6371">
        <w:rPr>
          <w:rFonts w:ascii="Times New Roman" w:hAnsi="Times New Roman"/>
          <w:sz w:val="24"/>
          <w:szCs w:val="24"/>
          <w:lang w:val="en-GB"/>
        </w:rPr>
        <w:fldChar w:fldCharType="begin">
          <w:fldData xml:space="preserve">PEVuZE5vdGU+PENpdGU+PEF1dGhvcj5BbGJlcnRpPC9BdXRob3I+PFllYXI+MTk5ODwvWWVhcj48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PEVuZE5vdGU+PENpdGU+PEF1dGhvcj5BbGJlcnRpPC9BdXRob3I+PFllYXI+MTk5ODwvWWVhcj48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490116" w:rsidRPr="00FE6371">
        <w:rPr>
          <w:rFonts w:ascii="Times New Roman" w:hAnsi="Times New Roman"/>
          <w:sz w:val="24"/>
          <w:szCs w:val="24"/>
          <w:lang w:val="en-GB"/>
        </w:rPr>
      </w:r>
      <w:r w:rsidR="00490116" w:rsidRPr="00FE6371">
        <w:rPr>
          <w:rFonts w:ascii="Times New Roman" w:hAnsi="Times New Roman"/>
          <w:sz w:val="24"/>
          <w:szCs w:val="24"/>
          <w:lang w:val="en-GB"/>
        </w:rPr>
        <w:fldChar w:fldCharType="separate"/>
      </w:r>
      <w:r w:rsidR="006F4DA5">
        <w:rPr>
          <w:rFonts w:ascii="Times New Roman" w:hAnsi="Times New Roman"/>
          <w:noProof/>
          <w:sz w:val="24"/>
          <w:szCs w:val="24"/>
          <w:lang w:val="en-GB"/>
        </w:rPr>
        <w:t>[20]</w:t>
      </w:r>
      <w:r w:rsidR="00490116" w:rsidRPr="00FE6371">
        <w:rPr>
          <w:rFonts w:ascii="Times New Roman" w:hAnsi="Times New Roman"/>
          <w:sz w:val="24"/>
          <w:szCs w:val="24"/>
          <w:lang w:val="en-GB"/>
        </w:rPr>
        <w:fldChar w:fldCharType="end"/>
      </w:r>
      <w:r w:rsidR="00712CED" w:rsidRPr="00FE6371">
        <w:rPr>
          <w:rFonts w:ascii="Times New Roman" w:hAnsi="Times New Roman"/>
          <w:sz w:val="24"/>
          <w:szCs w:val="24"/>
          <w:lang w:val="en-GB"/>
        </w:rPr>
        <w:t>, were assigned to the protocol</w:t>
      </w:r>
      <w:r w:rsidR="006344AC">
        <w:rPr>
          <w:rFonts w:ascii="Times New Roman" w:hAnsi="Times New Roman"/>
          <w:sz w:val="24"/>
          <w:szCs w:val="24"/>
          <w:lang w:val="en-GB"/>
        </w:rPr>
        <w:t xml:space="preserve"> and randomized for sex and smoking</w:t>
      </w:r>
      <w:r w:rsidR="001A657C" w:rsidRPr="00FE6371">
        <w:rPr>
          <w:rFonts w:ascii="Times New Roman" w:hAnsi="Times New Roman"/>
          <w:sz w:val="24"/>
          <w:szCs w:val="24"/>
          <w:lang w:val="en-GB"/>
        </w:rPr>
        <w:t xml:space="preserve"> </w:t>
      </w:r>
      <w:r w:rsidR="009F29AC" w:rsidRPr="00FE6371">
        <w:rPr>
          <w:rFonts w:ascii="Times New Roman" w:hAnsi="Times New Roman"/>
          <w:sz w:val="24"/>
          <w:szCs w:val="24"/>
          <w:lang w:val="en-GB"/>
        </w:rPr>
        <w:t>(</w:t>
      </w:r>
      <w:r w:rsidR="001A657C" w:rsidRPr="00FE6371">
        <w:rPr>
          <w:rFonts w:ascii="Times New Roman" w:hAnsi="Times New Roman"/>
          <w:sz w:val="24"/>
          <w:szCs w:val="24"/>
          <w:lang w:val="en-GB"/>
        </w:rPr>
        <w:t>Clinical trial n</w:t>
      </w:r>
      <w:r w:rsidR="002303A1" w:rsidRPr="00FE6371">
        <w:rPr>
          <w:rFonts w:ascii="Times New Roman" w:hAnsi="Times New Roman"/>
          <w:sz w:val="24"/>
          <w:szCs w:val="24"/>
          <w:lang w:val="en-GB"/>
        </w:rPr>
        <w:t>umber</w:t>
      </w:r>
      <w:r w:rsidR="001A657C" w:rsidRPr="00FE6371">
        <w:rPr>
          <w:rFonts w:ascii="Times New Roman" w:hAnsi="Times New Roman"/>
          <w:sz w:val="24"/>
          <w:szCs w:val="24"/>
          <w:lang w:val="en-GB"/>
        </w:rPr>
        <w:t xml:space="preserve"> NCT02526615</w:t>
      </w:r>
      <w:r w:rsidR="009F29AC" w:rsidRPr="00FE6371">
        <w:rPr>
          <w:rFonts w:ascii="Times New Roman" w:hAnsi="Times New Roman"/>
          <w:sz w:val="24"/>
          <w:szCs w:val="24"/>
          <w:lang w:val="en-GB"/>
        </w:rPr>
        <w:t>)</w:t>
      </w:r>
      <w:r w:rsidR="001A657C" w:rsidRPr="00FE6371">
        <w:rPr>
          <w:rFonts w:ascii="Times New Roman" w:hAnsi="Times New Roman"/>
          <w:sz w:val="24"/>
          <w:szCs w:val="24"/>
          <w:lang w:val="en-GB"/>
        </w:rPr>
        <w:t>.</w:t>
      </w:r>
      <w:r w:rsidR="00421E2E" w:rsidRPr="00FE6371">
        <w:rPr>
          <w:rFonts w:ascii="Times New Roman" w:hAnsi="Times New Roman"/>
          <w:sz w:val="24"/>
          <w:szCs w:val="24"/>
          <w:lang w:val="en-GB"/>
        </w:rPr>
        <w:t xml:space="preserve"> </w:t>
      </w:r>
      <w:r w:rsidR="00AB627A" w:rsidRPr="00FE6371">
        <w:rPr>
          <w:rFonts w:ascii="Times New Roman" w:hAnsi="Times New Roman"/>
          <w:sz w:val="24"/>
          <w:szCs w:val="24"/>
          <w:lang w:val="en-GB"/>
        </w:rPr>
        <w:t>Two patients in the metformin group</w:t>
      </w:r>
      <w:r w:rsidR="00D77B31" w:rsidRPr="00FE6371">
        <w:rPr>
          <w:rFonts w:ascii="Times New Roman" w:hAnsi="Times New Roman"/>
          <w:sz w:val="24"/>
          <w:szCs w:val="24"/>
          <w:lang w:val="en-GB"/>
        </w:rPr>
        <w:t xml:space="preserve"> and o</w:t>
      </w:r>
      <w:r w:rsidR="00AB627A" w:rsidRPr="00FE6371">
        <w:rPr>
          <w:rFonts w:ascii="Times New Roman" w:hAnsi="Times New Roman"/>
          <w:sz w:val="24"/>
          <w:szCs w:val="24"/>
          <w:lang w:val="en-GB"/>
        </w:rPr>
        <w:t>ne patient in the rosiglitazone group was excluded</w:t>
      </w:r>
      <w:r w:rsidR="00490116" w:rsidRPr="00FE6371">
        <w:rPr>
          <w:rFonts w:ascii="Times New Roman" w:hAnsi="Times New Roman"/>
          <w:sz w:val="24"/>
          <w:szCs w:val="24"/>
          <w:lang w:val="en-GB"/>
        </w:rPr>
        <w:fldChar w:fldCharType="begin">
          <w:fldData xml:space="preserve">PEVuZE5vdGU+PENpdGU+PEF1dGhvcj5IYWxsc3RlbjwvQXV0aG9yPjxZZWFyPjIwMDI8L1llYXI+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</w:fldData>
        </w:fldChar>
      </w:r>
      <w:r w:rsidR="002F1E77">
        <w:rPr>
          <w:rFonts w:ascii="Times New Roman" w:hAnsi="Times New Roman"/>
          <w:sz w:val="24"/>
          <w:szCs w:val="24"/>
          <w:lang w:val="en-GB"/>
        </w:rPr>
        <w:instrText xml:space="preserve"> ADDIN EN.CITE </w:instrText>
      </w:r>
      <w:r w:rsidR="00490116">
        <w:rPr>
          <w:rFonts w:ascii="Times New Roman" w:hAnsi="Times New Roman"/>
          <w:sz w:val="24"/>
          <w:szCs w:val="24"/>
          <w:lang w:val="en-GB"/>
        </w:rPr>
        <w:fldChar w:fldCharType="begin">
          <w:fldData xml:space="preserve">PEVuZE5vdGU+PENpdGU+PEF1dGhvcj5IYWxsc3RlbjwvQXV0aG9yPjxZZWFyPjIwMDI8L1llYXI+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</w:fldData>
        </w:fldChar>
      </w:r>
      <w:r w:rsidR="002F1E77">
        <w:rPr>
          <w:rFonts w:ascii="Times New Roman" w:hAnsi="Times New Roman"/>
          <w:sz w:val="24"/>
          <w:szCs w:val="24"/>
          <w:lang w:val="en-GB"/>
        </w:rPr>
        <w:instrText xml:space="preserve"> ADDIN EN.CITE.DATA </w:instrText>
      </w:r>
      <w:r w:rsidR="00490116">
        <w:rPr>
          <w:rFonts w:ascii="Times New Roman" w:hAnsi="Times New Roman"/>
          <w:sz w:val="24"/>
          <w:szCs w:val="24"/>
          <w:lang w:val="en-GB"/>
        </w:rPr>
      </w:r>
      <w:r w:rsidR="00490116">
        <w:rPr>
          <w:rFonts w:ascii="Times New Roman" w:hAnsi="Times New Roman"/>
          <w:sz w:val="24"/>
          <w:szCs w:val="24"/>
          <w:lang w:val="en-GB"/>
        </w:rPr>
        <w:fldChar w:fldCharType="end"/>
      </w:r>
      <w:r w:rsidR="00490116" w:rsidRPr="00FE6371">
        <w:rPr>
          <w:rFonts w:ascii="Times New Roman" w:hAnsi="Times New Roman"/>
          <w:sz w:val="24"/>
          <w:szCs w:val="24"/>
          <w:lang w:val="en-GB"/>
        </w:rPr>
      </w:r>
      <w:r w:rsidR="00490116" w:rsidRPr="00FE6371">
        <w:rPr>
          <w:rFonts w:ascii="Times New Roman" w:hAnsi="Times New Roman"/>
          <w:sz w:val="24"/>
          <w:szCs w:val="24"/>
          <w:lang w:val="en-GB"/>
        </w:rPr>
        <w:fldChar w:fldCharType="separate"/>
      </w:r>
      <w:r w:rsidR="002F1E77">
        <w:rPr>
          <w:rFonts w:ascii="Times New Roman" w:hAnsi="Times New Roman"/>
          <w:noProof/>
          <w:sz w:val="24"/>
          <w:szCs w:val="24"/>
          <w:lang w:val="en-GB"/>
        </w:rPr>
        <w:t>[2]</w:t>
      </w:r>
      <w:r w:rsidR="00490116" w:rsidRPr="00FE6371">
        <w:rPr>
          <w:rFonts w:ascii="Times New Roman" w:hAnsi="Times New Roman"/>
          <w:sz w:val="24"/>
          <w:szCs w:val="24"/>
          <w:lang w:val="en-GB"/>
        </w:rPr>
        <w:fldChar w:fldCharType="end"/>
      </w:r>
      <w:r w:rsidR="008F7F0D" w:rsidRPr="00FE6371">
        <w:rPr>
          <w:rFonts w:ascii="Times New Roman" w:hAnsi="Times New Roman"/>
          <w:sz w:val="24"/>
          <w:szCs w:val="24"/>
          <w:lang w:val="en-GB"/>
        </w:rPr>
        <w:t>.</w:t>
      </w:r>
      <w:r w:rsidR="00D77B31" w:rsidRPr="00FE6371">
        <w:rPr>
          <w:rFonts w:ascii="Times New Roman" w:hAnsi="Times New Roman"/>
          <w:sz w:val="24"/>
          <w:szCs w:val="24"/>
          <w:lang w:val="en-GB"/>
        </w:rPr>
        <w:t xml:space="preserve"> </w:t>
      </w:r>
      <w:r w:rsidR="00AB627A" w:rsidRPr="00FE6371">
        <w:rPr>
          <w:rFonts w:ascii="Times New Roman" w:hAnsi="Times New Roman"/>
          <w:sz w:val="24"/>
          <w:szCs w:val="24"/>
          <w:lang w:val="en-GB"/>
        </w:rPr>
        <w:t xml:space="preserve">Follow-up data were not </w:t>
      </w:r>
      <w:r w:rsidR="003D2661" w:rsidRPr="00FE6371">
        <w:rPr>
          <w:rFonts w:ascii="Times New Roman" w:hAnsi="Times New Roman"/>
          <w:sz w:val="24"/>
          <w:szCs w:val="24"/>
          <w:lang w:val="en-GB"/>
        </w:rPr>
        <w:t>obtained</w:t>
      </w:r>
      <w:r w:rsidR="00AB627A" w:rsidRPr="00FE6371">
        <w:rPr>
          <w:rFonts w:ascii="Times New Roman" w:hAnsi="Times New Roman"/>
          <w:sz w:val="24"/>
          <w:szCs w:val="24"/>
          <w:lang w:val="en-GB"/>
        </w:rPr>
        <w:t xml:space="preserve"> from one patient in the rosiglitazone group and from</w:t>
      </w:r>
      <w:r w:rsidR="003D2661" w:rsidRPr="00FE6371">
        <w:rPr>
          <w:rFonts w:ascii="Times New Roman" w:hAnsi="Times New Roman"/>
          <w:sz w:val="24"/>
          <w:szCs w:val="24"/>
          <w:lang w:val="en-GB"/>
        </w:rPr>
        <w:t xml:space="preserve"> patients</w:t>
      </w:r>
      <w:r w:rsidR="00AB627A" w:rsidRPr="00FE6371">
        <w:rPr>
          <w:rFonts w:ascii="Times New Roman" w:hAnsi="Times New Roman"/>
          <w:sz w:val="24"/>
          <w:szCs w:val="24"/>
          <w:lang w:val="en-GB"/>
        </w:rPr>
        <w:t xml:space="preserve"> the placebo group. </w:t>
      </w:r>
      <w:r w:rsidR="00FC33B3" w:rsidRPr="00FE6371">
        <w:rPr>
          <w:rFonts w:ascii="Times New Roman" w:hAnsi="Times New Roman"/>
          <w:sz w:val="24"/>
          <w:szCs w:val="24"/>
          <w:lang w:val="en-GB"/>
        </w:rPr>
        <w:t>The local ethic</w:t>
      </w:r>
      <w:r w:rsidR="00D757AB" w:rsidRPr="00FE6371">
        <w:rPr>
          <w:rFonts w:ascii="Times New Roman" w:hAnsi="Times New Roman"/>
          <w:sz w:val="24"/>
          <w:szCs w:val="24"/>
          <w:lang w:val="en-GB"/>
        </w:rPr>
        <w:t>s</w:t>
      </w:r>
      <w:r w:rsidR="00FC33B3" w:rsidRPr="00FE6371">
        <w:rPr>
          <w:rFonts w:ascii="Times New Roman" w:hAnsi="Times New Roman"/>
          <w:sz w:val="24"/>
          <w:szCs w:val="24"/>
          <w:lang w:val="en-GB"/>
        </w:rPr>
        <w:t xml:space="preserve"> committee approved the study protocol. </w:t>
      </w:r>
      <w:r w:rsidR="00421E2E" w:rsidRPr="00FE6371">
        <w:rPr>
          <w:rFonts w:ascii="Times New Roman" w:hAnsi="Times New Roman"/>
          <w:sz w:val="24"/>
          <w:szCs w:val="24"/>
          <w:lang w:val="en-GB"/>
        </w:rPr>
        <w:t>The</w:t>
      </w:r>
      <w:r w:rsidR="00712CED" w:rsidRPr="00FE6371">
        <w:rPr>
          <w:rFonts w:ascii="Times New Roman" w:hAnsi="Times New Roman"/>
          <w:sz w:val="24"/>
          <w:szCs w:val="24"/>
          <w:lang w:val="en-GB"/>
        </w:rPr>
        <w:t xml:space="preserve"> study consisted of a 4-week run-in period</w:t>
      </w:r>
      <w:r w:rsidR="008F7F0D" w:rsidRPr="00FE6371">
        <w:rPr>
          <w:rFonts w:ascii="Times New Roman" w:hAnsi="Times New Roman"/>
          <w:sz w:val="24"/>
          <w:szCs w:val="24"/>
          <w:lang w:val="en-GB"/>
        </w:rPr>
        <w:t xml:space="preserve"> </w:t>
      </w:r>
      <w:r w:rsidR="00D77B31" w:rsidRPr="00FE6371">
        <w:rPr>
          <w:rFonts w:ascii="Times New Roman" w:hAnsi="Times New Roman"/>
          <w:sz w:val="24"/>
          <w:szCs w:val="24"/>
          <w:lang w:val="en-GB"/>
        </w:rPr>
        <w:t xml:space="preserve">after which </w:t>
      </w:r>
      <w:r w:rsidR="00712CED" w:rsidRPr="00FE6371">
        <w:rPr>
          <w:rFonts w:ascii="Times New Roman" w:hAnsi="Times New Roman"/>
          <w:sz w:val="24"/>
          <w:szCs w:val="24"/>
          <w:lang w:val="en-GB"/>
        </w:rPr>
        <w:t>patients were random</w:t>
      </w:r>
      <w:r w:rsidR="006344AC">
        <w:rPr>
          <w:rFonts w:ascii="Times New Roman" w:hAnsi="Times New Roman"/>
          <w:sz w:val="24"/>
          <w:szCs w:val="24"/>
          <w:lang w:val="en-GB"/>
        </w:rPr>
        <w:t>ly assigned for</w:t>
      </w:r>
      <w:r w:rsidR="00712CED" w:rsidRPr="00FE6371">
        <w:rPr>
          <w:rFonts w:ascii="Times New Roman" w:hAnsi="Times New Roman"/>
          <w:sz w:val="24"/>
          <w:szCs w:val="24"/>
          <w:lang w:val="en-GB"/>
        </w:rPr>
        <w:t xml:space="preserve"> treatment with rosiglitazone (2 mg b.i.d. for 2 weeks, thereafter 4 mg b.i.d.), metformin (500 mg b.i.d. for 2 weeks, thereafter 1 g b.i.d.), or placebo for a 26-we</w:t>
      </w:r>
      <w:r w:rsidR="00BF4961" w:rsidRPr="00FE6371">
        <w:rPr>
          <w:rFonts w:ascii="Times New Roman" w:hAnsi="Times New Roman"/>
          <w:sz w:val="24"/>
          <w:szCs w:val="24"/>
          <w:lang w:val="en-GB"/>
        </w:rPr>
        <w:t>ek double-blinded trial</w:t>
      </w:r>
      <w:r w:rsidR="006161DE" w:rsidRPr="00FE6371">
        <w:rPr>
          <w:rFonts w:ascii="Times New Roman" w:hAnsi="Times New Roman"/>
          <w:sz w:val="24"/>
          <w:szCs w:val="24"/>
          <w:lang w:val="en-GB"/>
        </w:rPr>
        <w:t xml:space="preserve"> (Fig</w:t>
      </w:r>
      <w:r w:rsidR="009F29AC" w:rsidRPr="00FE6371">
        <w:rPr>
          <w:rFonts w:ascii="Times New Roman" w:hAnsi="Times New Roman"/>
          <w:sz w:val="24"/>
          <w:szCs w:val="24"/>
          <w:lang w:val="en-GB"/>
        </w:rPr>
        <w:t>ure</w:t>
      </w:r>
      <w:r w:rsidR="006161DE" w:rsidRPr="00FE6371">
        <w:rPr>
          <w:rFonts w:ascii="Times New Roman" w:hAnsi="Times New Roman"/>
          <w:sz w:val="24"/>
          <w:szCs w:val="24"/>
          <w:lang w:val="en-GB"/>
        </w:rPr>
        <w:t xml:space="preserve"> 1.)</w:t>
      </w:r>
      <w:r w:rsidR="00712CED" w:rsidRPr="00FE6371">
        <w:rPr>
          <w:rFonts w:ascii="Times New Roman" w:hAnsi="Times New Roman"/>
          <w:sz w:val="24"/>
          <w:szCs w:val="24"/>
          <w:lang w:val="en-GB"/>
        </w:rPr>
        <w:t>. PET studies were performed</w:t>
      </w:r>
      <w:r w:rsidR="00737B33" w:rsidRPr="00FE6371">
        <w:rPr>
          <w:rFonts w:ascii="Times New Roman" w:hAnsi="Times New Roman"/>
          <w:sz w:val="24"/>
          <w:szCs w:val="24"/>
          <w:lang w:val="en-GB"/>
        </w:rPr>
        <w:t xml:space="preserve"> using the same protocol</w:t>
      </w:r>
      <w:r w:rsidR="005C279F" w:rsidRPr="00FE6371">
        <w:rPr>
          <w:rFonts w:ascii="Times New Roman" w:hAnsi="Times New Roman"/>
          <w:sz w:val="24"/>
          <w:szCs w:val="24"/>
          <w:lang w:val="en-GB"/>
        </w:rPr>
        <w:t xml:space="preserve"> </w:t>
      </w:r>
      <w:r w:rsidR="00712CED" w:rsidRPr="00FE6371">
        <w:rPr>
          <w:rFonts w:ascii="Times New Roman" w:hAnsi="Times New Roman"/>
          <w:sz w:val="24"/>
          <w:szCs w:val="24"/>
          <w:lang w:val="en-GB"/>
        </w:rPr>
        <w:t>before</w:t>
      </w:r>
      <w:r w:rsidR="002F775C" w:rsidRPr="00FE6371">
        <w:rPr>
          <w:rFonts w:ascii="Times New Roman" w:hAnsi="Times New Roman"/>
          <w:sz w:val="24"/>
          <w:szCs w:val="24"/>
          <w:lang w:val="en-GB"/>
        </w:rPr>
        <w:t xml:space="preserve"> treatment</w:t>
      </w:r>
      <w:r w:rsidR="00273F92" w:rsidRPr="00FE6371">
        <w:rPr>
          <w:rFonts w:ascii="Times New Roman" w:hAnsi="Times New Roman"/>
          <w:sz w:val="24"/>
          <w:szCs w:val="24"/>
          <w:lang w:val="en-GB"/>
        </w:rPr>
        <w:t xml:space="preserve"> </w:t>
      </w:r>
      <w:r w:rsidR="00712CED" w:rsidRPr="00FE6371">
        <w:rPr>
          <w:rFonts w:ascii="Times New Roman" w:hAnsi="Times New Roman"/>
          <w:sz w:val="24"/>
          <w:szCs w:val="24"/>
          <w:lang w:val="en-GB"/>
        </w:rPr>
        <w:t xml:space="preserve">and </w:t>
      </w:r>
      <w:r w:rsidR="00737B33" w:rsidRPr="00FE6371">
        <w:rPr>
          <w:rFonts w:ascii="Times New Roman" w:hAnsi="Times New Roman"/>
          <w:sz w:val="24"/>
          <w:szCs w:val="24"/>
          <w:lang w:val="en-GB"/>
        </w:rPr>
        <w:t>in</w:t>
      </w:r>
      <w:r w:rsidR="00712CED" w:rsidRPr="00FE6371">
        <w:rPr>
          <w:rFonts w:ascii="Times New Roman" w:hAnsi="Times New Roman"/>
          <w:sz w:val="24"/>
          <w:szCs w:val="24"/>
          <w:lang w:val="en-GB"/>
        </w:rPr>
        <w:t xml:space="preserve"> </w:t>
      </w:r>
      <w:r w:rsidR="00737B33" w:rsidRPr="00FE6371">
        <w:rPr>
          <w:rFonts w:ascii="Times New Roman" w:hAnsi="Times New Roman"/>
          <w:sz w:val="24"/>
          <w:szCs w:val="24"/>
          <w:lang w:val="en-GB"/>
        </w:rPr>
        <w:t>the</w:t>
      </w:r>
      <w:r w:rsidR="00712CED" w:rsidRPr="00FE6371">
        <w:rPr>
          <w:rFonts w:ascii="Times New Roman" w:hAnsi="Times New Roman"/>
          <w:sz w:val="24"/>
          <w:szCs w:val="24"/>
          <w:lang w:val="en-GB"/>
        </w:rPr>
        <w:t xml:space="preserve"> 26</w:t>
      </w:r>
      <w:r w:rsidR="00737B33" w:rsidRPr="00FE6371">
        <w:rPr>
          <w:rFonts w:ascii="Times New Roman" w:hAnsi="Times New Roman"/>
          <w:sz w:val="24"/>
          <w:szCs w:val="24"/>
          <w:vertAlign w:val="superscript"/>
          <w:lang w:val="en-GB"/>
        </w:rPr>
        <w:t>th</w:t>
      </w:r>
      <w:r w:rsidR="00737B33" w:rsidRPr="00FE6371">
        <w:rPr>
          <w:rFonts w:ascii="Times New Roman" w:hAnsi="Times New Roman"/>
          <w:sz w:val="24"/>
          <w:szCs w:val="24"/>
          <w:lang w:val="en-GB"/>
        </w:rPr>
        <w:t xml:space="preserve"> week of the trial</w:t>
      </w:r>
      <w:r w:rsidR="003A2FC2" w:rsidRPr="00FE6371">
        <w:rPr>
          <w:rFonts w:ascii="Times New Roman" w:hAnsi="Times New Roman"/>
          <w:sz w:val="24"/>
          <w:szCs w:val="24"/>
          <w:lang w:val="en-GB"/>
        </w:rPr>
        <w:t xml:space="preserve"> </w:t>
      </w:r>
      <w:r w:rsidR="00490116" w:rsidRPr="00FE6371">
        <w:rPr>
          <w:rFonts w:ascii="Times New Roman" w:hAnsi="Times New Roman"/>
          <w:sz w:val="24"/>
          <w:szCs w:val="24"/>
          <w:lang w:val="en-GB"/>
        </w:rPr>
        <w:fldChar w:fldCharType="begin">
          <w:fldData xml:space="preserve">PEVuZE5vdGU+PENpdGU+PEF1dGhvcj5IYWxsc3RlbjwvQXV0aG9yPjxZZWFyPjIwMDI8L1llYXI+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</w:fldData>
        </w:fldChar>
      </w:r>
      <w:r w:rsidR="002F1E77">
        <w:rPr>
          <w:rFonts w:ascii="Times New Roman" w:hAnsi="Times New Roman"/>
          <w:sz w:val="24"/>
          <w:szCs w:val="24"/>
          <w:lang w:val="en-GB"/>
        </w:rPr>
        <w:instrText xml:space="preserve"> ADDIN EN.CITE </w:instrText>
      </w:r>
      <w:r w:rsidR="00490116">
        <w:rPr>
          <w:rFonts w:ascii="Times New Roman" w:hAnsi="Times New Roman"/>
          <w:sz w:val="24"/>
          <w:szCs w:val="24"/>
          <w:lang w:val="en-GB"/>
        </w:rPr>
        <w:fldChar w:fldCharType="begin">
          <w:fldData xml:space="preserve">PEVuZE5vdGU+PENpdGU+PEF1dGhvcj5IYWxsc3RlbjwvQXV0aG9yPjxZZWFyPjIwMDI8L1llYXI+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</w:fldData>
        </w:fldChar>
      </w:r>
      <w:r w:rsidR="002F1E77">
        <w:rPr>
          <w:rFonts w:ascii="Times New Roman" w:hAnsi="Times New Roman"/>
          <w:sz w:val="24"/>
          <w:szCs w:val="24"/>
          <w:lang w:val="en-GB"/>
        </w:rPr>
        <w:instrText xml:space="preserve"> ADDIN EN.CITE.DATA </w:instrText>
      </w:r>
      <w:r w:rsidR="00490116">
        <w:rPr>
          <w:rFonts w:ascii="Times New Roman" w:hAnsi="Times New Roman"/>
          <w:sz w:val="24"/>
          <w:szCs w:val="24"/>
          <w:lang w:val="en-GB"/>
        </w:rPr>
      </w:r>
      <w:r w:rsidR="00490116">
        <w:rPr>
          <w:rFonts w:ascii="Times New Roman" w:hAnsi="Times New Roman"/>
          <w:sz w:val="24"/>
          <w:szCs w:val="24"/>
          <w:lang w:val="en-GB"/>
        </w:rPr>
        <w:fldChar w:fldCharType="end"/>
      </w:r>
      <w:r w:rsidR="00490116" w:rsidRPr="00FE6371">
        <w:rPr>
          <w:rFonts w:ascii="Times New Roman" w:hAnsi="Times New Roman"/>
          <w:sz w:val="24"/>
          <w:szCs w:val="24"/>
          <w:lang w:val="en-GB"/>
        </w:rPr>
      </w:r>
      <w:r w:rsidR="00490116" w:rsidRPr="00FE6371">
        <w:rPr>
          <w:rFonts w:ascii="Times New Roman" w:hAnsi="Times New Roman"/>
          <w:sz w:val="24"/>
          <w:szCs w:val="24"/>
          <w:lang w:val="en-GB"/>
        </w:rPr>
        <w:fldChar w:fldCharType="separate"/>
      </w:r>
      <w:r w:rsidR="002F1E77">
        <w:rPr>
          <w:rFonts w:ascii="Times New Roman" w:hAnsi="Times New Roman"/>
          <w:noProof/>
          <w:sz w:val="24"/>
          <w:szCs w:val="24"/>
          <w:lang w:val="en-GB"/>
        </w:rPr>
        <w:t>[2]</w:t>
      </w:r>
      <w:r w:rsidR="00490116" w:rsidRPr="00FE6371">
        <w:rPr>
          <w:rFonts w:ascii="Times New Roman" w:hAnsi="Times New Roman"/>
          <w:sz w:val="24"/>
          <w:szCs w:val="24"/>
          <w:lang w:val="en-GB"/>
        </w:rPr>
        <w:fldChar w:fldCharType="end"/>
      </w:r>
      <w:r w:rsidR="001A5C3E" w:rsidRPr="00FE6371">
        <w:rPr>
          <w:rFonts w:ascii="Times New Roman" w:hAnsi="Times New Roman"/>
          <w:sz w:val="24"/>
          <w:szCs w:val="24"/>
          <w:lang w:val="en-GB"/>
        </w:rPr>
        <w:t>.</w:t>
      </w:r>
      <w:r w:rsidR="008C03F6" w:rsidRPr="00FE6371">
        <w:rPr>
          <w:rFonts w:ascii="Times New Roman" w:hAnsi="Times New Roman"/>
          <w:sz w:val="24"/>
          <w:szCs w:val="24"/>
          <w:lang w:val="en-GB"/>
        </w:rPr>
        <w:t xml:space="preserve"> </w:t>
      </w:r>
      <w:r w:rsidR="00712CED" w:rsidRPr="00FE6371">
        <w:rPr>
          <w:rFonts w:ascii="Times New Roman" w:hAnsi="Times New Roman"/>
          <w:sz w:val="24"/>
          <w:szCs w:val="24"/>
          <w:lang w:val="en-GB"/>
        </w:rPr>
        <w:t>The rates of whole-body</w:t>
      </w:r>
      <w:r w:rsidR="007604CF" w:rsidRPr="006608F7">
        <w:rPr>
          <w:rFonts w:ascii="Times New Roman" w:hAnsi="Times New Roman"/>
          <w:sz w:val="24"/>
          <w:szCs w:val="24"/>
          <w:lang w:val="en-GB"/>
        </w:rPr>
        <w:t xml:space="preserve">, </w:t>
      </w:r>
      <w:r w:rsidR="00266669" w:rsidRPr="006608F7">
        <w:rPr>
          <w:rFonts w:ascii="Times New Roman" w:hAnsi="Times New Roman"/>
          <w:sz w:val="24"/>
          <w:szCs w:val="24"/>
          <w:lang w:val="en-GB"/>
        </w:rPr>
        <w:t>skeletal (</w:t>
      </w:r>
      <w:r w:rsidR="00AB627A" w:rsidRPr="006608F7">
        <w:rPr>
          <w:rFonts w:ascii="Times New Roman" w:hAnsi="Times New Roman"/>
          <w:sz w:val="24"/>
          <w:szCs w:val="24"/>
          <w:lang w:val="en-GB"/>
        </w:rPr>
        <w:t>quadriceps</w:t>
      </w:r>
      <w:r w:rsidR="00266669" w:rsidRPr="006608F7">
        <w:rPr>
          <w:rFonts w:ascii="Times New Roman" w:hAnsi="Times New Roman"/>
          <w:sz w:val="24"/>
          <w:szCs w:val="24"/>
          <w:lang w:val="en-GB"/>
        </w:rPr>
        <w:t>)</w:t>
      </w:r>
      <w:r w:rsidR="00FC33B3" w:rsidRPr="006608F7">
        <w:rPr>
          <w:rFonts w:ascii="Times New Roman" w:hAnsi="Times New Roman"/>
          <w:sz w:val="24"/>
          <w:szCs w:val="24"/>
          <w:lang w:val="en-GB"/>
        </w:rPr>
        <w:t xml:space="preserve"> muscle</w:t>
      </w:r>
      <w:r w:rsidR="00AB627A" w:rsidRPr="001A4E8A">
        <w:rPr>
          <w:rFonts w:ascii="Times New Roman" w:hAnsi="Times New Roman"/>
          <w:sz w:val="24"/>
          <w:szCs w:val="24"/>
          <w:lang w:val="en-GB"/>
        </w:rPr>
        <w:t xml:space="preserve"> </w:t>
      </w:r>
      <w:r w:rsidR="007604CF" w:rsidRPr="001A4E8A">
        <w:rPr>
          <w:rFonts w:ascii="Times New Roman" w:hAnsi="Times New Roman"/>
          <w:sz w:val="24"/>
          <w:szCs w:val="24"/>
          <w:lang w:val="en-GB"/>
        </w:rPr>
        <w:t xml:space="preserve">and </w:t>
      </w:r>
      <w:r w:rsidR="00266669" w:rsidRPr="001A4E8A">
        <w:rPr>
          <w:rFonts w:ascii="Times New Roman" w:hAnsi="Times New Roman"/>
          <w:sz w:val="24"/>
          <w:szCs w:val="24"/>
          <w:lang w:val="en-GB"/>
        </w:rPr>
        <w:t>in</w:t>
      </w:r>
      <w:r w:rsidR="00266669" w:rsidRPr="005F3C9E">
        <w:rPr>
          <w:rFonts w:ascii="Times New Roman" w:hAnsi="Times New Roman"/>
          <w:sz w:val="24"/>
          <w:szCs w:val="24"/>
          <w:lang w:val="en-GB"/>
        </w:rPr>
        <w:t xml:space="preserve">testinal </w:t>
      </w:r>
      <w:r w:rsidR="008C03F6" w:rsidRPr="005F3C9E">
        <w:rPr>
          <w:rFonts w:ascii="Times New Roman" w:hAnsi="Times New Roman"/>
          <w:sz w:val="24"/>
          <w:szCs w:val="24"/>
          <w:lang w:val="en-GB"/>
        </w:rPr>
        <w:t>G</w:t>
      </w:r>
      <w:r w:rsidR="00671A33" w:rsidRPr="005F3C9E">
        <w:rPr>
          <w:rFonts w:ascii="Times New Roman" w:hAnsi="Times New Roman"/>
          <w:sz w:val="24"/>
          <w:szCs w:val="24"/>
          <w:lang w:val="en-GB"/>
        </w:rPr>
        <w:t>U</w:t>
      </w:r>
      <w:r w:rsidR="00712CED" w:rsidRPr="006608F7">
        <w:rPr>
          <w:rFonts w:ascii="Times New Roman" w:hAnsi="Times New Roman"/>
          <w:sz w:val="24"/>
          <w:szCs w:val="24"/>
          <w:lang w:val="en-GB"/>
        </w:rPr>
        <w:t xml:space="preserve"> </w:t>
      </w:r>
      <w:r w:rsidR="00BF63C6" w:rsidRPr="006608F7">
        <w:rPr>
          <w:rFonts w:ascii="Times New Roman" w:hAnsi="Times New Roman"/>
          <w:sz w:val="24"/>
          <w:szCs w:val="24"/>
          <w:lang w:val="en-GB"/>
        </w:rPr>
        <w:t xml:space="preserve">were </w:t>
      </w:r>
      <w:r w:rsidR="00712CED" w:rsidRPr="006608F7">
        <w:rPr>
          <w:rFonts w:ascii="Times New Roman" w:hAnsi="Times New Roman"/>
          <w:sz w:val="24"/>
          <w:szCs w:val="24"/>
          <w:lang w:val="en-GB"/>
        </w:rPr>
        <w:t xml:space="preserve">determined </w:t>
      </w:r>
      <w:r w:rsidR="00B82356" w:rsidRPr="006608F7">
        <w:rPr>
          <w:rFonts w:ascii="Times New Roman" w:hAnsi="Times New Roman"/>
          <w:sz w:val="24"/>
          <w:szCs w:val="24"/>
          <w:lang w:val="en-GB"/>
        </w:rPr>
        <w:t xml:space="preserve">after an overnight fast </w:t>
      </w:r>
      <w:r w:rsidR="00712CED" w:rsidRPr="006608F7">
        <w:rPr>
          <w:rFonts w:ascii="Times New Roman" w:hAnsi="Times New Roman"/>
          <w:sz w:val="24"/>
          <w:szCs w:val="24"/>
          <w:lang w:val="en-GB"/>
        </w:rPr>
        <w:t>by combinin</w:t>
      </w:r>
      <w:r w:rsidR="00C430F3" w:rsidRPr="006608F7">
        <w:rPr>
          <w:rFonts w:ascii="Times New Roman" w:hAnsi="Times New Roman"/>
          <w:sz w:val="24"/>
          <w:szCs w:val="24"/>
          <w:lang w:val="en-GB"/>
        </w:rPr>
        <w:t>g the euglycemic-hyperinsuline</w:t>
      </w:r>
      <w:r w:rsidR="00712CED" w:rsidRPr="006608F7">
        <w:rPr>
          <w:rFonts w:ascii="Times New Roman" w:hAnsi="Times New Roman"/>
          <w:sz w:val="24"/>
          <w:szCs w:val="24"/>
          <w:lang w:val="en-GB"/>
        </w:rPr>
        <w:t>mic clamp</w:t>
      </w:r>
      <w:r w:rsidR="007F67A9" w:rsidRPr="006608F7">
        <w:rPr>
          <w:rFonts w:ascii="Times New Roman" w:hAnsi="Times New Roman"/>
          <w:sz w:val="24"/>
          <w:szCs w:val="24"/>
          <w:lang w:val="en-GB"/>
        </w:rPr>
        <w:t xml:space="preserve"> for 140 minutes</w:t>
      </w:r>
      <w:r w:rsidR="00712CED" w:rsidRPr="006608F7">
        <w:rPr>
          <w:rFonts w:ascii="Times New Roman" w:hAnsi="Times New Roman"/>
          <w:sz w:val="24"/>
          <w:szCs w:val="24"/>
          <w:lang w:val="en-GB"/>
        </w:rPr>
        <w:t xml:space="preserve"> </w:t>
      </w:r>
      <w:r w:rsidR="00B82356" w:rsidRPr="006608F7">
        <w:rPr>
          <w:rFonts w:ascii="Times New Roman" w:hAnsi="Times New Roman"/>
          <w:sz w:val="24"/>
          <w:szCs w:val="24"/>
          <w:lang w:val="en-GB"/>
        </w:rPr>
        <w:t>(with insulin infusion of 1 mU *kg</w:t>
      </w:r>
      <w:r w:rsidR="00B82356" w:rsidRPr="006608F7">
        <w:rPr>
          <w:rFonts w:ascii="Times New Roman" w:hAnsi="Times New Roman"/>
          <w:sz w:val="24"/>
          <w:szCs w:val="24"/>
          <w:vertAlign w:val="superscript"/>
          <w:lang w:val="en-GB"/>
        </w:rPr>
        <w:t>-1</w:t>
      </w:r>
      <w:r w:rsidR="00B82356" w:rsidRPr="006608F7">
        <w:rPr>
          <w:rFonts w:ascii="Times New Roman" w:hAnsi="Times New Roman"/>
          <w:sz w:val="24"/>
          <w:szCs w:val="24"/>
          <w:lang w:val="en-GB"/>
        </w:rPr>
        <w:t xml:space="preserve"> *min</w:t>
      </w:r>
      <w:r w:rsidR="00B82356" w:rsidRPr="006608F7">
        <w:rPr>
          <w:rFonts w:ascii="Times New Roman" w:hAnsi="Times New Roman"/>
          <w:sz w:val="24"/>
          <w:szCs w:val="24"/>
          <w:vertAlign w:val="superscript"/>
          <w:lang w:val="en-GB"/>
        </w:rPr>
        <w:t>-1</w:t>
      </w:r>
      <w:r w:rsidR="0046069E" w:rsidRPr="001A4E8A">
        <w:rPr>
          <w:rFonts w:ascii="Times New Roman" w:hAnsi="Times New Roman"/>
          <w:sz w:val="24"/>
          <w:szCs w:val="24"/>
          <w:lang w:val="en-GB"/>
        </w:rPr>
        <w:t xml:space="preserve">) </w:t>
      </w:r>
      <w:r w:rsidR="00B82356" w:rsidRPr="001A4E8A">
        <w:rPr>
          <w:rFonts w:ascii="Times New Roman" w:hAnsi="Times New Roman"/>
          <w:sz w:val="24"/>
          <w:szCs w:val="24"/>
          <w:lang w:val="en-GB"/>
        </w:rPr>
        <w:t>and</w:t>
      </w:r>
      <w:r w:rsidR="00712CED" w:rsidRPr="001A4E8A">
        <w:rPr>
          <w:rFonts w:ascii="Times New Roman" w:hAnsi="Times New Roman"/>
          <w:sz w:val="24"/>
          <w:szCs w:val="24"/>
          <w:lang w:val="en-GB"/>
        </w:rPr>
        <w:t xml:space="preserve"> FDG PET</w:t>
      </w:r>
      <w:r w:rsidR="00EB1971" w:rsidRPr="005F3C9E">
        <w:rPr>
          <w:rFonts w:ascii="Times New Roman" w:hAnsi="Times New Roman"/>
          <w:sz w:val="24"/>
          <w:szCs w:val="24"/>
          <w:lang w:val="en-GB"/>
        </w:rPr>
        <w:t xml:space="preserve"> </w:t>
      </w:r>
      <w:r w:rsidR="00B82356" w:rsidRPr="005F3C9E">
        <w:rPr>
          <w:rFonts w:ascii="Times New Roman" w:hAnsi="Times New Roman"/>
          <w:sz w:val="24"/>
          <w:szCs w:val="24"/>
          <w:lang w:val="en-GB"/>
        </w:rPr>
        <w:t>scanning</w:t>
      </w:r>
      <w:r w:rsidR="001013A6" w:rsidRPr="005F3C9E">
        <w:rPr>
          <w:rFonts w:ascii="Times New Roman" w:hAnsi="Times New Roman"/>
          <w:sz w:val="24"/>
          <w:szCs w:val="24"/>
          <w:lang w:val="en-GB"/>
        </w:rPr>
        <w:t xml:space="preserve"> </w:t>
      </w:r>
      <w:r w:rsidR="00490116" w:rsidRPr="006608F7">
        <w:rPr>
          <w:rFonts w:ascii="Times New Roman" w:hAnsi="Times New Roman"/>
          <w:sz w:val="24"/>
          <w:szCs w:val="24"/>
          <w:lang w:val="en-GB"/>
        </w:rPr>
        <w:fldChar w:fldCharType="begin">
          <w:fldData xml:space="preserve">PEVuZE5vdGU+PENpdGU+PEF1dGhvcj5IYWxsc3RlbjwvQXV0aG9yPjxZZWFyPjIwMDI8L1llYXI+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</w:fldData>
        </w:fldChar>
      </w:r>
      <w:r w:rsidR="002F1E77">
        <w:rPr>
          <w:rFonts w:ascii="Times New Roman" w:hAnsi="Times New Roman"/>
          <w:sz w:val="24"/>
          <w:szCs w:val="24"/>
          <w:lang w:val="en-GB"/>
        </w:rPr>
        <w:instrText xml:space="preserve"> ADDIN EN.CITE </w:instrText>
      </w:r>
      <w:r w:rsidR="00490116">
        <w:rPr>
          <w:rFonts w:ascii="Times New Roman" w:hAnsi="Times New Roman"/>
          <w:sz w:val="24"/>
          <w:szCs w:val="24"/>
          <w:lang w:val="en-GB"/>
        </w:rPr>
        <w:fldChar w:fldCharType="begin">
          <w:fldData xml:space="preserve">PEVuZE5vdGU+PENpdGU+PEF1dGhvcj5IYWxsc3RlbjwvQXV0aG9yPjxZZWFyPjIwMDI8L1llYXI+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</w:fldData>
        </w:fldChar>
      </w:r>
      <w:r w:rsidR="002F1E77">
        <w:rPr>
          <w:rFonts w:ascii="Times New Roman" w:hAnsi="Times New Roman"/>
          <w:sz w:val="24"/>
          <w:szCs w:val="24"/>
          <w:lang w:val="en-GB"/>
        </w:rPr>
        <w:instrText xml:space="preserve"> ADDIN EN.CITE.DATA </w:instrText>
      </w:r>
      <w:r w:rsidR="00490116">
        <w:rPr>
          <w:rFonts w:ascii="Times New Roman" w:hAnsi="Times New Roman"/>
          <w:sz w:val="24"/>
          <w:szCs w:val="24"/>
          <w:lang w:val="en-GB"/>
        </w:rPr>
      </w:r>
      <w:r w:rsidR="00490116">
        <w:rPr>
          <w:rFonts w:ascii="Times New Roman" w:hAnsi="Times New Roman"/>
          <w:sz w:val="24"/>
          <w:szCs w:val="24"/>
          <w:lang w:val="en-GB"/>
        </w:rPr>
        <w:fldChar w:fldCharType="end"/>
      </w:r>
      <w:r w:rsidR="00490116" w:rsidRPr="006608F7">
        <w:rPr>
          <w:rFonts w:ascii="Times New Roman" w:hAnsi="Times New Roman"/>
          <w:sz w:val="24"/>
          <w:szCs w:val="24"/>
          <w:lang w:val="en-GB"/>
        </w:rPr>
      </w:r>
      <w:r w:rsidR="00490116" w:rsidRPr="006608F7">
        <w:rPr>
          <w:rFonts w:ascii="Times New Roman" w:hAnsi="Times New Roman"/>
          <w:sz w:val="24"/>
          <w:szCs w:val="24"/>
          <w:lang w:val="en-GB"/>
        </w:rPr>
        <w:fldChar w:fldCharType="separate"/>
      </w:r>
      <w:r w:rsidR="002F1E77">
        <w:rPr>
          <w:rFonts w:ascii="Times New Roman" w:hAnsi="Times New Roman"/>
          <w:noProof/>
          <w:sz w:val="24"/>
          <w:szCs w:val="24"/>
          <w:lang w:val="en-GB"/>
        </w:rPr>
        <w:t>[2]</w:t>
      </w:r>
      <w:r w:rsidR="00490116" w:rsidRPr="006608F7">
        <w:rPr>
          <w:rFonts w:ascii="Times New Roman" w:hAnsi="Times New Roman"/>
          <w:sz w:val="24"/>
          <w:szCs w:val="24"/>
          <w:lang w:val="en-GB"/>
        </w:rPr>
        <w:fldChar w:fldCharType="end"/>
      </w:r>
      <w:r w:rsidR="00712CED" w:rsidRPr="006608F7">
        <w:rPr>
          <w:rFonts w:ascii="Times New Roman" w:hAnsi="Times New Roman"/>
          <w:sz w:val="24"/>
          <w:szCs w:val="24"/>
          <w:lang w:val="en-GB"/>
        </w:rPr>
        <w:t>.</w:t>
      </w:r>
      <w:r w:rsidR="007F67A9" w:rsidRPr="006608F7">
        <w:rPr>
          <w:rFonts w:ascii="Times New Roman" w:hAnsi="Times New Roman"/>
          <w:sz w:val="24"/>
          <w:szCs w:val="24"/>
          <w:lang w:val="en-GB"/>
        </w:rPr>
        <w:t xml:space="preserve"> </w:t>
      </w:r>
      <w:r w:rsidR="00583407" w:rsidRPr="00DF7CD6">
        <w:rPr>
          <w:rFonts w:ascii="Times New Roman" w:hAnsi="Times New Roman"/>
          <w:sz w:val="24"/>
          <w:szCs w:val="24"/>
          <w:lang w:val="en-GB"/>
        </w:rPr>
        <w:t xml:space="preserve">MRIs </w:t>
      </w:r>
      <w:r w:rsidR="00583407" w:rsidRPr="00DF7CD6">
        <w:rPr>
          <w:rFonts w:ascii="Times New Roman" w:hAnsi="Times New Roman"/>
          <w:sz w:val="24"/>
          <w:szCs w:val="24"/>
          <w:lang w:val="en-GB"/>
        </w:rPr>
        <w:lastRenderedPageBreak/>
        <w:t xml:space="preserve">were done right after PET studies on the same day to avoid inconvenience for the study subjects. </w:t>
      </w:r>
      <w:r w:rsidR="007F67A9" w:rsidRPr="00DF7CD6">
        <w:rPr>
          <w:rFonts w:ascii="Times New Roman" w:hAnsi="Times New Roman"/>
          <w:sz w:val="24"/>
          <w:szCs w:val="24"/>
          <w:lang w:val="en-GB"/>
        </w:rPr>
        <w:t>Whole-body GU</w:t>
      </w:r>
      <w:r w:rsidR="0015642D" w:rsidRPr="00DF7CD6">
        <w:rPr>
          <w:rFonts w:ascii="Times New Roman" w:hAnsi="Times New Roman"/>
          <w:sz w:val="24"/>
          <w:szCs w:val="24"/>
          <w:lang w:val="en-GB"/>
        </w:rPr>
        <w:t xml:space="preserve"> (Mvalue)</w:t>
      </w:r>
      <w:r w:rsidR="007F67A9" w:rsidRPr="00DF7CD6">
        <w:rPr>
          <w:rFonts w:ascii="Times New Roman" w:hAnsi="Times New Roman"/>
          <w:sz w:val="24"/>
          <w:szCs w:val="24"/>
          <w:lang w:val="en-GB"/>
        </w:rPr>
        <w:t xml:space="preserve"> was calculated according to previous publication </w:t>
      </w:r>
      <w:r w:rsidR="00490116" w:rsidRPr="00DF7CD6">
        <w:rPr>
          <w:rFonts w:ascii="Times New Roman" w:hAnsi="Times New Roman"/>
          <w:sz w:val="24"/>
          <w:szCs w:val="24"/>
          <w:lang w:val="en-GB"/>
        </w:rPr>
        <w:fldChar w:fldCharType="begin"/>
      </w:r>
      <w:r w:rsidR="006F4DA5">
        <w:rPr>
          <w:rFonts w:ascii="Times New Roman" w:hAnsi="Times New Roman"/>
          <w:sz w:val="24"/>
          <w:szCs w:val="24"/>
          <w:lang w:val="en-GB"/>
        </w:rPr>
        <w:instrText xml:space="preserve"> ADDIN EN.CITE &lt;EndNote&gt;&lt;Cite&gt;&lt;Author&gt;DeFronzo&lt;/Author&gt;&lt;Year&gt;1979&lt;/Year&gt;&lt;RecNum&gt;1117&lt;/RecNum&gt;&lt;DisplayText&gt;[21]&lt;/DisplayText&gt;&lt;record&gt;&lt;rec-number&gt;1117&lt;/rec-number&gt;&lt;foreign-keys&gt;&lt;key app="EN" db-id="zfpd0p9pzaavt7es9xp5eette9szzd52pzsp" timestamp="1479113176"&gt;1117&lt;/key&gt;&lt;/foreign-keys&gt;&lt;ref-type name="Journal Article"&gt;17&lt;/ref-type&gt;&lt;contributors&gt;&lt;authors&gt;&lt;author&gt;DeFronzo, R. A.&lt;/author&gt;&lt;author&gt;Tobin, J. D.&lt;/author&gt;&lt;author&gt;Andres, R.&lt;/author&gt;&lt;/authors&gt;&lt;/contributors&gt;&lt;titles&gt;&lt;title&gt;Glucose clamp technique: a method for quantifying insulin secretion and resistance&lt;/title&gt;&lt;secondary-title&gt;Am J Physiol&lt;/secondary-title&gt;&lt;/titles&gt;&lt;periodical&gt;&lt;full-title&gt;Am J Physiol&lt;/full-title&gt;&lt;abbr-1&gt;The American journal of physiology&lt;/abbr-1&gt;&lt;/periodical&gt;&lt;pages&gt;E214-23&lt;/pages&gt;&lt;volume&gt;237&lt;/volume&gt;&lt;number&gt;3&lt;/number&gt;&lt;keywords&gt;&lt;keyword&gt;Glucose/*metabolism&lt;/keyword&gt;&lt;keyword&gt;Humans&lt;/keyword&gt;&lt;keyword&gt;Insulin/*secretion&lt;/keyword&gt;&lt;keyword&gt;Islets of Langerhans/secretion&lt;/keyword&gt;&lt;keyword&gt;Mathematics&lt;/keyword&gt;&lt;keyword&gt;*Methods&lt;/keyword&gt;&lt;keyword&gt;*Science&lt;/keyword&gt;&lt;keyword&gt;Time Factors&lt;/keyword&gt;&lt;/keywords&gt;&lt;dates&gt;&lt;year&gt;1979&lt;/year&gt;&lt;pub-dates&gt;&lt;date&gt;Sep&lt;/date&gt;&lt;/pub-dates&gt;&lt;/dates&gt;&lt;isbn&gt;0002-9513 (Print)&amp;#xD;0002-9513 (Linking)&lt;/isbn&gt;&lt;accession-num&gt;382871&lt;/accession-num&gt;&lt;urls&gt;&lt;related-urls&gt;&lt;url&gt;https://www.ncbi.nlm.nih.gov/pubmed/382871&lt;/url&gt;&lt;/related-urls&gt;&lt;/urls&gt;&lt;/record&gt;&lt;/Cite&gt;&lt;/EndNote&gt;</w:instrText>
      </w:r>
      <w:r w:rsidR="00490116" w:rsidRPr="00DF7CD6">
        <w:rPr>
          <w:rFonts w:ascii="Times New Roman" w:hAnsi="Times New Roman"/>
          <w:sz w:val="24"/>
          <w:szCs w:val="24"/>
          <w:lang w:val="en-GB"/>
        </w:rPr>
        <w:fldChar w:fldCharType="separate"/>
      </w:r>
      <w:r w:rsidR="006F4DA5">
        <w:rPr>
          <w:rFonts w:ascii="Times New Roman" w:hAnsi="Times New Roman"/>
          <w:noProof/>
          <w:sz w:val="24"/>
          <w:szCs w:val="24"/>
          <w:lang w:val="en-GB"/>
        </w:rPr>
        <w:t>[21]</w:t>
      </w:r>
      <w:r w:rsidR="00490116" w:rsidRPr="00DF7CD6">
        <w:rPr>
          <w:rFonts w:ascii="Times New Roman" w:hAnsi="Times New Roman"/>
          <w:sz w:val="24"/>
          <w:szCs w:val="24"/>
          <w:lang w:val="en-GB"/>
        </w:rPr>
        <w:fldChar w:fldCharType="end"/>
      </w:r>
      <w:r w:rsidR="007F67A9" w:rsidRPr="00DF7CD6">
        <w:rPr>
          <w:rFonts w:ascii="Times New Roman" w:hAnsi="Times New Roman"/>
          <w:sz w:val="24"/>
          <w:szCs w:val="24"/>
          <w:lang w:val="en-GB"/>
        </w:rPr>
        <w:t>.</w:t>
      </w:r>
      <w:r w:rsidR="00B82356" w:rsidRPr="006608F7">
        <w:rPr>
          <w:rFonts w:ascii="Times New Roman" w:hAnsi="Times New Roman"/>
          <w:sz w:val="24"/>
          <w:szCs w:val="24"/>
          <w:lang w:val="en-GB"/>
        </w:rPr>
        <w:t xml:space="preserve"> </w:t>
      </w:r>
      <w:r w:rsidR="003E720E" w:rsidRPr="006608F7">
        <w:rPr>
          <w:rFonts w:ascii="Times New Roman" w:hAnsi="Times New Roman"/>
          <w:sz w:val="24"/>
          <w:szCs w:val="24"/>
          <w:lang w:val="en-GB"/>
        </w:rPr>
        <w:t xml:space="preserve">The </w:t>
      </w:r>
      <w:r w:rsidR="00B82356" w:rsidRPr="006608F7">
        <w:rPr>
          <w:rFonts w:ascii="Times New Roman" w:hAnsi="Times New Roman"/>
          <w:sz w:val="24"/>
          <w:szCs w:val="24"/>
          <w:lang w:val="en-GB"/>
        </w:rPr>
        <w:t>FDG was injected</w:t>
      </w:r>
      <w:r w:rsidR="00F9559D" w:rsidRPr="006608F7">
        <w:rPr>
          <w:rFonts w:ascii="Times New Roman" w:hAnsi="Times New Roman"/>
          <w:sz w:val="24"/>
          <w:szCs w:val="24"/>
          <w:lang w:val="en-GB"/>
        </w:rPr>
        <w:t xml:space="preserve"> intravenously </w:t>
      </w:r>
      <w:r w:rsidR="003E720E" w:rsidRPr="006608F7">
        <w:rPr>
          <w:rFonts w:ascii="Times New Roman" w:hAnsi="Times New Roman"/>
          <w:sz w:val="24"/>
          <w:szCs w:val="24"/>
          <w:lang w:val="en-GB"/>
        </w:rPr>
        <w:t xml:space="preserve">90 min after </w:t>
      </w:r>
      <w:r w:rsidR="005C2573" w:rsidRPr="001A4E8A">
        <w:rPr>
          <w:rFonts w:ascii="Times New Roman" w:hAnsi="Times New Roman"/>
          <w:sz w:val="24"/>
          <w:szCs w:val="24"/>
          <w:lang w:val="en-GB"/>
        </w:rPr>
        <w:t>starting the clamp</w:t>
      </w:r>
      <w:r w:rsidR="00413881" w:rsidRPr="005F3C9E">
        <w:rPr>
          <w:rFonts w:ascii="Times New Roman" w:hAnsi="Times New Roman"/>
          <w:sz w:val="24"/>
          <w:szCs w:val="24"/>
          <w:lang w:val="en-GB"/>
        </w:rPr>
        <w:t xml:space="preserve"> </w:t>
      </w:r>
      <w:r w:rsidR="00F9559D" w:rsidRPr="005F3C9E">
        <w:rPr>
          <w:rFonts w:ascii="Times New Roman" w:hAnsi="Times New Roman"/>
          <w:sz w:val="24"/>
          <w:szCs w:val="24"/>
          <w:lang w:val="en-GB"/>
        </w:rPr>
        <w:t xml:space="preserve">and a dynamic scan </w:t>
      </w:r>
      <w:r w:rsidR="001E5026" w:rsidRPr="005F3C9E">
        <w:rPr>
          <w:rFonts w:ascii="Times New Roman" w:hAnsi="Times New Roman"/>
          <w:sz w:val="24"/>
          <w:szCs w:val="24"/>
          <w:lang w:val="en-GB"/>
        </w:rPr>
        <w:t>of 20 min</w:t>
      </w:r>
      <w:r w:rsidR="00AB627A" w:rsidRPr="006608F7">
        <w:rPr>
          <w:rFonts w:ascii="Times New Roman" w:hAnsi="Times New Roman"/>
          <w:sz w:val="24"/>
          <w:szCs w:val="24"/>
          <w:lang w:val="en-GB"/>
        </w:rPr>
        <w:t>utes</w:t>
      </w:r>
      <w:r w:rsidR="001E5026" w:rsidRPr="006608F7">
        <w:rPr>
          <w:rFonts w:ascii="Times New Roman" w:hAnsi="Times New Roman"/>
          <w:sz w:val="24"/>
          <w:szCs w:val="24"/>
          <w:lang w:val="en-GB"/>
        </w:rPr>
        <w:t xml:space="preserve"> </w:t>
      </w:r>
      <w:r w:rsidR="00F9559D" w:rsidRPr="006608F7">
        <w:rPr>
          <w:rFonts w:ascii="Times New Roman" w:hAnsi="Times New Roman"/>
          <w:sz w:val="24"/>
          <w:szCs w:val="24"/>
          <w:lang w:val="en-GB"/>
        </w:rPr>
        <w:t>was performed for</w:t>
      </w:r>
      <w:r w:rsidR="00A231F9" w:rsidRPr="006608F7">
        <w:rPr>
          <w:rFonts w:ascii="Times New Roman" w:hAnsi="Times New Roman"/>
          <w:sz w:val="24"/>
          <w:szCs w:val="24"/>
          <w:lang w:val="en-GB"/>
        </w:rPr>
        <w:t xml:space="preserve"> </w:t>
      </w:r>
      <w:r w:rsidR="00AB627A" w:rsidRPr="006608F7">
        <w:rPr>
          <w:rFonts w:ascii="Times New Roman" w:hAnsi="Times New Roman"/>
          <w:sz w:val="24"/>
          <w:szCs w:val="24"/>
          <w:lang w:val="en-GB"/>
        </w:rPr>
        <w:t>skeletal muscle</w:t>
      </w:r>
      <w:r w:rsidR="00A231F9" w:rsidRPr="006608F7">
        <w:rPr>
          <w:rFonts w:ascii="Times New Roman" w:hAnsi="Times New Roman"/>
          <w:sz w:val="24"/>
          <w:szCs w:val="24"/>
          <w:lang w:val="en-GB"/>
        </w:rPr>
        <w:t xml:space="preserve"> and</w:t>
      </w:r>
      <w:r w:rsidR="00273F92" w:rsidRPr="006608F7">
        <w:rPr>
          <w:rFonts w:ascii="Times New Roman" w:hAnsi="Times New Roman"/>
          <w:sz w:val="24"/>
          <w:szCs w:val="24"/>
          <w:lang w:val="en-GB"/>
        </w:rPr>
        <w:t xml:space="preserve"> </w:t>
      </w:r>
      <w:r w:rsidR="00233793" w:rsidRPr="006608F7">
        <w:rPr>
          <w:rFonts w:ascii="Times New Roman" w:hAnsi="Times New Roman"/>
          <w:sz w:val="24"/>
          <w:szCs w:val="24"/>
          <w:lang w:val="en-GB"/>
        </w:rPr>
        <w:t>consec</w:t>
      </w:r>
      <w:r w:rsidR="00E23CD3" w:rsidRPr="006608F7">
        <w:rPr>
          <w:rFonts w:ascii="Times New Roman" w:hAnsi="Times New Roman"/>
          <w:sz w:val="24"/>
          <w:szCs w:val="24"/>
          <w:lang w:val="en-GB"/>
        </w:rPr>
        <w:t>utive 18-min</w:t>
      </w:r>
      <w:r w:rsidR="00AB627A" w:rsidRPr="006608F7">
        <w:rPr>
          <w:rFonts w:ascii="Times New Roman" w:hAnsi="Times New Roman"/>
          <w:sz w:val="24"/>
          <w:szCs w:val="24"/>
          <w:lang w:val="en-GB"/>
        </w:rPr>
        <w:t>utes</w:t>
      </w:r>
      <w:r w:rsidR="00E23CD3" w:rsidRPr="006608F7">
        <w:rPr>
          <w:rFonts w:ascii="Times New Roman" w:hAnsi="Times New Roman"/>
          <w:sz w:val="24"/>
          <w:szCs w:val="24"/>
          <w:lang w:val="en-GB"/>
        </w:rPr>
        <w:t xml:space="preserve"> dynamic scan</w:t>
      </w:r>
      <w:r w:rsidR="001E5026" w:rsidRPr="006608F7">
        <w:rPr>
          <w:rFonts w:ascii="Times New Roman" w:hAnsi="Times New Roman"/>
          <w:sz w:val="24"/>
          <w:szCs w:val="24"/>
          <w:lang w:val="en-GB"/>
        </w:rPr>
        <w:t xml:space="preserve"> </w:t>
      </w:r>
      <w:r w:rsidR="00BA04E6" w:rsidRPr="006608F7">
        <w:rPr>
          <w:rFonts w:ascii="Times New Roman" w:hAnsi="Times New Roman"/>
          <w:sz w:val="24"/>
          <w:szCs w:val="24"/>
          <w:lang w:val="en-GB"/>
        </w:rPr>
        <w:t>of the abdomi</w:t>
      </w:r>
      <w:r w:rsidR="00233793" w:rsidRPr="006608F7">
        <w:rPr>
          <w:rFonts w:ascii="Times New Roman" w:hAnsi="Times New Roman"/>
          <w:sz w:val="24"/>
          <w:szCs w:val="24"/>
          <w:lang w:val="en-GB"/>
        </w:rPr>
        <w:t xml:space="preserve">nal area </w:t>
      </w:r>
      <w:r w:rsidR="00BA04E6" w:rsidRPr="006608F7">
        <w:rPr>
          <w:rFonts w:ascii="Times New Roman" w:hAnsi="Times New Roman"/>
          <w:sz w:val="24"/>
          <w:szCs w:val="24"/>
          <w:lang w:val="en-GB"/>
        </w:rPr>
        <w:t xml:space="preserve">was obtained </w:t>
      </w:r>
      <w:r w:rsidR="00D77B31" w:rsidRPr="006608F7">
        <w:rPr>
          <w:rFonts w:ascii="Times New Roman" w:hAnsi="Times New Roman"/>
          <w:sz w:val="24"/>
          <w:szCs w:val="24"/>
          <w:lang w:val="en-GB"/>
        </w:rPr>
        <w:t>with arterial blood sampling</w:t>
      </w:r>
      <w:r w:rsidR="008448E9" w:rsidRPr="006608F7" w:rsidDel="008448E9">
        <w:rPr>
          <w:rFonts w:ascii="Times New Roman" w:hAnsi="Times New Roman"/>
          <w:sz w:val="24"/>
          <w:szCs w:val="24"/>
          <w:lang w:val="en-GB"/>
        </w:rPr>
        <w:t xml:space="preserve"> </w:t>
      </w:r>
      <w:r w:rsidR="00490116" w:rsidRPr="006608F7">
        <w:rPr>
          <w:rFonts w:ascii="Times New Roman" w:hAnsi="Times New Roman"/>
          <w:sz w:val="24"/>
          <w:szCs w:val="24"/>
          <w:lang w:val="en-GB"/>
        </w:rPr>
        <w:fldChar w:fldCharType="begin">
          <w:fldData xml:space="preserve">PEVuZE5vdGU+PENpdGU+PEF1dGhvcj5IYWxsc3RlbjwvQXV0aG9yPjxZZWFyPjIwMDI8L1llYXI+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PEVuZE5vdGU+PENpdGU+PEF1dGhvcj5IYWxsc3RlbjwvQXV0aG9yPjxZZWFyPjIwMDI8L1llYXI+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490116" w:rsidRPr="006608F7">
        <w:rPr>
          <w:rFonts w:ascii="Times New Roman" w:hAnsi="Times New Roman"/>
          <w:sz w:val="24"/>
          <w:szCs w:val="24"/>
          <w:lang w:val="en-GB"/>
        </w:rPr>
      </w:r>
      <w:r w:rsidR="00490116" w:rsidRPr="006608F7">
        <w:rPr>
          <w:rFonts w:ascii="Times New Roman" w:hAnsi="Times New Roman"/>
          <w:sz w:val="24"/>
          <w:szCs w:val="24"/>
          <w:lang w:val="en-GB"/>
        </w:rPr>
        <w:fldChar w:fldCharType="separate"/>
      </w:r>
      <w:r w:rsidR="006F4DA5">
        <w:rPr>
          <w:rFonts w:ascii="Times New Roman" w:hAnsi="Times New Roman"/>
          <w:noProof/>
          <w:sz w:val="24"/>
          <w:szCs w:val="24"/>
          <w:lang w:val="en-GB"/>
        </w:rPr>
        <w:t>[2, 18]</w:t>
      </w:r>
      <w:r w:rsidR="00490116" w:rsidRPr="006608F7">
        <w:rPr>
          <w:rFonts w:ascii="Times New Roman" w:hAnsi="Times New Roman"/>
          <w:sz w:val="24"/>
          <w:szCs w:val="24"/>
          <w:lang w:val="en-GB"/>
        </w:rPr>
        <w:fldChar w:fldCharType="end"/>
      </w:r>
      <w:r w:rsidR="00E23CD3" w:rsidRPr="006608F7">
        <w:rPr>
          <w:rFonts w:ascii="Times New Roman" w:hAnsi="Times New Roman"/>
          <w:sz w:val="24"/>
          <w:szCs w:val="24"/>
          <w:lang w:val="en-GB"/>
        </w:rPr>
        <w:t>.</w:t>
      </w:r>
      <w:r w:rsidR="00F0735F" w:rsidRPr="006608F7">
        <w:rPr>
          <w:rFonts w:ascii="Times New Roman" w:hAnsi="Times New Roman"/>
          <w:sz w:val="24"/>
          <w:szCs w:val="24"/>
          <w:lang w:val="en-GB"/>
        </w:rPr>
        <w:t xml:space="preserve"> </w:t>
      </w:r>
      <w:r w:rsidR="001937B4" w:rsidRPr="00DF7CD6">
        <w:rPr>
          <w:rFonts w:ascii="Times New Roman" w:hAnsi="Times New Roman"/>
          <w:sz w:val="24"/>
          <w:szCs w:val="24"/>
          <w:lang w:val="en-GB"/>
        </w:rPr>
        <w:t xml:space="preserve">Endogenic glucose production </w:t>
      </w:r>
      <w:r w:rsidR="00B1034B" w:rsidRPr="00DF7CD6">
        <w:rPr>
          <w:rFonts w:ascii="Times New Roman" w:hAnsi="Times New Roman"/>
          <w:sz w:val="24"/>
          <w:szCs w:val="24"/>
          <w:lang w:val="en-GB"/>
        </w:rPr>
        <w:t>(E</w:t>
      </w:r>
      <w:r w:rsidR="00FF2F8C" w:rsidRPr="00DF7CD6">
        <w:rPr>
          <w:rFonts w:ascii="Times New Roman" w:hAnsi="Times New Roman"/>
          <w:sz w:val="24"/>
          <w:szCs w:val="24"/>
          <w:lang w:val="en-GB"/>
        </w:rPr>
        <w:t>G</w:t>
      </w:r>
      <w:r w:rsidR="00B1034B" w:rsidRPr="00DF7CD6">
        <w:rPr>
          <w:rFonts w:ascii="Times New Roman" w:hAnsi="Times New Roman"/>
          <w:sz w:val="24"/>
          <w:szCs w:val="24"/>
          <w:lang w:val="en-GB"/>
        </w:rPr>
        <w:t xml:space="preserve">P) </w:t>
      </w:r>
      <w:r w:rsidR="006C0F97" w:rsidRPr="00DF7CD6">
        <w:rPr>
          <w:rFonts w:ascii="Times New Roman" w:hAnsi="Times New Roman"/>
          <w:sz w:val="24"/>
          <w:szCs w:val="24"/>
          <w:lang w:val="en-GB"/>
        </w:rPr>
        <w:t>calculations were based on the plasma clearance of FDG used to estimate the rate of appearance of glucose which was validated against deuterated glucose</w:t>
      </w:r>
      <w:r w:rsidR="006C0F97" w:rsidRPr="00DF7CD6" w:rsidDel="006C0F97">
        <w:rPr>
          <w:rFonts w:ascii="Times New Roman" w:hAnsi="Times New Roman"/>
          <w:sz w:val="24"/>
          <w:szCs w:val="24"/>
          <w:lang w:val="en-GB"/>
        </w:rPr>
        <w:t xml:space="preserve"> </w:t>
      </w:r>
      <w:r w:rsidR="00490116" w:rsidRPr="00DF7CD6">
        <w:rPr>
          <w:rFonts w:ascii="Times New Roman" w:hAnsi="Times New Roman"/>
          <w:sz w:val="24"/>
          <w:szCs w:val="24"/>
          <w:lang w:val="en-GB"/>
        </w:rPr>
        <w:fldChar w:fldCharType="begin"/>
      </w:r>
      <w:r w:rsidR="002F1E77">
        <w:rPr>
          <w:rFonts w:ascii="Times New Roman" w:hAnsi="Times New Roman"/>
          <w:sz w:val="24"/>
          <w:szCs w:val="24"/>
          <w:lang w:val="en-GB"/>
        </w:rPr>
        <w:instrText xml:space="preserve"> ADDIN EN.CITE &lt;EndNote&gt;&lt;Cite&gt;&lt;Author&gt;Iozzo&lt;/Author&gt;&lt;Year&gt;2006&lt;/Year&gt;&lt;RecNum&gt;1105&lt;/RecNum&gt;&lt;DisplayText&gt;[3]&lt;/DisplayText&gt;&lt;record&gt;&lt;rec-number&gt;1105&lt;/rec-number&gt;&lt;foreign-keys&gt;&lt;key app="EN" db-id="zfpd0p9pzaavt7es9xp5eette9szzd52pzsp" timestamp="1477473359"&gt;1105&lt;/key&gt;&lt;/foreign-keys&gt;&lt;ref-type name="Journal Article"&gt;17&lt;/ref-type&gt;&lt;contributors&gt;&lt;authors&gt;&lt;author&gt;Iozzo, P.&lt;/author&gt;&lt;author&gt;Gastaldelli, A.&lt;/author&gt;&lt;author&gt;Jarvisalo, M. J.&lt;/author&gt;&lt;author&gt;Kiss, J.&lt;/author&gt;&lt;author&gt;Borra, R.&lt;/author&gt;&lt;author&gt;Buzzigoli, E.&lt;/author&gt;&lt;author&gt;Viljanen, A.&lt;/author&gt;&lt;author&gt;Naum, G.&lt;/author&gt;&lt;author&gt;Viljanen, T.&lt;/author&gt;&lt;author&gt;Oikonen, V.&lt;/author&gt;&lt;author&gt;Knuuti, J.&lt;/author&gt;&lt;author&gt;Savunen, T.&lt;/author&gt;&lt;author&gt;Salvadori, P. A.&lt;/author&gt;&lt;author&gt;Ferrannini, E.&lt;/author&gt;&lt;author&gt;Nuutila, P.&lt;/author&gt;&lt;/authors&gt;&lt;/contributors&gt;&lt;auth-address&gt;Turku PET Centre, University of Turku, Turku, Finland. patricia.iozzo@ifc.cnr.it&lt;/auth-address&gt;&lt;titles&gt;&lt;title&gt;18F-FDG assessment of glucose disposal and production rates during fasting and insulin stimulation: a validation study&lt;/title&gt;&lt;secondary-title&gt;J Nucl Med&lt;/secondary-title&gt;&lt;/titles&gt;&lt;periodical&gt;&lt;full-title&gt;J Nucl Med&lt;/full-title&gt;&lt;/periodical&gt;&lt;pages&gt;1016-22&lt;/pages&gt;&lt;volume&gt;47&lt;/volume&gt;&lt;number&gt;6&lt;/number&gt;&lt;keywords&gt;&lt;keyword&gt;Animals&lt;/keyword&gt;&lt;keyword&gt;*Fasting&lt;/keyword&gt;&lt;keyword&gt;Fluorodeoxyglucose F18/*pharmacokinetics&lt;/keyword&gt;&lt;keyword&gt;Glucose/*metabolism&lt;/keyword&gt;&lt;keyword&gt;Image Interpretation, Computer-Assisted/*methods&lt;/keyword&gt;&lt;keyword&gt;Insulin/*administration &amp;amp; dosage/*blood&lt;/keyword&gt;&lt;keyword&gt;Metabolic Clearance Rate/drug effects&lt;/keyword&gt;&lt;keyword&gt;Radiopharmaceuticals&lt;/keyword&gt;&lt;keyword&gt;Swine&lt;/keyword&gt;&lt;/keywords&gt;&lt;dates&gt;&lt;year&gt;2006&lt;/year&gt;&lt;pub-dates&gt;&lt;date&gt;Jun&lt;/date&gt;&lt;/pub-dates&gt;&lt;/dates&gt;&lt;isbn&gt;0161-5505 (Print)&amp;#xD;0161-5505 (Linking)&lt;/isbn&gt;&lt;accession-num&gt;16741312&lt;/accession-num&gt;&lt;urls&gt;&lt;related-urls&gt;&lt;url&gt;https://www.ncbi.nlm.nih.gov/pubmed/16741312&lt;/url&gt;&lt;/related-urls&gt;&lt;/urls&gt;&lt;/record&gt;&lt;/Cite&gt;&lt;/EndNote&gt;</w:instrText>
      </w:r>
      <w:r w:rsidR="00490116" w:rsidRPr="00DF7CD6">
        <w:rPr>
          <w:rFonts w:ascii="Times New Roman" w:hAnsi="Times New Roman"/>
          <w:sz w:val="24"/>
          <w:szCs w:val="24"/>
          <w:lang w:val="en-GB"/>
        </w:rPr>
        <w:fldChar w:fldCharType="separate"/>
      </w:r>
      <w:r w:rsidR="002F1E77">
        <w:rPr>
          <w:rFonts w:ascii="Times New Roman" w:hAnsi="Times New Roman"/>
          <w:noProof/>
          <w:sz w:val="24"/>
          <w:szCs w:val="24"/>
          <w:lang w:val="en-GB"/>
        </w:rPr>
        <w:t>[3]</w:t>
      </w:r>
      <w:r w:rsidR="00490116" w:rsidRPr="00DF7CD6">
        <w:rPr>
          <w:rFonts w:ascii="Times New Roman" w:hAnsi="Times New Roman"/>
          <w:sz w:val="24"/>
          <w:szCs w:val="24"/>
          <w:lang w:val="en-GB"/>
        </w:rPr>
        <w:fldChar w:fldCharType="end"/>
      </w:r>
      <w:r w:rsidR="001937B4" w:rsidRPr="00DF7CD6">
        <w:rPr>
          <w:rFonts w:ascii="Times New Roman" w:hAnsi="Times New Roman"/>
          <w:sz w:val="24"/>
          <w:szCs w:val="24"/>
          <w:lang w:val="en-GB"/>
        </w:rPr>
        <w:t>.</w:t>
      </w:r>
      <w:r w:rsidR="006C0F97" w:rsidRPr="00DF7CD6">
        <w:rPr>
          <w:rFonts w:ascii="Arial" w:hAnsi="Arial" w:cs="Arial"/>
          <w:sz w:val="26"/>
          <w:szCs w:val="26"/>
          <w:lang w:val="en-GB" w:eastAsia="fi-FI"/>
        </w:rPr>
        <w:t xml:space="preserve"> </w:t>
      </w:r>
      <w:r w:rsidR="006C0F97" w:rsidRPr="00DF7CD6">
        <w:rPr>
          <w:rFonts w:ascii="Times New Roman" w:hAnsi="Times New Roman"/>
          <w:sz w:val="24"/>
          <w:szCs w:val="24"/>
          <w:lang w:val="en-GB"/>
        </w:rPr>
        <w:t>Since FDG is partly lost in urine (overestimating the metabolic clearance of glucose), we estimated the urinary loss from our previous data</w:t>
      </w:r>
      <w:r w:rsidR="00DD5851" w:rsidRPr="00DF7CD6">
        <w:rPr>
          <w:rFonts w:ascii="Times New Roman" w:hAnsi="Times New Roman"/>
          <w:sz w:val="24"/>
          <w:szCs w:val="24"/>
          <w:lang w:val="en-GB"/>
        </w:rPr>
        <w:t xml:space="preserve"> </w:t>
      </w:r>
      <w:r w:rsidR="00490116" w:rsidRPr="00DF7CD6">
        <w:rPr>
          <w:rFonts w:ascii="Times New Roman" w:hAnsi="Times New Roman"/>
          <w:sz w:val="24"/>
          <w:szCs w:val="24"/>
          <w:lang w:val="en-GB"/>
        </w:rPr>
        <w:fldChar w:fldCharType="begin"/>
      </w:r>
      <w:r w:rsidR="002F1E77">
        <w:rPr>
          <w:rFonts w:ascii="Times New Roman" w:hAnsi="Times New Roman"/>
          <w:sz w:val="24"/>
          <w:szCs w:val="24"/>
          <w:lang w:val="en-GB"/>
        </w:rPr>
        <w:instrText xml:space="preserve"> ADDIN EN.CITE &lt;EndNote&gt;&lt;Cite&gt;&lt;Author&gt;Iozzo&lt;/Author&gt;&lt;Year&gt;2006&lt;/Year&gt;&lt;RecNum&gt;1105&lt;/RecNum&gt;&lt;DisplayText&gt;[3]&lt;/DisplayText&gt;&lt;record&gt;&lt;rec-number&gt;1105&lt;/rec-number&gt;&lt;foreign-keys&gt;&lt;key app="EN" db-id="zfpd0p9pzaavt7es9xp5eette9szzd52pzsp" timestamp="1477473359"&gt;1105&lt;/key&gt;&lt;/foreign-keys&gt;&lt;ref-type name="Journal Article"&gt;17&lt;/ref-type&gt;&lt;contributors&gt;&lt;authors&gt;&lt;author&gt;Iozzo, P.&lt;/author&gt;&lt;author&gt;Gastaldelli, A.&lt;/author&gt;&lt;author&gt;Jarvisalo, M. J.&lt;/author&gt;&lt;author&gt;Kiss, J.&lt;/author&gt;&lt;author&gt;Borra, R.&lt;/author&gt;&lt;author&gt;Buzzigoli, E.&lt;/author&gt;&lt;author&gt;Viljanen, A.&lt;/author&gt;&lt;author&gt;Naum, G.&lt;/author&gt;&lt;author&gt;Viljanen, T.&lt;/author&gt;&lt;author&gt;Oikonen, V.&lt;/author&gt;&lt;author&gt;Knuuti, J.&lt;/author&gt;&lt;author&gt;Savunen, T.&lt;/author&gt;&lt;author&gt;Salvadori, P. A.&lt;/author&gt;&lt;author&gt;Ferrannini, E.&lt;/author&gt;&lt;author&gt;Nuutila, P.&lt;/author&gt;&lt;/authors&gt;&lt;/contributors&gt;&lt;auth-address&gt;Turku PET Centre, University of Turku, Turku, Finland. patricia.iozzo@ifc.cnr.it&lt;/auth-address&gt;&lt;titles&gt;&lt;title&gt;18F-FDG assessment of glucose disposal and production rates during fasting and insulin stimulation: a validation study&lt;/title&gt;&lt;secondary-title&gt;J Nucl Med&lt;/secondary-title&gt;&lt;/titles&gt;&lt;periodical&gt;&lt;full-title&gt;J Nucl Med&lt;/full-title&gt;&lt;/periodical&gt;&lt;pages&gt;1016-22&lt;/pages&gt;&lt;volume&gt;47&lt;/volume&gt;&lt;number&gt;6&lt;/number&gt;&lt;keywords&gt;&lt;keyword&gt;Animals&lt;/keyword&gt;&lt;keyword&gt;*Fasting&lt;/keyword&gt;&lt;keyword&gt;Fluorodeoxyglucose F18/*pharmacokinetics&lt;/keyword&gt;&lt;keyword&gt;Glucose/*metabolism&lt;/keyword&gt;&lt;keyword&gt;Image Interpretation, Computer-Assisted/*methods&lt;/keyword&gt;&lt;keyword&gt;Insulin/*administration &amp;amp; dosage/*blood&lt;/keyword&gt;&lt;keyword&gt;Metabolic Clearance Rate/drug effects&lt;/keyword&gt;&lt;keyword&gt;Radiopharmaceuticals&lt;/keyword&gt;&lt;keyword&gt;Swine&lt;/keyword&gt;&lt;/keywords&gt;&lt;dates&gt;&lt;year&gt;2006&lt;/year&gt;&lt;pub-dates&gt;&lt;date&gt;Jun&lt;/date&gt;&lt;/pub-dates&gt;&lt;/dates&gt;&lt;isbn&gt;0161-5505 (Print)&amp;#xD;0161-5505 (Linking)&lt;/isbn&gt;&lt;accession-num&gt;16741312&lt;/accession-num&gt;&lt;urls&gt;&lt;related-urls&gt;&lt;url&gt;https://www.ncbi.nlm.nih.gov/pubmed/16741312&lt;/url&gt;&lt;/related-urls&gt;&lt;/urls&gt;&lt;/record&gt;&lt;/Cite&gt;&lt;/EndNote&gt;</w:instrText>
      </w:r>
      <w:r w:rsidR="00490116" w:rsidRPr="00DF7CD6">
        <w:rPr>
          <w:rFonts w:ascii="Times New Roman" w:hAnsi="Times New Roman"/>
          <w:sz w:val="24"/>
          <w:szCs w:val="24"/>
          <w:lang w:val="en-GB"/>
        </w:rPr>
        <w:fldChar w:fldCharType="separate"/>
      </w:r>
      <w:r w:rsidR="002F1E77">
        <w:rPr>
          <w:rFonts w:ascii="Times New Roman" w:hAnsi="Times New Roman"/>
          <w:noProof/>
          <w:sz w:val="24"/>
          <w:szCs w:val="24"/>
          <w:lang w:val="en-GB"/>
        </w:rPr>
        <w:t>[3]</w:t>
      </w:r>
      <w:r w:rsidR="00490116" w:rsidRPr="00DF7CD6">
        <w:rPr>
          <w:rFonts w:ascii="Times New Roman" w:hAnsi="Times New Roman"/>
          <w:sz w:val="24"/>
          <w:szCs w:val="24"/>
          <w:lang w:val="en-GB"/>
        </w:rPr>
        <w:fldChar w:fldCharType="end"/>
      </w:r>
      <w:r w:rsidR="00CD40A0" w:rsidRPr="00DF7CD6">
        <w:rPr>
          <w:rFonts w:ascii="Times New Roman" w:hAnsi="Times New Roman"/>
          <w:sz w:val="24"/>
          <w:szCs w:val="24"/>
          <w:lang w:val="en-GB"/>
        </w:rPr>
        <w:t xml:space="preserve"> </w:t>
      </w:r>
      <w:r w:rsidR="006C0F97" w:rsidRPr="00DF7CD6">
        <w:rPr>
          <w:rFonts w:ascii="Times New Roman" w:hAnsi="Times New Roman"/>
          <w:sz w:val="24"/>
          <w:szCs w:val="24"/>
          <w:lang w:val="en-GB"/>
        </w:rPr>
        <w:t xml:space="preserve">and </w:t>
      </w:r>
      <w:r w:rsidR="00014943" w:rsidRPr="00DF7CD6">
        <w:rPr>
          <w:rFonts w:ascii="Times New Roman" w:hAnsi="Times New Roman"/>
          <w:sz w:val="24"/>
          <w:szCs w:val="24"/>
          <w:lang w:val="en-GB"/>
        </w:rPr>
        <w:t>subtracted</w:t>
      </w:r>
      <w:r w:rsidR="006C0F97" w:rsidRPr="00DF7CD6">
        <w:rPr>
          <w:rFonts w:ascii="Times New Roman" w:hAnsi="Times New Roman"/>
          <w:sz w:val="24"/>
          <w:szCs w:val="24"/>
          <w:lang w:val="en-GB"/>
        </w:rPr>
        <w:t xml:space="preserve"> this factor in the calculation of EGP.</w:t>
      </w:r>
    </w:p>
    <w:p w14:paraId="1B1AFFA0" w14:textId="39514184" w:rsidR="00363803" w:rsidRDefault="00966E8A" w:rsidP="00966E8A">
      <w:pPr>
        <w:pStyle w:val="ListParagraph"/>
        <w:numPr>
          <w:ilvl w:val="1"/>
          <w:numId w:val="18"/>
        </w:numPr>
        <w:autoSpaceDE w:val="0"/>
        <w:autoSpaceDN w:val="0"/>
        <w:adjustRightInd w:val="0"/>
        <w:spacing w:after="0" w:line="360" w:lineRule="auto"/>
        <w:jc w:val="both"/>
        <w:rPr>
          <w:rFonts w:ascii="Times New Roman" w:hAnsi="Times New Roman"/>
          <w:sz w:val="24"/>
          <w:szCs w:val="24"/>
          <w:lang w:val="en-GB" w:eastAsia="fi-FI"/>
        </w:rPr>
      </w:pPr>
      <w:r>
        <w:rPr>
          <w:rFonts w:ascii="Times New Roman" w:hAnsi="Times New Roman"/>
          <w:sz w:val="24"/>
          <w:szCs w:val="24"/>
          <w:lang w:val="en-GB" w:eastAsia="fi-FI"/>
        </w:rPr>
        <w:t xml:space="preserve"> </w:t>
      </w:r>
      <w:r w:rsidR="00F27AF4" w:rsidRPr="00966E8A">
        <w:rPr>
          <w:rFonts w:ascii="Times New Roman" w:hAnsi="Times New Roman"/>
          <w:sz w:val="24"/>
          <w:szCs w:val="24"/>
          <w:lang w:val="en-GB" w:eastAsia="fi-FI"/>
        </w:rPr>
        <w:t>Analyses of PET images.</w:t>
      </w:r>
      <w:r w:rsidR="00D564F1" w:rsidRPr="00966E8A">
        <w:rPr>
          <w:rFonts w:ascii="Times New Roman" w:hAnsi="Times New Roman"/>
          <w:sz w:val="24"/>
          <w:szCs w:val="24"/>
          <w:lang w:val="en-GB" w:eastAsia="fi-FI"/>
        </w:rPr>
        <w:t xml:space="preserve"> </w:t>
      </w:r>
    </w:p>
    <w:p w14:paraId="45DB01AD" w14:textId="20E49D2D" w:rsidR="00F27AF4" w:rsidRPr="00966E8A" w:rsidRDefault="00125710" w:rsidP="00363803">
      <w:pPr>
        <w:autoSpaceDE w:val="0"/>
        <w:autoSpaceDN w:val="0"/>
        <w:adjustRightInd w:val="0"/>
        <w:spacing w:after="0" w:line="360" w:lineRule="auto"/>
        <w:jc w:val="both"/>
        <w:rPr>
          <w:rFonts w:ascii="Times New Roman" w:hAnsi="Times New Roman"/>
          <w:sz w:val="24"/>
          <w:szCs w:val="24"/>
          <w:lang w:val="en-GB" w:eastAsia="fi-FI"/>
        </w:rPr>
      </w:pPr>
      <w:r w:rsidRPr="00966E8A">
        <w:rPr>
          <w:rFonts w:ascii="Times New Roman" w:hAnsi="Times New Roman"/>
          <w:sz w:val="24"/>
          <w:szCs w:val="24"/>
          <w:lang w:val="en-GB" w:eastAsia="fi-FI"/>
        </w:rPr>
        <w:t>Small intestine</w:t>
      </w:r>
      <w:r w:rsidR="00D0466F" w:rsidRPr="00966E8A">
        <w:rPr>
          <w:rFonts w:ascii="Times New Roman" w:hAnsi="Times New Roman"/>
          <w:sz w:val="24"/>
          <w:szCs w:val="24"/>
          <w:lang w:val="en-GB" w:eastAsia="fi-FI"/>
        </w:rPr>
        <w:t>,</w:t>
      </w:r>
      <w:r w:rsidRPr="00966E8A">
        <w:rPr>
          <w:rFonts w:ascii="Times New Roman" w:hAnsi="Times New Roman"/>
          <w:sz w:val="24"/>
          <w:szCs w:val="24"/>
          <w:lang w:val="en-GB" w:eastAsia="fi-FI"/>
        </w:rPr>
        <w:t xml:space="preserve"> </w:t>
      </w:r>
      <w:r w:rsidR="00B5694F" w:rsidRPr="00966E8A">
        <w:rPr>
          <w:rFonts w:ascii="Times New Roman" w:hAnsi="Times New Roman"/>
          <w:sz w:val="24"/>
          <w:szCs w:val="24"/>
          <w:lang w:val="en-GB" w:eastAsia="fi-FI"/>
        </w:rPr>
        <w:t>colon</w:t>
      </w:r>
      <w:r w:rsidR="00D0466F" w:rsidRPr="00966E8A">
        <w:rPr>
          <w:rFonts w:ascii="Times New Roman" w:hAnsi="Times New Roman"/>
          <w:sz w:val="24"/>
          <w:szCs w:val="24"/>
          <w:lang w:val="en-GB" w:eastAsia="fi-FI"/>
        </w:rPr>
        <w:t xml:space="preserve"> and </w:t>
      </w:r>
      <w:r w:rsidR="00E87310" w:rsidRPr="00966E8A">
        <w:rPr>
          <w:rFonts w:ascii="Times New Roman" w:hAnsi="Times New Roman"/>
          <w:sz w:val="24"/>
          <w:szCs w:val="24"/>
          <w:lang w:val="en-GB" w:eastAsia="fi-FI"/>
        </w:rPr>
        <w:t>skeletal</w:t>
      </w:r>
      <w:r w:rsidR="00D0466F" w:rsidRPr="00966E8A">
        <w:rPr>
          <w:rFonts w:ascii="Times New Roman" w:hAnsi="Times New Roman"/>
          <w:sz w:val="24"/>
          <w:szCs w:val="24"/>
          <w:lang w:val="en-GB" w:eastAsia="fi-FI"/>
        </w:rPr>
        <w:t xml:space="preserve"> muscle</w:t>
      </w:r>
      <w:r w:rsidR="00F27AF4" w:rsidRPr="00966E8A">
        <w:rPr>
          <w:rFonts w:ascii="Times New Roman" w:hAnsi="Times New Roman"/>
          <w:sz w:val="24"/>
          <w:szCs w:val="24"/>
          <w:lang w:val="en-GB" w:eastAsia="fi-FI"/>
        </w:rPr>
        <w:t xml:space="preserve"> </w:t>
      </w:r>
      <w:r w:rsidR="00421E2E" w:rsidRPr="00966E8A">
        <w:rPr>
          <w:rFonts w:ascii="Times New Roman" w:hAnsi="Times New Roman"/>
          <w:sz w:val="24"/>
          <w:szCs w:val="24"/>
          <w:lang w:val="en-GB" w:eastAsia="fi-FI"/>
        </w:rPr>
        <w:t>GU</w:t>
      </w:r>
      <w:r w:rsidR="005C2573" w:rsidRPr="00966E8A">
        <w:rPr>
          <w:rFonts w:ascii="Times New Roman" w:hAnsi="Times New Roman"/>
          <w:sz w:val="24"/>
          <w:szCs w:val="24"/>
          <w:lang w:val="en-GB" w:eastAsia="fi-FI"/>
        </w:rPr>
        <w:t xml:space="preserve"> value</w:t>
      </w:r>
      <w:r w:rsidR="005C279F" w:rsidRPr="00966E8A">
        <w:rPr>
          <w:rFonts w:ascii="Times New Roman" w:hAnsi="Times New Roman"/>
          <w:sz w:val="24"/>
          <w:szCs w:val="24"/>
          <w:lang w:val="en-GB" w:eastAsia="fi-FI"/>
        </w:rPr>
        <w:t>s</w:t>
      </w:r>
      <w:r w:rsidR="00421E2E" w:rsidRPr="00966E8A">
        <w:rPr>
          <w:rFonts w:ascii="Times New Roman" w:hAnsi="Times New Roman"/>
          <w:sz w:val="24"/>
          <w:szCs w:val="24"/>
          <w:lang w:val="en-GB" w:eastAsia="fi-FI"/>
        </w:rPr>
        <w:t xml:space="preserve"> w</w:t>
      </w:r>
      <w:r w:rsidR="00B64021" w:rsidRPr="00966E8A">
        <w:rPr>
          <w:rFonts w:ascii="Times New Roman" w:hAnsi="Times New Roman"/>
          <w:sz w:val="24"/>
          <w:szCs w:val="24"/>
          <w:lang w:val="en-GB" w:eastAsia="fi-FI"/>
        </w:rPr>
        <w:t>ere</w:t>
      </w:r>
      <w:r w:rsidR="00F27AF4" w:rsidRPr="00966E8A">
        <w:rPr>
          <w:rFonts w:ascii="Times New Roman" w:hAnsi="Times New Roman"/>
          <w:sz w:val="24"/>
          <w:szCs w:val="24"/>
          <w:lang w:val="en-GB" w:eastAsia="fi-FI"/>
        </w:rPr>
        <w:t xml:space="preserve"> measured</w:t>
      </w:r>
      <w:r w:rsidR="00363803" w:rsidRPr="00966E8A">
        <w:rPr>
          <w:rFonts w:ascii="Times New Roman" w:hAnsi="Times New Roman"/>
          <w:sz w:val="24"/>
          <w:szCs w:val="24"/>
          <w:lang w:val="en-GB" w:eastAsia="fi-FI"/>
        </w:rPr>
        <w:t xml:space="preserve"> </w:t>
      </w:r>
      <w:r w:rsidR="00F27AF4" w:rsidRPr="00966E8A">
        <w:rPr>
          <w:rFonts w:ascii="Times New Roman" w:hAnsi="Times New Roman"/>
          <w:sz w:val="24"/>
          <w:szCs w:val="24"/>
          <w:lang w:val="en-GB" w:eastAsia="fi-FI"/>
        </w:rPr>
        <w:t>by</w:t>
      </w:r>
      <w:r w:rsidR="00D0466F" w:rsidRPr="00966E8A">
        <w:rPr>
          <w:rFonts w:ascii="Times New Roman" w:hAnsi="Times New Roman"/>
          <w:sz w:val="24"/>
          <w:szCs w:val="24"/>
          <w:lang w:val="en-GB" w:eastAsia="fi-FI"/>
        </w:rPr>
        <w:t xml:space="preserve"> manually</w:t>
      </w:r>
      <w:r w:rsidR="00F27AF4" w:rsidRPr="00966E8A">
        <w:rPr>
          <w:rFonts w:ascii="Times New Roman" w:hAnsi="Times New Roman"/>
          <w:sz w:val="24"/>
          <w:szCs w:val="24"/>
          <w:lang w:val="en-GB" w:eastAsia="fi-FI"/>
        </w:rPr>
        <w:t xml:space="preserve"> drawing regions of interest</w:t>
      </w:r>
      <w:r w:rsidR="00D0466F" w:rsidRPr="00966E8A">
        <w:rPr>
          <w:rFonts w:ascii="Times New Roman" w:hAnsi="Times New Roman"/>
          <w:sz w:val="24"/>
          <w:szCs w:val="24"/>
          <w:lang w:val="en-GB" w:eastAsia="fi-FI"/>
        </w:rPr>
        <w:t xml:space="preserve"> (ROIs)</w:t>
      </w:r>
      <w:r w:rsidR="00F27AF4" w:rsidRPr="00966E8A">
        <w:rPr>
          <w:rFonts w:ascii="Times New Roman" w:hAnsi="Times New Roman"/>
          <w:sz w:val="24"/>
          <w:szCs w:val="24"/>
          <w:lang w:val="en-GB" w:eastAsia="fi-FI"/>
        </w:rPr>
        <w:t xml:space="preserve"> in the </w:t>
      </w:r>
      <w:r w:rsidR="00AB627A" w:rsidRPr="00966E8A">
        <w:rPr>
          <w:rFonts w:ascii="Times New Roman" w:hAnsi="Times New Roman"/>
          <w:sz w:val="24"/>
          <w:szCs w:val="24"/>
          <w:lang w:val="en-GB" w:eastAsia="fi-FI"/>
        </w:rPr>
        <w:t>intestine</w:t>
      </w:r>
      <w:r w:rsidR="00F27AF4" w:rsidRPr="00966E8A">
        <w:rPr>
          <w:rFonts w:ascii="Times New Roman" w:hAnsi="Times New Roman"/>
          <w:sz w:val="24"/>
          <w:szCs w:val="24"/>
          <w:lang w:val="en-GB" w:eastAsia="fi-FI"/>
        </w:rPr>
        <w:t xml:space="preserve"> </w:t>
      </w:r>
      <w:r w:rsidR="00490116" w:rsidRPr="00966E8A">
        <w:rPr>
          <w:rFonts w:ascii="Times New Roman" w:hAnsi="Times New Roman"/>
          <w:sz w:val="24"/>
          <w:szCs w:val="24"/>
          <w:lang w:val="en-GB" w:eastAsia="fi-FI"/>
        </w:rPr>
        <w:lastRenderedPageBreak/>
        <w:fldChar w:fldCharType="begin">
          <w:fldData xml:space="preserve">PEVuZE5vdGU+PENpdGU+PEF1dGhvcj5Ib25rYTwvQXV0aG9yPjxZZWFyPjIwMTM8L1llYXI+PFJl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==
</w:fldData>
        </w:fldChar>
      </w:r>
      <w:r w:rsidR="006F4DA5">
        <w:rPr>
          <w:rFonts w:ascii="Times New Roman" w:hAnsi="Times New Roman"/>
          <w:sz w:val="24"/>
          <w:szCs w:val="24"/>
          <w:lang w:val="en-GB" w:eastAsia="fi-FI"/>
        </w:rPr>
        <w:instrText xml:space="preserve"> ADDIN EN.CITE </w:instrText>
      </w:r>
      <w:r w:rsidR="006F4DA5">
        <w:rPr>
          <w:rFonts w:ascii="Times New Roman" w:hAnsi="Times New Roman"/>
          <w:sz w:val="24"/>
          <w:szCs w:val="24"/>
          <w:lang w:val="en-GB" w:eastAsia="fi-FI"/>
        </w:rPr>
        <w:fldChar w:fldCharType="begin">
          <w:fldData xml:space="preserve">PEVuZE5vdGU+PENpdGU+PEF1dGhvcj5Ib25rYTwvQXV0aG9yPjxZZWFyPjIwMTM8L1llYXI+PFJl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==
</w:fldData>
        </w:fldChar>
      </w:r>
      <w:r w:rsidR="006F4DA5">
        <w:rPr>
          <w:rFonts w:ascii="Times New Roman" w:hAnsi="Times New Roman"/>
          <w:sz w:val="24"/>
          <w:szCs w:val="24"/>
          <w:lang w:val="en-GB" w:eastAsia="fi-FI"/>
        </w:rPr>
        <w:instrText xml:space="preserve"> ADDIN EN.CITE.DATA </w:instrText>
      </w:r>
      <w:r w:rsidR="006F4DA5">
        <w:rPr>
          <w:rFonts w:ascii="Times New Roman" w:hAnsi="Times New Roman"/>
          <w:sz w:val="24"/>
          <w:szCs w:val="24"/>
          <w:lang w:val="en-GB" w:eastAsia="fi-FI"/>
        </w:rPr>
      </w:r>
      <w:r w:rsidR="006F4DA5">
        <w:rPr>
          <w:rFonts w:ascii="Times New Roman" w:hAnsi="Times New Roman"/>
          <w:sz w:val="24"/>
          <w:szCs w:val="24"/>
          <w:lang w:val="en-GB" w:eastAsia="fi-FI"/>
        </w:rPr>
        <w:fldChar w:fldCharType="end"/>
      </w:r>
      <w:r w:rsidR="00490116" w:rsidRPr="00966E8A">
        <w:rPr>
          <w:rFonts w:ascii="Times New Roman" w:hAnsi="Times New Roman"/>
          <w:sz w:val="24"/>
          <w:szCs w:val="24"/>
          <w:lang w:val="en-GB" w:eastAsia="fi-FI"/>
        </w:rPr>
      </w:r>
      <w:r w:rsidR="00490116" w:rsidRPr="00966E8A">
        <w:rPr>
          <w:rFonts w:ascii="Times New Roman" w:hAnsi="Times New Roman"/>
          <w:sz w:val="24"/>
          <w:szCs w:val="24"/>
          <w:lang w:val="en-GB" w:eastAsia="fi-FI"/>
        </w:rPr>
        <w:fldChar w:fldCharType="separate"/>
      </w:r>
      <w:r w:rsidR="006F4DA5">
        <w:rPr>
          <w:rFonts w:ascii="Times New Roman" w:hAnsi="Times New Roman"/>
          <w:noProof/>
          <w:sz w:val="24"/>
          <w:szCs w:val="24"/>
          <w:lang w:val="en-GB" w:eastAsia="fi-FI"/>
        </w:rPr>
        <w:t>[16]</w:t>
      </w:r>
      <w:r w:rsidR="00490116" w:rsidRPr="00966E8A">
        <w:rPr>
          <w:rFonts w:ascii="Times New Roman" w:hAnsi="Times New Roman"/>
          <w:sz w:val="24"/>
          <w:szCs w:val="24"/>
          <w:lang w:val="en-GB" w:eastAsia="fi-FI"/>
        </w:rPr>
        <w:fldChar w:fldCharType="end"/>
      </w:r>
      <w:r w:rsidR="006D2492" w:rsidRPr="00966E8A">
        <w:rPr>
          <w:rFonts w:ascii="Times New Roman" w:hAnsi="Times New Roman"/>
          <w:sz w:val="24"/>
          <w:szCs w:val="24"/>
          <w:lang w:val="en-GB" w:eastAsia="fi-FI"/>
        </w:rPr>
        <w:t>(Figure 2. J and K)</w:t>
      </w:r>
      <w:r w:rsidR="00D0466F" w:rsidRPr="00966E8A">
        <w:rPr>
          <w:rFonts w:ascii="Times New Roman" w:hAnsi="Times New Roman"/>
          <w:sz w:val="24"/>
          <w:szCs w:val="24"/>
          <w:lang w:val="en-GB" w:eastAsia="fi-FI"/>
        </w:rPr>
        <w:t xml:space="preserve"> and in the </w:t>
      </w:r>
      <w:r w:rsidR="00AB627A" w:rsidRPr="00966E8A">
        <w:rPr>
          <w:rFonts w:ascii="Times New Roman" w:hAnsi="Times New Roman"/>
          <w:sz w:val="24"/>
          <w:szCs w:val="24"/>
          <w:lang w:val="en-GB" w:eastAsia="fi-FI"/>
        </w:rPr>
        <w:t>quadriceps</w:t>
      </w:r>
      <w:r w:rsidR="00D0466F" w:rsidRPr="00966E8A">
        <w:rPr>
          <w:rFonts w:ascii="Times New Roman" w:hAnsi="Times New Roman"/>
          <w:sz w:val="24"/>
          <w:szCs w:val="24"/>
          <w:lang w:val="en-GB" w:eastAsia="fi-FI"/>
        </w:rPr>
        <w:t xml:space="preserve"> muscle </w:t>
      </w:r>
      <w:r w:rsidR="00B64021" w:rsidRPr="00966E8A">
        <w:rPr>
          <w:rFonts w:ascii="Times New Roman" w:hAnsi="Times New Roman"/>
          <w:sz w:val="24"/>
          <w:szCs w:val="24"/>
          <w:lang w:val="en-GB" w:eastAsia="fi-FI"/>
        </w:rPr>
        <w:t>using the</w:t>
      </w:r>
      <w:r w:rsidR="00D0466F" w:rsidRPr="00966E8A">
        <w:rPr>
          <w:rFonts w:ascii="Times New Roman" w:hAnsi="Times New Roman"/>
          <w:sz w:val="24"/>
          <w:szCs w:val="24"/>
          <w:lang w:val="en-GB" w:eastAsia="fi-FI"/>
        </w:rPr>
        <w:t xml:space="preserve"> Carimas 2.9 program</w:t>
      </w:r>
      <w:r w:rsidR="00F27AF4" w:rsidRPr="00966E8A">
        <w:rPr>
          <w:rFonts w:ascii="Times New Roman" w:hAnsi="Times New Roman"/>
          <w:sz w:val="24"/>
          <w:szCs w:val="24"/>
          <w:lang w:val="en-GB" w:eastAsia="fi-FI"/>
        </w:rPr>
        <w:t xml:space="preserve">. </w:t>
      </w:r>
      <w:r w:rsidR="00D0466F" w:rsidRPr="00966E8A">
        <w:rPr>
          <w:rFonts w:ascii="Times New Roman" w:hAnsi="Times New Roman"/>
          <w:sz w:val="24"/>
          <w:szCs w:val="24"/>
          <w:lang w:val="en-GB" w:eastAsia="fi-FI"/>
        </w:rPr>
        <w:t xml:space="preserve">The intestinal ROIs were carefully shaped to contour the intestinal wall, avoiding </w:t>
      </w:r>
      <w:r w:rsidR="00B64021" w:rsidRPr="00966E8A">
        <w:rPr>
          <w:rFonts w:ascii="Times New Roman" w:hAnsi="Times New Roman"/>
          <w:sz w:val="24"/>
          <w:szCs w:val="24"/>
          <w:lang w:val="en-GB" w:eastAsia="fi-FI"/>
        </w:rPr>
        <w:t xml:space="preserve">the </w:t>
      </w:r>
      <w:r w:rsidR="00D0466F" w:rsidRPr="00966E8A">
        <w:rPr>
          <w:rFonts w:ascii="Times New Roman" w:hAnsi="Times New Roman"/>
          <w:sz w:val="24"/>
          <w:szCs w:val="24"/>
          <w:lang w:val="en-GB" w:eastAsia="fi-FI"/>
        </w:rPr>
        <w:t xml:space="preserve">intestinal contents and </w:t>
      </w:r>
      <w:r w:rsidR="005C2573" w:rsidRPr="00966E8A">
        <w:rPr>
          <w:rFonts w:ascii="Times New Roman" w:hAnsi="Times New Roman"/>
          <w:sz w:val="24"/>
          <w:szCs w:val="24"/>
          <w:lang w:val="en-GB" w:eastAsia="fi-FI"/>
        </w:rPr>
        <w:t xml:space="preserve">also </w:t>
      </w:r>
      <w:r w:rsidR="00B64021" w:rsidRPr="00966E8A">
        <w:rPr>
          <w:rFonts w:ascii="Times New Roman" w:hAnsi="Times New Roman"/>
          <w:sz w:val="24"/>
          <w:szCs w:val="24"/>
          <w:lang w:val="en-GB" w:eastAsia="fi-FI"/>
        </w:rPr>
        <w:t xml:space="preserve">the </w:t>
      </w:r>
      <w:r w:rsidR="00D0466F" w:rsidRPr="00966E8A">
        <w:rPr>
          <w:rFonts w:ascii="Times New Roman" w:hAnsi="Times New Roman"/>
          <w:sz w:val="24"/>
          <w:szCs w:val="24"/>
          <w:lang w:val="en-GB" w:eastAsia="fi-FI"/>
        </w:rPr>
        <w:t>external metabolically active organs</w:t>
      </w:r>
      <w:r w:rsidR="00985667" w:rsidRPr="00966E8A">
        <w:rPr>
          <w:rFonts w:ascii="Times New Roman" w:hAnsi="Times New Roman"/>
          <w:sz w:val="24"/>
          <w:szCs w:val="24"/>
          <w:lang w:val="en-GB" w:eastAsia="fi-FI"/>
        </w:rPr>
        <w:t>.</w:t>
      </w:r>
      <w:r w:rsidR="00D0466F" w:rsidRPr="00966E8A">
        <w:rPr>
          <w:rFonts w:ascii="Times New Roman" w:hAnsi="Times New Roman"/>
          <w:sz w:val="24"/>
          <w:szCs w:val="24"/>
          <w:lang w:val="en-GB" w:eastAsia="fi-FI"/>
        </w:rPr>
        <w:t xml:space="preserve"> </w:t>
      </w:r>
      <w:r w:rsidR="00985667" w:rsidRPr="00966E8A">
        <w:rPr>
          <w:rFonts w:ascii="Times New Roman" w:hAnsi="Times New Roman"/>
          <w:sz w:val="24"/>
          <w:szCs w:val="24"/>
          <w:lang w:val="en-GB" w:eastAsia="fi-FI"/>
        </w:rPr>
        <w:t>T</w:t>
      </w:r>
      <w:r w:rsidR="00B64021" w:rsidRPr="00966E8A">
        <w:rPr>
          <w:rFonts w:ascii="Times New Roman" w:hAnsi="Times New Roman"/>
          <w:sz w:val="24"/>
          <w:szCs w:val="24"/>
          <w:lang w:val="en-GB" w:eastAsia="fi-FI"/>
        </w:rPr>
        <w:t xml:space="preserve">he </w:t>
      </w:r>
      <w:r w:rsidR="00D0466F" w:rsidRPr="00966E8A">
        <w:rPr>
          <w:rFonts w:ascii="Times New Roman" w:hAnsi="Times New Roman"/>
          <w:sz w:val="24"/>
          <w:szCs w:val="24"/>
          <w:lang w:val="en-GB" w:eastAsia="fi-FI"/>
        </w:rPr>
        <w:t>l</w:t>
      </w:r>
      <w:r w:rsidR="00F27AF4" w:rsidRPr="00966E8A">
        <w:rPr>
          <w:rFonts w:ascii="Times New Roman" w:hAnsi="Times New Roman"/>
          <w:sz w:val="24"/>
          <w:szCs w:val="24"/>
          <w:lang w:val="en-GB" w:eastAsia="fi-FI"/>
        </w:rPr>
        <w:t>ocali</w:t>
      </w:r>
      <w:r w:rsidRPr="00966E8A">
        <w:rPr>
          <w:rFonts w:ascii="Times New Roman" w:hAnsi="Times New Roman"/>
          <w:sz w:val="24"/>
          <w:szCs w:val="24"/>
          <w:lang w:val="en-GB" w:eastAsia="fi-FI"/>
        </w:rPr>
        <w:t>z</w:t>
      </w:r>
      <w:r w:rsidR="00F27AF4" w:rsidRPr="00966E8A">
        <w:rPr>
          <w:rFonts w:ascii="Times New Roman" w:hAnsi="Times New Roman"/>
          <w:sz w:val="24"/>
          <w:szCs w:val="24"/>
          <w:lang w:val="en-GB" w:eastAsia="fi-FI"/>
        </w:rPr>
        <w:t>ation of the intestine was done</w:t>
      </w:r>
      <w:r w:rsidR="00F0735F" w:rsidRPr="00966E8A">
        <w:rPr>
          <w:rFonts w:ascii="Times New Roman" w:hAnsi="Times New Roman"/>
          <w:sz w:val="24"/>
          <w:szCs w:val="24"/>
          <w:lang w:val="en-GB" w:eastAsia="fi-FI"/>
        </w:rPr>
        <w:t xml:space="preserve"> </w:t>
      </w:r>
      <w:r w:rsidR="00F27AF4" w:rsidRPr="00966E8A">
        <w:rPr>
          <w:rFonts w:ascii="Times New Roman" w:hAnsi="Times New Roman"/>
          <w:sz w:val="24"/>
          <w:szCs w:val="24"/>
          <w:lang w:val="en-GB" w:eastAsia="fi-FI"/>
        </w:rPr>
        <w:t>on fused</w:t>
      </w:r>
      <w:r w:rsidR="00D564F1" w:rsidRPr="00966E8A">
        <w:rPr>
          <w:rFonts w:ascii="Times New Roman" w:hAnsi="Times New Roman"/>
          <w:sz w:val="24"/>
          <w:szCs w:val="24"/>
          <w:lang w:val="en-GB" w:eastAsia="fi-FI"/>
        </w:rPr>
        <w:t xml:space="preserve"> </w:t>
      </w:r>
      <w:r w:rsidR="00F27AF4" w:rsidRPr="00966E8A">
        <w:rPr>
          <w:rFonts w:ascii="Times New Roman" w:hAnsi="Times New Roman"/>
          <w:sz w:val="24"/>
          <w:szCs w:val="24"/>
          <w:lang w:val="en-GB" w:eastAsia="fi-FI"/>
        </w:rPr>
        <w:t xml:space="preserve">PET and MR images </w:t>
      </w:r>
      <w:r w:rsidR="00985667" w:rsidRPr="00966E8A">
        <w:rPr>
          <w:rFonts w:ascii="Times New Roman" w:hAnsi="Times New Roman"/>
          <w:sz w:val="24"/>
          <w:szCs w:val="24"/>
          <w:lang w:val="en-GB" w:eastAsia="fi-FI"/>
        </w:rPr>
        <w:t>then</w:t>
      </w:r>
      <w:r w:rsidR="00F27AF4" w:rsidRPr="00966E8A">
        <w:rPr>
          <w:rFonts w:ascii="Times New Roman" w:hAnsi="Times New Roman"/>
          <w:sz w:val="24"/>
          <w:szCs w:val="24"/>
          <w:lang w:val="en-GB" w:eastAsia="fi-FI"/>
        </w:rPr>
        <w:t xml:space="preserve"> the final locali</w:t>
      </w:r>
      <w:r w:rsidRPr="00966E8A">
        <w:rPr>
          <w:rFonts w:ascii="Times New Roman" w:hAnsi="Times New Roman"/>
          <w:sz w:val="24"/>
          <w:szCs w:val="24"/>
          <w:lang w:val="en-GB" w:eastAsia="fi-FI"/>
        </w:rPr>
        <w:t>z</w:t>
      </w:r>
      <w:r w:rsidR="00F27AF4" w:rsidRPr="00966E8A">
        <w:rPr>
          <w:rFonts w:ascii="Times New Roman" w:hAnsi="Times New Roman"/>
          <w:sz w:val="24"/>
          <w:szCs w:val="24"/>
          <w:lang w:val="en-GB" w:eastAsia="fi-FI"/>
        </w:rPr>
        <w:t>ation was confirmed visually on the PET images</w:t>
      </w:r>
      <w:r w:rsidR="00712AC5" w:rsidRPr="00966E8A">
        <w:rPr>
          <w:rFonts w:ascii="Times New Roman" w:hAnsi="Times New Roman"/>
          <w:sz w:val="24"/>
          <w:szCs w:val="24"/>
          <w:lang w:val="en-GB" w:eastAsia="fi-FI"/>
        </w:rPr>
        <w:t>.</w:t>
      </w:r>
      <w:r w:rsidR="003059D3" w:rsidRPr="00966E8A">
        <w:rPr>
          <w:rFonts w:ascii="Times New Roman" w:hAnsi="Times New Roman"/>
          <w:sz w:val="24"/>
          <w:szCs w:val="24"/>
          <w:lang w:val="en-GB" w:eastAsia="fi-FI"/>
        </w:rPr>
        <w:t xml:space="preserve"> Hepatic </w:t>
      </w:r>
      <w:r w:rsidR="003A2FC2" w:rsidRPr="00966E8A">
        <w:rPr>
          <w:rFonts w:ascii="Times New Roman" w:hAnsi="Times New Roman"/>
          <w:sz w:val="24"/>
          <w:szCs w:val="24"/>
          <w:lang w:val="en-GB" w:eastAsia="fi-FI"/>
        </w:rPr>
        <w:t>GU</w:t>
      </w:r>
      <w:r w:rsidR="003059D3" w:rsidRPr="00966E8A">
        <w:rPr>
          <w:rFonts w:ascii="Times New Roman" w:hAnsi="Times New Roman"/>
          <w:sz w:val="24"/>
          <w:szCs w:val="24"/>
          <w:lang w:val="en-GB" w:eastAsia="fi-FI"/>
        </w:rPr>
        <w:t xml:space="preserve"> was analysed from the PET images as reported formerly </w:t>
      </w:r>
      <w:r w:rsidR="00490116" w:rsidRPr="00966E8A">
        <w:rPr>
          <w:rFonts w:ascii="Times New Roman" w:hAnsi="Times New Roman"/>
          <w:sz w:val="24"/>
          <w:szCs w:val="24"/>
          <w:lang w:val="en-GB" w:eastAsia="fi-FI"/>
        </w:rPr>
        <w:fldChar w:fldCharType="begin">
          <w:fldData xml:space="preserve">PEVuZE5vdGU+PENpdGU+PEF1dGhvcj5Jb3p6bzwvQXV0aG9yPjxZZWFyPjIwMDM8L1llYXI+PFJl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</w:fldData>
        </w:fldChar>
      </w:r>
      <w:r w:rsidR="006F4DA5">
        <w:rPr>
          <w:rFonts w:ascii="Times New Roman" w:hAnsi="Times New Roman"/>
          <w:sz w:val="24"/>
          <w:szCs w:val="24"/>
          <w:lang w:val="en-GB" w:eastAsia="fi-FI"/>
        </w:rPr>
        <w:instrText xml:space="preserve"> ADDIN EN.CITE </w:instrText>
      </w:r>
      <w:r w:rsidR="006F4DA5">
        <w:rPr>
          <w:rFonts w:ascii="Times New Roman" w:hAnsi="Times New Roman"/>
          <w:sz w:val="24"/>
          <w:szCs w:val="24"/>
          <w:lang w:val="en-GB" w:eastAsia="fi-FI"/>
        </w:rPr>
        <w:fldChar w:fldCharType="begin">
          <w:fldData xml:space="preserve">PEVuZE5vdGU+PENpdGU+PEF1dGhvcj5Jb3p6bzwvQXV0aG9yPjxZZWFyPjIwMDM8L1llYXI+PFJl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</w:fldData>
        </w:fldChar>
      </w:r>
      <w:r w:rsidR="006F4DA5">
        <w:rPr>
          <w:rFonts w:ascii="Times New Roman" w:hAnsi="Times New Roman"/>
          <w:sz w:val="24"/>
          <w:szCs w:val="24"/>
          <w:lang w:val="en-GB" w:eastAsia="fi-FI"/>
        </w:rPr>
        <w:instrText xml:space="preserve"> ADDIN EN.CITE.DATA </w:instrText>
      </w:r>
      <w:r w:rsidR="006F4DA5">
        <w:rPr>
          <w:rFonts w:ascii="Times New Roman" w:hAnsi="Times New Roman"/>
          <w:sz w:val="24"/>
          <w:szCs w:val="24"/>
          <w:lang w:val="en-GB" w:eastAsia="fi-FI"/>
        </w:rPr>
      </w:r>
      <w:r w:rsidR="006F4DA5">
        <w:rPr>
          <w:rFonts w:ascii="Times New Roman" w:hAnsi="Times New Roman"/>
          <w:sz w:val="24"/>
          <w:szCs w:val="24"/>
          <w:lang w:val="en-GB" w:eastAsia="fi-FI"/>
        </w:rPr>
        <w:fldChar w:fldCharType="end"/>
      </w:r>
      <w:r w:rsidR="00490116" w:rsidRPr="00966E8A">
        <w:rPr>
          <w:rFonts w:ascii="Times New Roman" w:hAnsi="Times New Roman"/>
          <w:sz w:val="24"/>
          <w:szCs w:val="24"/>
          <w:lang w:val="en-GB" w:eastAsia="fi-FI"/>
        </w:rPr>
      </w:r>
      <w:r w:rsidR="00490116" w:rsidRPr="00966E8A">
        <w:rPr>
          <w:rFonts w:ascii="Times New Roman" w:hAnsi="Times New Roman"/>
          <w:sz w:val="24"/>
          <w:szCs w:val="24"/>
          <w:lang w:val="en-GB" w:eastAsia="fi-FI"/>
        </w:rPr>
        <w:fldChar w:fldCharType="separate"/>
      </w:r>
      <w:r w:rsidR="006F4DA5">
        <w:rPr>
          <w:rFonts w:ascii="Times New Roman" w:hAnsi="Times New Roman"/>
          <w:noProof/>
          <w:sz w:val="24"/>
          <w:szCs w:val="24"/>
          <w:lang w:val="en-GB" w:eastAsia="fi-FI"/>
        </w:rPr>
        <w:t>[18]</w:t>
      </w:r>
      <w:r w:rsidR="00490116" w:rsidRPr="00966E8A">
        <w:rPr>
          <w:rFonts w:ascii="Times New Roman" w:hAnsi="Times New Roman"/>
          <w:sz w:val="24"/>
          <w:szCs w:val="24"/>
          <w:lang w:val="en-GB" w:eastAsia="fi-FI"/>
        </w:rPr>
        <w:fldChar w:fldCharType="end"/>
      </w:r>
      <w:r w:rsidR="003059D3" w:rsidRPr="00966E8A">
        <w:rPr>
          <w:rFonts w:ascii="Times New Roman" w:hAnsi="Times New Roman"/>
          <w:sz w:val="24"/>
          <w:szCs w:val="24"/>
          <w:lang w:val="en-GB" w:eastAsia="fi-FI"/>
        </w:rPr>
        <w:t>.</w:t>
      </w:r>
    </w:p>
    <w:p w14:paraId="7DDC1885" w14:textId="68936FCF" w:rsidR="009A6A81" w:rsidRPr="00FE6371" w:rsidRDefault="00712CED" w:rsidP="009A6A81">
      <w:pPr>
        <w:widowControl w:val="0"/>
        <w:autoSpaceDE w:val="0"/>
        <w:autoSpaceDN w:val="0"/>
        <w:adjustRightInd w:val="0"/>
        <w:spacing w:after="240" w:line="360" w:lineRule="auto"/>
        <w:jc w:val="both"/>
        <w:rPr>
          <w:rFonts w:ascii="Times New Roman" w:hAnsi="Times New Roman"/>
          <w:sz w:val="24"/>
          <w:szCs w:val="24"/>
          <w:lang w:val="en-GB" w:eastAsia="fi-FI"/>
        </w:rPr>
      </w:pPr>
      <w:r w:rsidRPr="006608F7">
        <w:rPr>
          <w:rFonts w:ascii="Times New Roman" w:hAnsi="Times New Roman"/>
          <w:sz w:val="24"/>
          <w:szCs w:val="24"/>
          <w:lang w:val="en-GB" w:eastAsia="fi-FI"/>
        </w:rPr>
        <w:t>The three-compartment model of</w:t>
      </w:r>
      <w:r w:rsidR="003F72D6" w:rsidRPr="006608F7">
        <w:rPr>
          <w:rFonts w:ascii="Times New Roman" w:hAnsi="Times New Roman"/>
          <w:sz w:val="24"/>
          <w:szCs w:val="24"/>
          <w:lang w:val="en-GB" w:eastAsia="fi-FI"/>
        </w:rPr>
        <w:t xml:space="preserve"> </w:t>
      </w:r>
      <w:r w:rsidR="00352C7E" w:rsidRPr="006608F7">
        <w:rPr>
          <w:rFonts w:ascii="Times New Roman" w:hAnsi="Times New Roman"/>
          <w:sz w:val="24"/>
          <w:szCs w:val="24"/>
          <w:lang w:val="en-GB" w:eastAsia="fi-FI"/>
        </w:rPr>
        <w:t xml:space="preserve">FDG kinetics was used </w:t>
      </w:r>
      <w:r w:rsidR="00490116" w:rsidRPr="006608F7">
        <w:rPr>
          <w:rFonts w:ascii="Times New Roman" w:hAnsi="Times New Roman"/>
          <w:sz w:val="24"/>
          <w:szCs w:val="24"/>
          <w:lang w:val="en-GB" w:eastAsia="fi-FI"/>
        </w:rPr>
        <w:fldChar w:fldCharType="begin">
          <w:fldData xml:space="preserve">PEVuZE5vdGU+PENpdGU+PEF1dGhvcj5Tb2tvbG9mZjwvQXV0aG9yPjxZZWFyPjE5Nzc8L1llYXI+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</w:fldData>
        </w:fldChar>
      </w:r>
      <w:r w:rsidR="006F4DA5">
        <w:rPr>
          <w:rFonts w:ascii="Times New Roman" w:hAnsi="Times New Roman"/>
          <w:sz w:val="24"/>
          <w:szCs w:val="24"/>
          <w:lang w:val="en-GB" w:eastAsia="fi-FI"/>
        </w:rPr>
        <w:instrText xml:space="preserve"> ADDIN EN.CITE </w:instrText>
      </w:r>
      <w:r w:rsidR="006F4DA5">
        <w:rPr>
          <w:rFonts w:ascii="Times New Roman" w:hAnsi="Times New Roman"/>
          <w:sz w:val="24"/>
          <w:szCs w:val="24"/>
          <w:lang w:val="en-GB" w:eastAsia="fi-FI"/>
        </w:rPr>
        <w:fldChar w:fldCharType="begin">
          <w:fldData xml:space="preserve">PEVuZE5vdGU+PENpdGU+PEF1dGhvcj5Tb2tvbG9mZjwvQXV0aG9yPjxZZWFyPjE5Nzc8L1llYXI+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</w:fldData>
        </w:fldChar>
      </w:r>
      <w:r w:rsidR="006F4DA5">
        <w:rPr>
          <w:rFonts w:ascii="Times New Roman" w:hAnsi="Times New Roman"/>
          <w:sz w:val="24"/>
          <w:szCs w:val="24"/>
          <w:lang w:val="en-GB" w:eastAsia="fi-FI"/>
        </w:rPr>
        <w:instrText xml:space="preserve"> ADDIN EN.CITE.DATA </w:instrText>
      </w:r>
      <w:r w:rsidR="006F4DA5">
        <w:rPr>
          <w:rFonts w:ascii="Times New Roman" w:hAnsi="Times New Roman"/>
          <w:sz w:val="24"/>
          <w:szCs w:val="24"/>
          <w:lang w:val="en-GB" w:eastAsia="fi-FI"/>
        </w:rPr>
      </w:r>
      <w:r w:rsidR="006F4DA5">
        <w:rPr>
          <w:rFonts w:ascii="Times New Roman" w:hAnsi="Times New Roman"/>
          <w:sz w:val="24"/>
          <w:szCs w:val="24"/>
          <w:lang w:val="en-GB" w:eastAsia="fi-FI"/>
        </w:rPr>
        <w:fldChar w:fldCharType="end"/>
      </w:r>
      <w:r w:rsidR="00490116" w:rsidRPr="006608F7">
        <w:rPr>
          <w:rFonts w:ascii="Times New Roman" w:hAnsi="Times New Roman"/>
          <w:sz w:val="24"/>
          <w:szCs w:val="24"/>
          <w:lang w:val="en-GB" w:eastAsia="fi-FI"/>
        </w:rPr>
      </w:r>
      <w:r w:rsidR="00490116" w:rsidRPr="006608F7">
        <w:rPr>
          <w:rFonts w:ascii="Times New Roman" w:hAnsi="Times New Roman"/>
          <w:sz w:val="24"/>
          <w:szCs w:val="24"/>
          <w:lang w:val="en-GB" w:eastAsia="fi-FI"/>
        </w:rPr>
        <w:fldChar w:fldCharType="separate"/>
      </w:r>
      <w:r w:rsidR="006F4DA5">
        <w:rPr>
          <w:rFonts w:ascii="Times New Roman" w:hAnsi="Times New Roman"/>
          <w:noProof/>
          <w:sz w:val="24"/>
          <w:szCs w:val="24"/>
          <w:lang w:val="en-GB" w:eastAsia="fi-FI"/>
        </w:rPr>
        <w:t>[22]</w:t>
      </w:r>
      <w:r w:rsidR="00490116" w:rsidRPr="006608F7">
        <w:rPr>
          <w:rFonts w:ascii="Times New Roman" w:hAnsi="Times New Roman"/>
          <w:sz w:val="24"/>
          <w:szCs w:val="24"/>
          <w:lang w:val="en-GB" w:eastAsia="fi-FI"/>
        </w:rPr>
        <w:fldChar w:fldCharType="end"/>
      </w:r>
      <w:r w:rsidRPr="006608F7">
        <w:rPr>
          <w:rFonts w:ascii="Times New Roman" w:hAnsi="Times New Roman"/>
          <w:sz w:val="24"/>
          <w:szCs w:val="24"/>
          <w:lang w:val="en-GB" w:eastAsia="fi-FI"/>
        </w:rPr>
        <w:t>. Plasma and tissue time-activity curves</w:t>
      </w:r>
      <w:r w:rsidR="00352C7E" w:rsidRPr="006608F7">
        <w:rPr>
          <w:rFonts w:ascii="Times New Roman" w:hAnsi="Times New Roman"/>
          <w:sz w:val="24"/>
          <w:szCs w:val="24"/>
          <w:lang w:val="en-GB" w:eastAsia="fi-FI"/>
        </w:rPr>
        <w:t xml:space="preserve"> were </w:t>
      </w:r>
      <w:r w:rsidR="00014943" w:rsidRPr="001A4E8A">
        <w:rPr>
          <w:rFonts w:ascii="Times New Roman" w:hAnsi="Times New Roman"/>
          <w:sz w:val="24"/>
          <w:szCs w:val="24"/>
          <w:lang w:val="en-GB" w:eastAsia="fi-FI"/>
        </w:rPr>
        <w:t>analysed</w:t>
      </w:r>
      <w:r w:rsidR="00352C7E" w:rsidRPr="001A4E8A">
        <w:rPr>
          <w:rFonts w:ascii="Times New Roman" w:hAnsi="Times New Roman"/>
          <w:sz w:val="24"/>
          <w:szCs w:val="24"/>
          <w:lang w:val="en-GB" w:eastAsia="fi-FI"/>
        </w:rPr>
        <w:t xml:space="preserve"> graphically</w:t>
      </w:r>
      <w:r w:rsidR="00352C7E" w:rsidRPr="00FE6371">
        <w:rPr>
          <w:rFonts w:ascii="Times New Roman" w:hAnsi="Times New Roman"/>
          <w:sz w:val="24"/>
          <w:szCs w:val="24"/>
          <w:lang w:val="en-GB" w:eastAsia="fi-FI"/>
        </w:rPr>
        <w:t xml:space="preserve"> </w:t>
      </w:r>
      <w:r w:rsidR="00490116" w:rsidRPr="00FE6371">
        <w:rPr>
          <w:rFonts w:ascii="Times New Roman" w:hAnsi="Times New Roman"/>
          <w:sz w:val="24"/>
          <w:szCs w:val="24"/>
          <w:lang w:val="en-GB" w:eastAsia="fi-FI"/>
        </w:rPr>
        <w:fldChar w:fldCharType="begin"/>
      </w:r>
      <w:r w:rsidR="006F4DA5">
        <w:rPr>
          <w:rFonts w:ascii="Times New Roman" w:hAnsi="Times New Roman"/>
          <w:sz w:val="24"/>
          <w:szCs w:val="24"/>
          <w:lang w:val="en-GB" w:eastAsia="fi-FI"/>
        </w:rPr>
        <w:instrText xml:space="preserve"> ADDIN EN.CITE &lt;EndNote&gt;&lt;Cite&gt;&lt;Author&gt;Patlak&lt;/Author&gt;&lt;Year&gt;1985&lt;/Year&gt;&lt;RecNum&gt;761&lt;/RecNum&gt;&lt;DisplayText&gt;[23]&lt;/DisplayText&gt;&lt;record&gt;&lt;rec-number&gt;761&lt;/rec-number&gt;&lt;foreign-keys&gt;&lt;key app="EN" db-id="wfaswr2s9vzzw1e52faptvxjxw2vfv5zt92p" timestamp="1409140432"&gt;761&lt;/key&gt;&lt;/foreign-keys&gt;&lt;ref-type name="Journal Article"&gt;17&lt;/ref-type&gt;&lt;contributors&gt;&lt;authors&gt;&lt;author&gt;Patlak, C. S.&lt;/author&gt;&lt;author&gt;Blasberg, R. G.&lt;/author&gt;&lt;/authors&gt;&lt;/contributors&gt;&lt;titles&gt;&lt;title&gt;Graphical evaluation of blood-to-brain transfer constants from multiple-time uptake data. Generalizations&lt;/title&gt;&lt;secondary-title&gt;J Cereb Blood Flow Metab&lt;/secondary-title&gt;&lt;alt-title&gt;Journal of cerebral blood flow and metabolism : official journal of the International Society of Cerebral Blood Flow and Metabolism&lt;/alt-title&gt;&lt;/titles&gt;&lt;periodical&gt;&lt;full-title&gt;J Cereb Blood Flow Metab&lt;/full-title&gt;&lt;abbr-1&gt;Journal of cerebral blood flow and metabolism : official journal of the International Society of Cerebral Blood Flow and Metabolism&lt;/abbr-1&gt;&lt;/periodical&gt;&lt;alt-periodical&gt;&lt;full-title&gt;J Cereb Blood Flow Metab&lt;/full-title&gt;&lt;abbr-1&gt;Journal of cerebral blood flow and metabolism : official journal of the International Society of Cerebral Blood Flow and Metabolism&lt;/abbr-1&gt;&lt;/alt-periodical&gt;&lt;pages&gt;584-90&lt;/pages&gt;&lt;volume&gt;5&lt;/volume&gt;&lt;number&gt;4&lt;/number&gt;&lt;keywords&gt;&lt;keyword&gt;Animals&lt;/keyword&gt;&lt;keyword&gt;*Blood-Brain Barrier&lt;/keyword&gt;&lt;keyword&gt;Brain/*metabolism&lt;/keyword&gt;&lt;keyword&gt;Deoxyglucose/metabolism&lt;/keyword&gt;&lt;keyword&gt;Humans&lt;/keyword&gt;&lt;keyword&gt;Mathematics&lt;/keyword&gt;&lt;keyword&gt;Models, Cardiovascular&lt;/keyword&gt;&lt;/keywords&gt;&lt;dates&gt;&lt;year&gt;1985&lt;/year&gt;&lt;pub-dates&gt;&lt;date&gt;Dec&lt;/date&gt;&lt;/pub-dates&gt;&lt;/dates&gt;&lt;isbn&gt;0271-678X (Print)&amp;#xD;0271-678X (Linking)&lt;/isbn&gt;&lt;accession-num&gt;4055928&lt;/accession-num&gt;&lt;urls&gt;&lt;related-urls&gt;&lt;url&gt;http://www.ncbi.nlm.nih.gov/pubmed/4055928&lt;/url&gt;&lt;/related-urls&gt;&lt;/urls&gt;&lt;electronic-resource-num&gt;10.1038/jcbfm.1985.87&lt;/electronic-resource-num&gt;&lt;/record&gt;&lt;/Cite&gt;&lt;/EndNote&gt;</w:instrText>
      </w:r>
      <w:r w:rsidR="00490116" w:rsidRPr="00FE6371">
        <w:rPr>
          <w:rFonts w:ascii="Times New Roman" w:hAnsi="Times New Roman"/>
          <w:sz w:val="24"/>
          <w:szCs w:val="24"/>
          <w:lang w:val="en-GB" w:eastAsia="fi-FI"/>
        </w:rPr>
        <w:fldChar w:fldCharType="separate"/>
      </w:r>
      <w:r w:rsidR="006F4DA5">
        <w:rPr>
          <w:rFonts w:ascii="Times New Roman" w:hAnsi="Times New Roman"/>
          <w:noProof/>
          <w:sz w:val="24"/>
          <w:szCs w:val="24"/>
          <w:lang w:val="en-GB" w:eastAsia="fi-FI"/>
        </w:rPr>
        <w:t>[23]</w:t>
      </w:r>
      <w:r w:rsidR="00490116" w:rsidRPr="00FE6371">
        <w:rPr>
          <w:rFonts w:ascii="Times New Roman" w:hAnsi="Times New Roman"/>
          <w:sz w:val="24"/>
          <w:szCs w:val="24"/>
          <w:lang w:val="en-GB" w:eastAsia="fi-FI"/>
        </w:rPr>
        <w:fldChar w:fldCharType="end"/>
      </w:r>
      <w:r w:rsidRPr="00FE6371">
        <w:rPr>
          <w:rFonts w:ascii="Times New Roman" w:hAnsi="Times New Roman"/>
          <w:sz w:val="24"/>
          <w:szCs w:val="24"/>
          <w:lang w:val="en-GB" w:eastAsia="fi-FI"/>
        </w:rPr>
        <w:t xml:space="preserve"> to quanti</w:t>
      </w:r>
      <w:r w:rsidR="00394979" w:rsidRPr="00FE6371">
        <w:rPr>
          <w:rFonts w:ascii="Times New Roman" w:hAnsi="Times New Roman"/>
          <w:sz w:val="24"/>
          <w:szCs w:val="24"/>
          <w:lang w:val="en-GB" w:eastAsia="fi-FI"/>
        </w:rPr>
        <w:t>fy</w:t>
      </w:r>
      <w:r w:rsidRPr="00FE6371">
        <w:rPr>
          <w:rFonts w:ascii="Times New Roman" w:hAnsi="Times New Roman"/>
          <w:sz w:val="24"/>
          <w:szCs w:val="24"/>
          <w:lang w:val="en-GB" w:eastAsia="fi-FI"/>
        </w:rPr>
        <w:t xml:space="preserve"> the fractional rate of tracer uptake (K</w:t>
      </w:r>
      <w:r w:rsidRPr="00FE6371">
        <w:rPr>
          <w:rFonts w:ascii="Times New Roman" w:hAnsi="Times New Roman"/>
          <w:position w:val="-6"/>
          <w:sz w:val="24"/>
          <w:szCs w:val="24"/>
          <w:lang w:val="en-GB" w:eastAsia="fi-FI"/>
        </w:rPr>
        <w:t>i</w:t>
      </w:r>
      <w:r w:rsidR="00352C7E" w:rsidRPr="00FE6371">
        <w:rPr>
          <w:rFonts w:ascii="Times New Roman" w:hAnsi="Times New Roman"/>
          <w:sz w:val="24"/>
          <w:szCs w:val="24"/>
          <w:lang w:val="en-GB" w:eastAsia="fi-FI"/>
        </w:rPr>
        <w:t xml:space="preserve">) </w:t>
      </w:r>
      <w:r w:rsidR="00490116" w:rsidRPr="00FE6371">
        <w:rPr>
          <w:rFonts w:ascii="Times New Roman" w:hAnsi="Times New Roman"/>
          <w:sz w:val="24"/>
          <w:szCs w:val="24"/>
          <w:lang w:val="en-GB" w:eastAsia="fi-FI"/>
        </w:rPr>
        <w:fldChar w:fldCharType="begin">
          <w:fldData xml:space="preserve">PEVuZE5vdGU+PENpdGU+PEF1dGhvcj5OdXV0aWxhPC9BdXRob3I+PFllYXI+MTk5MjwvWWVhcj48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</w:fldData>
        </w:fldChar>
      </w:r>
      <w:r w:rsidR="006F4DA5">
        <w:rPr>
          <w:rFonts w:ascii="Times New Roman" w:hAnsi="Times New Roman"/>
          <w:sz w:val="24"/>
          <w:szCs w:val="24"/>
          <w:lang w:val="en-GB" w:eastAsia="fi-FI"/>
        </w:rPr>
        <w:instrText xml:space="preserve"> ADDIN EN.CITE </w:instrText>
      </w:r>
      <w:r w:rsidR="006F4DA5">
        <w:rPr>
          <w:rFonts w:ascii="Times New Roman" w:hAnsi="Times New Roman"/>
          <w:sz w:val="24"/>
          <w:szCs w:val="24"/>
          <w:lang w:val="en-GB" w:eastAsia="fi-FI"/>
        </w:rPr>
        <w:fldChar w:fldCharType="begin">
          <w:fldData xml:space="preserve">PEVuZE5vdGU+PENpdGU+PEF1dGhvcj5OdXV0aWxhPC9BdXRob3I+PFllYXI+MTk5MjwvWWVhcj48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</w:fldData>
        </w:fldChar>
      </w:r>
      <w:r w:rsidR="006F4DA5">
        <w:rPr>
          <w:rFonts w:ascii="Times New Roman" w:hAnsi="Times New Roman"/>
          <w:sz w:val="24"/>
          <w:szCs w:val="24"/>
          <w:lang w:val="en-GB" w:eastAsia="fi-FI"/>
        </w:rPr>
        <w:instrText xml:space="preserve"> ADDIN EN.CITE.DATA </w:instrText>
      </w:r>
      <w:r w:rsidR="006F4DA5">
        <w:rPr>
          <w:rFonts w:ascii="Times New Roman" w:hAnsi="Times New Roman"/>
          <w:sz w:val="24"/>
          <w:szCs w:val="24"/>
          <w:lang w:val="en-GB" w:eastAsia="fi-FI"/>
        </w:rPr>
      </w:r>
      <w:r w:rsidR="006F4DA5">
        <w:rPr>
          <w:rFonts w:ascii="Times New Roman" w:hAnsi="Times New Roman"/>
          <w:sz w:val="24"/>
          <w:szCs w:val="24"/>
          <w:lang w:val="en-GB" w:eastAsia="fi-FI"/>
        </w:rPr>
        <w:fldChar w:fldCharType="end"/>
      </w:r>
      <w:r w:rsidR="00490116" w:rsidRPr="00FE6371">
        <w:rPr>
          <w:rFonts w:ascii="Times New Roman" w:hAnsi="Times New Roman"/>
          <w:sz w:val="24"/>
          <w:szCs w:val="24"/>
          <w:lang w:val="en-GB" w:eastAsia="fi-FI"/>
        </w:rPr>
      </w:r>
      <w:r w:rsidR="00490116" w:rsidRPr="00FE6371">
        <w:rPr>
          <w:rFonts w:ascii="Times New Roman" w:hAnsi="Times New Roman"/>
          <w:sz w:val="24"/>
          <w:szCs w:val="24"/>
          <w:lang w:val="en-GB" w:eastAsia="fi-FI"/>
        </w:rPr>
        <w:fldChar w:fldCharType="separate"/>
      </w:r>
      <w:r w:rsidR="006F4DA5">
        <w:rPr>
          <w:rFonts w:ascii="Times New Roman" w:hAnsi="Times New Roman"/>
          <w:noProof/>
          <w:sz w:val="24"/>
          <w:szCs w:val="24"/>
          <w:lang w:val="en-GB" w:eastAsia="fi-FI"/>
        </w:rPr>
        <w:t>[24]</w:t>
      </w:r>
      <w:r w:rsidR="00490116" w:rsidRPr="00FE6371">
        <w:rPr>
          <w:rFonts w:ascii="Times New Roman" w:hAnsi="Times New Roman"/>
          <w:sz w:val="24"/>
          <w:szCs w:val="24"/>
          <w:lang w:val="en-GB" w:eastAsia="fi-FI"/>
        </w:rPr>
        <w:fldChar w:fldCharType="end"/>
      </w:r>
      <w:r w:rsidR="00985C70" w:rsidRPr="00FE6371">
        <w:rPr>
          <w:rFonts w:ascii="Times New Roman" w:hAnsi="Times New Roman"/>
          <w:sz w:val="24"/>
          <w:szCs w:val="24"/>
          <w:lang w:val="en-GB" w:eastAsia="fi-FI"/>
        </w:rPr>
        <w:t xml:space="preserve">. </w:t>
      </w:r>
      <w:r w:rsidRPr="00FE6371">
        <w:rPr>
          <w:rFonts w:ascii="Times New Roman" w:hAnsi="Times New Roman"/>
          <w:sz w:val="24"/>
          <w:szCs w:val="24"/>
          <w:lang w:val="en-GB" w:eastAsia="fi-FI"/>
        </w:rPr>
        <w:t xml:space="preserve">A lumped constant value of </w:t>
      </w:r>
      <w:r w:rsidR="00F0735F" w:rsidRPr="00FE6371">
        <w:rPr>
          <w:rFonts w:ascii="Times New Roman" w:hAnsi="Times New Roman"/>
          <w:sz w:val="24"/>
          <w:szCs w:val="24"/>
          <w:lang w:val="en-GB" w:eastAsia="fi-FI"/>
        </w:rPr>
        <w:t>1</w:t>
      </w:r>
      <w:r w:rsidR="00394979" w:rsidRPr="00FE6371">
        <w:rPr>
          <w:rFonts w:ascii="Times New Roman" w:hAnsi="Times New Roman"/>
          <w:sz w:val="24"/>
          <w:szCs w:val="24"/>
          <w:lang w:val="en-GB" w:eastAsia="fi-FI"/>
        </w:rPr>
        <w:t>.</w:t>
      </w:r>
      <w:r w:rsidR="00F0735F" w:rsidRPr="00FE6371">
        <w:rPr>
          <w:rFonts w:ascii="Times New Roman" w:hAnsi="Times New Roman"/>
          <w:sz w:val="24"/>
          <w:szCs w:val="24"/>
          <w:lang w:val="en-GB" w:eastAsia="fi-FI"/>
        </w:rPr>
        <w:t xml:space="preserve">15 for </w:t>
      </w:r>
      <w:r w:rsidR="00394979" w:rsidRPr="00FE6371">
        <w:rPr>
          <w:rFonts w:ascii="Times New Roman" w:hAnsi="Times New Roman"/>
          <w:sz w:val="24"/>
          <w:szCs w:val="24"/>
          <w:lang w:val="en-GB" w:eastAsia="fi-FI"/>
        </w:rPr>
        <w:t xml:space="preserve">the </w:t>
      </w:r>
      <w:r w:rsidR="00F0735F" w:rsidRPr="00FE6371">
        <w:rPr>
          <w:rFonts w:ascii="Times New Roman" w:hAnsi="Times New Roman"/>
          <w:sz w:val="24"/>
          <w:szCs w:val="24"/>
          <w:lang w:val="en-GB" w:eastAsia="fi-FI"/>
        </w:rPr>
        <w:t>intestine</w:t>
      </w:r>
      <w:r w:rsidR="00A62EC7" w:rsidRPr="00FE6371">
        <w:rPr>
          <w:rFonts w:ascii="Times New Roman" w:hAnsi="Times New Roman"/>
          <w:sz w:val="24"/>
          <w:szCs w:val="24"/>
          <w:lang w:val="en-GB" w:eastAsia="fi-FI"/>
        </w:rPr>
        <w:t xml:space="preserve"> and</w:t>
      </w:r>
      <w:r w:rsidR="00F0735F" w:rsidRPr="00FE6371">
        <w:rPr>
          <w:rFonts w:ascii="Times New Roman" w:hAnsi="Times New Roman"/>
          <w:sz w:val="24"/>
          <w:szCs w:val="24"/>
          <w:lang w:val="en-GB" w:eastAsia="fi-FI"/>
        </w:rPr>
        <w:t xml:space="preserve"> </w:t>
      </w:r>
      <w:r w:rsidRPr="00FE6371">
        <w:rPr>
          <w:rFonts w:ascii="Times New Roman" w:hAnsi="Times New Roman"/>
          <w:sz w:val="24"/>
          <w:szCs w:val="24"/>
          <w:lang w:val="en-GB" w:eastAsia="fi-FI"/>
        </w:rPr>
        <w:t>1.2 for skeletal muscle</w:t>
      </w:r>
      <w:r w:rsidR="00426442" w:rsidRPr="00FE6371">
        <w:rPr>
          <w:rFonts w:ascii="Times New Roman" w:hAnsi="Times New Roman"/>
          <w:sz w:val="24"/>
          <w:szCs w:val="24"/>
          <w:lang w:val="en-GB" w:eastAsia="fi-FI"/>
        </w:rPr>
        <w:t xml:space="preserve"> </w:t>
      </w:r>
      <w:r w:rsidRPr="00FE6371">
        <w:rPr>
          <w:rFonts w:ascii="Times New Roman" w:hAnsi="Times New Roman"/>
          <w:sz w:val="24"/>
          <w:szCs w:val="24"/>
          <w:lang w:val="en-GB" w:eastAsia="fi-FI"/>
        </w:rPr>
        <w:t>w</w:t>
      </w:r>
      <w:r w:rsidR="00394979" w:rsidRPr="00FE6371">
        <w:rPr>
          <w:rFonts w:ascii="Times New Roman" w:hAnsi="Times New Roman"/>
          <w:sz w:val="24"/>
          <w:szCs w:val="24"/>
          <w:lang w:val="en-GB" w:eastAsia="fi-FI"/>
        </w:rPr>
        <w:t>ere</w:t>
      </w:r>
      <w:r w:rsidRPr="00FE6371">
        <w:rPr>
          <w:rFonts w:ascii="Times New Roman" w:hAnsi="Times New Roman"/>
          <w:sz w:val="24"/>
          <w:szCs w:val="24"/>
          <w:lang w:val="en-GB" w:eastAsia="fi-FI"/>
        </w:rPr>
        <w:t xml:space="preserve"> used as previously </w:t>
      </w:r>
      <w:r w:rsidR="001E5026" w:rsidRPr="00FE6371">
        <w:rPr>
          <w:rFonts w:ascii="Times New Roman" w:hAnsi="Times New Roman"/>
          <w:sz w:val="24"/>
          <w:szCs w:val="24"/>
          <w:lang w:val="en-GB" w:eastAsia="fi-FI"/>
        </w:rPr>
        <w:t>described</w:t>
      </w:r>
      <w:r w:rsidR="00A362DC" w:rsidRPr="00FE6371">
        <w:rPr>
          <w:rFonts w:ascii="Times New Roman" w:hAnsi="Times New Roman"/>
          <w:sz w:val="24"/>
          <w:szCs w:val="24"/>
          <w:lang w:val="en-GB" w:eastAsia="fi-FI"/>
        </w:rPr>
        <w:t xml:space="preserve"> </w:t>
      </w:r>
      <w:r w:rsidR="00490116" w:rsidRPr="00FE6371">
        <w:rPr>
          <w:rFonts w:ascii="Times New Roman" w:hAnsi="Times New Roman"/>
          <w:sz w:val="24"/>
          <w:szCs w:val="24"/>
          <w:lang w:val="en-GB" w:eastAsia="fi-FI"/>
        </w:rPr>
        <w:fldChar w:fldCharType="begin">
          <w:fldData xml:space="preserve">PEVuZE5vdGU+PENpdGU+PEF1dGhvcj5QZWx0b25pZW1pPC9BdXRob3I+PFllYXI+MjAwMDwvWWVh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==
</w:fldData>
        </w:fldChar>
      </w:r>
      <w:r w:rsidR="006F4DA5">
        <w:rPr>
          <w:rFonts w:ascii="Times New Roman" w:hAnsi="Times New Roman"/>
          <w:sz w:val="24"/>
          <w:szCs w:val="24"/>
          <w:lang w:val="en-GB" w:eastAsia="fi-FI"/>
        </w:rPr>
        <w:instrText xml:space="preserve"> ADDIN EN.CITE </w:instrText>
      </w:r>
      <w:r w:rsidR="006F4DA5">
        <w:rPr>
          <w:rFonts w:ascii="Times New Roman" w:hAnsi="Times New Roman"/>
          <w:sz w:val="24"/>
          <w:szCs w:val="24"/>
          <w:lang w:val="en-GB" w:eastAsia="fi-FI"/>
        </w:rPr>
        <w:fldChar w:fldCharType="begin">
          <w:fldData xml:space="preserve">PEVuZE5vdGU+PENpdGU+PEF1dGhvcj5QZWx0b25pZW1pPC9BdXRob3I+PFllYXI+MjAwMDwvWWVh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==
</w:fldData>
        </w:fldChar>
      </w:r>
      <w:r w:rsidR="006F4DA5">
        <w:rPr>
          <w:rFonts w:ascii="Times New Roman" w:hAnsi="Times New Roman"/>
          <w:sz w:val="24"/>
          <w:szCs w:val="24"/>
          <w:lang w:val="en-GB" w:eastAsia="fi-FI"/>
        </w:rPr>
        <w:instrText xml:space="preserve"> ADDIN EN.CITE.DATA </w:instrText>
      </w:r>
      <w:r w:rsidR="006F4DA5">
        <w:rPr>
          <w:rFonts w:ascii="Times New Roman" w:hAnsi="Times New Roman"/>
          <w:sz w:val="24"/>
          <w:szCs w:val="24"/>
          <w:lang w:val="en-GB" w:eastAsia="fi-FI"/>
        </w:rPr>
      </w:r>
      <w:r w:rsidR="006F4DA5">
        <w:rPr>
          <w:rFonts w:ascii="Times New Roman" w:hAnsi="Times New Roman"/>
          <w:sz w:val="24"/>
          <w:szCs w:val="24"/>
          <w:lang w:val="en-GB" w:eastAsia="fi-FI"/>
        </w:rPr>
        <w:fldChar w:fldCharType="end"/>
      </w:r>
      <w:r w:rsidR="00490116" w:rsidRPr="00FE6371">
        <w:rPr>
          <w:rFonts w:ascii="Times New Roman" w:hAnsi="Times New Roman"/>
          <w:sz w:val="24"/>
          <w:szCs w:val="24"/>
          <w:lang w:val="en-GB" w:eastAsia="fi-FI"/>
        </w:rPr>
      </w:r>
      <w:r w:rsidR="00490116" w:rsidRPr="00FE6371">
        <w:rPr>
          <w:rFonts w:ascii="Times New Roman" w:hAnsi="Times New Roman"/>
          <w:sz w:val="24"/>
          <w:szCs w:val="24"/>
          <w:lang w:val="en-GB" w:eastAsia="fi-FI"/>
        </w:rPr>
        <w:fldChar w:fldCharType="separate"/>
      </w:r>
      <w:r w:rsidR="006F4DA5">
        <w:rPr>
          <w:rFonts w:ascii="Times New Roman" w:hAnsi="Times New Roman"/>
          <w:noProof/>
          <w:sz w:val="24"/>
          <w:szCs w:val="24"/>
          <w:lang w:val="en-GB" w:eastAsia="fi-FI"/>
        </w:rPr>
        <w:t>[16, 25, 26]</w:t>
      </w:r>
      <w:r w:rsidR="00490116" w:rsidRPr="00FE6371">
        <w:rPr>
          <w:rFonts w:ascii="Times New Roman" w:hAnsi="Times New Roman"/>
          <w:sz w:val="24"/>
          <w:szCs w:val="24"/>
          <w:lang w:val="en-GB" w:eastAsia="fi-FI"/>
        </w:rPr>
        <w:fldChar w:fldCharType="end"/>
      </w:r>
      <w:r w:rsidR="003F72D6" w:rsidRPr="00FE6371">
        <w:rPr>
          <w:rFonts w:ascii="Times New Roman" w:hAnsi="Times New Roman"/>
          <w:sz w:val="24"/>
          <w:szCs w:val="24"/>
          <w:lang w:val="en-GB" w:eastAsia="fi-FI"/>
        </w:rPr>
        <w:t xml:space="preserve">. </w:t>
      </w:r>
      <w:r w:rsidRPr="00FE6371">
        <w:rPr>
          <w:rFonts w:ascii="Times New Roman" w:hAnsi="Times New Roman"/>
          <w:sz w:val="24"/>
          <w:szCs w:val="24"/>
          <w:lang w:val="en-GB" w:eastAsia="fi-FI"/>
        </w:rPr>
        <w:t xml:space="preserve">Measurement of whole-body </w:t>
      </w:r>
      <w:r w:rsidR="008C03F6" w:rsidRPr="00FE6371">
        <w:rPr>
          <w:rFonts w:ascii="Times New Roman" w:hAnsi="Times New Roman"/>
          <w:sz w:val="24"/>
          <w:szCs w:val="24"/>
          <w:lang w:val="en-GB" w:eastAsia="fi-FI"/>
        </w:rPr>
        <w:t>GU</w:t>
      </w:r>
      <w:r w:rsidR="00702280" w:rsidRPr="00FE6371">
        <w:rPr>
          <w:rFonts w:ascii="Times New Roman" w:hAnsi="Times New Roman"/>
          <w:sz w:val="24"/>
          <w:szCs w:val="24"/>
          <w:lang w:val="en-GB" w:eastAsia="fi-FI"/>
        </w:rPr>
        <w:t xml:space="preserve"> was done</w:t>
      </w:r>
      <w:r w:rsidR="00125710" w:rsidRPr="00FE6371">
        <w:rPr>
          <w:rFonts w:ascii="Times New Roman" w:hAnsi="Times New Roman"/>
          <w:sz w:val="24"/>
          <w:szCs w:val="24"/>
          <w:lang w:val="en-GB" w:eastAsia="fi-FI"/>
        </w:rPr>
        <w:t xml:space="preserve"> as previously described</w:t>
      </w:r>
      <w:r w:rsidR="00582696" w:rsidRPr="00FE6371">
        <w:rPr>
          <w:rFonts w:ascii="Times New Roman" w:hAnsi="Times New Roman"/>
          <w:sz w:val="24"/>
          <w:szCs w:val="24"/>
          <w:lang w:val="en-GB" w:eastAsia="fi-FI"/>
        </w:rPr>
        <w:t xml:space="preserve"> using</w:t>
      </w:r>
      <w:r w:rsidR="00606426" w:rsidRPr="00FE6371">
        <w:rPr>
          <w:rFonts w:ascii="Times New Roman" w:hAnsi="Times New Roman"/>
          <w:sz w:val="24"/>
          <w:szCs w:val="24"/>
          <w:lang w:val="en-GB" w:eastAsia="fi-FI"/>
        </w:rPr>
        <w:t xml:space="preserve"> the</w:t>
      </w:r>
      <w:r w:rsidR="00582696" w:rsidRPr="00FE6371">
        <w:rPr>
          <w:rFonts w:ascii="Times New Roman" w:hAnsi="Times New Roman"/>
          <w:sz w:val="24"/>
          <w:szCs w:val="24"/>
          <w:lang w:val="en-GB" w:eastAsia="fi-FI"/>
        </w:rPr>
        <w:t xml:space="preserve"> euglycemic insulin clamp technique</w:t>
      </w:r>
      <w:r w:rsidR="00B8706B" w:rsidRPr="00FE6371">
        <w:rPr>
          <w:rFonts w:ascii="Times New Roman" w:hAnsi="Times New Roman"/>
          <w:sz w:val="24"/>
          <w:szCs w:val="24"/>
          <w:lang w:val="en-GB" w:eastAsia="fi-FI"/>
        </w:rPr>
        <w:t xml:space="preserve"> </w:t>
      </w:r>
      <w:r w:rsidR="00490116" w:rsidRPr="00FE6371">
        <w:rPr>
          <w:rFonts w:ascii="Times New Roman" w:hAnsi="Times New Roman"/>
          <w:sz w:val="24"/>
          <w:szCs w:val="24"/>
          <w:lang w:val="en-GB" w:eastAsia="fi-FI"/>
        </w:rPr>
        <w:fldChar w:fldCharType="begin">
          <w:fldData xml:space="preserve">PEVuZE5vdGU+PENpdGU+PEF1dGhvcj5EZUZyb256bzwvQXV0aG9yPjxZZWFyPjE5Nzk8L1llYXI+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</w:fldData>
        </w:fldChar>
      </w:r>
      <w:r w:rsidR="006F4DA5">
        <w:rPr>
          <w:rFonts w:ascii="Times New Roman" w:hAnsi="Times New Roman"/>
          <w:sz w:val="24"/>
          <w:szCs w:val="24"/>
          <w:lang w:val="en-GB" w:eastAsia="fi-FI"/>
        </w:rPr>
        <w:instrText xml:space="preserve"> ADDIN EN.CITE </w:instrText>
      </w:r>
      <w:r w:rsidR="006F4DA5">
        <w:rPr>
          <w:rFonts w:ascii="Times New Roman" w:hAnsi="Times New Roman"/>
          <w:sz w:val="24"/>
          <w:szCs w:val="24"/>
          <w:lang w:val="en-GB" w:eastAsia="fi-FI"/>
        </w:rPr>
        <w:fldChar w:fldCharType="begin">
          <w:fldData xml:space="preserve">PEVuZE5vdGU+PENpdGU+PEF1dGhvcj5EZUZyb256bzwvQXV0aG9yPjxZZWFyPjE5Nzk8L1llYXI+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</w:fldData>
        </w:fldChar>
      </w:r>
      <w:r w:rsidR="006F4DA5">
        <w:rPr>
          <w:rFonts w:ascii="Times New Roman" w:hAnsi="Times New Roman"/>
          <w:sz w:val="24"/>
          <w:szCs w:val="24"/>
          <w:lang w:val="en-GB" w:eastAsia="fi-FI"/>
        </w:rPr>
        <w:instrText xml:space="preserve"> ADDIN EN.CITE.DATA </w:instrText>
      </w:r>
      <w:r w:rsidR="006F4DA5">
        <w:rPr>
          <w:rFonts w:ascii="Times New Roman" w:hAnsi="Times New Roman"/>
          <w:sz w:val="24"/>
          <w:szCs w:val="24"/>
          <w:lang w:val="en-GB" w:eastAsia="fi-FI"/>
        </w:rPr>
      </w:r>
      <w:r w:rsidR="006F4DA5">
        <w:rPr>
          <w:rFonts w:ascii="Times New Roman" w:hAnsi="Times New Roman"/>
          <w:sz w:val="24"/>
          <w:szCs w:val="24"/>
          <w:lang w:val="en-GB" w:eastAsia="fi-FI"/>
        </w:rPr>
        <w:fldChar w:fldCharType="end"/>
      </w:r>
      <w:r w:rsidR="00490116" w:rsidRPr="00FE6371">
        <w:rPr>
          <w:rFonts w:ascii="Times New Roman" w:hAnsi="Times New Roman"/>
          <w:sz w:val="24"/>
          <w:szCs w:val="24"/>
          <w:lang w:val="en-GB" w:eastAsia="fi-FI"/>
        </w:rPr>
      </w:r>
      <w:r w:rsidR="00490116" w:rsidRPr="00FE6371">
        <w:rPr>
          <w:rFonts w:ascii="Times New Roman" w:hAnsi="Times New Roman"/>
          <w:sz w:val="24"/>
          <w:szCs w:val="24"/>
          <w:lang w:val="en-GB" w:eastAsia="fi-FI"/>
        </w:rPr>
        <w:fldChar w:fldCharType="separate"/>
      </w:r>
      <w:r w:rsidR="006F4DA5">
        <w:rPr>
          <w:rFonts w:ascii="Times New Roman" w:hAnsi="Times New Roman"/>
          <w:noProof/>
          <w:sz w:val="24"/>
          <w:szCs w:val="24"/>
          <w:lang w:val="en-GB" w:eastAsia="fi-FI"/>
        </w:rPr>
        <w:t>[2, 21]</w:t>
      </w:r>
      <w:r w:rsidR="00490116" w:rsidRPr="00FE6371">
        <w:rPr>
          <w:rFonts w:ascii="Times New Roman" w:hAnsi="Times New Roman"/>
          <w:sz w:val="24"/>
          <w:szCs w:val="24"/>
          <w:lang w:val="en-GB" w:eastAsia="fi-FI"/>
        </w:rPr>
        <w:fldChar w:fldCharType="end"/>
      </w:r>
      <w:r w:rsidRPr="00FE6371">
        <w:rPr>
          <w:rFonts w:ascii="Times New Roman" w:hAnsi="Times New Roman"/>
          <w:sz w:val="24"/>
          <w:szCs w:val="24"/>
          <w:lang w:val="en-GB" w:eastAsia="fi-FI"/>
        </w:rPr>
        <w:t xml:space="preserve"> </w:t>
      </w:r>
      <w:r w:rsidR="00712AC5" w:rsidRPr="00FE6371">
        <w:rPr>
          <w:rFonts w:ascii="Times New Roman" w:hAnsi="Times New Roman"/>
          <w:sz w:val="24"/>
          <w:szCs w:val="24"/>
          <w:lang w:val="en-GB" w:eastAsia="fi-FI"/>
        </w:rPr>
        <w:t>(</w:t>
      </w:r>
      <w:r w:rsidR="00394979" w:rsidRPr="00FE6371">
        <w:rPr>
          <w:rFonts w:ascii="Times New Roman" w:hAnsi="Times New Roman"/>
          <w:sz w:val="24"/>
          <w:szCs w:val="24"/>
          <w:lang w:val="en-GB" w:eastAsia="fi-FI"/>
        </w:rPr>
        <w:t>for a</w:t>
      </w:r>
      <w:r w:rsidR="00712AC5" w:rsidRPr="00FE6371">
        <w:rPr>
          <w:rFonts w:ascii="Times New Roman" w:hAnsi="Times New Roman"/>
          <w:sz w:val="24"/>
          <w:szCs w:val="24"/>
          <w:lang w:val="en-GB" w:eastAsia="fi-FI"/>
        </w:rPr>
        <w:t xml:space="preserve">dditional details see </w:t>
      </w:r>
      <w:r w:rsidR="001E252E" w:rsidRPr="00FE6371">
        <w:rPr>
          <w:rFonts w:ascii="Times New Roman" w:hAnsi="Times New Roman"/>
          <w:sz w:val="24"/>
          <w:szCs w:val="24"/>
          <w:lang w:val="en-GB" w:eastAsia="fi-FI"/>
        </w:rPr>
        <w:t>supplemental materials</w:t>
      </w:r>
      <w:r w:rsidR="00712AC5" w:rsidRPr="00FE6371">
        <w:rPr>
          <w:rFonts w:ascii="Times New Roman" w:hAnsi="Times New Roman"/>
          <w:sz w:val="24"/>
          <w:szCs w:val="24"/>
          <w:lang w:val="en-GB" w:eastAsia="fi-FI"/>
        </w:rPr>
        <w:t>).</w:t>
      </w:r>
    </w:p>
    <w:p w14:paraId="7FA59BE0" w14:textId="7FE4D6F4" w:rsidR="003C0EF0" w:rsidRPr="00966E8A" w:rsidRDefault="00966E8A" w:rsidP="00966E8A">
      <w:pPr>
        <w:pStyle w:val="ListParagraph"/>
        <w:widowControl w:val="0"/>
        <w:numPr>
          <w:ilvl w:val="1"/>
          <w:numId w:val="18"/>
        </w:numPr>
        <w:autoSpaceDE w:val="0"/>
        <w:autoSpaceDN w:val="0"/>
        <w:adjustRightInd w:val="0"/>
        <w:spacing w:after="240" w:line="300" w:lineRule="atLeast"/>
        <w:outlineLvl w:val="0"/>
        <w:rPr>
          <w:rFonts w:ascii="Times New Roman" w:hAnsi="Times New Roman"/>
          <w:sz w:val="24"/>
          <w:szCs w:val="24"/>
          <w:lang w:val="en-GB" w:eastAsia="fi-FI"/>
        </w:rPr>
      </w:pPr>
      <w:r w:rsidRPr="00966E8A">
        <w:rPr>
          <w:rFonts w:ascii="Times New Roman" w:hAnsi="Times New Roman"/>
          <w:sz w:val="24"/>
          <w:szCs w:val="24"/>
          <w:lang w:val="en-GB" w:eastAsia="fi-FI"/>
        </w:rPr>
        <w:t xml:space="preserve"> </w:t>
      </w:r>
      <w:r w:rsidR="00365D9F" w:rsidRPr="00966E8A">
        <w:rPr>
          <w:rFonts w:ascii="Times New Roman" w:hAnsi="Times New Roman"/>
          <w:sz w:val="24"/>
          <w:szCs w:val="24"/>
          <w:lang w:val="en-GB" w:eastAsia="fi-FI"/>
        </w:rPr>
        <w:t>Experimental animals</w:t>
      </w:r>
      <w:r w:rsidR="003C0EF0" w:rsidRPr="00966E8A">
        <w:rPr>
          <w:rFonts w:ascii="Times New Roman" w:hAnsi="Times New Roman"/>
          <w:sz w:val="24"/>
          <w:szCs w:val="24"/>
          <w:lang w:val="en-GB" w:eastAsia="fi-FI"/>
        </w:rPr>
        <w:t xml:space="preserve"> </w:t>
      </w:r>
    </w:p>
    <w:p w14:paraId="0F59E06E" w14:textId="300D12EB" w:rsidR="00383BBF" w:rsidRPr="00FE6371" w:rsidRDefault="00320FF7" w:rsidP="00E57815">
      <w:pPr>
        <w:widowControl w:val="0"/>
        <w:autoSpaceDE w:val="0"/>
        <w:autoSpaceDN w:val="0"/>
        <w:adjustRightInd w:val="0"/>
        <w:spacing w:after="240" w:line="360" w:lineRule="auto"/>
        <w:jc w:val="both"/>
        <w:rPr>
          <w:rFonts w:ascii="Times New Roman" w:hAnsi="Times New Roman"/>
          <w:sz w:val="24"/>
          <w:szCs w:val="24"/>
          <w:lang w:val="en-GB" w:eastAsia="fi-FI"/>
        </w:rPr>
      </w:pPr>
      <w:r w:rsidRPr="00FE6371">
        <w:rPr>
          <w:rFonts w:ascii="Times New Roman" w:hAnsi="Times New Roman"/>
          <w:sz w:val="24"/>
          <w:szCs w:val="24"/>
          <w:lang w:val="en-GB"/>
        </w:rPr>
        <w:lastRenderedPageBreak/>
        <w:t>Nine m</w:t>
      </w:r>
      <w:r w:rsidR="00365D9F" w:rsidRPr="00FE6371">
        <w:rPr>
          <w:rFonts w:ascii="Times New Roman" w:hAnsi="Times New Roman"/>
          <w:sz w:val="24"/>
          <w:szCs w:val="24"/>
          <w:lang w:val="en-GB"/>
        </w:rPr>
        <w:t>ale adult</w:t>
      </w:r>
      <w:r w:rsidR="00702EEC" w:rsidRPr="00FE6371">
        <w:rPr>
          <w:rFonts w:ascii="Times New Roman" w:hAnsi="Times New Roman"/>
          <w:sz w:val="24"/>
          <w:szCs w:val="24"/>
          <w:lang w:val="en-GB"/>
        </w:rPr>
        <w:t xml:space="preserve"> normoglycemic</w:t>
      </w:r>
      <w:r w:rsidR="00425218" w:rsidRPr="00FE6371">
        <w:rPr>
          <w:rFonts w:ascii="Times New Roman" w:hAnsi="Times New Roman"/>
          <w:sz w:val="24"/>
          <w:szCs w:val="24"/>
          <w:lang w:val="en-GB"/>
        </w:rPr>
        <w:t xml:space="preserve"> </w:t>
      </w:r>
      <w:r w:rsidR="003A2FC2" w:rsidRPr="00FE6371">
        <w:rPr>
          <w:rFonts w:ascii="Times New Roman" w:hAnsi="Times New Roman"/>
          <w:sz w:val="24"/>
          <w:szCs w:val="24"/>
          <w:lang w:val="en-GB"/>
        </w:rPr>
        <w:t>Bio-Breeding Diabetes Resistant</w:t>
      </w:r>
      <w:r w:rsidRPr="00FE6371">
        <w:rPr>
          <w:rFonts w:ascii="Times New Roman" w:hAnsi="Times New Roman"/>
          <w:sz w:val="24"/>
          <w:szCs w:val="24"/>
          <w:lang w:val="en-GB" w:eastAsia="fi-FI"/>
        </w:rPr>
        <w:t xml:space="preserve"> rat</w:t>
      </w:r>
      <w:r w:rsidR="00110E57" w:rsidRPr="00FE6371">
        <w:rPr>
          <w:rFonts w:ascii="Times New Roman" w:hAnsi="Times New Roman"/>
          <w:sz w:val="24"/>
          <w:szCs w:val="24"/>
          <w:lang w:val="en-GB" w:eastAsia="fi-FI"/>
        </w:rPr>
        <w:t>s</w:t>
      </w:r>
      <w:r w:rsidR="00434816" w:rsidRPr="00FE6371">
        <w:rPr>
          <w:rFonts w:ascii="Times New Roman" w:hAnsi="Times New Roman"/>
          <w:sz w:val="24"/>
          <w:szCs w:val="24"/>
          <w:lang w:val="en-GB" w:eastAsia="fi-FI"/>
        </w:rPr>
        <w:t xml:space="preserve"> </w:t>
      </w:r>
      <w:r w:rsidR="00490116" w:rsidRPr="00FE6371">
        <w:rPr>
          <w:rFonts w:ascii="Times New Roman" w:hAnsi="Times New Roman"/>
          <w:sz w:val="24"/>
          <w:szCs w:val="24"/>
          <w:lang w:val="en-GB" w:eastAsia="fi-FI"/>
        </w:rPr>
        <w:fldChar w:fldCharType="begin"/>
      </w:r>
      <w:r w:rsidR="006F4DA5">
        <w:rPr>
          <w:rFonts w:ascii="Times New Roman" w:hAnsi="Times New Roman"/>
          <w:sz w:val="24"/>
          <w:szCs w:val="24"/>
          <w:lang w:val="en-GB" w:eastAsia="fi-FI"/>
        </w:rPr>
        <w:instrText xml:space="preserve"> ADDIN EN.CITE &lt;EndNote&gt;&lt;Cite&gt;&lt;Author&gt;Hawkins&lt;/Author&gt;&lt;Year&gt;2005&lt;/Year&gt;&lt;RecNum&gt;1110&lt;/RecNum&gt;&lt;DisplayText&gt;[27]&lt;/DisplayText&gt;&lt;record&gt;&lt;rec-number&gt;1110&lt;/rec-number&gt;&lt;foreign-keys&gt;&lt;key app="EN" db-id="zfpd0p9pzaavt7es9xp5eette9szzd52pzsp" timestamp="1479107196"&gt;1110&lt;/key&gt;&lt;/foreign-keys&gt;&lt;ref-type name="Journal Article"&gt;17&lt;/ref-type&gt;&lt;contributors&gt;&lt;authors&gt;&lt;author&gt;Hawkins, T.&lt;/author&gt;&lt;author&gt;Fuller, J.&lt;/author&gt;&lt;author&gt;Olson, K.&lt;/author&gt;&lt;author&gt;Speros, S.&lt;/author&gt;&lt;author&gt;Lernmark, A.&lt;/author&gt;&lt;/authors&gt;&lt;/contributors&gt;&lt;auth-address&gt;Department of Medicine, University of Washington, Seattle, WA 98195, USA. hawkinflip@hotmail.com&lt;/auth-address&gt;&lt;titles&gt;&lt;title&gt;DR.lyp/lyp bone marrow maintains lymphopenia and promotes diabetes in lyp/lyp but not in +/+ recipient DR.lyp BB rats&lt;/title&gt;&lt;secondary-title&gt;J Autoimmun&lt;/secondary-title&gt;&lt;/titles&gt;&lt;periodical&gt;&lt;full-title&gt;J Autoimmun&lt;/full-title&gt;&lt;/periodical&gt;&lt;pages&gt;251-7&lt;/pages&gt;&lt;volume&gt;25&lt;/volume&gt;&lt;number&gt;4&lt;/number&gt;&lt;keywords&gt;&lt;keyword&gt;Animals&lt;/keyword&gt;&lt;keyword&gt;Bone Marrow Transplantation/*immunology/pathology&lt;/keyword&gt;&lt;keyword&gt;Diabetes Mellitus, Type 1/genetics/*immunology/pathology&lt;/keyword&gt;&lt;keyword&gt;GTP-Binding Proteins/genetics/metabolism&lt;/keyword&gt;&lt;keyword&gt;Lymphocyte Depletion&lt;/keyword&gt;&lt;keyword&gt;Lymphopenia/genetics/*immunology/pathology&lt;/keyword&gt;&lt;keyword&gt;Rats&lt;/keyword&gt;&lt;keyword&gt;Rats, Inbred BB&lt;/keyword&gt;&lt;keyword&gt;T-Lymphocytes/immunology&lt;/keyword&gt;&lt;/keywords&gt;&lt;dates&gt;&lt;year&gt;2005&lt;/year&gt;&lt;pub-dates&gt;&lt;date&gt;Dec&lt;/date&gt;&lt;/pub-dates&gt;&lt;/dates&gt;&lt;isbn&gt;0896-8411 (Print)&amp;#xD;0896-8411 (Linking)&lt;/isbn&gt;&lt;accession-num&gt;16246525&lt;/accession-num&gt;&lt;urls&gt;&lt;related-urls&gt;&lt;url&gt;https://www.ncbi.nlm.nih.gov/pubmed/16246525&lt;/url&gt;&lt;/related-urls&gt;&lt;/urls&gt;&lt;electronic-resource-num&gt;10.1016/j.jaut.2005.06.003&lt;/electronic-resource-num&gt;&lt;/record&gt;&lt;/Cite&gt;&lt;/EndNote&gt;</w:instrText>
      </w:r>
      <w:r w:rsidR="00490116" w:rsidRPr="00FE6371">
        <w:rPr>
          <w:rFonts w:ascii="Times New Roman" w:hAnsi="Times New Roman"/>
          <w:sz w:val="24"/>
          <w:szCs w:val="24"/>
          <w:lang w:val="en-GB" w:eastAsia="fi-FI"/>
        </w:rPr>
        <w:fldChar w:fldCharType="separate"/>
      </w:r>
      <w:r w:rsidR="006F4DA5">
        <w:rPr>
          <w:rFonts w:ascii="Times New Roman" w:hAnsi="Times New Roman"/>
          <w:noProof/>
          <w:sz w:val="24"/>
          <w:szCs w:val="24"/>
          <w:lang w:val="en-GB" w:eastAsia="fi-FI"/>
        </w:rPr>
        <w:t>[27]</w:t>
      </w:r>
      <w:r w:rsidR="00490116" w:rsidRPr="00FE6371">
        <w:rPr>
          <w:rFonts w:ascii="Times New Roman" w:hAnsi="Times New Roman"/>
          <w:sz w:val="24"/>
          <w:szCs w:val="24"/>
          <w:lang w:val="en-GB" w:eastAsia="fi-FI"/>
        </w:rPr>
        <w:fldChar w:fldCharType="end"/>
      </w:r>
      <w:r w:rsidR="006F1630" w:rsidRPr="00FE6371">
        <w:rPr>
          <w:rFonts w:ascii="Times New Roman" w:hAnsi="Times New Roman"/>
          <w:sz w:val="24"/>
          <w:szCs w:val="24"/>
          <w:lang w:val="en-GB" w:eastAsia="fi-FI"/>
        </w:rPr>
        <w:t xml:space="preserve">, </w:t>
      </w:r>
      <w:r w:rsidR="003C0EF0" w:rsidRPr="00FE6371">
        <w:rPr>
          <w:rFonts w:ascii="Times New Roman" w:hAnsi="Times New Roman"/>
          <w:sz w:val="24"/>
          <w:szCs w:val="24"/>
          <w:lang w:val="en-GB" w:eastAsia="fi-FI"/>
        </w:rPr>
        <w:t xml:space="preserve">were treated by metformin </w:t>
      </w:r>
      <w:r w:rsidR="00CE5136" w:rsidRPr="00FE6371">
        <w:rPr>
          <w:rFonts w:ascii="Times New Roman" w:hAnsi="Times New Roman"/>
          <w:sz w:val="24"/>
          <w:szCs w:val="24"/>
          <w:lang w:val="en-GB" w:eastAsia="fi-FI"/>
        </w:rPr>
        <w:t>or used as controls</w:t>
      </w:r>
      <w:r w:rsidR="003C0EF0" w:rsidRPr="00FE6371">
        <w:rPr>
          <w:rFonts w:ascii="Times New Roman" w:hAnsi="Times New Roman"/>
          <w:sz w:val="24"/>
          <w:szCs w:val="24"/>
          <w:lang w:val="en-GB" w:eastAsia="fi-FI"/>
        </w:rPr>
        <w:t>.</w:t>
      </w:r>
      <w:r w:rsidR="00365D9F" w:rsidRPr="00FE6371">
        <w:rPr>
          <w:rFonts w:ascii="Times New Roman" w:hAnsi="Times New Roman"/>
          <w:sz w:val="24"/>
          <w:szCs w:val="24"/>
          <w:lang w:val="en-GB" w:eastAsia="fi-FI"/>
        </w:rPr>
        <w:t xml:space="preserve"> </w:t>
      </w:r>
      <w:r w:rsidR="00EC0BFF" w:rsidRPr="00FE6371">
        <w:rPr>
          <w:rFonts w:ascii="Times New Roman" w:hAnsi="Times New Roman"/>
          <w:sz w:val="24"/>
          <w:szCs w:val="24"/>
          <w:lang w:val="en-GB" w:eastAsia="fi-FI"/>
        </w:rPr>
        <w:t>Metformin w</w:t>
      </w:r>
      <w:r w:rsidR="008C5E4F" w:rsidRPr="00FE6371">
        <w:rPr>
          <w:rFonts w:ascii="Times New Roman" w:hAnsi="Times New Roman"/>
          <w:sz w:val="24"/>
          <w:szCs w:val="24"/>
          <w:lang w:val="en-GB" w:eastAsia="fi-FI"/>
        </w:rPr>
        <w:t>as</w:t>
      </w:r>
      <w:r w:rsidR="00EC0BFF" w:rsidRPr="00FE6371">
        <w:rPr>
          <w:rFonts w:ascii="Times New Roman" w:hAnsi="Times New Roman"/>
          <w:sz w:val="24"/>
          <w:szCs w:val="24"/>
          <w:lang w:val="en-GB" w:eastAsia="fi-FI"/>
        </w:rPr>
        <w:t xml:space="preserve"> administered via osmotic pumps (50 mg/kg/24h</w:t>
      </w:r>
      <w:r w:rsidR="008C5E4F" w:rsidRPr="00FE6371">
        <w:rPr>
          <w:rFonts w:ascii="Times New Roman" w:hAnsi="Times New Roman"/>
          <w:sz w:val="24"/>
          <w:szCs w:val="24"/>
          <w:lang w:val="en-GB" w:eastAsia="fi-FI"/>
        </w:rPr>
        <w:t>)</w:t>
      </w:r>
      <w:r w:rsidR="00EC0BFF" w:rsidRPr="00FE6371">
        <w:rPr>
          <w:rFonts w:ascii="Times New Roman" w:hAnsi="Times New Roman"/>
          <w:sz w:val="24"/>
          <w:szCs w:val="24"/>
          <w:lang w:val="en-GB" w:eastAsia="fi-FI"/>
        </w:rPr>
        <w:t>; placed subcutaneously between the scapulae of the rats</w:t>
      </w:r>
      <w:r w:rsidR="001363CD" w:rsidRPr="00FE6371">
        <w:rPr>
          <w:rFonts w:ascii="Times New Roman" w:hAnsi="Times New Roman"/>
          <w:sz w:val="24"/>
          <w:szCs w:val="24"/>
          <w:lang w:val="en-GB" w:eastAsia="fi-FI"/>
        </w:rPr>
        <w:t xml:space="preserve"> for</w:t>
      </w:r>
      <w:r w:rsidR="00EC0BFF" w:rsidRPr="00FE6371">
        <w:rPr>
          <w:rFonts w:ascii="Times New Roman" w:hAnsi="Times New Roman"/>
          <w:sz w:val="24"/>
          <w:szCs w:val="24"/>
          <w:lang w:val="en-GB" w:eastAsia="fi-FI"/>
        </w:rPr>
        <w:t xml:space="preserve"> </w:t>
      </w:r>
      <w:r w:rsidR="003A2FC2" w:rsidRPr="00FE6371">
        <w:rPr>
          <w:rFonts w:ascii="Times New Roman" w:hAnsi="Times New Roman"/>
          <w:sz w:val="24"/>
          <w:szCs w:val="24"/>
          <w:lang w:val="en-GB" w:eastAsia="fi-FI"/>
        </w:rPr>
        <w:t>three</w:t>
      </w:r>
      <w:r w:rsidR="00EC0BFF" w:rsidRPr="00FE6371">
        <w:rPr>
          <w:rFonts w:ascii="Times New Roman" w:hAnsi="Times New Roman"/>
          <w:sz w:val="24"/>
          <w:szCs w:val="24"/>
          <w:lang w:val="en-GB" w:eastAsia="fi-FI"/>
        </w:rPr>
        <w:t xml:space="preserve"> months</w:t>
      </w:r>
      <w:r w:rsidR="00EC0BFF" w:rsidRPr="00FE6371">
        <w:rPr>
          <w:rFonts w:ascii="Times New Roman" w:hAnsi="Times New Roman"/>
          <w:color w:val="FF0000"/>
          <w:sz w:val="24"/>
          <w:szCs w:val="24"/>
          <w:lang w:val="en-GB" w:eastAsia="fi-FI"/>
        </w:rPr>
        <w:t xml:space="preserve"> </w:t>
      </w:r>
      <w:r w:rsidR="008C5E4F" w:rsidRPr="00FE6371">
        <w:rPr>
          <w:rFonts w:ascii="Times New Roman" w:hAnsi="Times New Roman"/>
          <w:sz w:val="24"/>
          <w:szCs w:val="24"/>
          <w:lang w:val="en-GB" w:eastAsia="fi-FI"/>
        </w:rPr>
        <w:t xml:space="preserve">(for more details see the </w:t>
      </w:r>
      <w:r w:rsidR="001E252E" w:rsidRPr="00FE6371">
        <w:rPr>
          <w:rFonts w:ascii="Times New Roman" w:hAnsi="Times New Roman"/>
          <w:sz w:val="24"/>
          <w:szCs w:val="24"/>
          <w:lang w:val="en-GB" w:eastAsia="fi-FI"/>
        </w:rPr>
        <w:t>supplemental materials</w:t>
      </w:r>
      <w:r w:rsidR="008C5E4F" w:rsidRPr="00FE6371">
        <w:rPr>
          <w:rFonts w:ascii="Times New Roman" w:hAnsi="Times New Roman"/>
          <w:sz w:val="24"/>
          <w:szCs w:val="24"/>
          <w:lang w:val="en-GB" w:eastAsia="fi-FI"/>
        </w:rPr>
        <w:t>).</w:t>
      </w:r>
    </w:p>
    <w:p w14:paraId="06039FC6" w14:textId="77777777" w:rsidR="009123BF" w:rsidRPr="00FE6371" w:rsidRDefault="009123BF" w:rsidP="00E57815">
      <w:pPr>
        <w:widowControl w:val="0"/>
        <w:autoSpaceDE w:val="0"/>
        <w:autoSpaceDN w:val="0"/>
        <w:adjustRightInd w:val="0"/>
        <w:spacing w:after="240" w:line="360" w:lineRule="auto"/>
        <w:jc w:val="both"/>
        <w:rPr>
          <w:rFonts w:ascii="Times New Roman" w:hAnsi="Times New Roman"/>
          <w:sz w:val="24"/>
          <w:szCs w:val="24"/>
          <w:lang w:val="en-GB"/>
        </w:rPr>
      </w:pPr>
      <w:r w:rsidRPr="006608F7">
        <w:rPr>
          <w:rFonts w:ascii="Times New Roman" w:hAnsi="Times New Roman"/>
          <w:sz w:val="24"/>
          <w:szCs w:val="24"/>
          <w:lang w:val="en-GB"/>
        </w:rPr>
        <w:t>Each animal w</w:t>
      </w:r>
      <w:r w:rsidR="00FE497A" w:rsidRPr="006608F7">
        <w:rPr>
          <w:rFonts w:ascii="Times New Roman" w:hAnsi="Times New Roman"/>
          <w:sz w:val="24"/>
          <w:szCs w:val="24"/>
          <w:lang w:val="en-GB"/>
        </w:rPr>
        <w:t>as</w:t>
      </w:r>
      <w:r w:rsidRPr="006608F7">
        <w:rPr>
          <w:rFonts w:ascii="Times New Roman" w:hAnsi="Times New Roman"/>
          <w:sz w:val="24"/>
          <w:szCs w:val="24"/>
          <w:lang w:val="en-GB"/>
        </w:rPr>
        <w:t xml:space="preserve"> examined</w:t>
      </w:r>
      <w:r w:rsidR="004674D3" w:rsidRPr="001A4E8A">
        <w:rPr>
          <w:rFonts w:ascii="Times New Roman" w:hAnsi="Times New Roman"/>
          <w:sz w:val="24"/>
          <w:szCs w:val="24"/>
          <w:lang w:val="en-GB"/>
        </w:rPr>
        <w:t xml:space="preserve"> after </w:t>
      </w:r>
      <w:r w:rsidR="00B033FE" w:rsidRPr="001A4E8A">
        <w:rPr>
          <w:rFonts w:ascii="Times New Roman" w:hAnsi="Times New Roman"/>
          <w:sz w:val="24"/>
          <w:szCs w:val="24"/>
          <w:lang w:val="en-GB"/>
        </w:rPr>
        <w:t xml:space="preserve">a </w:t>
      </w:r>
      <w:r w:rsidR="003A2FC2" w:rsidRPr="00DF7CD6">
        <w:rPr>
          <w:rFonts w:ascii="Times New Roman" w:hAnsi="Times New Roman"/>
          <w:sz w:val="24"/>
          <w:szCs w:val="24"/>
          <w:lang w:val="en-GB"/>
        </w:rPr>
        <w:t>three</w:t>
      </w:r>
      <w:r w:rsidR="00545566" w:rsidRPr="00DF7CD6">
        <w:rPr>
          <w:rFonts w:ascii="Times New Roman" w:hAnsi="Times New Roman"/>
          <w:sz w:val="24"/>
          <w:szCs w:val="24"/>
          <w:lang w:val="en-GB"/>
        </w:rPr>
        <w:t xml:space="preserve"> to </w:t>
      </w:r>
      <w:r w:rsidR="003A2FC2" w:rsidRPr="00DF7CD6">
        <w:rPr>
          <w:rFonts w:ascii="Times New Roman" w:hAnsi="Times New Roman"/>
          <w:sz w:val="24"/>
          <w:szCs w:val="24"/>
          <w:lang w:val="en-GB"/>
        </w:rPr>
        <w:t>five</w:t>
      </w:r>
      <w:r w:rsidR="00BA1AE4" w:rsidRPr="00DF7CD6">
        <w:rPr>
          <w:rFonts w:ascii="Times New Roman" w:hAnsi="Times New Roman"/>
          <w:sz w:val="24"/>
          <w:szCs w:val="24"/>
          <w:lang w:val="en-GB"/>
        </w:rPr>
        <w:t xml:space="preserve"> hours’</w:t>
      </w:r>
      <w:r w:rsidR="004674D3" w:rsidRPr="006608F7">
        <w:rPr>
          <w:rFonts w:ascii="Times New Roman" w:hAnsi="Times New Roman"/>
          <w:sz w:val="24"/>
          <w:szCs w:val="24"/>
          <w:lang w:val="en-GB"/>
        </w:rPr>
        <w:t xml:space="preserve"> fast</w:t>
      </w:r>
      <w:r w:rsidRPr="00FE6371">
        <w:rPr>
          <w:rFonts w:ascii="Times New Roman" w:hAnsi="Times New Roman"/>
          <w:sz w:val="24"/>
          <w:szCs w:val="24"/>
          <w:lang w:val="en-GB"/>
        </w:rPr>
        <w:t xml:space="preserve"> by </w:t>
      </w:r>
      <w:r w:rsidR="00ED183B" w:rsidRPr="00FE6371">
        <w:rPr>
          <w:rFonts w:ascii="Times New Roman" w:hAnsi="Times New Roman"/>
          <w:sz w:val="24"/>
          <w:szCs w:val="24"/>
          <w:lang w:val="en-GB"/>
        </w:rPr>
        <w:t xml:space="preserve">dynamic </w:t>
      </w:r>
      <w:r w:rsidRPr="00FE6371">
        <w:rPr>
          <w:rFonts w:ascii="Times New Roman" w:hAnsi="Times New Roman"/>
          <w:sz w:val="24"/>
          <w:szCs w:val="24"/>
          <w:lang w:val="en-GB" w:eastAsia="fi-FI"/>
        </w:rPr>
        <w:t>FDG</w:t>
      </w:r>
      <w:r w:rsidR="00ED183B" w:rsidRPr="00FE6371">
        <w:rPr>
          <w:rFonts w:ascii="Times New Roman" w:hAnsi="Times New Roman"/>
          <w:sz w:val="24"/>
          <w:szCs w:val="24"/>
          <w:lang w:val="en-GB" w:eastAsia="fi-FI"/>
        </w:rPr>
        <w:t>-PET imaging</w:t>
      </w:r>
      <w:r w:rsidR="00D77B31" w:rsidRPr="00FE6371">
        <w:rPr>
          <w:rFonts w:ascii="Times New Roman" w:hAnsi="Times New Roman"/>
          <w:sz w:val="24"/>
          <w:szCs w:val="24"/>
          <w:lang w:val="en-GB" w:eastAsia="fi-FI"/>
        </w:rPr>
        <w:t xml:space="preserve"> and t</w:t>
      </w:r>
      <w:r w:rsidR="00986307" w:rsidRPr="00FE6371">
        <w:rPr>
          <w:rFonts w:ascii="Times New Roman" w:hAnsi="Times New Roman"/>
          <w:sz w:val="24"/>
          <w:szCs w:val="24"/>
          <w:lang w:val="en-GB"/>
        </w:rPr>
        <w:t xml:space="preserve">he tissue uptake was calculated as the percentage of the administered dose of tracer taken up </w:t>
      </w:r>
      <w:r w:rsidR="00600132" w:rsidRPr="00FE6371">
        <w:rPr>
          <w:rFonts w:ascii="Times New Roman" w:hAnsi="Times New Roman"/>
          <w:sz w:val="24"/>
          <w:szCs w:val="24"/>
          <w:lang w:val="en-GB"/>
        </w:rPr>
        <w:t>per</w:t>
      </w:r>
      <w:r w:rsidR="00986307" w:rsidRPr="00FE6371">
        <w:rPr>
          <w:rFonts w:ascii="Times New Roman" w:hAnsi="Times New Roman"/>
          <w:sz w:val="24"/>
          <w:szCs w:val="24"/>
          <w:lang w:val="en-GB"/>
        </w:rPr>
        <w:t xml:space="preserve"> gram of tissue (%ID/g)</w:t>
      </w:r>
      <w:r w:rsidR="0091088B" w:rsidRPr="00FE6371">
        <w:rPr>
          <w:rFonts w:ascii="Times New Roman" w:hAnsi="Times New Roman"/>
          <w:sz w:val="24"/>
          <w:szCs w:val="24"/>
          <w:lang w:val="en-GB"/>
        </w:rPr>
        <w:t>.</w:t>
      </w:r>
    </w:p>
    <w:p w14:paraId="5415312A" w14:textId="77777777" w:rsidR="0015674A" w:rsidRPr="00FE6371" w:rsidRDefault="00ED183B" w:rsidP="00A35B97">
      <w:pPr>
        <w:spacing w:after="0" w:line="360" w:lineRule="auto"/>
        <w:jc w:val="both"/>
        <w:rPr>
          <w:rFonts w:ascii="Times New Roman" w:hAnsi="Times New Roman"/>
          <w:sz w:val="24"/>
          <w:szCs w:val="24"/>
          <w:lang w:val="en-GB" w:eastAsia="fi-FI"/>
        </w:rPr>
      </w:pPr>
      <w:r w:rsidRPr="00FE6371">
        <w:rPr>
          <w:rFonts w:ascii="Times New Roman" w:hAnsi="Times New Roman"/>
          <w:sz w:val="24"/>
          <w:szCs w:val="24"/>
          <w:lang w:val="en-GB" w:eastAsia="fi-FI"/>
        </w:rPr>
        <w:t xml:space="preserve">After the </w:t>
      </w:r>
      <w:r w:rsidR="00764CAA" w:rsidRPr="00FE6371">
        <w:rPr>
          <w:rFonts w:ascii="Times New Roman" w:hAnsi="Times New Roman"/>
          <w:sz w:val="24"/>
          <w:szCs w:val="24"/>
          <w:lang w:val="en-GB" w:eastAsia="fi-FI"/>
        </w:rPr>
        <w:t>PET-</w:t>
      </w:r>
      <w:r w:rsidRPr="00FE6371">
        <w:rPr>
          <w:rFonts w:ascii="Times New Roman" w:hAnsi="Times New Roman"/>
          <w:sz w:val="24"/>
          <w:szCs w:val="24"/>
          <w:lang w:val="en-GB" w:eastAsia="fi-FI"/>
        </w:rPr>
        <w:t>scanning</w:t>
      </w:r>
      <w:r w:rsidR="00764CAA" w:rsidRPr="00FE6371">
        <w:rPr>
          <w:rFonts w:ascii="Times New Roman" w:hAnsi="Times New Roman"/>
          <w:sz w:val="24"/>
          <w:szCs w:val="24"/>
          <w:lang w:val="en-GB" w:eastAsia="fi-FI"/>
        </w:rPr>
        <w:t xml:space="preserve"> </w:t>
      </w:r>
      <w:r w:rsidR="00B033FE" w:rsidRPr="00FE6371">
        <w:rPr>
          <w:rFonts w:ascii="Times New Roman" w:hAnsi="Times New Roman"/>
          <w:sz w:val="24"/>
          <w:szCs w:val="24"/>
          <w:lang w:val="en-GB" w:eastAsia="fi-FI"/>
        </w:rPr>
        <w:t xml:space="preserve">the </w:t>
      </w:r>
      <w:r w:rsidR="00764CAA" w:rsidRPr="00FE6371">
        <w:rPr>
          <w:rFonts w:ascii="Times New Roman" w:hAnsi="Times New Roman"/>
          <w:sz w:val="24"/>
          <w:szCs w:val="24"/>
          <w:lang w:val="en-GB" w:eastAsia="fi-FI"/>
        </w:rPr>
        <w:t>rats were sacrificed and</w:t>
      </w:r>
      <w:r w:rsidR="0015674A" w:rsidRPr="00FE6371">
        <w:rPr>
          <w:rFonts w:ascii="Times New Roman" w:hAnsi="Times New Roman"/>
          <w:sz w:val="24"/>
          <w:szCs w:val="24"/>
          <w:lang w:val="en-GB" w:eastAsia="fi-FI"/>
        </w:rPr>
        <w:t xml:space="preserve"> </w:t>
      </w:r>
      <w:r w:rsidRPr="00FE6371">
        <w:rPr>
          <w:rFonts w:ascii="Times New Roman" w:hAnsi="Times New Roman"/>
          <w:sz w:val="24"/>
          <w:szCs w:val="24"/>
          <w:lang w:val="en-GB" w:eastAsia="fi-FI"/>
        </w:rPr>
        <w:t>t</w:t>
      </w:r>
      <w:r w:rsidR="0015674A" w:rsidRPr="00FE6371">
        <w:rPr>
          <w:rFonts w:ascii="Times New Roman" w:hAnsi="Times New Roman"/>
          <w:sz w:val="24"/>
          <w:szCs w:val="24"/>
          <w:lang w:val="en-GB" w:eastAsia="fi-FI"/>
        </w:rPr>
        <w:t>he biodistribution</w:t>
      </w:r>
      <w:r w:rsidR="00AB627A" w:rsidRPr="00FE6371">
        <w:rPr>
          <w:rFonts w:ascii="Times New Roman" w:hAnsi="Times New Roman"/>
          <w:sz w:val="24"/>
          <w:szCs w:val="24"/>
          <w:lang w:val="en-GB" w:eastAsia="fi-FI"/>
        </w:rPr>
        <w:t xml:space="preserve"> (BD)</w:t>
      </w:r>
      <w:r w:rsidR="0015674A" w:rsidRPr="00FE6371">
        <w:rPr>
          <w:rFonts w:ascii="Times New Roman" w:hAnsi="Times New Roman"/>
          <w:sz w:val="24"/>
          <w:szCs w:val="24"/>
          <w:lang w:val="en-GB" w:eastAsia="fi-FI"/>
        </w:rPr>
        <w:t xml:space="preserve"> of the radioactivity</w:t>
      </w:r>
      <w:r w:rsidRPr="00FE6371">
        <w:rPr>
          <w:rFonts w:ascii="Times New Roman" w:hAnsi="Times New Roman"/>
          <w:sz w:val="24"/>
          <w:szCs w:val="24"/>
          <w:lang w:val="en-GB" w:eastAsia="fi-FI"/>
        </w:rPr>
        <w:t xml:space="preserve"> in </w:t>
      </w:r>
      <w:r w:rsidR="00E70A24" w:rsidRPr="00FE6371">
        <w:rPr>
          <w:rFonts w:ascii="Times New Roman" w:hAnsi="Times New Roman"/>
          <w:sz w:val="24"/>
          <w:szCs w:val="24"/>
          <w:lang w:val="en-GB" w:eastAsia="fi-FI"/>
        </w:rPr>
        <w:t xml:space="preserve">the </w:t>
      </w:r>
      <w:r w:rsidRPr="00FE6371">
        <w:rPr>
          <w:rFonts w:ascii="Times New Roman" w:hAnsi="Times New Roman"/>
          <w:sz w:val="24"/>
          <w:szCs w:val="24"/>
          <w:lang w:val="en-GB" w:eastAsia="fi-FI"/>
        </w:rPr>
        <w:t>different tissues w</w:t>
      </w:r>
      <w:r w:rsidR="00E70A24" w:rsidRPr="00FE6371">
        <w:rPr>
          <w:rFonts w:ascii="Times New Roman" w:hAnsi="Times New Roman"/>
          <w:sz w:val="24"/>
          <w:szCs w:val="24"/>
          <w:lang w:val="en-GB" w:eastAsia="fi-FI"/>
        </w:rPr>
        <w:t>ere</w:t>
      </w:r>
      <w:r w:rsidRPr="00FE6371">
        <w:rPr>
          <w:rFonts w:ascii="Times New Roman" w:hAnsi="Times New Roman"/>
          <w:sz w:val="24"/>
          <w:szCs w:val="24"/>
          <w:lang w:val="en-GB" w:eastAsia="fi-FI"/>
        </w:rPr>
        <w:t xml:space="preserve"> measured</w:t>
      </w:r>
      <w:r w:rsidR="0015674A" w:rsidRPr="00FE6371">
        <w:rPr>
          <w:rFonts w:ascii="Times New Roman" w:hAnsi="Times New Roman"/>
          <w:sz w:val="24"/>
          <w:szCs w:val="24"/>
          <w:lang w:val="en-GB" w:eastAsia="fi-FI"/>
        </w:rPr>
        <w:t xml:space="preserve">, </w:t>
      </w:r>
      <w:r w:rsidRPr="00FE6371">
        <w:rPr>
          <w:rFonts w:ascii="Times New Roman" w:hAnsi="Times New Roman"/>
          <w:sz w:val="24"/>
          <w:szCs w:val="24"/>
          <w:lang w:val="en-GB" w:eastAsia="fi-FI"/>
        </w:rPr>
        <w:t xml:space="preserve">and </w:t>
      </w:r>
      <w:r w:rsidR="0015674A" w:rsidRPr="00FE6371">
        <w:rPr>
          <w:rFonts w:ascii="Times New Roman" w:hAnsi="Times New Roman"/>
          <w:sz w:val="24"/>
          <w:szCs w:val="24"/>
          <w:lang w:val="en-GB" w:eastAsia="fi-FI"/>
        </w:rPr>
        <w:t xml:space="preserve">reported as </w:t>
      </w:r>
      <w:r w:rsidR="00E70A24" w:rsidRPr="00FE6371">
        <w:rPr>
          <w:rFonts w:ascii="Times New Roman" w:hAnsi="Times New Roman"/>
          <w:sz w:val="24"/>
          <w:szCs w:val="24"/>
          <w:lang w:val="en-GB" w:eastAsia="fi-FI"/>
        </w:rPr>
        <w:t xml:space="preserve">a </w:t>
      </w:r>
      <w:r w:rsidR="0015674A" w:rsidRPr="00FE6371">
        <w:rPr>
          <w:rFonts w:ascii="Times New Roman" w:hAnsi="Times New Roman"/>
          <w:sz w:val="24"/>
          <w:szCs w:val="24"/>
          <w:lang w:val="en-GB" w:eastAsia="fi-FI"/>
        </w:rPr>
        <w:t>percentage</w:t>
      </w:r>
      <w:r w:rsidR="00E70A24" w:rsidRPr="00FE6371">
        <w:rPr>
          <w:rFonts w:ascii="Times New Roman" w:hAnsi="Times New Roman"/>
          <w:sz w:val="24"/>
          <w:szCs w:val="24"/>
          <w:lang w:val="en-GB" w:eastAsia="fi-FI"/>
        </w:rPr>
        <w:t>s of the</w:t>
      </w:r>
      <w:r w:rsidR="0015674A" w:rsidRPr="00FE6371">
        <w:rPr>
          <w:rFonts w:ascii="Times New Roman" w:hAnsi="Times New Roman"/>
          <w:sz w:val="24"/>
          <w:szCs w:val="24"/>
          <w:lang w:val="en-GB" w:eastAsia="fi-FI"/>
        </w:rPr>
        <w:t xml:space="preserve"> injected dose per gram of tissue (%ID/g). Tracer uptake in tissue</w:t>
      </w:r>
      <w:r w:rsidR="00B033FE" w:rsidRPr="00FE6371">
        <w:rPr>
          <w:rFonts w:ascii="Times New Roman" w:hAnsi="Times New Roman"/>
          <w:sz w:val="24"/>
          <w:szCs w:val="24"/>
          <w:lang w:val="en-GB" w:eastAsia="fi-FI"/>
        </w:rPr>
        <w:t>s</w:t>
      </w:r>
      <w:r w:rsidR="0015674A" w:rsidRPr="00FE6371">
        <w:rPr>
          <w:rFonts w:ascii="Times New Roman" w:hAnsi="Times New Roman"/>
          <w:sz w:val="24"/>
          <w:szCs w:val="24"/>
          <w:lang w:val="en-GB" w:eastAsia="fi-FI"/>
        </w:rPr>
        <w:t xml:space="preserve"> w</w:t>
      </w:r>
      <w:r w:rsidR="00B033FE" w:rsidRPr="00FE6371">
        <w:rPr>
          <w:rFonts w:ascii="Times New Roman" w:hAnsi="Times New Roman"/>
          <w:sz w:val="24"/>
          <w:szCs w:val="24"/>
          <w:lang w:val="en-GB" w:eastAsia="fi-FI"/>
        </w:rPr>
        <w:t>ere</w:t>
      </w:r>
      <w:r w:rsidR="0015674A" w:rsidRPr="00FE6371">
        <w:rPr>
          <w:rFonts w:ascii="Times New Roman" w:hAnsi="Times New Roman"/>
          <w:sz w:val="24"/>
          <w:szCs w:val="24"/>
          <w:lang w:val="en-GB" w:eastAsia="fi-FI"/>
        </w:rPr>
        <w:t xml:space="preserve"> corrected for blood glucose values. </w:t>
      </w:r>
      <w:r w:rsidRPr="00FE6371">
        <w:rPr>
          <w:rFonts w:ascii="Times New Roman" w:hAnsi="Times New Roman"/>
          <w:sz w:val="24"/>
          <w:szCs w:val="24"/>
          <w:lang w:val="en-GB" w:eastAsia="fi-FI"/>
        </w:rPr>
        <w:t xml:space="preserve">Cryosections were </w:t>
      </w:r>
      <w:r w:rsidR="00014943" w:rsidRPr="00FE6371">
        <w:rPr>
          <w:rFonts w:ascii="Times New Roman" w:hAnsi="Times New Roman"/>
          <w:sz w:val="24"/>
          <w:szCs w:val="24"/>
          <w:lang w:val="en-GB" w:eastAsia="fi-FI"/>
        </w:rPr>
        <w:t>analysed</w:t>
      </w:r>
      <w:r w:rsidRPr="00FE6371">
        <w:rPr>
          <w:rFonts w:ascii="Times New Roman" w:hAnsi="Times New Roman"/>
          <w:sz w:val="24"/>
          <w:szCs w:val="24"/>
          <w:lang w:val="en-GB" w:eastAsia="fi-FI"/>
        </w:rPr>
        <w:t xml:space="preserve"> using autoradiography (</w:t>
      </w:r>
      <w:r w:rsidR="00E70A24" w:rsidRPr="00FE6371">
        <w:rPr>
          <w:rFonts w:ascii="Times New Roman" w:hAnsi="Times New Roman"/>
          <w:sz w:val="24"/>
          <w:szCs w:val="24"/>
          <w:lang w:val="en-GB" w:eastAsia="fi-FI"/>
        </w:rPr>
        <w:t>f</w:t>
      </w:r>
      <w:r w:rsidRPr="00FE6371">
        <w:rPr>
          <w:rFonts w:ascii="Times New Roman" w:hAnsi="Times New Roman"/>
          <w:sz w:val="24"/>
          <w:szCs w:val="24"/>
          <w:lang w:val="en-GB" w:eastAsia="fi-FI"/>
        </w:rPr>
        <w:t xml:space="preserve">or more details see the </w:t>
      </w:r>
      <w:r w:rsidR="001E252E" w:rsidRPr="00FE6371">
        <w:rPr>
          <w:rFonts w:ascii="Times New Roman" w:hAnsi="Times New Roman"/>
          <w:sz w:val="24"/>
          <w:szCs w:val="24"/>
          <w:lang w:val="en-GB" w:eastAsia="fi-FI"/>
        </w:rPr>
        <w:t>supplemental materials</w:t>
      </w:r>
      <w:r w:rsidR="00346037" w:rsidRPr="00FE6371">
        <w:rPr>
          <w:rFonts w:ascii="Times New Roman" w:hAnsi="Times New Roman"/>
          <w:sz w:val="24"/>
          <w:szCs w:val="24"/>
          <w:lang w:val="en-GB" w:eastAsia="fi-FI"/>
        </w:rPr>
        <w:t>)</w:t>
      </w:r>
      <w:r w:rsidR="00E57815" w:rsidRPr="00FE6371">
        <w:rPr>
          <w:rFonts w:ascii="Times New Roman" w:hAnsi="Times New Roman"/>
          <w:sz w:val="24"/>
          <w:szCs w:val="24"/>
          <w:lang w:val="en-GB" w:eastAsia="fi-FI"/>
        </w:rPr>
        <w:t>.</w:t>
      </w:r>
    </w:p>
    <w:p w14:paraId="4C0C07FA" w14:textId="77777777" w:rsidR="0015674A" w:rsidRPr="00FE6371" w:rsidRDefault="0015674A" w:rsidP="00A35B97">
      <w:pPr>
        <w:spacing w:after="0" w:line="360" w:lineRule="auto"/>
        <w:jc w:val="both"/>
        <w:rPr>
          <w:rFonts w:ascii="Times New Roman" w:hAnsi="Times New Roman"/>
          <w:sz w:val="24"/>
          <w:szCs w:val="24"/>
          <w:lang w:val="en-GB" w:eastAsia="fi-FI"/>
        </w:rPr>
      </w:pPr>
    </w:p>
    <w:p w14:paraId="049AD4FF" w14:textId="1A6AEEA7" w:rsidR="00764CAA" w:rsidRPr="00966E8A" w:rsidRDefault="00966E8A" w:rsidP="00966E8A">
      <w:pPr>
        <w:pStyle w:val="ListParagraph"/>
        <w:numPr>
          <w:ilvl w:val="1"/>
          <w:numId w:val="18"/>
        </w:numPr>
        <w:autoSpaceDE w:val="0"/>
        <w:autoSpaceDN w:val="0"/>
        <w:adjustRightInd w:val="0"/>
        <w:spacing w:after="0" w:line="360" w:lineRule="auto"/>
        <w:rPr>
          <w:rFonts w:ascii="Times New Roman" w:hAnsi="Times New Roman"/>
          <w:sz w:val="24"/>
          <w:szCs w:val="24"/>
          <w:lang w:val="en-GB" w:eastAsia="fi-FI"/>
        </w:rPr>
      </w:pPr>
      <w:r w:rsidRPr="00966E8A">
        <w:rPr>
          <w:rFonts w:ascii="Times New Roman" w:hAnsi="Times New Roman"/>
          <w:sz w:val="24"/>
          <w:szCs w:val="24"/>
          <w:lang w:val="en-GB" w:eastAsia="fi-FI"/>
        </w:rPr>
        <w:lastRenderedPageBreak/>
        <w:t xml:space="preserve"> </w:t>
      </w:r>
      <w:r w:rsidR="00712CED" w:rsidRPr="00966E8A">
        <w:rPr>
          <w:rFonts w:ascii="Times New Roman" w:hAnsi="Times New Roman"/>
          <w:sz w:val="24"/>
          <w:szCs w:val="24"/>
          <w:lang w:val="en-GB" w:eastAsia="fi-FI"/>
        </w:rPr>
        <w:t>Statistical methods</w:t>
      </w:r>
    </w:p>
    <w:p w14:paraId="42E9DF94" w14:textId="77777777" w:rsidR="00712CED" w:rsidRPr="00FE6371" w:rsidRDefault="00712CED" w:rsidP="00A7219C">
      <w:pPr>
        <w:autoSpaceDE w:val="0"/>
        <w:autoSpaceDN w:val="0"/>
        <w:adjustRightInd w:val="0"/>
        <w:spacing w:after="0" w:line="360" w:lineRule="auto"/>
        <w:jc w:val="both"/>
        <w:rPr>
          <w:rFonts w:ascii="Times New Roman" w:hAnsi="Times New Roman"/>
          <w:sz w:val="24"/>
          <w:szCs w:val="24"/>
          <w:lang w:val="en-GB" w:eastAsia="fi-FI"/>
        </w:rPr>
      </w:pPr>
      <w:r w:rsidRPr="00FE6371">
        <w:rPr>
          <w:rFonts w:ascii="Times New Roman" w:hAnsi="Times New Roman"/>
          <w:sz w:val="24"/>
          <w:szCs w:val="24"/>
          <w:lang w:val="en-GB"/>
        </w:rPr>
        <w:t>Statistical analyses were performed with SAS software</w:t>
      </w:r>
      <w:r w:rsidR="00A40BB5" w:rsidRPr="00FE6371">
        <w:rPr>
          <w:rFonts w:ascii="Times New Roman" w:hAnsi="Times New Roman"/>
          <w:sz w:val="24"/>
          <w:szCs w:val="24"/>
          <w:lang w:val="en-GB"/>
        </w:rPr>
        <w:t xml:space="preserve"> for Windows version 9.2 (SAS Institute, Cary, NC).</w:t>
      </w:r>
      <w:r w:rsidR="00067653" w:rsidRPr="00FE6371">
        <w:rPr>
          <w:rFonts w:ascii="Times New Roman" w:hAnsi="Times New Roman"/>
          <w:sz w:val="24"/>
          <w:szCs w:val="24"/>
          <w:lang w:val="en-GB"/>
        </w:rPr>
        <w:t xml:space="preserve"> The data </w:t>
      </w:r>
      <w:r w:rsidR="00DC07D0" w:rsidRPr="00FE6371">
        <w:rPr>
          <w:rFonts w:ascii="Times New Roman" w:hAnsi="Times New Roman"/>
          <w:sz w:val="24"/>
          <w:szCs w:val="24"/>
          <w:lang w:val="en-GB"/>
        </w:rPr>
        <w:t>were</w:t>
      </w:r>
      <w:r w:rsidR="00067653" w:rsidRPr="00FE6371">
        <w:rPr>
          <w:rFonts w:ascii="Times New Roman" w:hAnsi="Times New Roman"/>
          <w:sz w:val="24"/>
          <w:szCs w:val="24"/>
          <w:lang w:val="en-GB"/>
        </w:rPr>
        <w:t xml:space="preserve"> expressed as mean</w:t>
      </w:r>
      <w:r w:rsidR="00DC07D0" w:rsidRPr="00FE6371">
        <w:rPr>
          <w:rFonts w:ascii="Times New Roman" w:hAnsi="Times New Roman"/>
          <w:sz w:val="24"/>
          <w:szCs w:val="24"/>
          <w:lang w:val="en-GB"/>
        </w:rPr>
        <w:t>s</w:t>
      </w:r>
      <w:r w:rsidR="00067653" w:rsidRPr="00FE6371">
        <w:rPr>
          <w:rFonts w:ascii="Times New Roman" w:hAnsi="Times New Roman"/>
          <w:sz w:val="24"/>
          <w:szCs w:val="24"/>
          <w:lang w:val="en-GB"/>
        </w:rPr>
        <w:t xml:space="preserve"> </w:t>
      </w:r>
      <w:r w:rsidR="0079067F" w:rsidRPr="00FE6371">
        <w:rPr>
          <w:rFonts w:ascii="Times New Roman" w:hAnsi="Times New Roman"/>
          <w:sz w:val="24"/>
          <w:szCs w:val="24"/>
          <w:lang w:val="en-GB"/>
        </w:rPr>
        <w:t>and standard deviations</w:t>
      </w:r>
      <w:r w:rsidR="00067653" w:rsidRPr="00FE6371">
        <w:rPr>
          <w:rFonts w:ascii="Times New Roman" w:hAnsi="Times New Roman"/>
          <w:sz w:val="24"/>
          <w:szCs w:val="24"/>
          <w:lang w:val="en-GB"/>
        </w:rPr>
        <w:t xml:space="preserve"> for variables with normal distribution</w:t>
      </w:r>
      <w:r w:rsidR="0079067F" w:rsidRPr="00FE6371">
        <w:rPr>
          <w:rFonts w:ascii="Times New Roman" w:hAnsi="Times New Roman"/>
          <w:sz w:val="24"/>
          <w:szCs w:val="24"/>
          <w:lang w:val="en-GB"/>
        </w:rPr>
        <w:t>s</w:t>
      </w:r>
      <w:r w:rsidR="00067653" w:rsidRPr="00FE6371">
        <w:rPr>
          <w:rFonts w:ascii="Times New Roman" w:hAnsi="Times New Roman"/>
          <w:sz w:val="24"/>
          <w:szCs w:val="24"/>
          <w:lang w:val="en-GB"/>
        </w:rPr>
        <w:t xml:space="preserve">. </w:t>
      </w:r>
      <w:r w:rsidR="00752C69" w:rsidRPr="00FE6371">
        <w:rPr>
          <w:rFonts w:ascii="Times New Roman" w:hAnsi="Times New Roman"/>
          <w:sz w:val="24"/>
          <w:szCs w:val="24"/>
          <w:lang w:val="en-GB"/>
        </w:rPr>
        <w:t xml:space="preserve">Differences </w:t>
      </w:r>
      <w:r w:rsidR="00067653" w:rsidRPr="00FE6371">
        <w:rPr>
          <w:rFonts w:ascii="Times New Roman" w:hAnsi="Times New Roman"/>
          <w:sz w:val="24"/>
          <w:szCs w:val="24"/>
          <w:lang w:val="en-GB"/>
        </w:rPr>
        <w:t xml:space="preserve">between </w:t>
      </w:r>
      <w:r w:rsidR="00752C69" w:rsidRPr="00FE6371">
        <w:rPr>
          <w:rFonts w:ascii="Times New Roman" w:hAnsi="Times New Roman"/>
          <w:sz w:val="24"/>
          <w:szCs w:val="24"/>
          <w:lang w:val="en-GB"/>
        </w:rPr>
        <w:t xml:space="preserve">groups </w:t>
      </w:r>
      <w:r w:rsidR="00067653" w:rsidRPr="00FE6371">
        <w:rPr>
          <w:rFonts w:ascii="Times New Roman" w:hAnsi="Times New Roman"/>
          <w:sz w:val="24"/>
          <w:szCs w:val="24"/>
          <w:lang w:val="en-GB"/>
        </w:rPr>
        <w:t xml:space="preserve">were </w:t>
      </w:r>
      <w:r w:rsidR="00752C69" w:rsidRPr="00FE6371">
        <w:rPr>
          <w:rFonts w:ascii="Times New Roman" w:hAnsi="Times New Roman"/>
          <w:sz w:val="24"/>
          <w:szCs w:val="24"/>
          <w:lang w:val="en-GB"/>
        </w:rPr>
        <w:t xml:space="preserve">compared </w:t>
      </w:r>
      <w:r w:rsidR="00067653" w:rsidRPr="00FE6371">
        <w:rPr>
          <w:rFonts w:ascii="Times New Roman" w:hAnsi="Times New Roman"/>
          <w:sz w:val="24"/>
          <w:szCs w:val="24"/>
          <w:lang w:val="en-GB"/>
        </w:rPr>
        <w:t>using repeated measurements ANOVA</w:t>
      </w:r>
      <w:r w:rsidR="00752C69" w:rsidRPr="00FE6371">
        <w:rPr>
          <w:rFonts w:ascii="Times New Roman" w:hAnsi="Times New Roman"/>
          <w:sz w:val="24"/>
          <w:szCs w:val="24"/>
          <w:lang w:val="en-GB"/>
        </w:rPr>
        <w:t xml:space="preserve"> and if </w:t>
      </w:r>
      <w:r w:rsidR="0079067F" w:rsidRPr="00FE6371">
        <w:rPr>
          <w:rFonts w:ascii="Times New Roman" w:hAnsi="Times New Roman"/>
          <w:sz w:val="24"/>
          <w:szCs w:val="24"/>
          <w:lang w:val="en-GB"/>
        </w:rPr>
        <w:t xml:space="preserve">a </w:t>
      </w:r>
      <w:r w:rsidR="00752C69" w:rsidRPr="00FE6371">
        <w:rPr>
          <w:rFonts w:ascii="Times New Roman" w:hAnsi="Times New Roman"/>
          <w:sz w:val="24"/>
          <w:szCs w:val="24"/>
          <w:lang w:val="en-GB"/>
        </w:rPr>
        <w:t xml:space="preserve">significant interaction was found, </w:t>
      </w:r>
      <w:r w:rsidR="0079067F" w:rsidRPr="00FE6371">
        <w:rPr>
          <w:rFonts w:ascii="Times New Roman" w:hAnsi="Times New Roman"/>
          <w:sz w:val="24"/>
          <w:szCs w:val="24"/>
          <w:lang w:val="en-GB"/>
        </w:rPr>
        <w:t xml:space="preserve">by </w:t>
      </w:r>
      <w:r w:rsidR="00752C69" w:rsidRPr="00FE6371">
        <w:rPr>
          <w:rFonts w:ascii="Times New Roman" w:hAnsi="Times New Roman"/>
          <w:sz w:val="24"/>
          <w:szCs w:val="24"/>
          <w:lang w:val="en-GB"/>
        </w:rPr>
        <w:t>one-way ANOVA and Tukeys’s honestly significant difference post hoc test were performed to test changes between the groups.</w:t>
      </w:r>
      <w:r w:rsidR="0046069E" w:rsidRPr="00FE6371">
        <w:rPr>
          <w:rFonts w:ascii="Times New Roman" w:hAnsi="Times New Roman"/>
          <w:sz w:val="24"/>
          <w:szCs w:val="24"/>
          <w:lang w:val="en-GB"/>
        </w:rPr>
        <w:t xml:space="preserve"> </w:t>
      </w:r>
      <w:r w:rsidR="00067653" w:rsidRPr="00FE6371">
        <w:rPr>
          <w:rFonts w:ascii="Times New Roman" w:hAnsi="Times New Roman"/>
          <w:sz w:val="24"/>
          <w:szCs w:val="24"/>
          <w:lang w:val="en-GB"/>
        </w:rPr>
        <w:t xml:space="preserve">Differences </w:t>
      </w:r>
      <w:r w:rsidR="001363CD" w:rsidRPr="00FE6371">
        <w:rPr>
          <w:rFonts w:ascii="Times New Roman" w:hAnsi="Times New Roman"/>
          <w:sz w:val="24"/>
          <w:szCs w:val="24"/>
          <w:lang w:val="en-GB" w:eastAsia="fi-FI"/>
        </w:rPr>
        <w:t>between</w:t>
      </w:r>
      <w:r w:rsidR="00DD73AA" w:rsidRPr="00FE6371">
        <w:rPr>
          <w:rFonts w:ascii="Times New Roman" w:hAnsi="Times New Roman"/>
          <w:sz w:val="24"/>
          <w:szCs w:val="24"/>
          <w:lang w:val="en-GB" w:eastAsia="fi-FI"/>
        </w:rPr>
        <w:t xml:space="preserve"> </w:t>
      </w:r>
      <w:r w:rsidR="0079067F" w:rsidRPr="00FE6371">
        <w:rPr>
          <w:rFonts w:ascii="Times New Roman" w:hAnsi="Times New Roman"/>
          <w:sz w:val="24"/>
          <w:szCs w:val="24"/>
          <w:lang w:val="en-GB" w:eastAsia="fi-FI"/>
        </w:rPr>
        <w:t>two</w:t>
      </w:r>
      <w:r w:rsidR="00DD73AA" w:rsidRPr="00FE6371">
        <w:rPr>
          <w:rFonts w:ascii="Times New Roman" w:hAnsi="Times New Roman"/>
          <w:sz w:val="24"/>
          <w:szCs w:val="24"/>
          <w:lang w:val="en-GB" w:eastAsia="fi-FI"/>
        </w:rPr>
        <w:t xml:space="preserve"> group</w:t>
      </w:r>
      <w:r w:rsidR="0079067F" w:rsidRPr="00FE6371">
        <w:rPr>
          <w:rFonts w:ascii="Times New Roman" w:hAnsi="Times New Roman"/>
          <w:sz w:val="24"/>
          <w:szCs w:val="24"/>
          <w:lang w:val="en-GB" w:eastAsia="fi-FI"/>
        </w:rPr>
        <w:t>s</w:t>
      </w:r>
      <w:r w:rsidR="00067653" w:rsidRPr="00FE6371">
        <w:rPr>
          <w:rFonts w:ascii="Times New Roman" w:hAnsi="Times New Roman"/>
          <w:sz w:val="24"/>
          <w:szCs w:val="24"/>
          <w:lang w:val="en-GB" w:eastAsia="fi-FI"/>
        </w:rPr>
        <w:t xml:space="preserve"> </w:t>
      </w:r>
      <w:r w:rsidR="0079067F" w:rsidRPr="00FE6371">
        <w:rPr>
          <w:rFonts w:ascii="Times New Roman" w:hAnsi="Times New Roman"/>
          <w:sz w:val="24"/>
          <w:szCs w:val="24"/>
          <w:lang w:val="en-GB" w:eastAsia="fi-FI"/>
        </w:rPr>
        <w:t xml:space="preserve">of uneven size </w:t>
      </w:r>
      <w:r w:rsidR="00067653" w:rsidRPr="00FE6371">
        <w:rPr>
          <w:rFonts w:ascii="Times New Roman" w:hAnsi="Times New Roman"/>
          <w:sz w:val="24"/>
          <w:szCs w:val="24"/>
          <w:lang w:val="en-GB" w:eastAsia="fi-FI"/>
        </w:rPr>
        <w:t>were</w:t>
      </w:r>
      <w:r w:rsidR="00D77B31" w:rsidRPr="00FE6371">
        <w:rPr>
          <w:rFonts w:ascii="Times New Roman" w:hAnsi="Times New Roman"/>
          <w:sz w:val="24"/>
          <w:szCs w:val="24"/>
          <w:lang w:val="en-GB" w:eastAsia="fi-FI"/>
        </w:rPr>
        <w:t xml:space="preserve"> </w:t>
      </w:r>
      <w:r w:rsidR="00067653" w:rsidRPr="00FE6371">
        <w:rPr>
          <w:rFonts w:ascii="Times New Roman" w:hAnsi="Times New Roman"/>
          <w:sz w:val="24"/>
          <w:szCs w:val="24"/>
          <w:lang w:val="en-GB" w:eastAsia="fi-FI"/>
        </w:rPr>
        <w:t xml:space="preserve">evaluated using </w:t>
      </w:r>
      <w:r w:rsidR="00DC07D0" w:rsidRPr="00FE6371">
        <w:rPr>
          <w:rFonts w:ascii="Times New Roman" w:hAnsi="Times New Roman"/>
          <w:sz w:val="24"/>
          <w:szCs w:val="24"/>
          <w:lang w:val="en-GB" w:eastAsia="fi-FI"/>
        </w:rPr>
        <w:t xml:space="preserve">the </w:t>
      </w:r>
      <w:r w:rsidR="00067653" w:rsidRPr="00FE6371">
        <w:rPr>
          <w:rFonts w:ascii="Times New Roman" w:hAnsi="Times New Roman"/>
          <w:sz w:val="24"/>
          <w:szCs w:val="24"/>
          <w:lang w:val="en-GB" w:eastAsia="fi-FI"/>
        </w:rPr>
        <w:t>Student’s t</w:t>
      </w:r>
      <w:r w:rsidR="00912584">
        <w:rPr>
          <w:rFonts w:ascii="Times New Roman" w:hAnsi="Times New Roman"/>
          <w:sz w:val="24"/>
          <w:szCs w:val="24"/>
          <w:lang w:val="en-GB" w:eastAsia="fi-FI"/>
        </w:rPr>
        <w:t>-</w:t>
      </w:r>
      <w:r w:rsidR="00067653" w:rsidRPr="00FE6371">
        <w:rPr>
          <w:rFonts w:ascii="Times New Roman" w:hAnsi="Times New Roman"/>
          <w:sz w:val="24"/>
          <w:szCs w:val="24"/>
          <w:lang w:val="en-GB" w:eastAsia="fi-FI"/>
        </w:rPr>
        <w:t>test for single repeated</w:t>
      </w:r>
      <w:r w:rsidR="0046069E" w:rsidRPr="00FE6371">
        <w:rPr>
          <w:rFonts w:ascii="Times New Roman" w:hAnsi="Times New Roman"/>
          <w:sz w:val="24"/>
          <w:szCs w:val="24"/>
          <w:lang w:val="en-GB" w:eastAsia="fi-FI"/>
        </w:rPr>
        <w:t xml:space="preserve"> </w:t>
      </w:r>
      <w:r w:rsidR="00067653" w:rsidRPr="00FE6371">
        <w:rPr>
          <w:rFonts w:ascii="Times New Roman" w:hAnsi="Times New Roman"/>
          <w:sz w:val="24"/>
          <w:szCs w:val="24"/>
          <w:lang w:val="en-GB" w:eastAsia="fi-FI"/>
        </w:rPr>
        <w:t xml:space="preserve">measurements. </w:t>
      </w:r>
      <w:r w:rsidR="00067653" w:rsidRPr="00FE6371">
        <w:rPr>
          <w:rFonts w:ascii="Times New Roman" w:hAnsi="Times New Roman"/>
          <w:sz w:val="24"/>
          <w:szCs w:val="24"/>
          <w:lang w:val="en-GB"/>
        </w:rPr>
        <w:t xml:space="preserve"> Pearson’s or Spearman’s correlation coefficients were calculated depending on the normality of the data.</w:t>
      </w:r>
      <w:r w:rsidR="0079067F" w:rsidRPr="00FE6371">
        <w:rPr>
          <w:rFonts w:ascii="Times New Roman" w:hAnsi="Times New Roman"/>
          <w:sz w:val="24"/>
          <w:szCs w:val="24"/>
          <w:lang w:val="en-GB"/>
        </w:rPr>
        <w:t xml:space="preserve"> V</w:t>
      </w:r>
      <w:r w:rsidR="00067653" w:rsidRPr="00FE6371">
        <w:rPr>
          <w:rFonts w:ascii="Times New Roman" w:hAnsi="Times New Roman"/>
          <w:sz w:val="24"/>
          <w:szCs w:val="24"/>
          <w:lang w:val="en-GB"/>
        </w:rPr>
        <w:t>alue</w:t>
      </w:r>
      <w:r w:rsidR="00DC07D0" w:rsidRPr="00FE6371">
        <w:rPr>
          <w:rFonts w:ascii="Times New Roman" w:hAnsi="Times New Roman"/>
          <w:sz w:val="24"/>
          <w:szCs w:val="24"/>
          <w:lang w:val="en-GB"/>
        </w:rPr>
        <w:t>s</w:t>
      </w:r>
      <w:r w:rsidR="00067653" w:rsidRPr="00FE6371">
        <w:rPr>
          <w:rFonts w:ascii="Times New Roman" w:hAnsi="Times New Roman"/>
          <w:sz w:val="24"/>
          <w:szCs w:val="24"/>
          <w:lang w:val="en-GB"/>
        </w:rPr>
        <w:t xml:space="preserve"> of P&lt;0.05 w</w:t>
      </w:r>
      <w:r w:rsidR="00DC07D0" w:rsidRPr="00FE6371">
        <w:rPr>
          <w:rFonts w:ascii="Times New Roman" w:hAnsi="Times New Roman"/>
          <w:sz w:val="24"/>
          <w:szCs w:val="24"/>
          <w:lang w:val="en-GB"/>
        </w:rPr>
        <w:t>ere</w:t>
      </w:r>
      <w:r w:rsidR="00067653" w:rsidRPr="00FE6371">
        <w:rPr>
          <w:rFonts w:ascii="Times New Roman" w:hAnsi="Times New Roman"/>
          <w:sz w:val="24"/>
          <w:szCs w:val="24"/>
          <w:lang w:val="en-GB"/>
        </w:rPr>
        <w:t xml:space="preserve"> considered statistically significant</w:t>
      </w:r>
      <w:r w:rsidR="003B4D37" w:rsidRPr="00FE6371">
        <w:rPr>
          <w:rFonts w:ascii="Times New Roman" w:hAnsi="Times New Roman"/>
          <w:sz w:val="24"/>
          <w:szCs w:val="24"/>
          <w:lang w:val="en-GB"/>
        </w:rPr>
        <w:t>.</w:t>
      </w:r>
      <w:r w:rsidRPr="00FE6371">
        <w:rPr>
          <w:rFonts w:ascii="Times New Roman" w:hAnsi="Times New Roman"/>
          <w:sz w:val="24"/>
          <w:szCs w:val="24"/>
          <w:lang w:val="en-GB"/>
        </w:rPr>
        <w:t xml:space="preserve"> </w:t>
      </w:r>
      <w:r w:rsidR="00DC07D0" w:rsidRPr="00FE6371">
        <w:rPr>
          <w:rFonts w:ascii="Times New Roman" w:hAnsi="Times New Roman"/>
          <w:sz w:val="24"/>
          <w:szCs w:val="24"/>
          <w:lang w:val="en-GB"/>
        </w:rPr>
        <w:t>P</w:t>
      </w:r>
      <w:r w:rsidR="00FB3DF1" w:rsidRPr="00FE6371">
        <w:rPr>
          <w:rFonts w:ascii="Times New Roman" w:hAnsi="Times New Roman"/>
          <w:sz w:val="24"/>
          <w:szCs w:val="24"/>
          <w:lang w:val="en-GB"/>
        </w:rPr>
        <w:t xml:space="preserve">art comparisons of non-paired data between two </w:t>
      </w:r>
      <w:r w:rsidR="0079067F" w:rsidRPr="00FE6371">
        <w:rPr>
          <w:rFonts w:ascii="Times New Roman" w:hAnsi="Times New Roman"/>
          <w:sz w:val="24"/>
          <w:szCs w:val="24"/>
          <w:lang w:val="en-GB"/>
        </w:rPr>
        <w:t xml:space="preserve">uneven </w:t>
      </w:r>
      <w:r w:rsidR="00FB3DF1" w:rsidRPr="00FE6371">
        <w:rPr>
          <w:rFonts w:ascii="Times New Roman" w:hAnsi="Times New Roman"/>
          <w:sz w:val="24"/>
          <w:szCs w:val="24"/>
          <w:lang w:val="en-GB"/>
        </w:rPr>
        <w:t>group</w:t>
      </w:r>
      <w:r w:rsidR="0079067F" w:rsidRPr="00FE6371">
        <w:rPr>
          <w:rFonts w:ascii="Times New Roman" w:hAnsi="Times New Roman"/>
          <w:sz w:val="24"/>
          <w:szCs w:val="24"/>
          <w:lang w:val="en-GB"/>
        </w:rPr>
        <w:t xml:space="preserve"> sizes (N=4 vs. N=5)</w:t>
      </w:r>
      <w:r w:rsidR="00FB3DF1" w:rsidRPr="00FE6371">
        <w:rPr>
          <w:rFonts w:ascii="Times New Roman" w:hAnsi="Times New Roman"/>
          <w:sz w:val="24"/>
          <w:szCs w:val="24"/>
          <w:lang w:val="en-GB"/>
        </w:rPr>
        <w:t xml:space="preserve"> were made</w:t>
      </w:r>
      <w:r w:rsidR="0079067F" w:rsidRPr="00FE6371">
        <w:rPr>
          <w:rFonts w:ascii="Times New Roman" w:hAnsi="Times New Roman"/>
          <w:sz w:val="24"/>
          <w:szCs w:val="24"/>
          <w:lang w:val="en-GB"/>
        </w:rPr>
        <w:t xml:space="preserve"> in the animal</w:t>
      </w:r>
      <w:r w:rsidR="00DC07D0" w:rsidRPr="00FE6371">
        <w:rPr>
          <w:rFonts w:ascii="Times New Roman" w:hAnsi="Times New Roman"/>
          <w:sz w:val="24"/>
          <w:szCs w:val="24"/>
          <w:lang w:val="en-GB"/>
        </w:rPr>
        <w:t xml:space="preserve"> study</w:t>
      </w:r>
      <w:r w:rsidR="00FB3DF1" w:rsidRPr="00FE6371">
        <w:rPr>
          <w:rFonts w:ascii="Times New Roman" w:hAnsi="Times New Roman"/>
          <w:sz w:val="24"/>
          <w:szCs w:val="24"/>
          <w:lang w:val="en-GB"/>
        </w:rPr>
        <w:t xml:space="preserve"> using a Student’s t test and a value of P&lt;0.05 was considered statistically significant.</w:t>
      </w:r>
    </w:p>
    <w:p w14:paraId="2132F94C" w14:textId="77777777" w:rsidR="00A40BB5" w:rsidRPr="00FE6371" w:rsidRDefault="00A40BB5" w:rsidP="00AA1DE8">
      <w:pPr>
        <w:spacing w:line="360" w:lineRule="auto"/>
        <w:jc w:val="both"/>
        <w:rPr>
          <w:rFonts w:ascii="Times New Roman" w:hAnsi="Times New Roman"/>
          <w:sz w:val="24"/>
          <w:szCs w:val="24"/>
          <w:lang w:val="en-GB"/>
        </w:rPr>
      </w:pPr>
    </w:p>
    <w:p w14:paraId="3B92ABDB" w14:textId="60A7BF56" w:rsidR="00BF4961" w:rsidRPr="00966E8A" w:rsidRDefault="00A84DA6" w:rsidP="00966E8A">
      <w:pPr>
        <w:pStyle w:val="ListParagraph"/>
        <w:numPr>
          <w:ilvl w:val="0"/>
          <w:numId w:val="18"/>
        </w:numPr>
        <w:spacing w:line="360" w:lineRule="auto"/>
        <w:jc w:val="both"/>
        <w:outlineLvl w:val="0"/>
        <w:rPr>
          <w:rFonts w:ascii="Times New Roman" w:hAnsi="Times New Roman"/>
          <w:sz w:val="24"/>
          <w:szCs w:val="24"/>
          <w:lang w:val="en-GB"/>
        </w:rPr>
      </w:pPr>
      <w:r w:rsidRPr="00966E8A">
        <w:rPr>
          <w:rFonts w:ascii="Times New Roman" w:hAnsi="Times New Roman"/>
          <w:sz w:val="24"/>
          <w:szCs w:val="24"/>
          <w:lang w:val="en-GB"/>
        </w:rPr>
        <w:t>RESULTS</w:t>
      </w:r>
    </w:p>
    <w:p w14:paraId="2146CEFB" w14:textId="77777777" w:rsidR="00966E8A" w:rsidRPr="00966E8A" w:rsidRDefault="00966E8A" w:rsidP="00AA1DE8">
      <w:pPr>
        <w:spacing w:line="360" w:lineRule="auto"/>
        <w:jc w:val="both"/>
        <w:rPr>
          <w:rFonts w:ascii="Times New Roman" w:hAnsi="Times New Roman"/>
          <w:b/>
          <w:sz w:val="24"/>
          <w:szCs w:val="24"/>
          <w:lang w:val="en-GB"/>
        </w:rPr>
      </w:pPr>
      <w:r w:rsidRPr="00966E8A">
        <w:rPr>
          <w:rFonts w:ascii="Times New Roman" w:hAnsi="Times New Roman"/>
          <w:sz w:val="24"/>
          <w:szCs w:val="24"/>
          <w:lang w:val="en-GB"/>
        </w:rPr>
        <w:t xml:space="preserve">3.1. </w:t>
      </w:r>
      <w:r w:rsidR="004324E1" w:rsidRPr="00966E8A">
        <w:rPr>
          <w:rFonts w:ascii="Times New Roman" w:hAnsi="Times New Roman"/>
          <w:sz w:val="24"/>
          <w:szCs w:val="24"/>
          <w:lang w:val="en-GB"/>
        </w:rPr>
        <w:t xml:space="preserve">Intestinal </w:t>
      </w:r>
      <w:r w:rsidR="00A31C29" w:rsidRPr="00966E8A">
        <w:rPr>
          <w:rFonts w:ascii="Times New Roman" w:hAnsi="Times New Roman"/>
          <w:sz w:val="24"/>
          <w:szCs w:val="24"/>
          <w:lang w:val="en-GB"/>
        </w:rPr>
        <w:t xml:space="preserve">effects of metformin and rosiglitazone </w:t>
      </w:r>
      <w:r w:rsidR="004324E1" w:rsidRPr="00966E8A">
        <w:rPr>
          <w:rFonts w:ascii="Times New Roman" w:hAnsi="Times New Roman"/>
          <w:sz w:val="24"/>
          <w:szCs w:val="24"/>
          <w:lang w:val="en-GB"/>
        </w:rPr>
        <w:t>in the c</w:t>
      </w:r>
      <w:r w:rsidR="00593BAF" w:rsidRPr="00966E8A">
        <w:rPr>
          <w:rFonts w:ascii="Times New Roman" w:hAnsi="Times New Roman"/>
          <w:sz w:val="24"/>
          <w:szCs w:val="24"/>
          <w:lang w:val="en-GB"/>
        </w:rPr>
        <w:t>linical intervention</w:t>
      </w:r>
      <w:r w:rsidR="00593BAF" w:rsidRPr="00966E8A">
        <w:rPr>
          <w:rFonts w:ascii="Times New Roman" w:hAnsi="Times New Roman"/>
          <w:b/>
          <w:sz w:val="24"/>
          <w:szCs w:val="24"/>
          <w:lang w:val="en-GB"/>
        </w:rPr>
        <w:t xml:space="preserve">. </w:t>
      </w:r>
    </w:p>
    <w:p w14:paraId="6998A4CA" w14:textId="3AB83820" w:rsidR="00966E8A" w:rsidRDefault="00AB627A" w:rsidP="00966E8A">
      <w:pPr>
        <w:spacing w:line="360" w:lineRule="auto"/>
        <w:jc w:val="both"/>
        <w:rPr>
          <w:rFonts w:ascii="Times New Roman" w:hAnsi="Times New Roman"/>
          <w:sz w:val="24"/>
          <w:szCs w:val="24"/>
          <w:lang w:val="en-GB"/>
        </w:rPr>
      </w:pPr>
      <w:r w:rsidRPr="00FE6371">
        <w:rPr>
          <w:rFonts w:ascii="Times New Roman" w:hAnsi="Times New Roman"/>
          <w:sz w:val="24"/>
          <w:szCs w:val="24"/>
          <w:lang w:val="en-GB"/>
        </w:rPr>
        <w:t>Metformin and rosiglitazone</w:t>
      </w:r>
      <w:r w:rsidR="00BF4961" w:rsidRPr="00FE6371">
        <w:rPr>
          <w:rFonts w:ascii="Times New Roman" w:hAnsi="Times New Roman"/>
          <w:sz w:val="24"/>
          <w:szCs w:val="24"/>
          <w:lang w:val="en-GB"/>
        </w:rPr>
        <w:t xml:space="preserve"> treatments improved</w:t>
      </w:r>
      <w:r w:rsidR="00D842D5" w:rsidRPr="00FE6371">
        <w:rPr>
          <w:rFonts w:ascii="Times New Roman" w:hAnsi="Times New Roman"/>
          <w:sz w:val="24"/>
          <w:szCs w:val="24"/>
          <w:lang w:val="en-GB"/>
        </w:rPr>
        <w:t xml:space="preserve"> </w:t>
      </w:r>
      <w:r w:rsidR="004A3662" w:rsidRPr="00FE6371">
        <w:rPr>
          <w:rFonts w:ascii="Times New Roman" w:hAnsi="Times New Roman"/>
          <w:sz w:val="24"/>
          <w:szCs w:val="24"/>
          <w:lang w:val="en-GB"/>
        </w:rPr>
        <w:t>Hb</w:t>
      </w:r>
      <w:r w:rsidR="004A3662" w:rsidRPr="00FE6371">
        <w:rPr>
          <w:rFonts w:ascii="Times New Roman" w:hAnsi="Times New Roman"/>
          <w:sz w:val="24"/>
          <w:szCs w:val="24"/>
          <w:vertAlign w:val="subscript"/>
          <w:lang w:val="en-GB"/>
        </w:rPr>
        <w:t>A</w:t>
      </w:r>
      <w:r w:rsidR="004A3662" w:rsidRPr="00FE6371">
        <w:rPr>
          <w:rFonts w:ascii="Times New Roman" w:hAnsi="Times New Roman"/>
          <w:sz w:val="24"/>
          <w:szCs w:val="24"/>
          <w:lang w:val="en-GB"/>
        </w:rPr>
        <w:t>1c</w:t>
      </w:r>
      <w:r w:rsidR="003E0428" w:rsidRPr="00FE6371">
        <w:rPr>
          <w:rFonts w:ascii="Times New Roman" w:hAnsi="Times New Roman"/>
          <w:sz w:val="24"/>
          <w:szCs w:val="24"/>
          <w:lang w:val="en-GB"/>
        </w:rPr>
        <w:t xml:space="preserve"> </w:t>
      </w:r>
      <w:r w:rsidR="002B3B7A">
        <w:rPr>
          <w:rFonts w:ascii="Times New Roman" w:hAnsi="Times New Roman"/>
          <w:sz w:val="24"/>
          <w:szCs w:val="24"/>
          <w:lang w:val="en-GB"/>
        </w:rPr>
        <w:t>(table 1.) but</w:t>
      </w:r>
      <w:r w:rsidR="00FD02F6">
        <w:rPr>
          <w:rFonts w:ascii="Times New Roman" w:hAnsi="Times New Roman"/>
          <w:sz w:val="24"/>
          <w:szCs w:val="24"/>
          <w:lang w:val="en-GB"/>
        </w:rPr>
        <w:t xml:space="preserve"> </w:t>
      </w:r>
      <w:r w:rsidR="004324E1" w:rsidRPr="00FE6371">
        <w:rPr>
          <w:rFonts w:ascii="Times New Roman" w:hAnsi="Times New Roman"/>
          <w:sz w:val="24"/>
          <w:szCs w:val="24"/>
          <w:lang w:val="en-GB"/>
        </w:rPr>
        <w:t xml:space="preserve">only </w:t>
      </w:r>
      <w:r w:rsidR="00473639" w:rsidRPr="00FE6371">
        <w:rPr>
          <w:rFonts w:ascii="Times New Roman" w:hAnsi="Times New Roman"/>
          <w:sz w:val="24"/>
          <w:szCs w:val="24"/>
          <w:lang w:val="en-GB"/>
        </w:rPr>
        <w:t>r</w:t>
      </w:r>
      <w:r w:rsidR="00BF4961" w:rsidRPr="00FE6371">
        <w:rPr>
          <w:rFonts w:ascii="Times New Roman" w:hAnsi="Times New Roman"/>
          <w:sz w:val="24"/>
          <w:szCs w:val="24"/>
          <w:lang w:val="en-GB"/>
        </w:rPr>
        <w:t>osiglitazone</w:t>
      </w:r>
      <w:r w:rsidR="00473639" w:rsidRPr="00FE6371">
        <w:rPr>
          <w:rFonts w:ascii="Times New Roman" w:hAnsi="Times New Roman"/>
          <w:sz w:val="24"/>
          <w:szCs w:val="24"/>
          <w:lang w:val="en-GB"/>
        </w:rPr>
        <w:t xml:space="preserve"> </w:t>
      </w:r>
      <w:r w:rsidR="00A66D7C" w:rsidRPr="00FE6371">
        <w:rPr>
          <w:rFonts w:ascii="Times New Roman" w:hAnsi="Times New Roman"/>
          <w:sz w:val="24"/>
          <w:szCs w:val="24"/>
          <w:lang w:val="en-GB"/>
        </w:rPr>
        <w:t>i</w:t>
      </w:r>
      <w:r w:rsidR="004324E1" w:rsidRPr="00FE6371">
        <w:rPr>
          <w:rFonts w:ascii="Times New Roman" w:hAnsi="Times New Roman"/>
          <w:sz w:val="24"/>
          <w:szCs w:val="24"/>
          <w:lang w:val="en-GB"/>
        </w:rPr>
        <w:t>mproved</w:t>
      </w:r>
      <w:r w:rsidR="00A66D7C" w:rsidRPr="00FE6371">
        <w:rPr>
          <w:rFonts w:ascii="Times New Roman" w:hAnsi="Times New Roman"/>
          <w:sz w:val="24"/>
          <w:szCs w:val="24"/>
          <w:lang w:val="en-GB"/>
        </w:rPr>
        <w:t xml:space="preserve"> </w:t>
      </w:r>
      <w:r w:rsidR="004324E1" w:rsidRPr="00FE6371">
        <w:rPr>
          <w:rFonts w:ascii="Times New Roman" w:hAnsi="Times New Roman"/>
          <w:sz w:val="24"/>
          <w:szCs w:val="24"/>
          <w:lang w:val="en-GB"/>
        </w:rPr>
        <w:t>whole body insulin sensitivity (M-value)</w:t>
      </w:r>
      <w:r w:rsidR="00BF4961" w:rsidRPr="00FE6371">
        <w:rPr>
          <w:rFonts w:ascii="Times New Roman" w:hAnsi="Times New Roman"/>
          <w:sz w:val="24"/>
          <w:szCs w:val="24"/>
          <w:lang w:val="en-GB"/>
        </w:rPr>
        <w:t xml:space="preserve"> (</w:t>
      </w:r>
      <w:r w:rsidR="00D63AA5" w:rsidRPr="00FE6371">
        <w:rPr>
          <w:rFonts w:ascii="Times New Roman" w:hAnsi="Times New Roman"/>
          <w:sz w:val="24"/>
          <w:szCs w:val="24"/>
          <w:lang w:val="en-GB"/>
        </w:rPr>
        <w:t>P</w:t>
      </w:r>
      <w:r w:rsidR="00BF4961" w:rsidRPr="00FE6371">
        <w:rPr>
          <w:rFonts w:ascii="Times New Roman" w:hAnsi="Times New Roman"/>
          <w:i/>
          <w:sz w:val="24"/>
          <w:szCs w:val="24"/>
          <w:lang w:val="en-GB"/>
        </w:rPr>
        <w:t>&lt;</w:t>
      </w:r>
      <w:r w:rsidR="00BF4961" w:rsidRPr="00FE6371">
        <w:rPr>
          <w:rFonts w:ascii="Times New Roman" w:hAnsi="Times New Roman"/>
          <w:sz w:val="24"/>
          <w:szCs w:val="24"/>
          <w:lang w:val="en-GB"/>
        </w:rPr>
        <w:t>0.0</w:t>
      </w:r>
      <w:r w:rsidR="00C8340E" w:rsidRPr="00FE6371">
        <w:rPr>
          <w:rFonts w:ascii="Times New Roman" w:hAnsi="Times New Roman"/>
          <w:sz w:val="24"/>
          <w:szCs w:val="24"/>
          <w:lang w:val="en-GB"/>
        </w:rPr>
        <w:t>01</w:t>
      </w:r>
      <w:r w:rsidR="00BF4961" w:rsidRPr="00FE6371">
        <w:rPr>
          <w:rFonts w:ascii="Times New Roman" w:hAnsi="Times New Roman"/>
          <w:sz w:val="24"/>
          <w:szCs w:val="24"/>
          <w:lang w:val="en-GB"/>
        </w:rPr>
        <w:t xml:space="preserve">) and </w:t>
      </w:r>
      <w:r w:rsidR="004324E1" w:rsidRPr="00FE6371">
        <w:rPr>
          <w:rFonts w:ascii="Times New Roman" w:hAnsi="Times New Roman"/>
          <w:sz w:val="24"/>
          <w:szCs w:val="24"/>
          <w:lang w:val="en-GB"/>
        </w:rPr>
        <w:t>skeletal muscle insulin sensitivity</w:t>
      </w:r>
      <w:r w:rsidR="00BF4961" w:rsidRPr="00FE6371">
        <w:rPr>
          <w:rFonts w:ascii="Times New Roman" w:hAnsi="Times New Roman"/>
          <w:sz w:val="24"/>
          <w:szCs w:val="24"/>
          <w:lang w:val="en-GB"/>
        </w:rPr>
        <w:t xml:space="preserve"> </w:t>
      </w:r>
      <w:r w:rsidR="00BF4961" w:rsidRPr="00FE6371">
        <w:rPr>
          <w:rFonts w:ascii="Times New Roman" w:hAnsi="Times New Roman"/>
          <w:i/>
          <w:sz w:val="24"/>
          <w:szCs w:val="24"/>
          <w:lang w:val="en-GB"/>
        </w:rPr>
        <w:t>(</w:t>
      </w:r>
      <w:r w:rsidR="00D63AA5" w:rsidRPr="00FE6371">
        <w:rPr>
          <w:rFonts w:ascii="Times New Roman" w:hAnsi="Times New Roman"/>
          <w:sz w:val="24"/>
          <w:szCs w:val="24"/>
          <w:lang w:val="en-GB"/>
        </w:rPr>
        <w:t>P</w:t>
      </w:r>
      <w:r w:rsidR="003E0428" w:rsidRPr="00FE6371">
        <w:rPr>
          <w:rFonts w:ascii="Times New Roman" w:hAnsi="Times New Roman"/>
          <w:i/>
          <w:sz w:val="24"/>
          <w:szCs w:val="24"/>
          <w:lang w:val="en-GB"/>
        </w:rPr>
        <w:t>=</w:t>
      </w:r>
      <w:r w:rsidR="00BF4961" w:rsidRPr="00FE6371">
        <w:rPr>
          <w:rFonts w:ascii="Times New Roman" w:hAnsi="Times New Roman"/>
          <w:sz w:val="24"/>
          <w:szCs w:val="24"/>
          <w:lang w:val="en-GB"/>
        </w:rPr>
        <w:t>0.0</w:t>
      </w:r>
      <w:r w:rsidR="00C8340E" w:rsidRPr="00FE6371">
        <w:rPr>
          <w:rFonts w:ascii="Times New Roman" w:hAnsi="Times New Roman"/>
          <w:sz w:val="24"/>
          <w:szCs w:val="24"/>
          <w:lang w:val="en-GB"/>
        </w:rPr>
        <w:t>47</w:t>
      </w:r>
      <w:r w:rsidR="001013A6" w:rsidRPr="00FE6371">
        <w:rPr>
          <w:rFonts w:ascii="Times New Roman" w:hAnsi="Times New Roman"/>
          <w:sz w:val="24"/>
          <w:szCs w:val="24"/>
          <w:lang w:val="en-GB"/>
        </w:rPr>
        <w:t xml:space="preserve">, </w:t>
      </w:r>
      <w:r w:rsidR="00473639" w:rsidRPr="00FE6371">
        <w:rPr>
          <w:rFonts w:ascii="Times New Roman" w:hAnsi="Times New Roman"/>
          <w:sz w:val="24"/>
          <w:szCs w:val="24"/>
          <w:lang w:val="en-GB"/>
        </w:rPr>
        <w:t>Fig</w:t>
      </w:r>
      <w:r w:rsidR="00040250" w:rsidRPr="00FE6371">
        <w:rPr>
          <w:rFonts w:ascii="Times New Roman" w:hAnsi="Times New Roman"/>
          <w:sz w:val="24"/>
          <w:szCs w:val="24"/>
          <w:lang w:val="en-GB"/>
        </w:rPr>
        <w:t>ure</w:t>
      </w:r>
      <w:r w:rsidR="00473639" w:rsidRPr="00FE6371">
        <w:rPr>
          <w:rFonts w:ascii="Times New Roman" w:hAnsi="Times New Roman"/>
          <w:sz w:val="24"/>
          <w:szCs w:val="24"/>
          <w:lang w:val="en-GB"/>
        </w:rPr>
        <w:t xml:space="preserve"> </w:t>
      </w:r>
      <w:r w:rsidR="00F4270E" w:rsidRPr="00FE6371">
        <w:rPr>
          <w:rFonts w:ascii="Times New Roman" w:hAnsi="Times New Roman"/>
          <w:sz w:val="24"/>
          <w:szCs w:val="24"/>
          <w:lang w:val="en-GB"/>
        </w:rPr>
        <w:t>3.</w:t>
      </w:r>
      <w:r w:rsidR="00473639" w:rsidRPr="00FE6371">
        <w:rPr>
          <w:rFonts w:ascii="Times New Roman" w:hAnsi="Times New Roman"/>
          <w:sz w:val="24"/>
          <w:szCs w:val="24"/>
          <w:lang w:val="en-GB"/>
        </w:rPr>
        <w:t>)</w:t>
      </w:r>
      <w:r w:rsidR="003A2FC2" w:rsidRPr="00FE6371">
        <w:rPr>
          <w:rFonts w:ascii="Times New Roman" w:hAnsi="Times New Roman"/>
          <w:sz w:val="24"/>
          <w:szCs w:val="24"/>
          <w:lang w:val="en-GB"/>
        </w:rPr>
        <w:t>.</w:t>
      </w:r>
    </w:p>
    <w:p w14:paraId="645A29C9" w14:textId="1FF6CF19" w:rsidR="00946418" w:rsidRPr="00966E8A" w:rsidRDefault="00AB627A" w:rsidP="00966E8A">
      <w:pPr>
        <w:spacing w:line="360" w:lineRule="auto"/>
        <w:jc w:val="both"/>
        <w:rPr>
          <w:rFonts w:ascii="Times New Roman" w:hAnsi="Times New Roman"/>
          <w:sz w:val="24"/>
          <w:szCs w:val="24"/>
          <w:lang w:val="en-GB"/>
        </w:rPr>
      </w:pPr>
      <w:r w:rsidRPr="00FE6371">
        <w:rPr>
          <w:rFonts w:ascii="Times New Roman" w:hAnsi="Times New Roman"/>
          <w:sz w:val="24"/>
          <w:szCs w:val="24"/>
          <w:lang w:val="en-GB"/>
        </w:rPr>
        <w:t xml:space="preserve"> </w:t>
      </w:r>
      <w:r w:rsidR="00966E8A" w:rsidRPr="001D7094">
        <w:rPr>
          <w:rFonts w:ascii="Times New Roman" w:hAnsi="Times New Roman"/>
          <w:sz w:val="24"/>
          <w:szCs w:val="24"/>
          <w:lang w:val="en-GB"/>
        </w:rPr>
        <w:t>Intestinal glucose uptake</w:t>
      </w:r>
      <w:r w:rsidR="00966E8A" w:rsidRPr="00FE6371">
        <w:rPr>
          <w:rFonts w:ascii="Times New Roman" w:hAnsi="Times New Roman"/>
          <w:sz w:val="24"/>
          <w:szCs w:val="24"/>
          <w:lang w:val="en-GB"/>
        </w:rPr>
        <w:t xml:space="preserve"> </w:t>
      </w:r>
      <w:r w:rsidRPr="00FE6371">
        <w:rPr>
          <w:rFonts w:ascii="Times New Roman" w:hAnsi="Times New Roman"/>
          <w:sz w:val="24"/>
          <w:szCs w:val="24"/>
          <w:lang w:val="en-GB"/>
        </w:rPr>
        <w:t xml:space="preserve">in </w:t>
      </w:r>
      <w:r w:rsidR="0017178B" w:rsidRPr="00FE6371">
        <w:rPr>
          <w:rFonts w:ascii="Times New Roman" w:hAnsi="Times New Roman"/>
          <w:sz w:val="24"/>
          <w:szCs w:val="24"/>
          <w:lang w:val="en-GB"/>
        </w:rPr>
        <w:t xml:space="preserve">the </w:t>
      </w:r>
      <w:r w:rsidR="00593BAF" w:rsidRPr="00FE6371">
        <w:rPr>
          <w:rFonts w:ascii="Times New Roman" w:hAnsi="Times New Roman"/>
          <w:sz w:val="24"/>
          <w:szCs w:val="24"/>
          <w:lang w:val="en-GB"/>
        </w:rPr>
        <w:t xml:space="preserve">small intestine and </w:t>
      </w:r>
      <w:r w:rsidRPr="00FE6371">
        <w:rPr>
          <w:rFonts w:ascii="Times New Roman" w:hAnsi="Times New Roman"/>
          <w:sz w:val="24"/>
          <w:szCs w:val="24"/>
          <w:lang w:val="en-GB"/>
        </w:rPr>
        <w:t xml:space="preserve">in </w:t>
      </w:r>
      <w:r w:rsidR="0017178B" w:rsidRPr="00FE6371">
        <w:rPr>
          <w:rFonts w:ascii="Times New Roman" w:hAnsi="Times New Roman"/>
          <w:sz w:val="24"/>
          <w:szCs w:val="24"/>
          <w:lang w:val="en-GB"/>
        </w:rPr>
        <w:t xml:space="preserve">the </w:t>
      </w:r>
      <w:r w:rsidR="00064BAC" w:rsidRPr="00FE6371">
        <w:rPr>
          <w:rFonts w:ascii="Times New Roman" w:hAnsi="Times New Roman"/>
          <w:sz w:val="24"/>
          <w:szCs w:val="24"/>
          <w:lang w:val="en-GB"/>
        </w:rPr>
        <w:t>colon</w:t>
      </w:r>
      <w:r w:rsidR="00593BAF" w:rsidRPr="00FE6371">
        <w:rPr>
          <w:rFonts w:ascii="Times New Roman" w:hAnsi="Times New Roman"/>
          <w:sz w:val="24"/>
          <w:szCs w:val="24"/>
          <w:lang w:val="en-GB"/>
        </w:rPr>
        <w:t xml:space="preserve"> </w:t>
      </w:r>
      <w:r w:rsidR="0017178B" w:rsidRPr="00FE6371">
        <w:rPr>
          <w:rFonts w:ascii="Times New Roman" w:hAnsi="Times New Roman"/>
          <w:sz w:val="24"/>
          <w:szCs w:val="24"/>
          <w:lang w:val="en-GB"/>
        </w:rPr>
        <w:t xml:space="preserve">were similar between the groups before the intervention </w:t>
      </w:r>
      <w:r w:rsidR="00715130" w:rsidRPr="00FE6371">
        <w:rPr>
          <w:rFonts w:ascii="Times New Roman" w:hAnsi="Times New Roman"/>
          <w:sz w:val="24"/>
          <w:szCs w:val="24"/>
          <w:lang w:val="en-GB"/>
        </w:rPr>
        <w:t>(Fig</w:t>
      </w:r>
      <w:r w:rsidR="00D63AA5" w:rsidRPr="00FE6371">
        <w:rPr>
          <w:rFonts w:ascii="Times New Roman" w:hAnsi="Times New Roman"/>
          <w:sz w:val="24"/>
          <w:szCs w:val="24"/>
          <w:lang w:val="en-GB"/>
        </w:rPr>
        <w:t>ure</w:t>
      </w:r>
      <w:r w:rsidR="00715130" w:rsidRPr="00FE6371">
        <w:rPr>
          <w:rFonts w:ascii="Times New Roman" w:hAnsi="Times New Roman"/>
          <w:sz w:val="24"/>
          <w:szCs w:val="24"/>
          <w:lang w:val="en-GB"/>
        </w:rPr>
        <w:t xml:space="preserve"> </w:t>
      </w:r>
      <w:r w:rsidR="00417C1F">
        <w:rPr>
          <w:rFonts w:ascii="Times New Roman" w:hAnsi="Times New Roman"/>
          <w:sz w:val="24"/>
          <w:szCs w:val="24"/>
          <w:lang w:val="en-GB"/>
        </w:rPr>
        <w:t>3.</w:t>
      </w:r>
      <w:r w:rsidR="00715130" w:rsidRPr="00FE6371">
        <w:rPr>
          <w:rFonts w:ascii="Times New Roman" w:hAnsi="Times New Roman"/>
          <w:sz w:val="24"/>
          <w:szCs w:val="24"/>
          <w:lang w:val="en-GB"/>
        </w:rPr>
        <w:t xml:space="preserve">). </w:t>
      </w:r>
      <w:r w:rsidR="00BF4961" w:rsidRPr="00FE6371">
        <w:rPr>
          <w:rFonts w:ascii="Times New Roman" w:hAnsi="Times New Roman"/>
          <w:sz w:val="24"/>
          <w:szCs w:val="24"/>
          <w:lang w:val="en-GB"/>
        </w:rPr>
        <w:t>After 26 weeks of treatment</w:t>
      </w:r>
      <w:r w:rsidR="00A31C29" w:rsidRPr="00FE6371">
        <w:rPr>
          <w:rFonts w:ascii="Times New Roman" w:hAnsi="Times New Roman"/>
          <w:sz w:val="24"/>
          <w:szCs w:val="24"/>
          <w:lang w:val="en-GB"/>
        </w:rPr>
        <w:t xml:space="preserve"> with metformin</w:t>
      </w:r>
      <w:r w:rsidR="00715130" w:rsidRPr="00FE6371">
        <w:rPr>
          <w:rFonts w:ascii="Times New Roman" w:hAnsi="Times New Roman"/>
          <w:sz w:val="24"/>
          <w:szCs w:val="24"/>
          <w:lang w:val="en-GB"/>
        </w:rPr>
        <w:t>,</w:t>
      </w:r>
      <w:r w:rsidR="00BF4961" w:rsidRPr="00FE6371">
        <w:rPr>
          <w:rFonts w:ascii="Times New Roman" w:hAnsi="Times New Roman"/>
          <w:sz w:val="24"/>
          <w:szCs w:val="24"/>
          <w:lang w:val="en-GB"/>
        </w:rPr>
        <w:t xml:space="preserve"> </w:t>
      </w:r>
      <w:r w:rsidR="00715130" w:rsidRPr="00FE6371">
        <w:rPr>
          <w:rFonts w:ascii="Times New Roman" w:hAnsi="Times New Roman"/>
          <w:sz w:val="24"/>
          <w:szCs w:val="24"/>
          <w:lang w:val="en-GB"/>
        </w:rPr>
        <w:t xml:space="preserve">GU in </w:t>
      </w:r>
      <w:r w:rsidR="008B62A0" w:rsidRPr="00FE6371">
        <w:rPr>
          <w:rFonts w:ascii="Times New Roman" w:hAnsi="Times New Roman"/>
          <w:sz w:val="24"/>
          <w:szCs w:val="24"/>
          <w:lang w:val="en-GB"/>
        </w:rPr>
        <w:t xml:space="preserve">the </w:t>
      </w:r>
      <w:r w:rsidR="00BF4961" w:rsidRPr="00FE6371">
        <w:rPr>
          <w:rFonts w:ascii="Times New Roman" w:hAnsi="Times New Roman"/>
          <w:sz w:val="24"/>
          <w:szCs w:val="24"/>
          <w:lang w:val="en-GB"/>
        </w:rPr>
        <w:t>small bowel</w:t>
      </w:r>
      <w:r w:rsidR="00715130" w:rsidRPr="00FE6371">
        <w:rPr>
          <w:rFonts w:ascii="Times New Roman" w:hAnsi="Times New Roman"/>
          <w:sz w:val="24"/>
          <w:szCs w:val="24"/>
          <w:lang w:val="en-GB"/>
        </w:rPr>
        <w:t xml:space="preserve"> </w:t>
      </w:r>
      <w:r w:rsidR="00BF4961" w:rsidRPr="00FE6371">
        <w:rPr>
          <w:rFonts w:ascii="Times New Roman" w:hAnsi="Times New Roman"/>
          <w:sz w:val="24"/>
          <w:szCs w:val="24"/>
          <w:lang w:val="en-GB"/>
        </w:rPr>
        <w:t>increase</w:t>
      </w:r>
      <w:r w:rsidR="00715130" w:rsidRPr="00FE6371">
        <w:rPr>
          <w:rFonts w:ascii="Times New Roman" w:hAnsi="Times New Roman"/>
          <w:sz w:val="24"/>
          <w:szCs w:val="24"/>
          <w:lang w:val="en-GB"/>
        </w:rPr>
        <w:t xml:space="preserve">d </w:t>
      </w:r>
      <w:r w:rsidR="00BF4961" w:rsidRPr="00FE6371">
        <w:rPr>
          <w:rFonts w:ascii="Times New Roman" w:hAnsi="Times New Roman"/>
          <w:sz w:val="24"/>
          <w:szCs w:val="24"/>
          <w:lang w:val="en-GB"/>
        </w:rPr>
        <w:t>2-f</w:t>
      </w:r>
      <w:r w:rsidR="00B5694F" w:rsidRPr="00FE6371">
        <w:rPr>
          <w:rFonts w:ascii="Times New Roman" w:hAnsi="Times New Roman"/>
          <w:sz w:val="24"/>
          <w:szCs w:val="24"/>
          <w:lang w:val="en-GB"/>
        </w:rPr>
        <w:t>old</w:t>
      </w:r>
      <w:r w:rsidR="00BF4961" w:rsidRPr="00FE6371">
        <w:rPr>
          <w:rFonts w:ascii="Times New Roman" w:hAnsi="Times New Roman"/>
          <w:sz w:val="24"/>
          <w:szCs w:val="24"/>
          <w:lang w:val="en-GB"/>
        </w:rPr>
        <w:t xml:space="preserve">, </w:t>
      </w:r>
      <w:r w:rsidR="00B5694F" w:rsidRPr="00FE6371">
        <w:rPr>
          <w:rFonts w:ascii="Times New Roman" w:hAnsi="Times New Roman"/>
          <w:sz w:val="24"/>
          <w:szCs w:val="24"/>
          <w:lang w:val="en-GB"/>
        </w:rPr>
        <w:t>(</w:t>
      </w:r>
      <w:r w:rsidR="00FC24A3" w:rsidRPr="00FE6371">
        <w:rPr>
          <w:rFonts w:ascii="Times New Roman" w:hAnsi="Times New Roman"/>
          <w:sz w:val="24"/>
          <w:szCs w:val="24"/>
          <w:lang w:val="en-GB"/>
        </w:rPr>
        <w:t>P</w:t>
      </w:r>
      <w:r w:rsidR="00BF4961" w:rsidRPr="00FE6371">
        <w:rPr>
          <w:rFonts w:ascii="Times New Roman" w:hAnsi="Times New Roman"/>
          <w:sz w:val="24"/>
          <w:szCs w:val="24"/>
          <w:lang w:val="en-GB"/>
        </w:rPr>
        <w:t xml:space="preserve">&lt;0.001) and in </w:t>
      </w:r>
      <w:r w:rsidR="008B62A0" w:rsidRPr="00FE6371">
        <w:rPr>
          <w:rFonts w:ascii="Times New Roman" w:hAnsi="Times New Roman"/>
          <w:sz w:val="24"/>
          <w:szCs w:val="24"/>
          <w:lang w:val="en-GB"/>
        </w:rPr>
        <w:t xml:space="preserve">the </w:t>
      </w:r>
      <w:r w:rsidR="00064BAC" w:rsidRPr="00FE6371">
        <w:rPr>
          <w:rFonts w:ascii="Times New Roman" w:hAnsi="Times New Roman"/>
          <w:sz w:val="24"/>
          <w:szCs w:val="24"/>
          <w:lang w:val="en-GB"/>
        </w:rPr>
        <w:t>colon</w:t>
      </w:r>
      <w:r w:rsidR="00715130" w:rsidRPr="00FE6371">
        <w:rPr>
          <w:rFonts w:ascii="Times New Roman" w:hAnsi="Times New Roman"/>
          <w:sz w:val="24"/>
          <w:szCs w:val="24"/>
          <w:lang w:val="en-GB"/>
        </w:rPr>
        <w:t xml:space="preserve"> </w:t>
      </w:r>
      <w:r w:rsidR="00490B5D" w:rsidRPr="00FE6371">
        <w:rPr>
          <w:rFonts w:ascii="Times New Roman" w:hAnsi="Times New Roman"/>
          <w:sz w:val="24"/>
          <w:szCs w:val="24"/>
          <w:lang w:val="en-GB"/>
        </w:rPr>
        <w:t>3</w:t>
      </w:r>
      <w:r w:rsidR="00BF4961" w:rsidRPr="00FE6371">
        <w:rPr>
          <w:rFonts w:ascii="Times New Roman" w:hAnsi="Times New Roman"/>
          <w:sz w:val="24"/>
          <w:szCs w:val="24"/>
          <w:lang w:val="en-GB"/>
        </w:rPr>
        <w:t xml:space="preserve">-fold, </w:t>
      </w:r>
      <w:r w:rsidR="00473639" w:rsidRPr="00FE6371">
        <w:rPr>
          <w:rFonts w:ascii="Times New Roman" w:hAnsi="Times New Roman"/>
          <w:sz w:val="24"/>
          <w:szCs w:val="24"/>
          <w:lang w:val="en-GB"/>
        </w:rPr>
        <w:t>(</w:t>
      </w:r>
      <w:r w:rsidR="00FC24A3" w:rsidRPr="00FE6371">
        <w:rPr>
          <w:rFonts w:ascii="Times New Roman" w:hAnsi="Times New Roman"/>
          <w:sz w:val="24"/>
          <w:szCs w:val="24"/>
          <w:lang w:val="en-GB"/>
        </w:rPr>
        <w:t>P</w:t>
      </w:r>
      <w:r w:rsidR="00BF4961" w:rsidRPr="00FE6371">
        <w:rPr>
          <w:rFonts w:ascii="Times New Roman" w:hAnsi="Times New Roman"/>
          <w:sz w:val="24"/>
          <w:szCs w:val="24"/>
          <w:lang w:val="en-GB"/>
        </w:rPr>
        <w:t>&lt;0.001) compared to baseline</w:t>
      </w:r>
      <w:r w:rsidR="00A31C29" w:rsidRPr="00FE6371">
        <w:rPr>
          <w:rFonts w:ascii="Times New Roman" w:hAnsi="Times New Roman"/>
          <w:sz w:val="24"/>
          <w:szCs w:val="24"/>
          <w:lang w:val="en-GB"/>
        </w:rPr>
        <w:t xml:space="preserve"> (Fig</w:t>
      </w:r>
      <w:r w:rsidR="00F4270E" w:rsidRPr="00FE6371">
        <w:rPr>
          <w:rFonts w:ascii="Times New Roman" w:hAnsi="Times New Roman"/>
          <w:sz w:val="24"/>
          <w:szCs w:val="24"/>
          <w:lang w:val="en-GB"/>
        </w:rPr>
        <w:t>ure</w:t>
      </w:r>
      <w:r w:rsidR="00B922C0" w:rsidRPr="00FE6371">
        <w:rPr>
          <w:rFonts w:ascii="Times New Roman" w:hAnsi="Times New Roman"/>
          <w:sz w:val="24"/>
          <w:szCs w:val="24"/>
          <w:lang w:val="en-GB"/>
        </w:rPr>
        <w:t xml:space="preserve"> </w:t>
      </w:r>
      <w:r w:rsidR="00417C1F">
        <w:rPr>
          <w:rFonts w:ascii="Times New Roman" w:hAnsi="Times New Roman"/>
          <w:sz w:val="24"/>
          <w:szCs w:val="24"/>
          <w:lang w:val="en-GB"/>
        </w:rPr>
        <w:t>3</w:t>
      </w:r>
      <w:r w:rsidR="00B922C0" w:rsidRPr="00FE6371">
        <w:rPr>
          <w:rFonts w:ascii="Times New Roman" w:hAnsi="Times New Roman"/>
          <w:sz w:val="24"/>
          <w:szCs w:val="24"/>
          <w:lang w:val="en-GB"/>
        </w:rPr>
        <w:t>.</w:t>
      </w:r>
      <w:r w:rsidR="00A31C29" w:rsidRPr="00FE6371">
        <w:rPr>
          <w:rFonts w:ascii="Times New Roman" w:hAnsi="Times New Roman"/>
          <w:sz w:val="24"/>
          <w:szCs w:val="24"/>
          <w:lang w:val="en-GB"/>
        </w:rPr>
        <w:t>)</w:t>
      </w:r>
      <w:r w:rsidR="00473639" w:rsidRPr="00FE6371">
        <w:rPr>
          <w:rFonts w:ascii="Times New Roman" w:hAnsi="Times New Roman"/>
          <w:sz w:val="24"/>
          <w:szCs w:val="24"/>
          <w:lang w:val="en-GB"/>
        </w:rPr>
        <w:t>.</w:t>
      </w:r>
      <w:r w:rsidR="00084E08" w:rsidRPr="00FE6371" w:rsidDel="00084E08">
        <w:rPr>
          <w:rFonts w:ascii="Times New Roman" w:hAnsi="Times New Roman"/>
          <w:color w:val="FF0000"/>
          <w:sz w:val="24"/>
          <w:szCs w:val="24"/>
          <w:lang w:val="en-GB"/>
        </w:rPr>
        <w:t xml:space="preserve"> </w:t>
      </w:r>
      <w:r w:rsidR="00C64CA2" w:rsidRPr="00FE6371">
        <w:rPr>
          <w:rFonts w:ascii="Times New Roman" w:hAnsi="Times New Roman"/>
          <w:sz w:val="24"/>
          <w:szCs w:val="24"/>
          <w:lang w:val="en-GB"/>
        </w:rPr>
        <w:t xml:space="preserve">The </w:t>
      </w:r>
      <w:r w:rsidR="001E5026" w:rsidRPr="00FE6371">
        <w:rPr>
          <w:rFonts w:ascii="Times New Roman" w:hAnsi="Times New Roman"/>
          <w:sz w:val="24"/>
          <w:szCs w:val="24"/>
          <w:lang w:val="en-GB"/>
        </w:rPr>
        <w:t xml:space="preserve">GU in </w:t>
      </w:r>
      <w:r w:rsidR="00BF4961" w:rsidRPr="00FE6371">
        <w:rPr>
          <w:rFonts w:ascii="Times New Roman" w:hAnsi="Times New Roman"/>
          <w:sz w:val="24"/>
          <w:szCs w:val="24"/>
          <w:lang w:val="en-GB"/>
        </w:rPr>
        <w:t>the small intestine</w:t>
      </w:r>
      <w:r w:rsidR="00B5694F" w:rsidRPr="00FE6371">
        <w:rPr>
          <w:rFonts w:ascii="Times New Roman" w:hAnsi="Times New Roman"/>
          <w:sz w:val="24"/>
          <w:szCs w:val="24"/>
          <w:lang w:val="en-GB"/>
        </w:rPr>
        <w:t xml:space="preserve"> </w:t>
      </w:r>
      <w:r w:rsidR="001E5026" w:rsidRPr="00FE6371">
        <w:rPr>
          <w:rFonts w:ascii="Times New Roman" w:hAnsi="Times New Roman"/>
          <w:sz w:val="24"/>
          <w:szCs w:val="24"/>
          <w:lang w:val="en-GB"/>
        </w:rPr>
        <w:t>increase</w:t>
      </w:r>
      <w:r w:rsidR="008B62A0" w:rsidRPr="00FE6371">
        <w:rPr>
          <w:rFonts w:ascii="Times New Roman" w:hAnsi="Times New Roman"/>
          <w:sz w:val="24"/>
          <w:szCs w:val="24"/>
          <w:lang w:val="en-GB"/>
        </w:rPr>
        <w:t>d</w:t>
      </w:r>
      <w:r w:rsidR="001E5026" w:rsidRPr="00FE6371">
        <w:rPr>
          <w:rFonts w:ascii="Times New Roman" w:hAnsi="Times New Roman"/>
          <w:sz w:val="24"/>
          <w:szCs w:val="24"/>
          <w:lang w:val="en-GB"/>
        </w:rPr>
        <w:t xml:space="preserve"> </w:t>
      </w:r>
      <w:r w:rsidR="00A31C29" w:rsidRPr="00FE6371">
        <w:rPr>
          <w:rFonts w:ascii="Times New Roman" w:hAnsi="Times New Roman"/>
          <w:sz w:val="24"/>
          <w:szCs w:val="24"/>
          <w:lang w:val="en-GB"/>
        </w:rPr>
        <w:t xml:space="preserve">only </w:t>
      </w:r>
      <w:r w:rsidR="001E5026" w:rsidRPr="00FE6371">
        <w:rPr>
          <w:rFonts w:ascii="Times New Roman" w:hAnsi="Times New Roman"/>
          <w:sz w:val="24"/>
          <w:szCs w:val="24"/>
          <w:lang w:val="en-GB"/>
        </w:rPr>
        <w:t xml:space="preserve">slightly </w:t>
      </w:r>
      <w:r w:rsidR="00C64CA2" w:rsidRPr="00FE6371">
        <w:rPr>
          <w:rFonts w:ascii="Times New Roman" w:hAnsi="Times New Roman"/>
          <w:sz w:val="24"/>
          <w:szCs w:val="24"/>
          <w:lang w:val="en-GB"/>
        </w:rPr>
        <w:t xml:space="preserve">for the rosiglitazone group </w:t>
      </w:r>
      <w:r w:rsidR="001E5026" w:rsidRPr="00FE6371">
        <w:rPr>
          <w:rFonts w:ascii="Times New Roman" w:hAnsi="Times New Roman"/>
          <w:sz w:val="24"/>
          <w:szCs w:val="24"/>
          <w:lang w:val="en-GB"/>
        </w:rPr>
        <w:t>but significantly comp</w:t>
      </w:r>
      <w:r w:rsidR="00017487" w:rsidRPr="00FE6371">
        <w:rPr>
          <w:rFonts w:ascii="Times New Roman" w:hAnsi="Times New Roman"/>
          <w:sz w:val="24"/>
          <w:szCs w:val="24"/>
          <w:lang w:val="en-GB"/>
        </w:rPr>
        <w:t>a</w:t>
      </w:r>
      <w:r w:rsidR="001E5026" w:rsidRPr="00FE6371">
        <w:rPr>
          <w:rFonts w:ascii="Times New Roman" w:hAnsi="Times New Roman"/>
          <w:sz w:val="24"/>
          <w:szCs w:val="24"/>
          <w:lang w:val="en-GB"/>
        </w:rPr>
        <w:t>red to</w:t>
      </w:r>
      <w:r w:rsidR="00017487" w:rsidRPr="00FE6371">
        <w:rPr>
          <w:rFonts w:ascii="Times New Roman" w:hAnsi="Times New Roman"/>
          <w:sz w:val="24"/>
          <w:szCs w:val="24"/>
          <w:lang w:val="en-GB"/>
        </w:rPr>
        <w:t xml:space="preserve"> baseline (</w:t>
      </w:r>
      <w:r w:rsidR="00FC24A3" w:rsidRPr="00FE6371">
        <w:rPr>
          <w:rFonts w:ascii="Times New Roman" w:hAnsi="Times New Roman"/>
          <w:sz w:val="24"/>
          <w:szCs w:val="24"/>
          <w:lang w:val="en-GB"/>
        </w:rPr>
        <w:t>P</w:t>
      </w:r>
      <w:r w:rsidR="002D35B4" w:rsidRPr="00FE6371">
        <w:rPr>
          <w:rFonts w:ascii="Times New Roman" w:hAnsi="Times New Roman"/>
          <w:sz w:val="24"/>
          <w:szCs w:val="24"/>
          <w:lang w:val="en-GB"/>
        </w:rPr>
        <w:t>=</w:t>
      </w:r>
      <w:r w:rsidR="00017487" w:rsidRPr="00FE6371">
        <w:rPr>
          <w:rFonts w:ascii="Times New Roman" w:hAnsi="Times New Roman"/>
          <w:sz w:val="24"/>
          <w:szCs w:val="24"/>
          <w:lang w:val="en-GB"/>
        </w:rPr>
        <w:t>0.0</w:t>
      </w:r>
      <w:r w:rsidR="00C8340E" w:rsidRPr="00FE6371">
        <w:rPr>
          <w:rFonts w:ascii="Times New Roman" w:hAnsi="Times New Roman"/>
          <w:sz w:val="24"/>
          <w:szCs w:val="24"/>
          <w:lang w:val="en-GB"/>
        </w:rPr>
        <w:t>29</w:t>
      </w:r>
      <w:r w:rsidR="00064BAC" w:rsidRPr="00FE6371">
        <w:rPr>
          <w:rFonts w:ascii="Times New Roman" w:hAnsi="Times New Roman"/>
          <w:sz w:val="24"/>
          <w:szCs w:val="24"/>
          <w:lang w:val="en-GB"/>
        </w:rPr>
        <w:t xml:space="preserve">, </w:t>
      </w:r>
      <w:r w:rsidR="00715130" w:rsidRPr="00FE6371">
        <w:rPr>
          <w:rFonts w:ascii="Times New Roman" w:hAnsi="Times New Roman"/>
          <w:sz w:val="24"/>
          <w:szCs w:val="24"/>
          <w:lang w:val="en-GB"/>
        </w:rPr>
        <w:t>Fig</w:t>
      </w:r>
      <w:r w:rsidR="00D63AA5" w:rsidRPr="00FE6371">
        <w:rPr>
          <w:rFonts w:ascii="Times New Roman" w:hAnsi="Times New Roman"/>
          <w:sz w:val="24"/>
          <w:szCs w:val="24"/>
          <w:lang w:val="en-GB"/>
        </w:rPr>
        <w:t xml:space="preserve">ure </w:t>
      </w:r>
      <w:r w:rsidR="00417C1F">
        <w:rPr>
          <w:rFonts w:ascii="Times New Roman" w:hAnsi="Times New Roman"/>
          <w:sz w:val="24"/>
          <w:szCs w:val="24"/>
          <w:lang w:val="en-GB"/>
        </w:rPr>
        <w:t>3.</w:t>
      </w:r>
      <w:r w:rsidR="00715130" w:rsidRPr="00FE6371">
        <w:rPr>
          <w:rFonts w:ascii="Times New Roman" w:hAnsi="Times New Roman"/>
          <w:sz w:val="24"/>
          <w:szCs w:val="24"/>
          <w:lang w:val="en-GB"/>
        </w:rPr>
        <w:t xml:space="preserve">). </w:t>
      </w:r>
      <w:r w:rsidR="008D7B4C" w:rsidRPr="00CA584E">
        <w:rPr>
          <w:rFonts w:ascii="Times New Roman" w:hAnsi="Times New Roman"/>
          <w:sz w:val="24"/>
          <w:szCs w:val="24"/>
          <w:lang w:val="en-GB"/>
        </w:rPr>
        <w:t>C</w:t>
      </w:r>
      <w:r w:rsidR="00C94D6F" w:rsidRPr="00CA584E">
        <w:rPr>
          <w:rFonts w:ascii="Times New Roman" w:hAnsi="Times New Roman"/>
          <w:sz w:val="24"/>
          <w:szCs w:val="24"/>
          <w:lang w:val="en-GB"/>
        </w:rPr>
        <w:t xml:space="preserve">hanges in </w:t>
      </w:r>
      <w:r w:rsidR="00C32208" w:rsidRPr="00CA584E">
        <w:rPr>
          <w:rFonts w:ascii="Times New Roman" w:hAnsi="Times New Roman"/>
          <w:sz w:val="24"/>
          <w:szCs w:val="24"/>
          <w:lang w:val="en-GB"/>
        </w:rPr>
        <w:t>Hb</w:t>
      </w:r>
      <w:r w:rsidR="00C32208" w:rsidRPr="00DF7CD6">
        <w:rPr>
          <w:rFonts w:ascii="Times New Roman" w:hAnsi="Times New Roman"/>
          <w:sz w:val="24"/>
          <w:szCs w:val="24"/>
          <w:lang w:val="en-GB"/>
        </w:rPr>
        <w:t>A</w:t>
      </w:r>
      <w:r w:rsidR="00C32208" w:rsidRPr="00CA584E">
        <w:rPr>
          <w:rFonts w:ascii="Times New Roman" w:hAnsi="Times New Roman"/>
          <w:sz w:val="24"/>
          <w:szCs w:val="24"/>
          <w:lang w:val="en-GB"/>
        </w:rPr>
        <w:t>1c</w:t>
      </w:r>
      <w:r w:rsidR="00C94D6F" w:rsidRPr="00CA584E">
        <w:rPr>
          <w:rFonts w:ascii="Times New Roman" w:hAnsi="Times New Roman"/>
          <w:sz w:val="24"/>
          <w:szCs w:val="24"/>
          <w:lang w:val="en-GB"/>
        </w:rPr>
        <w:t xml:space="preserve"> </w:t>
      </w:r>
      <w:r w:rsidR="008D7B4C" w:rsidRPr="00CA584E">
        <w:rPr>
          <w:rFonts w:ascii="Times New Roman" w:hAnsi="Times New Roman"/>
          <w:sz w:val="24"/>
          <w:szCs w:val="24"/>
          <w:lang w:val="en-GB"/>
        </w:rPr>
        <w:t xml:space="preserve">in the pooled </w:t>
      </w:r>
      <w:r w:rsidR="008D7B4C" w:rsidRPr="00CA584E">
        <w:rPr>
          <w:rFonts w:ascii="Times New Roman" w:hAnsi="Times New Roman"/>
          <w:sz w:val="24"/>
          <w:szCs w:val="24"/>
          <w:lang w:val="en-GB"/>
        </w:rPr>
        <w:lastRenderedPageBreak/>
        <w:t xml:space="preserve">dataset </w:t>
      </w:r>
      <w:r w:rsidR="008B62A0" w:rsidRPr="00CA584E">
        <w:rPr>
          <w:rFonts w:ascii="Times New Roman" w:hAnsi="Times New Roman"/>
          <w:sz w:val="24"/>
          <w:szCs w:val="24"/>
          <w:lang w:val="en-GB"/>
        </w:rPr>
        <w:t xml:space="preserve">were </w:t>
      </w:r>
      <w:r w:rsidR="00C94D6F" w:rsidRPr="00CA584E">
        <w:rPr>
          <w:rFonts w:ascii="Times New Roman" w:hAnsi="Times New Roman"/>
          <w:sz w:val="24"/>
          <w:szCs w:val="24"/>
          <w:lang w:val="en-GB"/>
        </w:rPr>
        <w:t xml:space="preserve">associated with changes in GU in </w:t>
      </w:r>
      <w:r w:rsidR="008B62A0" w:rsidRPr="00CA584E">
        <w:rPr>
          <w:rFonts w:ascii="Times New Roman" w:hAnsi="Times New Roman"/>
          <w:sz w:val="24"/>
          <w:szCs w:val="24"/>
          <w:lang w:val="en-GB"/>
        </w:rPr>
        <w:t xml:space="preserve">the </w:t>
      </w:r>
      <w:r w:rsidR="00C94D6F" w:rsidRPr="00CA584E">
        <w:rPr>
          <w:rFonts w:ascii="Times New Roman" w:hAnsi="Times New Roman"/>
          <w:sz w:val="24"/>
          <w:szCs w:val="24"/>
          <w:lang w:val="en-GB"/>
        </w:rPr>
        <w:t>small intestine (</w:t>
      </w:r>
      <w:r w:rsidR="00CA61A5" w:rsidRPr="00CA584E">
        <w:rPr>
          <w:rFonts w:ascii="Times New Roman" w:hAnsi="Times New Roman"/>
          <w:sz w:val="24"/>
          <w:szCs w:val="24"/>
          <w:lang w:val="en-GB"/>
        </w:rPr>
        <w:t>r</w:t>
      </w:r>
      <w:r w:rsidR="00CA61A5" w:rsidRPr="00DF7CD6">
        <w:rPr>
          <w:rFonts w:ascii="Times New Roman" w:hAnsi="Times New Roman"/>
          <w:sz w:val="24"/>
          <w:szCs w:val="24"/>
          <w:lang w:val="en-GB"/>
        </w:rPr>
        <w:t>P</w:t>
      </w:r>
      <w:r w:rsidR="00CA61A5" w:rsidRPr="00CA584E">
        <w:rPr>
          <w:rFonts w:ascii="Times New Roman" w:hAnsi="Times New Roman"/>
          <w:sz w:val="24"/>
          <w:szCs w:val="24"/>
          <w:lang w:val="en-GB"/>
        </w:rPr>
        <w:t>=-0.40, P=0.016 and</w:t>
      </w:r>
      <w:r w:rsidR="003A2FC2" w:rsidRPr="00CA584E">
        <w:rPr>
          <w:rFonts w:ascii="Times New Roman" w:hAnsi="Times New Roman"/>
          <w:sz w:val="24"/>
          <w:szCs w:val="24"/>
          <w:lang w:val="en-GB"/>
        </w:rPr>
        <w:t>)</w:t>
      </w:r>
      <w:r w:rsidR="00CA61A5" w:rsidRPr="00CA584E">
        <w:rPr>
          <w:rFonts w:ascii="Times New Roman" w:hAnsi="Times New Roman"/>
          <w:sz w:val="24"/>
          <w:szCs w:val="24"/>
          <w:lang w:val="en-GB"/>
        </w:rPr>
        <w:t xml:space="preserve"> </w:t>
      </w:r>
      <w:r w:rsidR="003A2FC2" w:rsidRPr="00CA584E">
        <w:rPr>
          <w:rFonts w:ascii="Times New Roman" w:hAnsi="Times New Roman"/>
          <w:sz w:val="24"/>
          <w:szCs w:val="24"/>
          <w:lang w:val="en-GB"/>
        </w:rPr>
        <w:t>and in the colon (</w:t>
      </w:r>
      <w:r w:rsidR="00CA61A5" w:rsidRPr="00CA584E">
        <w:rPr>
          <w:rFonts w:ascii="Times New Roman" w:hAnsi="Times New Roman"/>
          <w:sz w:val="24"/>
          <w:szCs w:val="24"/>
          <w:lang w:val="en-GB"/>
        </w:rPr>
        <w:t>P=0.005</w:t>
      </w:r>
      <w:r w:rsidR="003A2FC2" w:rsidRPr="00CA584E">
        <w:rPr>
          <w:rFonts w:ascii="Times New Roman" w:hAnsi="Times New Roman"/>
          <w:sz w:val="24"/>
          <w:szCs w:val="24"/>
          <w:lang w:val="en-GB"/>
        </w:rPr>
        <w:t>, r</w:t>
      </w:r>
      <w:r w:rsidR="003A2FC2" w:rsidRPr="00DF7CD6">
        <w:rPr>
          <w:rFonts w:ascii="Times New Roman" w:hAnsi="Times New Roman"/>
          <w:sz w:val="24"/>
          <w:szCs w:val="24"/>
          <w:lang w:val="en-GB"/>
        </w:rPr>
        <w:t>P</w:t>
      </w:r>
      <w:r w:rsidR="003A2FC2" w:rsidRPr="00CA584E">
        <w:rPr>
          <w:rFonts w:ascii="Times New Roman" w:hAnsi="Times New Roman"/>
          <w:sz w:val="24"/>
          <w:szCs w:val="24"/>
          <w:lang w:val="en-GB"/>
        </w:rPr>
        <w:t>=-0.46</w:t>
      </w:r>
      <w:r w:rsidR="00CA61A5" w:rsidRPr="00CA584E">
        <w:rPr>
          <w:rFonts w:ascii="Times New Roman" w:hAnsi="Times New Roman"/>
          <w:sz w:val="24"/>
          <w:szCs w:val="24"/>
          <w:lang w:val="en-GB"/>
        </w:rPr>
        <w:t>,</w:t>
      </w:r>
      <w:r w:rsidR="003A2FC2" w:rsidRPr="00CA584E">
        <w:rPr>
          <w:rFonts w:ascii="Times New Roman" w:hAnsi="Times New Roman"/>
          <w:sz w:val="24"/>
          <w:szCs w:val="24"/>
          <w:lang w:val="en-GB"/>
        </w:rPr>
        <w:t>)</w:t>
      </w:r>
      <w:r w:rsidR="00CA61A5" w:rsidRPr="00CA584E">
        <w:rPr>
          <w:rFonts w:ascii="Times New Roman" w:hAnsi="Times New Roman"/>
          <w:sz w:val="24"/>
          <w:szCs w:val="24"/>
          <w:lang w:val="en-GB"/>
        </w:rPr>
        <w:t xml:space="preserve"> </w:t>
      </w:r>
      <w:r w:rsidR="00145BDF" w:rsidRPr="00DF7CD6">
        <w:rPr>
          <w:rFonts w:ascii="Times New Roman" w:hAnsi="Times New Roman"/>
          <w:sz w:val="24"/>
          <w:szCs w:val="24"/>
          <w:lang w:val="en-GB"/>
        </w:rPr>
        <w:t>but not for groups separately</w:t>
      </w:r>
      <w:r w:rsidR="00C94D6F" w:rsidRPr="00CA584E">
        <w:rPr>
          <w:rFonts w:ascii="Times New Roman" w:hAnsi="Times New Roman"/>
          <w:sz w:val="24"/>
          <w:szCs w:val="24"/>
          <w:lang w:val="en-GB"/>
        </w:rPr>
        <w:t>.</w:t>
      </w:r>
      <w:r w:rsidR="00C94D6F" w:rsidRPr="00FE6371">
        <w:rPr>
          <w:rFonts w:ascii="Times New Roman" w:hAnsi="Times New Roman"/>
          <w:sz w:val="24"/>
          <w:szCs w:val="24"/>
          <w:lang w:val="en-GB"/>
        </w:rPr>
        <w:t xml:space="preserve"> </w:t>
      </w:r>
      <w:r w:rsidR="00D6486F" w:rsidRPr="00FE6371">
        <w:rPr>
          <w:rFonts w:ascii="Times New Roman" w:hAnsi="Times New Roman"/>
          <w:sz w:val="24"/>
          <w:szCs w:val="24"/>
          <w:lang w:val="en-GB"/>
        </w:rPr>
        <w:t xml:space="preserve">In </w:t>
      </w:r>
      <w:r w:rsidR="00017487" w:rsidRPr="00570874">
        <w:rPr>
          <w:rFonts w:ascii="Times New Roman" w:hAnsi="Times New Roman"/>
          <w:sz w:val="24"/>
          <w:szCs w:val="24"/>
          <w:lang w:val="en-GB"/>
        </w:rPr>
        <w:t>addition,</w:t>
      </w:r>
      <w:r w:rsidR="00715A44" w:rsidRPr="00570874">
        <w:rPr>
          <w:rFonts w:ascii="Times New Roman" w:hAnsi="Times New Roman"/>
          <w:sz w:val="24"/>
          <w:szCs w:val="24"/>
          <w:lang w:val="en-GB"/>
        </w:rPr>
        <w:t xml:space="preserve"> </w:t>
      </w:r>
      <w:r w:rsidR="004609FC" w:rsidRPr="00570874">
        <w:rPr>
          <w:rFonts w:ascii="Times New Roman" w:hAnsi="Times New Roman"/>
          <w:sz w:val="24"/>
          <w:szCs w:val="24"/>
          <w:lang w:val="en-GB"/>
        </w:rPr>
        <w:t>enhanced intestinal GU in colon correlated with changes in</w:t>
      </w:r>
      <w:r w:rsidR="006106EB" w:rsidRPr="00570874">
        <w:rPr>
          <w:rFonts w:ascii="Times New Roman" w:hAnsi="Times New Roman"/>
          <w:sz w:val="24"/>
          <w:szCs w:val="24"/>
          <w:lang w:val="en-GB"/>
        </w:rPr>
        <w:t xml:space="preserve"> M-value</w:t>
      </w:r>
      <w:r w:rsidR="00153B73" w:rsidRPr="00570874">
        <w:rPr>
          <w:rFonts w:ascii="Times New Roman" w:hAnsi="Times New Roman"/>
          <w:sz w:val="24"/>
          <w:szCs w:val="24"/>
          <w:lang w:val="en-GB"/>
        </w:rPr>
        <w:t>s</w:t>
      </w:r>
      <w:r w:rsidR="00715A44" w:rsidRPr="00570874">
        <w:rPr>
          <w:rFonts w:ascii="Times New Roman" w:hAnsi="Times New Roman"/>
          <w:sz w:val="24"/>
          <w:szCs w:val="24"/>
          <w:lang w:val="en-GB"/>
        </w:rPr>
        <w:t xml:space="preserve"> and with fasting plasma glucose</w:t>
      </w:r>
      <w:r w:rsidR="008B62A0" w:rsidRPr="00570874">
        <w:rPr>
          <w:rFonts w:ascii="Times New Roman" w:hAnsi="Times New Roman"/>
          <w:sz w:val="24"/>
          <w:szCs w:val="24"/>
          <w:lang w:val="en-GB"/>
        </w:rPr>
        <w:t xml:space="preserve"> </w:t>
      </w:r>
      <w:r w:rsidR="00D43E3E" w:rsidRPr="00570874">
        <w:rPr>
          <w:rFonts w:ascii="Times New Roman" w:hAnsi="Times New Roman"/>
          <w:sz w:val="24"/>
          <w:szCs w:val="24"/>
          <w:lang w:val="en-GB"/>
        </w:rPr>
        <w:t>(Figure</w:t>
      </w:r>
      <w:r w:rsidR="00D43E3E">
        <w:rPr>
          <w:rFonts w:ascii="Times New Roman" w:hAnsi="Times New Roman"/>
          <w:sz w:val="24"/>
          <w:szCs w:val="24"/>
          <w:lang w:val="en-GB"/>
        </w:rPr>
        <w:t xml:space="preserve"> 4.)</w:t>
      </w:r>
      <w:r w:rsidR="00D6486F" w:rsidRPr="00FE6371">
        <w:rPr>
          <w:rFonts w:ascii="Times New Roman" w:hAnsi="Times New Roman"/>
          <w:color w:val="000000"/>
          <w:sz w:val="24"/>
          <w:szCs w:val="24"/>
          <w:lang w:val="en-GB"/>
        </w:rPr>
        <w:t xml:space="preserve">. </w:t>
      </w:r>
      <w:r w:rsidR="00017487" w:rsidRPr="00FE6371">
        <w:rPr>
          <w:rFonts w:ascii="Times New Roman" w:hAnsi="Times New Roman"/>
          <w:sz w:val="24"/>
          <w:szCs w:val="24"/>
          <w:lang w:val="en-GB"/>
        </w:rPr>
        <w:t xml:space="preserve">Changes in </w:t>
      </w:r>
      <w:r w:rsidR="00D6486F" w:rsidRPr="00FE6371">
        <w:rPr>
          <w:rFonts w:ascii="Times New Roman" w:hAnsi="Times New Roman"/>
          <w:color w:val="000000"/>
          <w:sz w:val="24"/>
          <w:szCs w:val="24"/>
          <w:lang w:val="en-GB"/>
        </w:rPr>
        <w:t>HOMA-IR</w:t>
      </w:r>
      <w:r w:rsidR="009B108B">
        <w:rPr>
          <w:rFonts w:ascii="Times New Roman" w:hAnsi="Times New Roman"/>
          <w:color w:val="000000"/>
          <w:sz w:val="24"/>
          <w:szCs w:val="24"/>
          <w:lang w:val="en-GB"/>
        </w:rPr>
        <w:t xml:space="preserve"> and M-values</w:t>
      </w:r>
      <w:r w:rsidR="00C301DA" w:rsidRPr="00FE6371">
        <w:rPr>
          <w:rFonts w:ascii="Times New Roman" w:hAnsi="Times New Roman"/>
          <w:color w:val="000000"/>
          <w:sz w:val="24"/>
          <w:szCs w:val="24"/>
          <w:lang w:val="en-GB"/>
        </w:rPr>
        <w:t xml:space="preserve"> </w:t>
      </w:r>
      <w:r w:rsidR="00017487" w:rsidRPr="00FE6371">
        <w:rPr>
          <w:rFonts w:ascii="Times New Roman" w:hAnsi="Times New Roman"/>
          <w:color w:val="000000"/>
          <w:sz w:val="24"/>
          <w:szCs w:val="24"/>
          <w:lang w:val="en-GB"/>
        </w:rPr>
        <w:t xml:space="preserve">were associated </w:t>
      </w:r>
      <w:r w:rsidR="00D6486F" w:rsidRPr="00FE6371">
        <w:rPr>
          <w:rFonts w:ascii="Times New Roman" w:hAnsi="Times New Roman"/>
          <w:color w:val="000000"/>
          <w:sz w:val="24"/>
          <w:szCs w:val="24"/>
          <w:lang w:val="en-GB"/>
        </w:rPr>
        <w:t>with difference</w:t>
      </w:r>
      <w:r w:rsidR="00017487" w:rsidRPr="00FE6371">
        <w:rPr>
          <w:rFonts w:ascii="Times New Roman" w:hAnsi="Times New Roman"/>
          <w:color w:val="000000"/>
          <w:sz w:val="24"/>
          <w:szCs w:val="24"/>
          <w:lang w:val="en-GB"/>
        </w:rPr>
        <w:t>s</w:t>
      </w:r>
      <w:r w:rsidR="00D6486F" w:rsidRPr="00FE6371">
        <w:rPr>
          <w:rFonts w:ascii="Times New Roman" w:hAnsi="Times New Roman"/>
          <w:color w:val="000000"/>
          <w:sz w:val="24"/>
          <w:szCs w:val="24"/>
          <w:lang w:val="en-GB"/>
        </w:rPr>
        <w:t xml:space="preserve"> </w:t>
      </w:r>
      <w:r w:rsidR="00D6486F" w:rsidRPr="00FE6371">
        <w:rPr>
          <w:rFonts w:ascii="Times New Roman" w:hAnsi="Times New Roman"/>
          <w:sz w:val="24"/>
          <w:szCs w:val="24"/>
          <w:lang w:val="en-GB"/>
        </w:rPr>
        <w:t xml:space="preserve">in </w:t>
      </w:r>
      <w:r w:rsidR="00167842" w:rsidRPr="00FE6371">
        <w:rPr>
          <w:rFonts w:ascii="Times New Roman" w:hAnsi="Times New Roman"/>
          <w:sz w:val="24"/>
          <w:szCs w:val="24"/>
          <w:lang w:val="en-GB"/>
        </w:rPr>
        <w:t xml:space="preserve">the </w:t>
      </w:r>
      <w:r w:rsidR="00D6486F" w:rsidRPr="00FE6371">
        <w:rPr>
          <w:rFonts w:ascii="Times New Roman" w:hAnsi="Times New Roman"/>
          <w:sz w:val="24"/>
          <w:szCs w:val="24"/>
          <w:lang w:val="en-GB"/>
        </w:rPr>
        <w:t>s</w:t>
      </w:r>
      <w:r w:rsidR="00C94D6F" w:rsidRPr="00FE6371">
        <w:rPr>
          <w:rFonts w:ascii="Times New Roman" w:hAnsi="Times New Roman"/>
          <w:color w:val="000000"/>
          <w:sz w:val="24"/>
          <w:szCs w:val="24"/>
          <w:lang w:val="en-GB"/>
        </w:rPr>
        <w:t>mall intestine GU</w:t>
      </w:r>
      <w:r w:rsidR="00D6486F" w:rsidRPr="00FE6371">
        <w:rPr>
          <w:rFonts w:ascii="Times New Roman" w:hAnsi="Times New Roman"/>
          <w:color w:val="000000"/>
          <w:sz w:val="24"/>
          <w:szCs w:val="24"/>
          <w:lang w:val="en-GB"/>
        </w:rPr>
        <w:t xml:space="preserve"> </w:t>
      </w:r>
      <w:r w:rsidR="00017487" w:rsidRPr="00FE6371">
        <w:rPr>
          <w:rFonts w:ascii="Times New Roman" w:hAnsi="Times New Roman"/>
          <w:color w:val="000000"/>
          <w:sz w:val="24"/>
          <w:szCs w:val="24"/>
          <w:lang w:val="en-GB"/>
        </w:rPr>
        <w:t xml:space="preserve">in </w:t>
      </w:r>
      <w:r w:rsidR="008B62A0" w:rsidRPr="00FE6371">
        <w:rPr>
          <w:rFonts w:ascii="Times New Roman" w:hAnsi="Times New Roman"/>
          <w:color w:val="000000"/>
          <w:sz w:val="24"/>
          <w:szCs w:val="24"/>
          <w:lang w:val="en-GB"/>
        </w:rPr>
        <w:t xml:space="preserve">the </w:t>
      </w:r>
      <w:r w:rsidR="00017487" w:rsidRPr="00FE6371">
        <w:rPr>
          <w:rFonts w:ascii="Times New Roman" w:hAnsi="Times New Roman"/>
          <w:color w:val="000000"/>
          <w:sz w:val="24"/>
          <w:szCs w:val="24"/>
          <w:lang w:val="en-GB"/>
        </w:rPr>
        <w:t xml:space="preserve">rosiglitazone </w:t>
      </w:r>
      <w:r w:rsidR="00017487" w:rsidRPr="00A57CE3">
        <w:rPr>
          <w:rFonts w:ascii="Times New Roman" w:hAnsi="Times New Roman"/>
          <w:color w:val="000000"/>
          <w:sz w:val="24"/>
          <w:szCs w:val="24"/>
          <w:lang w:val="en-GB"/>
        </w:rPr>
        <w:t>group</w:t>
      </w:r>
      <w:r w:rsidR="00F4270E" w:rsidRPr="00A57CE3">
        <w:rPr>
          <w:rFonts w:ascii="Times New Roman" w:hAnsi="Times New Roman"/>
          <w:color w:val="000000"/>
          <w:sz w:val="24"/>
          <w:szCs w:val="24"/>
          <w:lang w:val="en-GB"/>
        </w:rPr>
        <w:t xml:space="preserve"> </w:t>
      </w:r>
      <w:r w:rsidR="00145BDF" w:rsidRPr="005207FD">
        <w:rPr>
          <w:rFonts w:ascii="Times New Roman" w:hAnsi="Times New Roman"/>
          <w:color w:val="000000"/>
          <w:sz w:val="24"/>
          <w:szCs w:val="24"/>
          <w:lang w:val="en-GB"/>
        </w:rPr>
        <w:t>(</w:t>
      </w:r>
      <w:r w:rsidR="000F63E0" w:rsidRPr="005207FD">
        <w:rPr>
          <w:rFonts w:ascii="Times New Roman" w:hAnsi="Times New Roman"/>
          <w:color w:val="000000"/>
          <w:sz w:val="24"/>
          <w:szCs w:val="24"/>
          <w:lang w:val="en-GB"/>
        </w:rPr>
        <w:t>r=0.56, P=0.056</w:t>
      </w:r>
      <w:r w:rsidR="009B108B">
        <w:rPr>
          <w:rFonts w:ascii="Times New Roman" w:hAnsi="Times New Roman"/>
          <w:color w:val="000000"/>
          <w:sz w:val="24"/>
          <w:szCs w:val="24"/>
          <w:lang w:val="en-GB"/>
        </w:rPr>
        <w:t xml:space="preserve"> and r=0.67, P=0.017; respectively</w:t>
      </w:r>
      <w:r w:rsidR="00F4270E" w:rsidRPr="00A57CE3">
        <w:rPr>
          <w:rFonts w:ascii="Times New Roman" w:hAnsi="Times New Roman"/>
          <w:color w:val="000000"/>
          <w:sz w:val="24"/>
          <w:szCs w:val="24"/>
          <w:lang w:val="en-GB"/>
        </w:rPr>
        <w:t>)</w:t>
      </w:r>
      <w:r w:rsidR="00017487" w:rsidRPr="00A57CE3">
        <w:rPr>
          <w:rFonts w:ascii="Times New Roman" w:hAnsi="Times New Roman"/>
          <w:color w:val="000000"/>
          <w:sz w:val="24"/>
          <w:szCs w:val="24"/>
          <w:lang w:val="en-GB"/>
        </w:rPr>
        <w:t>.</w:t>
      </w:r>
      <w:r w:rsidR="002B5557" w:rsidRPr="00FE6371">
        <w:rPr>
          <w:rFonts w:ascii="Times New Roman" w:hAnsi="Times New Roman"/>
          <w:color w:val="000000"/>
          <w:sz w:val="24"/>
          <w:szCs w:val="24"/>
          <w:lang w:val="en-GB"/>
        </w:rPr>
        <w:t xml:space="preserve"> </w:t>
      </w:r>
      <w:r w:rsidR="00946418" w:rsidRPr="00DF7CD6">
        <w:rPr>
          <w:rFonts w:ascii="Times New Roman" w:hAnsi="Times New Roman"/>
          <w:sz w:val="24"/>
          <w:szCs w:val="24"/>
          <w:lang w:val="en-GB"/>
        </w:rPr>
        <w:t>Insulin clearance increased after metf</w:t>
      </w:r>
      <w:r w:rsidR="00CB6867" w:rsidRPr="00DF7CD6">
        <w:rPr>
          <w:rFonts w:ascii="Times New Roman" w:hAnsi="Times New Roman"/>
          <w:sz w:val="24"/>
          <w:szCs w:val="24"/>
          <w:lang w:val="en-GB"/>
        </w:rPr>
        <w:t>or</w:t>
      </w:r>
      <w:r w:rsidR="00946418" w:rsidRPr="00DF7CD6">
        <w:rPr>
          <w:rFonts w:ascii="Times New Roman" w:hAnsi="Times New Roman"/>
          <w:sz w:val="24"/>
          <w:szCs w:val="24"/>
          <w:lang w:val="en-GB"/>
        </w:rPr>
        <w:t>min and rosiglitazone interventions</w:t>
      </w:r>
      <w:r w:rsidR="00417CE4" w:rsidRPr="00DF7CD6">
        <w:rPr>
          <w:rFonts w:ascii="Times New Roman" w:hAnsi="Times New Roman"/>
          <w:sz w:val="24"/>
          <w:szCs w:val="24"/>
          <w:lang w:val="en-GB"/>
        </w:rPr>
        <w:t xml:space="preserve"> </w:t>
      </w:r>
      <w:r w:rsidR="003E658B" w:rsidRPr="00DF7CD6">
        <w:rPr>
          <w:rFonts w:ascii="Times New Roman" w:hAnsi="Times New Roman"/>
          <w:sz w:val="24"/>
          <w:szCs w:val="24"/>
          <w:lang w:val="en-GB"/>
        </w:rPr>
        <w:t>(</w:t>
      </w:r>
      <w:r w:rsidR="007016B5" w:rsidRPr="00DF7CD6">
        <w:rPr>
          <w:rFonts w:ascii="Times New Roman" w:hAnsi="Times New Roman"/>
          <w:sz w:val="24"/>
          <w:szCs w:val="24"/>
          <w:lang w:val="en-GB"/>
        </w:rPr>
        <w:t xml:space="preserve">from </w:t>
      </w:r>
      <w:r w:rsidR="003E658B" w:rsidRPr="00DF7CD6">
        <w:rPr>
          <w:rFonts w:ascii="Times New Roman" w:hAnsi="Times New Roman"/>
          <w:sz w:val="24"/>
          <w:szCs w:val="24"/>
          <w:lang w:val="en-GB"/>
        </w:rPr>
        <w:t>1.02</w:t>
      </w:r>
      <w:r w:rsidR="003E658B" w:rsidRPr="00DF7CD6">
        <w:rPr>
          <w:rFonts w:ascii="Times New Roman" w:hAnsi="Times New Roman"/>
          <w:sz w:val="24"/>
          <w:szCs w:val="24"/>
          <w:lang w:val="en-GB"/>
        </w:rPr>
        <w:sym w:font="Symbol" w:char="F0B1"/>
      </w:r>
      <w:r w:rsidR="003E658B" w:rsidRPr="00DF7CD6">
        <w:rPr>
          <w:rFonts w:ascii="Times New Roman" w:hAnsi="Times New Roman"/>
          <w:sz w:val="24"/>
          <w:szCs w:val="24"/>
          <w:lang w:val="en-GB"/>
        </w:rPr>
        <w:t>0.27</w:t>
      </w:r>
      <w:r w:rsidR="007016B5" w:rsidRPr="00DF7CD6">
        <w:rPr>
          <w:rFonts w:ascii="Times New Roman" w:hAnsi="Times New Roman"/>
          <w:sz w:val="24"/>
          <w:szCs w:val="24"/>
          <w:lang w:val="en-GB"/>
        </w:rPr>
        <w:t>ml/min</w:t>
      </w:r>
      <w:r w:rsidR="003E658B" w:rsidRPr="00DF7CD6">
        <w:rPr>
          <w:rFonts w:ascii="Times New Roman" w:hAnsi="Times New Roman"/>
          <w:sz w:val="24"/>
          <w:szCs w:val="24"/>
          <w:lang w:val="en-GB"/>
        </w:rPr>
        <w:t xml:space="preserve"> to 1.23</w:t>
      </w:r>
      <w:r w:rsidR="003E658B" w:rsidRPr="00DF7CD6">
        <w:rPr>
          <w:rFonts w:ascii="Times New Roman" w:hAnsi="Times New Roman"/>
          <w:sz w:val="24"/>
          <w:szCs w:val="24"/>
          <w:lang w:val="en-GB"/>
        </w:rPr>
        <w:sym w:font="Symbol" w:char="F0B1"/>
      </w:r>
      <w:r w:rsidR="003E658B" w:rsidRPr="00DF7CD6">
        <w:rPr>
          <w:rFonts w:ascii="Times New Roman" w:hAnsi="Times New Roman"/>
          <w:sz w:val="24"/>
          <w:szCs w:val="24"/>
          <w:lang w:val="en-GB"/>
        </w:rPr>
        <w:t>0.25</w:t>
      </w:r>
      <w:r w:rsidR="007016B5" w:rsidRPr="00DF7CD6">
        <w:rPr>
          <w:rFonts w:ascii="Times New Roman" w:hAnsi="Times New Roman"/>
          <w:sz w:val="24"/>
          <w:szCs w:val="24"/>
          <w:lang w:val="en-GB"/>
        </w:rPr>
        <w:t xml:space="preserve"> and from</w:t>
      </w:r>
      <w:r w:rsidR="003E658B" w:rsidRPr="00DF7CD6">
        <w:rPr>
          <w:rFonts w:ascii="Times New Roman" w:hAnsi="Times New Roman"/>
          <w:sz w:val="24"/>
          <w:szCs w:val="24"/>
          <w:lang w:val="en-GB"/>
        </w:rPr>
        <w:t xml:space="preserve"> 0.96</w:t>
      </w:r>
      <w:r w:rsidR="003E658B" w:rsidRPr="00DF7CD6">
        <w:rPr>
          <w:rFonts w:ascii="Times New Roman" w:hAnsi="Times New Roman"/>
          <w:sz w:val="24"/>
          <w:szCs w:val="24"/>
          <w:lang w:val="en-GB"/>
        </w:rPr>
        <w:sym w:font="Symbol" w:char="F0B1"/>
      </w:r>
      <w:r w:rsidR="003E658B" w:rsidRPr="00DF7CD6">
        <w:rPr>
          <w:rFonts w:ascii="Times New Roman" w:hAnsi="Times New Roman"/>
          <w:sz w:val="24"/>
          <w:szCs w:val="24"/>
          <w:lang w:val="en-GB"/>
        </w:rPr>
        <w:t>0.32 to 1.19</w:t>
      </w:r>
      <w:r w:rsidR="003E658B" w:rsidRPr="00DF7CD6">
        <w:rPr>
          <w:rFonts w:ascii="Times New Roman" w:hAnsi="Times New Roman"/>
          <w:sz w:val="24"/>
          <w:szCs w:val="24"/>
          <w:lang w:val="en-GB"/>
        </w:rPr>
        <w:sym w:font="Symbol" w:char="F0B1"/>
      </w:r>
      <w:r w:rsidR="003E658B" w:rsidRPr="00DF7CD6">
        <w:rPr>
          <w:rFonts w:ascii="Times New Roman" w:hAnsi="Times New Roman"/>
          <w:sz w:val="24"/>
          <w:szCs w:val="24"/>
          <w:lang w:val="en-GB"/>
        </w:rPr>
        <w:t xml:space="preserve">0.29; </w:t>
      </w:r>
      <w:r w:rsidR="00946418" w:rsidRPr="00DF7CD6">
        <w:rPr>
          <w:rFonts w:ascii="Times New Roman" w:hAnsi="Times New Roman"/>
          <w:sz w:val="24"/>
          <w:szCs w:val="24"/>
          <w:lang w:val="en-GB"/>
        </w:rPr>
        <w:t>P=0.01 and P=0.001; respectively). EGP/kg increased</w:t>
      </w:r>
      <w:r w:rsidR="007016B5" w:rsidRPr="00DF7CD6">
        <w:rPr>
          <w:rFonts w:ascii="Times New Roman" w:hAnsi="Times New Roman"/>
          <w:sz w:val="24"/>
          <w:szCs w:val="24"/>
          <w:lang w:val="en-GB"/>
        </w:rPr>
        <w:t xml:space="preserve"> only in the rosi</w:t>
      </w:r>
      <w:r w:rsidR="00014943" w:rsidRPr="00DF7CD6">
        <w:rPr>
          <w:rFonts w:ascii="Times New Roman" w:hAnsi="Times New Roman"/>
          <w:sz w:val="24"/>
          <w:szCs w:val="24"/>
          <w:lang w:val="en-GB"/>
        </w:rPr>
        <w:t>glitazone</w:t>
      </w:r>
      <w:r w:rsidR="007016B5" w:rsidRPr="00DF7CD6">
        <w:rPr>
          <w:rFonts w:ascii="Times New Roman" w:hAnsi="Times New Roman"/>
          <w:sz w:val="24"/>
          <w:szCs w:val="24"/>
          <w:lang w:val="en-GB"/>
        </w:rPr>
        <w:t xml:space="preserve"> group from 20.7</w:t>
      </w:r>
      <w:r w:rsidR="007016B5" w:rsidRPr="00DF7CD6">
        <w:rPr>
          <w:rFonts w:ascii="Times New Roman" w:hAnsi="Times New Roman"/>
          <w:sz w:val="24"/>
          <w:szCs w:val="24"/>
          <w:lang w:val="en-GB"/>
        </w:rPr>
        <w:sym w:font="Symbol" w:char="F0B1"/>
      </w:r>
      <w:r w:rsidR="007016B5" w:rsidRPr="00DF7CD6">
        <w:rPr>
          <w:rFonts w:ascii="Times New Roman" w:hAnsi="Times New Roman"/>
          <w:sz w:val="24"/>
          <w:szCs w:val="24"/>
          <w:lang w:val="en-GB"/>
        </w:rPr>
        <w:t xml:space="preserve">11.9 </w:t>
      </w:r>
      <w:r w:rsidR="00076869" w:rsidRPr="00DF7CD6">
        <w:rPr>
          <w:rFonts w:ascii="Times New Roman" w:hAnsi="Times New Roman"/>
          <w:sz w:val="24"/>
          <w:szCs w:val="24"/>
          <w:lang w:val="en-GB"/>
        </w:rPr>
        <w:t>µ</w:t>
      </w:r>
      <w:r w:rsidR="00946418" w:rsidRPr="00DF7CD6">
        <w:rPr>
          <w:rFonts w:ascii="Times New Roman" w:hAnsi="Times New Roman"/>
          <w:sz w:val="24"/>
          <w:szCs w:val="24"/>
          <w:lang w:val="en-GB"/>
        </w:rPr>
        <w:t>mol/min*kg to 27.6</w:t>
      </w:r>
      <w:r w:rsidR="007016B5" w:rsidRPr="00DF7CD6">
        <w:rPr>
          <w:rFonts w:ascii="Times New Roman" w:hAnsi="Times New Roman"/>
          <w:sz w:val="24"/>
          <w:szCs w:val="24"/>
          <w:lang w:val="en-GB"/>
        </w:rPr>
        <w:sym w:font="Symbol" w:char="F0B1"/>
      </w:r>
      <w:r w:rsidR="007016B5" w:rsidRPr="00DF7CD6">
        <w:rPr>
          <w:rFonts w:ascii="Times New Roman" w:hAnsi="Times New Roman"/>
          <w:sz w:val="24"/>
          <w:szCs w:val="24"/>
          <w:lang w:val="en-GB"/>
        </w:rPr>
        <w:t>9.9</w:t>
      </w:r>
      <w:r w:rsidR="00946418" w:rsidRPr="00DF7CD6">
        <w:rPr>
          <w:rFonts w:ascii="Times New Roman" w:hAnsi="Times New Roman"/>
          <w:sz w:val="24"/>
          <w:szCs w:val="24"/>
          <w:lang w:val="en-GB"/>
        </w:rPr>
        <w:t xml:space="preserve"> (P=0.012). Baseline vs. intervention lactate levels</w:t>
      </w:r>
      <w:r w:rsidR="00F1383A" w:rsidRPr="00DF7CD6">
        <w:rPr>
          <w:rFonts w:ascii="Times New Roman" w:hAnsi="Times New Roman"/>
          <w:sz w:val="24"/>
          <w:szCs w:val="24"/>
          <w:lang w:val="en-GB"/>
        </w:rPr>
        <w:t xml:space="preserve"> elevated</w:t>
      </w:r>
      <w:r w:rsidR="00946418" w:rsidRPr="00DF7CD6">
        <w:rPr>
          <w:rFonts w:ascii="Times New Roman" w:hAnsi="Times New Roman"/>
          <w:sz w:val="24"/>
          <w:szCs w:val="24"/>
          <w:lang w:val="en-GB"/>
        </w:rPr>
        <w:t xml:space="preserve"> in</w:t>
      </w:r>
      <w:r w:rsidR="00F1383A" w:rsidRPr="00DF7CD6">
        <w:rPr>
          <w:rFonts w:ascii="Times New Roman" w:hAnsi="Times New Roman"/>
          <w:sz w:val="24"/>
          <w:szCs w:val="24"/>
          <w:lang w:val="en-GB"/>
        </w:rPr>
        <w:t xml:space="preserve"> the</w:t>
      </w:r>
      <w:r w:rsidR="00946418" w:rsidRPr="00DF7CD6">
        <w:rPr>
          <w:rFonts w:ascii="Times New Roman" w:hAnsi="Times New Roman"/>
          <w:sz w:val="24"/>
          <w:szCs w:val="24"/>
          <w:lang w:val="en-GB"/>
        </w:rPr>
        <w:t xml:space="preserve"> metformin group</w:t>
      </w:r>
      <w:r w:rsidR="00417CE4" w:rsidRPr="00DF7CD6">
        <w:rPr>
          <w:rFonts w:ascii="Times New Roman" w:hAnsi="Times New Roman"/>
          <w:sz w:val="24"/>
          <w:szCs w:val="24"/>
          <w:lang w:val="en-GB"/>
        </w:rPr>
        <w:t xml:space="preserve"> from 1.0</w:t>
      </w:r>
      <w:r w:rsidR="00417CE4" w:rsidRPr="00DF7CD6">
        <w:rPr>
          <w:rFonts w:ascii="Times New Roman" w:hAnsi="Times New Roman"/>
          <w:sz w:val="24"/>
          <w:szCs w:val="24"/>
          <w:lang w:val="en-GB"/>
        </w:rPr>
        <w:sym w:font="Symbol" w:char="F0B1"/>
      </w:r>
      <w:r w:rsidR="00417CE4" w:rsidRPr="00DF7CD6">
        <w:rPr>
          <w:rFonts w:ascii="Times New Roman" w:hAnsi="Times New Roman"/>
          <w:sz w:val="24"/>
          <w:szCs w:val="24"/>
          <w:lang w:val="en-GB"/>
        </w:rPr>
        <w:t>0.2 to 1.18</w:t>
      </w:r>
      <w:r w:rsidR="00417CE4" w:rsidRPr="00DF7CD6">
        <w:rPr>
          <w:rFonts w:ascii="Times New Roman" w:hAnsi="Times New Roman"/>
          <w:sz w:val="24"/>
          <w:szCs w:val="24"/>
          <w:lang w:val="en-GB"/>
        </w:rPr>
        <w:sym w:font="Symbol" w:char="F0B1"/>
      </w:r>
      <w:r w:rsidR="00417CE4" w:rsidRPr="00DF7CD6">
        <w:rPr>
          <w:rFonts w:ascii="Times New Roman" w:hAnsi="Times New Roman"/>
          <w:sz w:val="24"/>
          <w:szCs w:val="24"/>
          <w:lang w:val="en-GB"/>
        </w:rPr>
        <w:t>0.3mmol/l</w:t>
      </w:r>
      <w:r w:rsidR="00946418" w:rsidRPr="00DF7CD6">
        <w:rPr>
          <w:rFonts w:ascii="Times New Roman" w:hAnsi="Times New Roman"/>
          <w:sz w:val="24"/>
          <w:szCs w:val="24"/>
          <w:lang w:val="en-GB"/>
        </w:rPr>
        <w:t xml:space="preserve"> (P=0.0</w:t>
      </w:r>
      <w:r w:rsidR="00417CE4" w:rsidRPr="00DF7CD6">
        <w:rPr>
          <w:rFonts w:ascii="Times New Roman" w:hAnsi="Times New Roman"/>
          <w:sz w:val="24"/>
          <w:szCs w:val="24"/>
          <w:lang w:val="en-GB"/>
        </w:rPr>
        <w:t>1</w:t>
      </w:r>
      <w:r w:rsidR="00946418" w:rsidRPr="00DF7CD6">
        <w:rPr>
          <w:rFonts w:ascii="Times New Roman" w:hAnsi="Times New Roman"/>
          <w:sz w:val="24"/>
          <w:szCs w:val="24"/>
          <w:lang w:val="en-GB"/>
        </w:rPr>
        <w:t>)</w:t>
      </w:r>
      <w:r w:rsidR="00F1383A" w:rsidRPr="00DF7CD6">
        <w:rPr>
          <w:rFonts w:ascii="Times New Roman" w:hAnsi="Times New Roman"/>
          <w:sz w:val="24"/>
          <w:szCs w:val="24"/>
          <w:lang w:val="en-GB"/>
        </w:rPr>
        <w:t xml:space="preserve"> but no correlations between EG</w:t>
      </w:r>
      <w:r w:rsidR="00CB6867" w:rsidRPr="00DF7CD6">
        <w:rPr>
          <w:rFonts w:ascii="Times New Roman" w:hAnsi="Times New Roman"/>
          <w:sz w:val="24"/>
          <w:szCs w:val="24"/>
          <w:lang w:val="en-GB"/>
        </w:rPr>
        <w:t>P</w:t>
      </w:r>
      <w:r w:rsidR="00F1383A" w:rsidRPr="00DF7CD6">
        <w:rPr>
          <w:rFonts w:ascii="Times New Roman" w:hAnsi="Times New Roman"/>
          <w:sz w:val="24"/>
          <w:szCs w:val="24"/>
          <w:lang w:val="en-GB"/>
        </w:rPr>
        <w:t xml:space="preserve"> were found.</w:t>
      </w:r>
    </w:p>
    <w:p w14:paraId="7201FE00" w14:textId="77777777" w:rsidR="00BF4961" w:rsidRPr="00FE6371" w:rsidRDefault="00BF4961" w:rsidP="00AA1DE8">
      <w:pPr>
        <w:spacing w:line="360" w:lineRule="auto"/>
        <w:jc w:val="both"/>
        <w:rPr>
          <w:rFonts w:ascii="Times New Roman" w:hAnsi="Times New Roman"/>
          <w:sz w:val="24"/>
          <w:szCs w:val="24"/>
          <w:lang w:val="en-GB"/>
        </w:rPr>
      </w:pPr>
    </w:p>
    <w:p w14:paraId="517A3B1D" w14:textId="467DBC92" w:rsidR="006D0299" w:rsidRPr="00966E8A" w:rsidRDefault="00A31C29" w:rsidP="00966E8A">
      <w:pPr>
        <w:pStyle w:val="ListParagraph"/>
        <w:numPr>
          <w:ilvl w:val="1"/>
          <w:numId w:val="18"/>
        </w:numPr>
        <w:spacing w:after="0" w:line="360" w:lineRule="auto"/>
        <w:outlineLvl w:val="0"/>
        <w:rPr>
          <w:rFonts w:ascii="Times New Roman" w:hAnsi="Times New Roman"/>
          <w:sz w:val="24"/>
          <w:szCs w:val="24"/>
          <w:lang w:val="en-GB"/>
        </w:rPr>
      </w:pPr>
      <w:r w:rsidRPr="00966E8A">
        <w:rPr>
          <w:rFonts w:ascii="Times New Roman" w:hAnsi="Times New Roman"/>
          <w:sz w:val="24"/>
          <w:szCs w:val="24"/>
          <w:lang w:val="en-GB"/>
        </w:rPr>
        <w:lastRenderedPageBreak/>
        <w:t>Intestinal e</w:t>
      </w:r>
      <w:r w:rsidR="00593BAF" w:rsidRPr="00966E8A">
        <w:rPr>
          <w:rFonts w:ascii="Times New Roman" w:hAnsi="Times New Roman"/>
          <w:sz w:val="24"/>
          <w:szCs w:val="24"/>
          <w:lang w:val="en-GB"/>
        </w:rPr>
        <w:t xml:space="preserve">ffect of metformin in </w:t>
      </w:r>
      <w:r w:rsidR="000A6012" w:rsidRPr="00966E8A">
        <w:rPr>
          <w:rFonts w:ascii="Times New Roman" w:hAnsi="Times New Roman"/>
          <w:sz w:val="24"/>
          <w:szCs w:val="24"/>
          <w:lang w:val="en-GB"/>
        </w:rPr>
        <w:t>rats</w:t>
      </w:r>
      <w:r w:rsidR="009E15D5" w:rsidRPr="00966E8A">
        <w:rPr>
          <w:rFonts w:ascii="Times New Roman" w:hAnsi="Times New Roman"/>
          <w:sz w:val="24"/>
          <w:szCs w:val="24"/>
          <w:lang w:val="en-GB"/>
        </w:rPr>
        <w:t xml:space="preserve"> </w:t>
      </w:r>
    </w:p>
    <w:p w14:paraId="593A9DC7" w14:textId="77777777" w:rsidR="00C32208" w:rsidRPr="00FE6371" w:rsidRDefault="003841C1" w:rsidP="00A7219C">
      <w:pPr>
        <w:spacing w:after="0" w:line="360" w:lineRule="auto"/>
        <w:jc w:val="both"/>
        <w:rPr>
          <w:rFonts w:ascii="Times New Roman" w:hAnsi="Times New Roman"/>
          <w:strike/>
          <w:sz w:val="24"/>
          <w:szCs w:val="24"/>
          <w:lang w:val="en-GB"/>
        </w:rPr>
      </w:pPr>
      <w:r w:rsidRPr="00FE6371">
        <w:rPr>
          <w:rFonts w:ascii="Times New Roman" w:hAnsi="Times New Roman"/>
          <w:sz w:val="24"/>
          <w:szCs w:val="24"/>
          <w:lang w:val="en-GB"/>
        </w:rPr>
        <w:t xml:space="preserve">Biodisributional </w:t>
      </w:r>
      <w:r w:rsidR="00780FAE" w:rsidRPr="00FE6371">
        <w:rPr>
          <w:rFonts w:ascii="Times New Roman" w:hAnsi="Times New Roman"/>
          <w:sz w:val="24"/>
          <w:szCs w:val="24"/>
          <w:lang w:val="en-GB"/>
        </w:rPr>
        <w:t>data showed that the metformin treated group had significantly higher FDG uptake in the small intestine compared to the controls in the duodenum (</w:t>
      </w:r>
      <w:r w:rsidRPr="00FE6371">
        <w:rPr>
          <w:rFonts w:ascii="Times New Roman" w:hAnsi="Times New Roman"/>
          <w:sz w:val="24"/>
          <w:szCs w:val="24"/>
          <w:lang w:val="en-GB"/>
        </w:rPr>
        <w:t xml:space="preserve">1.8 </w:t>
      </w:r>
      <w:r w:rsidRPr="00FE6371">
        <w:rPr>
          <w:rFonts w:ascii="Times New Roman" w:hAnsi="Times New Roman"/>
          <w:sz w:val="24"/>
          <w:szCs w:val="24"/>
          <w:lang w:val="en-GB"/>
        </w:rPr>
        <w:sym w:font="Symbol" w:char="F0B1"/>
      </w:r>
      <w:r w:rsidRPr="00FE6371">
        <w:rPr>
          <w:rFonts w:ascii="Times New Roman" w:hAnsi="Times New Roman"/>
          <w:sz w:val="24"/>
          <w:szCs w:val="24"/>
          <w:lang w:val="en-GB"/>
        </w:rPr>
        <w:t xml:space="preserve"> 0.5 ID%/g</w:t>
      </w:r>
      <w:r w:rsidR="00780FAE" w:rsidRPr="00FE6371">
        <w:rPr>
          <w:rFonts w:ascii="Times New Roman" w:hAnsi="Times New Roman"/>
          <w:sz w:val="24"/>
          <w:szCs w:val="24"/>
          <w:lang w:val="en-GB"/>
        </w:rPr>
        <w:t xml:space="preserve"> vs.</w:t>
      </w:r>
      <w:r w:rsidRPr="00FE6371">
        <w:rPr>
          <w:rFonts w:ascii="Times New Roman" w:hAnsi="Times New Roman"/>
          <w:sz w:val="24"/>
          <w:szCs w:val="24"/>
          <w:lang w:val="en-GB"/>
        </w:rPr>
        <w:t xml:space="preserve"> 1.1 </w:t>
      </w:r>
      <w:r w:rsidRPr="00FE6371">
        <w:rPr>
          <w:rFonts w:ascii="Times New Roman" w:hAnsi="Times New Roman"/>
          <w:sz w:val="24"/>
          <w:szCs w:val="24"/>
          <w:lang w:val="en-GB"/>
        </w:rPr>
        <w:sym w:font="Symbol" w:char="F0B1"/>
      </w:r>
      <w:r w:rsidRPr="00FE6371">
        <w:rPr>
          <w:rFonts w:ascii="Times New Roman" w:hAnsi="Times New Roman"/>
          <w:sz w:val="24"/>
          <w:szCs w:val="24"/>
          <w:lang w:val="en-GB"/>
        </w:rPr>
        <w:t xml:space="preserve"> 0.3 ID%/g, P=0.026</w:t>
      </w:r>
      <w:r w:rsidR="00780FAE" w:rsidRPr="00FE6371">
        <w:rPr>
          <w:rFonts w:ascii="Times New Roman" w:hAnsi="Times New Roman"/>
          <w:sz w:val="24"/>
          <w:szCs w:val="24"/>
          <w:lang w:val="en-GB"/>
        </w:rPr>
        <w:t xml:space="preserve"> )</w:t>
      </w:r>
      <w:r w:rsidRPr="00FE6371">
        <w:rPr>
          <w:rFonts w:ascii="Times New Roman" w:hAnsi="Times New Roman"/>
          <w:sz w:val="24"/>
          <w:szCs w:val="24"/>
          <w:lang w:val="en-GB"/>
        </w:rPr>
        <w:t xml:space="preserve"> </w:t>
      </w:r>
      <w:r w:rsidR="00780FAE" w:rsidRPr="00FE6371">
        <w:rPr>
          <w:rFonts w:ascii="Times New Roman" w:hAnsi="Times New Roman"/>
          <w:sz w:val="24"/>
          <w:szCs w:val="24"/>
          <w:lang w:val="en-GB"/>
        </w:rPr>
        <w:t>and ileum (</w:t>
      </w:r>
      <w:r w:rsidRPr="00FE6371">
        <w:rPr>
          <w:rFonts w:ascii="Times New Roman" w:hAnsi="Times New Roman"/>
          <w:sz w:val="24"/>
          <w:szCs w:val="24"/>
          <w:lang w:val="en-GB"/>
        </w:rPr>
        <w:t xml:space="preserve">1.8 </w:t>
      </w:r>
      <w:r w:rsidRPr="00FE6371">
        <w:rPr>
          <w:rFonts w:ascii="Times New Roman" w:hAnsi="Times New Roman"/>
          <w:sz w:val="24"/>
          <w:szCs w:val="24"/>
          <w:lang w:val="en-GB"/>
        </w:rPr>
        <w:sym w:font="Symbol" w:char="F0B1"/>
      </w:r>
      <w:r w:rsidRPr="00FE6371">
        <w:rPr>
          <w:rFonts w:ascii="Times New Roman" w:hAnsi="Times New Roman"/>
          <w:sz w:val="24"/>
          <w:szCs w:val="24"/>
          <w:lang w:val="en-GB"/>
        </w:rPr>
        <w:t xml:space="preserve"> 0.4 ID%/g vs. 0.8 </w:t>
      </w:r>
      <w:r w:rsidRPr="00FE6371">
        <w:rPr>
          <w:rFonts w:ascii="Times New Roman" w:hAnsi="Times New Roman"/>
          <w:sz w:val="24"/>
          <w:szCs w:val="24"/>
          <w:lang w:val="en-GB"/>
        </w:rPr>
        <w:sym w:font="Symbol" w:char="F0B1"/>
      </w:r>
      <w:r w:rsidRPr="00FE6371">
        <w:rPr>
          <w:rFonts w:ascii="Times New Roman" w:hAnsi="Times New Roman"/>
          <w:sz w:val="24"/>
          <w:szCs w:val="24"/>
          <w:lang w:val="en-GB"/>
        </w:rPr>
        <w:t xml:space="preserve"> 0.2 ID%/g, P=0.002)</w:t>
      </w:r>
      <w:r w:rsidR="00780FAE" w:rsidRPr="00FE6371">
        <w:rPr>
          <w:rFonts w:ascii="Times New Roman" w:hAnsi="Times New Roman"/>
          <w:sz w:val="24"/>
          <w:szCs w:val="24"/>
          <w:lang w:val="en-GB"/>
        </w:rPr>
        <w:t xml:space="preserve">, </w:t>
      </w:r>
      <w:r w:rsidRPr="00FE6371">
        <w:rPr>
          <w:rFonts w:ascii="Times New Roman" w:hAnsi="Times New Roman"/>
          <w:sz w:val="24"/>
          <w:szCs w:val="24"/>
          <w:lang w:val="en-GB"/>
        </w:rPr>
        <w:t xml:space="preserve">( </w:t>
      </w:r>
      <w:r w:rsidR="00780FAE" w:rsidRPr="00FE6371">
        <w:rPr>
          <w:rFonts w:ascii="Times New Roman" w:hAnsi="Times New Roman"/>
          <w:sz w:val="24"/>
          <w:szCs w:val="24"/>
          <w:lang w:val="en-GB"/>
        </w:rPr>
        <w:t>Figure 2 A)</w:t>
      </w:r>
      <w:r w:rsidR="00C32208" w:rsidRPr="00FE6371">
        <w:rPr>
          <w:rFonts w:ascii="Times New Roman" w:hAnsi="Times New Roman"/>
          <w:sz w:val="24"/>
          <w:szCs w:val="24"/>
          <w:lang w:val="en-GB"/>
        </w:rPr>
        <w:t xml:space="preserve"> but no difference in the colon</w:t>
      </w:r>
      <w:r w:rsidR="00B91A5D" w:rsidRPr="00FE6371">
        <w:rPr>
          <w:rFonts w:ascii="Times New Roman" w:hAnsi="Times New Roman"/>
          <w:sz w:val="24"/>
          <w:szCs w:val="24"/>
          <w:lang w:val="en-GB"/>
        </w:rPr>
        <w:t>.</w:t>
      </w:r>
      <w:r w:rsidR="00780FAE" w:rsidRPr="00FE6371">
        <w:rPr>
          <w:rFonts w:ascii="Times New Roman" w:hAnsi="Times New Roman"/>
          <w:sz w:val="24"/>
          <w:szCs w:val="24"/>
          <w:lang w:val="en-GB"/>
        </w:rPr>
        <w:t xml:space="preserve"> </w:t>
      </w:r>
      <w:r w:rsidR="00780FAE" w:rsidRPr="00FE6371">
        <w:rPr>
          <w:rFonts w:ascii="Times New Roman" w:hAnsi="Times New Roman"/>
          <w:sz w:val="24"/>
          <w:szCs w:val="24"/>
          <w:lang w:val="en-GB" w:eastAsia="fi-FI"/>
        </w:rPr>
        <w:t>Metformin treatment increased FGD uptake in the mucosal layer of the small intestine as determined by photostimulated luminescence (</w:t>
      </w:r>
      <w:r w:rsidR="00780FAE" w:rsidRPr="00FE6371">
        <w:rPr>
          <w:rFonts w:ascii="Times New Roman" w:hAnsi="Times New Roman"/>
          <w:sz w:val="24"/>
          <w:szCs w:val="24"/>
          <w:lang w:val="en-GB"/>
        </w:rPr>
        <w:t xml:space="preserve">P=0.002 between metformin and </w:t>
      </w:r>
      <w:r w:rsidR="00DB6C25" w:rsidRPr="00FE6371">
        <w:rPr>
          <w:rFonts w:ascii="Times New Roman" w:hAnsi="Times New Roman"/>
          <w:sz w:val="24"/>
          <w:szCs w:val="24"/>
          <w:lang w:val="en-GB"/>
        </w:rPr>
        <w:t>control</w:t>
      </w:r>
      <w:r w:rsidR="00780FAE" w:rsidRPr="00FE6371">
        <w:rPr>
          <w:rFonts w:ascii="Times New Roman" w:hAnsi="Times New Roman"/>
          <w:sz w:val="24"/>
          <w:szCs w:val="24"/>
          <w:lang w:val="en-GB"/>
        </w:rPr>
        <w:t>, Figure 2 B-E).</w:t>
      </w:r>
      <w:r w:rsidR="00B91A5D" w:rsidRPr="00FE6371">
        <w:rPr>
          <w:rFonts w:ascii="Times New Roman" w:hAnsi="Times New Roman"/>
          <w:sz w:val="24"/>
          <w:szCs w:val="24"/>
          <w:lang w:val="en-GB"/>
        </w:rPr>
        <w:t xml:space="preserve"> In concert with this, imaging derived </w:t>
      </w:r>
      <w:r w:rsidR="00AC6907" w:rsidRPr="00FE6371">
        <w:rPr>
          <w:rFonts w:ascii="Times New Roman" w:hAnsi="Times New Roman"/>
          <w:sz w:val="24"/>
          <w:szCs w:val="24"/>
          <w:lang w:val="en-GB"/>
        </w:rPr>
        <w:t>FDG uptake</w:t>
      </w:r>
      <w:r w:rsidR="005C306E" w:rsidRPr="00FE6371">
        <w:rPr>
          <w:rFonts w:ascii="Times New Roman" w:hAnsi="Times New Roman"/>
          <w:sz w:val="24"/>
          <w:szCs w:val="24"/>
          <w:lang w:val="en-GB"/>
        </w:rPr>
        <w:t xml:space="preserve"> was </w:t>
      </w:r>
      <w:r w:rsidR="00B91A5D" w:rsidRPr="00FE6371">
        <w:rPr>
          <w:rFonts w:ascii="Times New Roman" w:hAnsi="Times New Roman"/>
          <w:sz w:val="24"/>
          <w:szCs w:val="24"/>
          <w:lang w:val="en-GB"/>
        </w:rPr>
        <w:t>higher</w:t>
      </w:r>
      <w:r w:rsidR="00AC6907" w:rsidRPr="00FE6371">
        <w:rPr>
          <w:rFonts w:ascii="Times New Roman" w:hAnsi="Times New Roman"/>
          <w:sz w:val="24"/>
          <w:szCs w:val="24"/>
          <w:lang w:val="en-GB"/>
        </w:rPr>
        <w:t xml:space="preserve"> in </w:t>
      </w:r>
      <w:r w:rsidR="00C95E15" w:rsidRPr="00FE6371">
        <w:rPr>
          <w:rFonts w:ascii="Times New Roman" w:hAnsi="Times New Roman"/>
          <w:sz w:val="24"/>
          <w:szCs w:val="24"/>
          <w:lang w:val="en-GB"/>
        </w:rPr>
        <w:t xml:space="preserve">the </w:t>
      </w:r>
      <w:r w:rsidR="00AC6907" w:rsidRPr="00FE6371">
        <w:rPr>
          <w:rFonts w:ascii="Times New Roman" w:hAnsi="Times New Roman"/>
          <w:sz w:val="24"/>
          <w:szCs w:val="24"/>
          <w:lang w:val="en-GB"/>
        </w:rPr>
        <w:t xml:space="preserve">small intestine </w:t>
      </w:r>
      <w:r w:rsidR="00C95E15" w:rsidRPr="00FE6371">
        <w:rPr>
          <w:rFonts w:ascii="Times New Roman" w:hAnsi="Times New Roman"/>
          <w:sz w:val="24"/>
          <w:szCs w:val="24"/>
          <w:lang w:val="en-GB"/>
        </w:rPr>
        <w:t>of</w:t>
      </w:r>
      <w:r w:rsidR="00AC6907" w:rsidRPr="00FE6371">
        <w:rPr>
          <w:rFonts w:ascii="Times New Roman" w:hAnsi="Times New Roman"/>
          <w:sz w:val="24"/>
          <w:szCs w:val="24"/>
          <w:lang w:val="en-GB"/>
        </w:rPr>
        <w:t xml:space="preserve"> </w:t>
      </w:r>
      <w:r w:rsidR="00DF064D" w:rsidRPr="00FE6371">
        <w:rPr>
          <w:rFonts w:ascii="Times New Roman" w:hAnsi="Times New Roman"/>
          <w:sz w:val="24"/>
          <w:szCs w:val="24"/>
          <w:lang w:val="en-GB"/>
        </w:rPr>
        <w:t>rats</w:t>
      </w:r>
      <w:r w:rsidR="00AC6907" w:rsidRPr="00FE6371">
        <w:rPr>
          <w:rFonts w:ascii="Times New Roman" w:hAnsi="Times New Roman"/>
          <w:sz w:val="24"/>
          <w:szCs w:val="24"/>
          <w:lang w:val="en-GB"/>
        </w:rPr>
        <w:t xml:space="preserve"> </w:t>
      </w:r>
      <w:r w:rsidR="00C95E15" w:rsidRPr="00FE6371">
        <w:rPr>
          <w:rFonts w:ascii="Times New Roman" w:hAnsi="Times New Roman"/>
          <w:sz w:val="24"/>
          <w:szCs w:val="24"/>
          <w:lang w:val="en-GB"/>
        </w:rPr>
        <w:t>given the</w:t>
      </w:r>
      <w:r w:rsidR="00AC6907" w:rsidRPr="00FE6371">
        <w:rPr>
          <w:rFonts w:ascii="Times New Roman" w:hAnsi="Times New Roman"/>
          <w:sz w:val="24"/>
          <w:szCs w:val="24"/>
          <w:lang w:val="en-GB"/>
        </w:rPr>
        <w:t xml:space="preserve"> metformin intervention compared to </w:t>
      </w:r>
      <w:r w:rsidR="00DB6C25" w:rsidRPr="00FE6371">
        <w:rPr>
          <w:rFonts w:ascii="Times New Roman" w:hAnsi="Times New Roman"/>
          <w:sz w:val="24"/>
          <w:szCs w:val="24"/>
          <w:lang w:val="en-GB"/>
        </w:rPr>
        <w:t xml:space="preserve">controls </w:t>
      </w:r>
      <w:r w:rsidR="00AC6907" w:rsidRPr="00FE6371">
        <w:rPr>
          <w:rFonts w:ascii="Times New Roman" w:hAnsi="Times New Roman"/>
          <w:sz w:val="24"/>
          <w:szCs w:val="24"/>
          <w:lang w:val="en-GB"/>
        </w:rPr>
        <w:t>(10.0</w:t>
      </w:r>
      <w:r w:rsidR="00912584">
        <w:rPr>
          <w:rFonts w:ascii="Times New Roman" w:hAnsi="Times New Roman"/>
          <w:sz w:val="24"/>
          <w:szCs w:val="24"/>
          <w:lang w:val="en-GB"/>
        </w:rPr>
        <w:t xml:space="preserve"> %ID/g</w:t>
      </w:r>
      <w:r w:rsidR="00AC6907" w:rsidRPr="00FE6371">
        <w:rPr>
          <w:rFonts w:ascii="Times New Roman" w:hAnsi="Times New Roman"/>
          <w:sz w:val="24"/>
          <w:szCs w:val="24"/>
          <w:lang w:val="en-GB"/>
        </w:rPr>
        <w:t xml:space="preserve"> vs</w:t>
      </w:r>
      <w:r w:rsidR="00DF064D" w:rsidRPr="00FE6371">
        <w:rPr>
          <w:rFonts w:ascii="Times New Roman" w:hAnsi="Times New Roman"/>
          <w:sz w:val="24"/>
          <w:szCs w:val="24"/>
          <w:lang w:val="en-GB"/>
        </w:rPr>
        <w:t>.</w:t>
      </w:r>
      <w:r w:rsidR="00AC6907" w:rsidRPr="00FE6371">
        <w:rPr>
          <w:rFonts w:ascii="Times New Roman" w:hAnsi="Times New Roman"/>
          <w:sz w:val="24"/>
          <w:szCs w:val="24"/>
          <w:lang w:val="en-GB"/>
        </w:rPr>
        <w:t xml:space="preserve"> 4.4, </w:t>
      </w:r>
      <w:r w:rsidR="00B209AB" w:rsidRPr="00FE6371">
        <w:rPr>
          <w:rFonts w:ascii="Times New Roman" w:hAnsi="Times New Roman"/>
          <w:sz w:val="24"/>
          <w:szCs w:val="24"/>
          <w:lang w:val="en-GB"/>
        </w:rPr>
        <w:t>P</w:t>
      </w:r>
      <w:r w:rsidR="00C8340E" w:rsidRPr="00FE6371">
        <w:rPr>
          <w:rFonts w:ascii="Times New Roman" w:hAnsi="Times New Roman"/>
          <w:sz w:val="24"/>
          <w:szCs w:val="24"/>
          <w:lang w:val="en-GB"/>
        </w:rPr>
        <w:t>=</w:t>
      </w:r>
      <w:r w:rsidR="00AC6907" w:rsidRPr="00FE6371">
        <w:rPr>
          <w:rFonts w:ascii="Times New Roman" w:hAnsi="Times New Roman"/>
          <w:sz w:val="24"/>
          <w:szCs w:val="24"/>
          <w:lang w:val="en-GB"/>
        </w:rPr>
        <w:t>0</w:t>
      </w:r>
      <w:r w:rsidR="00593BAF" w:rsidRPr="00FE6371">
        <w:rPr>
          <w:rFonts w:ascii="Times New Roman" w:hAnsi="Times New Roman"/>
          <w:sz w:val="24"/>
          <w:szCs w:val="24"/>
          <w:lang w:val="en-GB"/>
        </w:rPr>
        <w:t>.</w:t>
      </w:r>
      <w:r w:rsidR="00AC6907" w:rsidRPr="00FE6371">
        <w:rPr>
          <w:rFonts w:ascii="Times New Roman" w:hAnsi="Times New Roman"/>
          <w:sz w:val="24"/>
          <w:szCs w:val="24"/>
          <w:lang w:val="en-GB"/>
        </w:rPr>
        <w:t>0</w:t>
      </w:r>
      <w:r w:rsidR="00C8340E" w:rsidRPr="00FE6371">
        <w:rPr>
          <w:rFonts w:ascii="Times New Roman" w:hAnsi="Times New Roman"/>
          <w:sz w:val="24"/>
          <w:szCs w:val="24"/>
          <w:lang w:val="en-GB"/>
        </w:rPr>
        <w:t>02</w:t>
      </w:r>
      <w:r w:rsidR="00AC6907" w:rsidRPr="00FE6371">
        <w:rPr>
          <w:rFonts w:ascii="Times New Roman" w:hAnsi="Times New Roman"/>
          <w:sz w:val="24"/>
          <w:szCs w:val="24"/>
          <w:lang w:val="en-GB"/>
        </w:rPr>
        <w:t xml:space="preserve">, Figure </w:t>
      </w:r>
      <w:r w:rsidR="006106EB" w:rsidRPr="00FE6371">
        <w:rPr>
          <w:rFonts w:ascii="Times New Roman" w:hAnsi="Times New Roman"/>
          <w:sz w:val="24"/>
          <w:szCs w:val="24"/>
          <w:lang w:val="en-GB"/>
        </w:rPr>
        <w:t>2</w:t>
      </w:r>
      <w:r w:rsidR="008470E4" w:rsidRPr="00FE6371">
        <w:rPr>
          <w:rFonts w:ascii="Times New Roman" w:hAnsi="Times New Roman"/>
          <w:sz w:val="24"/>
          <w:szCs w:val="24"/>
          <w:lang w:val="en-GB"/>
        </w:rPr>
        <w:t xml:space="preserve"> F</w:t>
      </w:r>
      <w:r w:rsidR="00AC6907" w:rsidRPr="00FE6371">
        <w:rPr>
          <w:rFonts w:ascii="Times New Roman" w:hAnsi="Times New Roman"/>
          <w:sz w:val="24"/>
          <w:szCs w:val="24"/>
          <w:lang w:val="en-GB"/>
        </w:rPr>
        <w:t xml:space="preserve">). There was also an increase in FDG uptake </w:t>
      </w:r>
      <w:r w:rsidR="00861E61" w:rsidRPr="00FE6371">
        <w:rPr>
          <w:rFonts w:ascii="Times New Roman" w:hAnsi="Times New Roman"/>
          <w:sz w:val="24"/>
          <w:szCs w:val="24"/>
          <w:lang w:val="en-GB"/>
        </w:rPr>
        <w:t>by the</w:t>
      </w:r>
      <w:r w:rsidR="00AC6907" w:rsidRPr="00FE6371">
        <w:rPr>
          <w:rFonts w:ascii="Times New Roman" w:hAnsi="Times New Roman"/>
          <w:sz w:val="24"/>
          <w:szCs w:val="24"/>
          <w:lang w:val="en-GB"/>
        </w:rPr>
        <w:t xml:space="preserve"> colon</w:t>
      </w:r>
      <w:r w:rsidR="00861E61" w:rsidRPr="00FE6371">
        <w:rPr>
          <w:rFonts w:ascii="Times New Roman" w:hAnsi="Times New Roman"/>
          <w:sz w:val="24"/>
          <w:szCs w:val="24"/>
          <w:lang w:val="en-GB"/>
        </w:rPr>
        <w:t xml:space="preserve"> albeit</w:t>
      </w:r>
      <w:r w:rsidR="00AC6907" w:rsidRPr="00FE6371">
        <w:rPr>
          <w:rFonts w:ascii="Times New Roman" w:hAnsi="Times New Roman"/>
          <w:sz w:val="24"/>
          <w:szCs w:val="24"/>
          <w:lang w:val="en-GB"/>
        </w:rPr>
        <w:t xml:space="preserve"> from a lower bas</w:t>
      </w:r>
      <w:r w:rsidR="003A2FC2" w:rsidRPr="00FE6371">
        <w:rPr>
          <w:rFonts w:ascii="Times New Roman" w:hAnsi="Times New Roman"/>
          <w:sz w:val="24"/>
          <w:szCs w:val="24"/>
          <w:lang w:val="en-GB"/>
        </w:rPr>
        <w:t>eline</w:t>
      </w:r>
      <w:r w:rsidR="00AC6907" w:rsidRPr="00FE6371">
        <w:rPr>
          <w:rFonts w:ascii="Times New Roman" w:hAnsi="Times New Roman"/>
          <w:sz w:val="24"/>
          <w:szCs w:val="24"/>
          <w:lang w:val="en-GB"/>
        </w:rPr>
        <w:t xml:space="preserve"> level</w:t>
      </w:r>
      <w:r w:rsidR="005A5938" w:rsidRPr="00FE6371">
        <w:rPr>
          <w:rFonts w:ascii="Times New Roman" w:hAnsi="Times New Roman"/>
          <w:sz w:val="24"/>
          <w:szCs w:val="24"/>
          <w:lang w:val="en-GB"/>
        </w:rPr>
        <w:t xml:space="preserve"> (</w:t>
      </w:r>
      <w:r w:rsidR="00B209AB" w:rsidRPr="00FE6371">
        <w:rPr>
          <w:rFonts w:ascii="Times New Roman" w:hAnsi="Times New Roman"/>
          <w:sz w:val="24"/>
          <w:szCs w:val="24"/>
          <w:lang w:val="en-GB"/>
        </w:rPr>
        <w:t>P</w:t>
      </w:r>
      <w:r w:rsidR="005A5938" w:rsidRPr="00FE6371">
        <w:rPr>
          <w:rFonts w:ascii="Times New Roman" w:hAnsi="Times New Roman"/>
          <w:i/>
          <w:sz w:val="24"/>
          <w:szCs w:val="24"/>
          <w:lang w:val="en-GB"/>
        </w:rPr>
        <w:t>&lt;</w:t>
      </w:r>
      <w:r w:rsidR="005A5938" w:rsidRPr="00FE6371">
        <w:rPr>
          <w:rFonts w:ascii="Times New Roman" w:hAnsi="Times New Roman"/>
          <w:sz w:val="24"/>
          <w:szCs w:val="24"/>
          <w:lang w:val="en-GB"/>
        </w:rPr>
        <w:t>0.0</w:t>
      </w:r>
      <w:r w:rsidR="00C8340E" w:rsidRPr="00FE6371">
        <w:rPr>
          <w:rFonts w:ascii="Times New Roman" w:hAnsi="Times New Roman"/>
          <w:sz w:val="24"/>
          <w:szCs w:val="24"/>
          <w:lang w:val="en-GB"/>
        </w:rPr>
        <w:t>26).</w:t>
      </w:r>
    </w:p>
    <w:p w14:paraId="38C3B7C1" w14:textId="77777777" w:rsidR="0076068D" w:rsidRPr="00FE6371" w:rsidRDefault="0076068D" w:rsidP="00005713">
      <w:pPr>
        <w:spacing w:after="0" w:line="360" w:lineRule="auto"/>
        <w:jc w:val="both"/>
        <w:rPr>
          <w:rFonts w:ascii="Times New Roman" w:hAnsi="Times New Roman"/>
          <w:sz w:val="24"/>
          <w:szCs w:val="24"/>
          <w:lang w:val="en-GB"/>
        </w:rPr>
      </w:pPr>
    </w:p>
    <w:p w14:paraId="476D467F" w14:textId="77777777" w:rsidR="0076068D" w:rsidRPr="00FE6371" w:rsidRDefault="004674D3" w:rsidP="00D6509A">
      <w:pPr>
        <w:spacing w:line="360" w:lineRule="auto"/>
        <w:jc w:val="both"/>
        <w:rPr>
          <w:rFonts w:ascii="Times New Roman" w:hAnsi="Times New Roman"/>
          <w:sz w:val="24"/>
          <w:szCs w:val="24"/>
          <w:lang w:val="en-GB"/>
        </w:rPr>
      </w:pPr>
      <w:r w:rsidRPr="00FE6371">
        <w:rPr>
          <w:rFonts w:ascii="Times New Roman" w:hAnsi="Times New Roman"/>
          <w:sz w:val="24"/>
          <w:szCs w:val="24"/>
          <w:lang w:val="en-GB"/>
        </w:rPr>
        <w:lastRenderedPageBreak/>
        <w:t>Radioactivity measurements of faecal samples</w:t>
      </w:r>
      <w:r w:rsidR="0076068D" w:rsidRPr="00FE6371">
        <w:rPr>
          <w:rFonts w:ascii="Times New Roman" w:hAnsi="Times New Roman"/>
          <w:sz w:val="24"/>
          <w:szCs w:val="24"/>
          <w:lang w:val="en-GB"/>
        </w:rPr>
        <w:t xml:space="preserve"> showed </w:t>
      </w:r>
      <w:r w:rsidR="00163427" w:rsidRPr="00FE6371">
        <w:rPr>
          <w:rFonts w:ascii="Times New Roman" w:hAnsi="Times New Roman"/>
          <w:sz w:val="24"/>
          <w:szCs w:val="24"/>
          <w:lang w:val="en-GB"/>
        </w:rPr>
        <w:t>a</w:t>
      </w:r>
      <w:r w:rsidR="0076068D" w:rsidRPr="00FE6371">
        <w:rPr>
          <w:rFonts w:ascii="Times New Roman" w:hAnsi="Times New Roman"/>
          <w:sz w:val="24"/>
          <w:szCs w:val="24"/>
          <w:lang w:val="en-GB"/>
        </w:rPr>
        <w:t xml:space="preserve"> </w:t>
      </w:r>
      <w:r w:rsidR="00163427" w:rsidRPr="00FE6371">
        <w:rPr>
          <w:rFonts w:ascii="Times New Roman" w:hAnsi="Times New Roman"/>
          <w:sz w:val="24"/>
          <w:szCs w:val="24"/>
          <w:lang w:val="en-GB"/>
        </w:rPr>
        <w:t>movement</w:t>
      </w:r>
      <w:r w:rsidR="0076068D" w:rsidRPr="00FE6371">
        <w:rPr>
          <w:rFonts w:ascii="Times New Roman" w:hAnsi="Times New Roman"/>
          <w:sz w:val="24"/>
          <w:szCs w:val="24"/>
          <w:lang w:val="en-GB"/>
        </w:rPr>
        <w:t xml:space="preserve"> </w:t>
      </w:r>
      <w:r w:rsidR="00163427" w:rsidRPr="00FE6371">
        <w:rPr>
          <w:rFonts w:ascii="Times New Roman" w:hAnsi="Times New Roman"/>
          <w:sz w:val="24"/>
          <w:szCs w:val="24"/>
          <w:lang w:val="en-GB"/>
        </w:rPr>
        <w:t xml:space="preserve">of FDG </w:t>
      </w:r>
      <w:r w:rsidR="0076068D" w:rsidRPr="00FE6371">
        <w:rPr>
          <w:rFonts w:ascii="Times New Roman" w:hAnsi="Times New Roman"/>
          <w:sz w:val="24"/>
          <w:szCs w:val="24"/>
          <w:lang w:val="en-GB"/>
        </w:rPr>
        <w:t xml:space="preserve">from the blood circulation to the intestinal lumen but no </w:t>
      </w:r>
      <w:r w:rsidR="00466F48" w:rsidRPr="00FE6371">
        <w:rPr>
          <w:rFonts w:ascii="Times New Roman" w:hAnsi="Times New Roman"/>
          <w:sz w:val="24"/>
          <w:szCs w:val="24"/>
          <w:lang w:val="en-GB"/>
        </w:rPr>
        <w:t xml:space="preserve">significant differences were </w:t>
      </w:r>
      <w:r w:rsidR="0076068D" w:rsidRPr="00FE6371">
        <w:rPr>
          <w:rFonts w:ascii="Times New Roman" w:hAnsi="Times New Roman"/>
          <w:sz w:val="24"/>
          <w:szCs w:val="24"/>
          <w:lang w:val="en-GB"/>
        </w:rPr>
        <w:t>s</w:t>
      </w:r>
      <w:r w:rsidR="00466F48" w:rsidRPr="00FE6371">
        <w:rPr>
          <w:rFonts w:ascii="Times New Roman" w:hAnsi="Times New Roman"/>
          <w:sz w:val="24"/>
          <w:szCs w:val="24"/>
          <w:lang w:val="en-GB"/>
        </w:rPr>
        <w:t xml:space="preserve">een in faecal activity </w:t>
      </w:r>
      <w:r w:rsidR="0076068D" w:rsidRPr="00FE6371">
        <w:rPr>
          <w:rFonts w:ascii="Times New Roman" w:hAnsi="Times New Roman"/>
          <w:sz w:val="24"/>
          <w:szCs w:val="24"/>
          <w:lang w:val="en-GB"/>
        </w:rPr>
        <w:t xml:space="preserve">between </w:t>
      </w:r>
      <w:r w:rsidR="005D12BA" w:rsidRPr="00FE6371">
        <w:rPr>
          <w:rFonts w:ascii="Times New Roman" w:hAnsi="Times New Roman"/>
          <w:sz w:val="24"/>
          <w:szCs w:val="24"/>
          <w:lang w:val="en-GB"/>
        </w:rPr>
        <w:t>the metformin group and the control group</w:t>
      </w:r>
      <w:r w:rsidR="00466F48" w:rsidRPr="00FE6371">
        <w:rPr>
          <w:rFonts w:ascii="Times New Roman" w:hAnsi="Times New Roman"/>
          <w:sz w:val="24"/>
          <w:szCs w:val="24"/>
          <w:lang w:val="en-GB"/>
        </w:rPr>
        <w:t xml:space="preserve"> (5.6 vs. 7.8 1 </w:t>
      </w:r>
      <w:r w:rsidR="00764CAA" w:rsidRPr="00FE6371">
        <w:rPr>
          <w:rFonts w:ascii="Times New Roman" w:hAnsi="Times New Roman"/>
          <w:sz w:val="24"/>
          <w:szCs w:val="24"/>
          <w:lang w:val="en-GB"/>
        </w:rPr>
        <w:t>ID</w:t>
      </w:r>
      <w:r w:rsidR="00466F48" w:rsidRPr="00FE6371">
        <w:rPr>
          <w:rFonts w:ascii="Times New Roman" w:hAnsi="Times New Roman"/>
          <w:sz w:val="24"/>
          <w:szCs w:val="24"/>
          <w:lang w:val="en-GB"/>
        </w:rPr>
        <w:t>% g</w:t>
      </w:r>
      <w:r w:rsidR="00466F48" w:rsidRPr="00FE6371">
        <w:rPr>
          <w:rFonts w:ascii="Times New Roman" w:hAnsi="Times New Roman"/>
          <w:sz w:val="24"/>
          <w:szCs w:val="24"/>
          <w:vertAlign w:val="superscript"/>
          <w:lang w:val="en-GB"/>
        </w:rPr>
        <w:t>-1</w:t>
      </w:r>
      <w:r w:rsidR="00466F48" w:rsidRPr="00FE6371">
        <w:rPr>
          <w:rFonts w:ascii="Times New Roman" w:hAnsi="Times New Roman"/>
          <w:sz w:val="24"/>
          <w:szCs w:val="24"/>
          <w:lang w:val="en-GB"/>
        </w:rPr>
        <w:t> *Mm</w:t>
      </w:r>
      <w:r w:rsidR="00466F48" w:rsidRPr="00FE6371">
        <w:rPr>
          <w:rFonts w:ascii="Times New Roman" w:hAnsi="Times New Roman"/>
          <w:i/>
          <w:sz w:val="24"/>
          <w:szCs w:val="24"/>
          <w:lang w:val="en-GB"/>
        </w:rPr>
        <w:t>,</w:t>
      </w:r>
      <w:r w:rsidR="00466F48" w:rsidRPr="00FE6371">
        <w:rPr>
          <w:rFonts w:ascii="Times New Roman" w:hAnsi="Times New Roman"/>
          <w:sz w:val="24"/>
          <w:szCs w:val="24"/>
          <w:lang w:val="en-GB"/>
        </w:rPr>
        <w:t xml:space="preserve"> </w:t>
      </w:r>
      <w:r w:rsidR="00B209AB" w:rsidRPr="00FE6371">
        <w:rPr>
          <w:rFonts w:ascii="Times New Roman" w:hAnsi="Times New Roman"/>
          <w:sz w:val="24"/>
          <w:szCs w:val="24"/>
          <w:lang w:val="en-GB"/>
        </w:rPr>
        <w:t>P</w:t>
      </w:r>
      <w:r w:rsidR="00466F48" w:rsidRPr="00FE6371">
        <w:rPr>
          <w:rFonts w:ascii="Times New Roman" w:hAnsi="Times New Roman"/>
          <w:sz w:val="24"/>
          <w:szCs w:val="24"/>
          <w:lang w:val="en-GB"/>
        </w:rPr>
        <w:t>=0.09</w:t>
      </w:r>
      <w:r w:rsidR="00C8340E" w:rsidRPr="00FE6371">
        <w:rPr>
          <w:rFonts w:ascii="Times New Roman" w:hAnsi="Times New Roman"/>
          <w:sz w:val="24"/>
          <w:szCs w:val="24"/>
          <w:lang w:val="en-GB"/>
        </w:rPr>
        <w:t>6</w:t>
      </w:r>
      <w:r w:rsidR="00466F48" w:rsidRPr="00FE6371">
        <w:rPr>
          <w:rFonts w:ascii="Times New Roman" w:hAnsi="Times New Roman"/>
          <w:sz w:val="24"/>
          <w:szCs w:val="24"/>
          <w:lang w:val="en-GB"/>
        </w:rPr>
        <w:t>)</w:t>
      </w:r>
      <w:r w:rsidR="00115001" w:rsidRPr="00FE6371">
        <w:rPr>
          <w:rFonts w:ascii="Times New Roman" w:hAnsi="Times New Roman"/>
          <w:sz w:val="24"/>
          <w:szCs w:val="24"/>
          <w:lang w:val="en-GB"/>
        </w:rPr>
        <w:t>.</w:t>
      </w:r>
    </w:p>
    <w:p w14:paraId="463658BE" w14:textId="7278C9A2" w:rsidR="000C2FFA" w:rsidRPr="00966E8A" w:rsidRDefault="00267150" w:rsidP="00966E8A">
      <w:pPr>
        <w:pStyle w:val="ListParagraph"/>
        <w:numPr>
          <w:ilvl w:val="0"/>
          <w:numId w:val="18"/>
        </w:numPr>
        <w:spacing w:line="360" w:lineRule="auto"/>
        <w:jc w:val="both"/>
        <w:rPr>
          <w:rFonts w:ascii="Times New Roman" w:hAnsi="Times New Roman"/>
          <w:sz w:val="24"/>
          <w:szCs w:val="24"/>
          <w:lang w:val="en-GB"/>
        </w:rPr>
      </w:pPr>
      <w:r w:rsidRPr="00966E8A">
        <w:rPr>
          <w:rFonts w:ascii="Times New Roman" w:hAnsi="Times New Roman"/>
          <w:sz w:val="24"/>
          <w:szCs w:val="24"/>
          <w:lang w:val="en-GB"/>
        </w:rPr>
        <w:t>DISCUSSION</w:t>
      </w:r>
    </w:p>
    <w:p w14:paraId="2DF74C5D" w14:textId="0DEF8099" w:rsidR="002161CB" w:rsidRPr="00FE6371" w:rsidRDefault="009123BF" w:rsidP="0018594F">
      <w:pPr>
        <w:spacing w:line="360" w:lineRule="auto"/>
        <w:jc w:val="both"/>
        <w:rPr>
          <w:rFonts w:ascii="Times New Roman" w:hAnsi="Times New Roman"/>
          <w:sz w:val="24"/>
          <w:szCs w:val="24"/>
          <w:lang w:val="en-GB"/>
        </w:rPr>
      </w:pPr>
      <w:r w:rsidRPr="00FE6371">
        <w:rPr>
          <w:rFonts w:ascii="Times New Roman" w:hAnsi="Times New Roman"/>
          <w:sz w:val="24"/>
          <w:szCs w:val="24"/>
          <w:lang w:val="en-GB"/>
        </w:rPr>
        <w:t>Our study highlights</w:t>
      </w:r>
      <w:r w:rsidR="00602AC9" w:rsidRPr="00FE6371">
        <w:rPr>
          <w:rFonts w:ascii="Times New Roman" w:hAnsi="Times New Roman"/>
          <w:sz w:val="24"/>
          <w:szCs w:val="24"/>
          <w:lang w:val="en-GB"/>
        </w:rPr>
        <w:t xml:space="preserve"> </w:t>
      </w:r>
      <w:r w:rsidR="00017487" w:rsidRPr="00FE6371">
        <w:rPr>
          <w:rFonts w:ascii="Times New Roman" w:hAnsi="Times New Roman"/>
          <w:sz w:val="24"/>
          <w:szCs w:val="24"/>
          <w:lang w:val="en-GB"/>
        </w:rPr>
        <w:t xml:space="preserve">intestinal </w:t>
      </w:r>
      <w:r w:rsidR="00B91A5D" w:rsidRPr="00FE6371">
        <w:rPr>
          <w:rFonts w:ascii="Times New Roman" w:hAnsi="Times New Roman"/>
          <w:sz w:val="24"/>
          <w:szCs w:val="24"/>
          <w:lang w:val="en-GB"/>
        </w:rPr>
        <w:t>metabolic effects</w:t>
      </w:r>
      <w:r w:rsidR="00017487" w:rsidRPr="00FE6371">
        <w:rPr>
          <w:rFonts w:ascii="Times New Roman" w:hAnsi="Times New Roman"/>
          <w:sz w:val="24"/>
          <w:szCs w:val="24"/>
          <w:lang w:val="en-GB"/>
        </w:rPr>
        <w:t xml:space="preserve"> of metformin in patients with newly diagnosed type 2 diabetes. It shows </w:t>
      </w:r>
      <w:r w:rsidR="00602AC9" w:rsidRPr="00FE6371">
        <w:rPr>
          <w:rFonts w:ascii="Times New Roman" w:hAnsi="Times New Roman"/>
          <w:sz w:val="24"/>
          <w:szCs w:val="24"/>
          <w:lang w:val="en-GB"/>
        </w:rPr>
        <w:t xml:space="preserve">that </w:t>
      </w:r>
      <w:r w:rsidR="003A757C" w:rsidRPr="00FE6371">
        <w:rPr>
          <w:rFonts w:ascii="Times New Roman" w:hAnsi="Times New Roman"/>
          <w:sz w:val="24"/>
          <w:szCs w:val="24"/>
          <w:lang w:val="en-GB"/>
        </w:rPr>
        <w:t xml:space="preserve">metformin </w:t>
      </w:r>
      <w:r w:rsidR="0018594F" w:rsidRPr="00FE6371">
        <w:rPr>
          <w:rFonts w:ascii="Times New Roman" w:hAnsi="Times New Roman"/>
          <w:sz w:val="24"/>
          <w:szCs w:val="24"/>
          <w:lang w:val="en-GB"/>
        </w:rPr>
        <w:t>treatment</w:t>
      </w:r>
      <w:r w:rsidR="003A757C" w:rsidRPr="00FE6371">
        <w:rPr>
          <w:rFonts w:ascii="Times New Roman" w:hAnsi="Times New Roman"/>
          <w:sz w:val="24"/>
          <w:szCs w:val="24"/>
          <w:lang w:val="en-GB"/>
        </w:rPr>
        <w:t xml:space="preserve"> </w:t>
      </w:r>
      <w:r w:rsidR="004720C1" w:rsidRPr="00FE6371">
        <w:rPr>
          <w:rFonts w:ascii="Times New Roman" w:hAnsi="Times New Roman"/>
          <w:sz w:val="24"/>
          <w:szCs w:val="24"/>
          <w:lang w:val="en-GB"/>
        </w:rPr>
        <w:t>elevated</w:t>
      </w:r>
      <w:r w:rsidR="00A84C9A" w:rsidRPr="00FE6371">
        <w:rPr>
          <w:rFonts w:ascii="Times New Roman" w:hAnsi="Times New Roman"/>
          <w:sz w:val="24"/>
          <w:szCs w:val="24"/>
          <w:lang w:val="en-GB"/>
        </w:rPr>
        <w:t xml:space="preserve"> GU</w:t>
      </w:r>
      <w:r w:rsidR="00713467" w:rsidRPr="00FE6371">
        <w:rPr>
          <w:rFonts w:ascii="Times New Roman" w:hAnsi="Times New Roman"/>
          <w:sz w:val="24"/>
          <w:szCs w:val="24"/>
          <w:lang w:val="en-GB"/>
        </w:rPr>
        <w:t xml:space="preserve"> </w:t>
      </w:r>
      <w:r w:rsidR="004720C1" w:rsidRPr="00FE6371">
        <w:rPr>
          <w:rFonts w:ascii="Times New Roman" w:hAnsi="Times New Roman"/>
          <w:sz w:val="24"/>
          <w:szCs w:val="24"/>
          <w:lang w:val="en-GB"/>
        </w:rPr>
        <w:t>several fold</w:t>
      </w:r>
      <w:r w:rsidR="0018594F" w:rsidRPr="00FE6371">
        <w:rPr>
          <w:rFonts w:ascii="Times New Roman" w:hAnsi="Times New Roman"/>
          <w:sz w:val="24"/>
          <w:szCs w:val="24"/>
          <w:lang w:val="en-GB"/>
        </w:rPr>
        <w:t xml:space="preserve"> </w:t>
      </w:r>
      <w:r w:rsidR="00C00BC9" w:rsidRPr="00FE6371">
        <w:rPr>
          <w:rFonts w:ascii="Times New Roman" w:hAnsi="Times New Roman"/>
          <w:sz w:val="24"/>
          <w:szCs w:val="24"/>
          <w:lang w:val="en-GB"/>
        </w:rPr>
        <w:t xml:space="preserve">from </w:t>
      </w:r>
      <w:r w:rsidR="00250F78" w:rsidRPr="00FE6371">
        <w:rPr>
          <w:rFonts w:ascii="Times New Roman" w:hAnsi="Times New Roman"/>
          <w:sz w:val="24"/>
          <w:szCs w:val="24"/>
          <w:lang w:val="en-GB"/>
        </w:rPr>
        <w:t xml:space="preserve">the </w:t>
      </w:r>
      <w:r w:rsidR="00C00BC9" w:rsidRPr="00FE6371">
        <w:rPr>
          <w:rFonts w:ascii="Times New Roman" w:hAnsi="Times New Roman"/>
          <w:sz w:val="24"/>
          <w:szCs w:val="24"/>
          <w:lang w:val="en-GB"/>
        </w:rPr>
        <w:t xml:space="preserve">circulation into the enterocytes </w:t>
      </w:r>
      <w:r w:rsidR="0018594F" w:rsidRPr="00FE6371">
        <w:rPr>
          <w:rFonts w:ascii="Times New Roman" w:hAnsi="Times New Roman"/>
          <w:sz w:val="24"/>
          <w:szCs w:val="24"/>
          <w:lang w:val="en-GB"/>
        </w:rPr>
        <w:t xml:space="preserve">in </w:t>
      </w:r>
      <w:r w:rsidR="004720C1" w:rsidRPr="00FE6371">
        <w:rPr>
          <w:rFonts w:ascii="Times New Roman" w:hAnsi="Times New Roman"/>
          <w:sz w:val="24"/>
          <w:szCs w:val="24"/>
          <w:lang w:val="en-GB"/>
        </w:rPr>
        <w:t xml:space="preserve">the </w:t>
      </w:r>
      <w:r w:rsidR="0018594F" w:rsidRPr="00FE6371">
        <w:rPr>
          <w:rFonts w:ascii="Times New Roman" w:hAnsi="Times New Roman"/>
          <w:sz w:val="24"/>
          <w:szCs w:val="24"/>
          <w:lang w:val="en-GB"/>
        </w:rPr>
        <w:t>small intestine</w:t>
      </w:r>
      <w:r w:rsidR="003A757C" w:rsidRPr="00FE6371">
        <w:rPr>
          <w:rFonts w:ascii="Times New Roman" w:hAnsi="Times New Roman"/>
          <w:sz w:val="24"/>
          <w:szCs w:val="24"/>
          <w:lang w:val="en-GB"/>
        </w:rPr>
        <w:t xml:space="preserve"> and </w:t>
      </w:r>
      <w:r w:rsidR="004720C1" w:rsidRPr="00D41343">
        <w:rPr>
          <w:rFonts w:ascii="Times New Roman" w:hAnsi="Times New Roman"/>
          <w:sz w:val="24"/>
          <w:szCs w:val="24"/>
          <w:lang w:val="en-GB"/>
        </w:rPr>
        <w:t xml:space="preserve">the </w:t>
      </w:r>
      <w:r w:rsidR="003A757C" w:rsidRPr="00D41343">
        <w:rPr>
          <w:rFonts w:ascii="Times New Roman" w:hAnsi="Times New Roman"/>
          <w:sz w:val="24"/>
          <w:szCs w:val="24"/>
          <w:lang w:val="en-GB"/>
        </w:rPr>
        <w:t>colon</w:t>
      </w:r>
      <w:r w:rsidR="007C7B44" w:rsidRPr="00D41343">
        <w:rPr>
          <w:rFonts w:ascii="Times New Roman" w:hAnsi="Times New Roman"/>
          <w:sz w:val="24"/>
          <w:szCs w:val="24"/>
          <w:lang w:val="en-GB"/>
        </w:rPr>
        <w:t>, indirectly suggesting the improved capacity of mucosal cells to function as an intestinal barrier</w:t>
      </w:r>
      <w:r w:rsidR="00592334" w:rsidRPr="00D41343">
        <w:rPr>
          <w:rFonts w:ascii="Times New Roman" w:hAnsi="Times New Roman"/>
          <w:sz w:val="24"/>
          <w:szCs w:val="24"/>
          <w:lang w:val="en-GB"/>
        </w:rPr>
        <w:t>.</w:t>
      </w:r>
      <w:r w:rsidR="007E2E74" w:rsidRPr="00FE6371">
        <w:rPr>
          <w:rFonts w:ascii="Times New Roman" w:hAnsi="Times New Roman"/>
          <w:sz w:val="24"/>
          <w:szCs w:val="24"/>
          <w:lang w:val="en-GB"/>
        </w:rPr>
        <w:t xml:space="preserve"> </w:t>
      </w:r>
      <w:r w:rsidR="00C00BC9" w:rsidRPr="00FE6371">
        <w:rPr>
          <w:rFonts w:ascii="Times New Roman" w:hAnsi="Times New Roman"/>
          <w:sz w:val="24"/>
          <w:szCs w:val="24"/>
          <w:lang w:val="en-GB"/>
        </w:rPr>
        <w:t xml:space="preserve">Although case reports on ‘intestinal hot spots’ in </w:t>
      </w:r>
      <w:r w:rsidR="001B1719" w:rsidRPr="00FE6371">
        <w:rPr>
          <w:rFonts w:ascii="Times New Roman" w:hAnsi="Times New Roman"/>
          <w:sz w:val="24"/>
          <w:szCs w:val="24"/>
          <w:lang w:val="en-GB"/>
        </w:rPr>
        <w:t xml:space="preserve">diagnostic </w:t>
      </w:r>
      <w:r w:rsidR="00C00BC9" w:rsidRPr="00FE6371">
        <w:rPr>
          <w:rFonts w:ascii="Times New Roman" w:hAnsi="Times New Roman"/>
          <w:sz w:val="24"/>
          <w:szCs w:val="24"/>
          <w:lang w:val="en-GB"/>
        </w:rPr>
        <w:t>patients on metformin are published</w:t>
      </w:r>
      <w:r w:rsidR="00510579" w:rsidRPr="00FE6371">
        <w:rPr>
          <w:rFonts w:ascii="Times New Roman" w:hAnsi="Times New Roman"/>
          <w:sz w:val="24"/>
          <w:szCs w:val="24"/>
          <w:lang w:val="en-GB"/>
        </w:rPr>
        <w:t xml:space="preserve"> </w:t>
      </w:r>
      <w:r w:rsidR="00490116" w:rsidRPr="00FE6371">
        <w:rPr>
          <w:rFonts w:ascii="Times New Roman" w:hAnsi="Times New Roman"/>
          <w:sz w:val="24"/>
          <w:szCs w:val="24"/>
          <w:lang w:val="en-GB"/>
        </w:rPr>
        <w:fldChar w:fldCharType="begin">
          <w:fldData xml:space="preserve">PEVuZE5vdGU+PENpdGU+PEF1dGhvcj5Hb250aWVyPC9BdXRob3I+PFllYXI+MjAwODwvWWVhcj48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PEVuZE5vdGU+PENpdGU+PEF1dGhvcj5Hb250aWVyPC9BdXRob3I+PFllYXI+MjAwODwvWWVhcj48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490116" w:rsidRPr="00FE6371">
        <w:rPr>
          <w:rFonts w:ascii="Times New Roman" w:hAnsi="Times New Roman"/>
          <w:sz w:val="24"/>
          <w:szCs w:val="24"/>
          <w:lang w:val="en-GB"/>
        </w:rPr>
      </w:r>
      <w:r w:rsidR="00490116" w:rsidRPr="00FE6371">
        <w:rPr>
          <w:rFonts w:ascii="Times New Roman" w:hAnsi="Times New Roman"/>
          <w:sz w:val="24"/>
          <w:szCs w:val="24"/>
          <w:lang w:val="en-GB"/>
        </w:rPr>
        <w:fldChar w:fldCharType="separate"/>
      </w:r>
      <w:r w:rsidR="006F4DA5">
        <w:rPr>
          <w:rFonts w:ascii="Times New Roman" w:hAnsi="Times New Roman"/>
          <w:noProof/>
          <w:sz w:val="24"/>
          <w:szCs w:val="24"/>
          <w:lang w:val="en-GB"/>
        </w:rPr>
        <w:t>[14, 28]</w:t>
      </w:r>
      <w:r w:rsidR="00490116" w:rsidRPr="00FE6371">
        <w:rPr>
          <w:rFonts w:ascii="Times New Roman" w:hAnsi="Times New Roman"/>
          <w:sz w:val="24"/>
          <w:szCs w:val="24"/>
          <w:lang w:val="en-GB"/>
        </w:rPr>
        <w:fldChar w:fldCharType="end"/>
      </w:r>
      <w:r w:rsidR="00C00BC9" w:rsidRPr="00FE6371">
        <w:rPr>
          <w:rFonts w:ascii="Times New Roman" w:hAnsi="Times New Roman"/>
          <w:sz w:val="24"/>
          <w:szCs w:val="24"/>
          <w:lang w:val="en-GB"/>
        </w:rPr>
        <w:t xml:space="preserve">, to the best of our </w:t>
      </w:r>
      <w:r w:rsidR="00266669" w:rsidRPr="00FE6371">
        <w:rPr>
          <w:rFonts w:ascii="Times New Roman" w:hAnsi="Times New Roman"/>
          <w:sz w:val="24"/>
          <w:szCs w:val="24"/>
          <w:lang w:val="en-GB"/>
        </w:rPr>
        <w:t xml:space="preserve">knowledge the effects of metformin </w:t>
      </w:r>
      <w:r w:rsidR="008B10C9" w:rsidRPr="00FE6371">
        <w:rPr>
          <w:rFonts w:ascii="Times New Roman" w:hAnsi="Times New Roman"/>
          <w:sz w:val="24"/>
          <w:szCs w:val="24"/>
          <w:lang w:val="en-GB"/>
        </w:rPr>
        <w:t xml:space="preserve">on </w:t>
      </w:r>
      <w:r w:rsidR="00266669" w:rsidRPr="00FE6371">
        <w:rPr>
          <w:rFonts w:ascii="Times New Roman" w:hAnsi="Times New Roman"/>
          <w:sz w:val="24"/>
          <w:szCs w:val="24"/>
          <w:lang w:val="en-GB"/>
        </w:rPr>
        <w:t>intestinal metabolism ha</w:t>
      </w:r>
      <w:r w:rsidR="008B10C9" w:rsidRPr="00FE6371">
        <w:rPr>
          <w:rFonts w:ascii="Times New Roman" w:hAnsi="Times New Roman"/>
          <w:sz w:val="24"/>
          <w:szCs w:val="24"/>
          <w:lang w:val="en-GB"/>
        </w:rPr>
        <w:t>ve</w:t>
      </w:r>
      <w:r w:rsidR="00266669" w:rsidRPr="00FE6371">
        <w:rPr>
          <w:rFonts w:ascii="Times New Roman" w:hAnsi="Times New Roman"/>
          <w:sz w:val="24"/>
          <w:szCs w:val="24"/>
          <w:lang w:val="en-GB"/>
        </w:rPr>
        <w:t xml:space="preserve"> not been clarified in</w:t>
      </w:r>
      <w:r w:rsidR="008B10C9" w:rsidRPr="00FE6371">
        <w:rPr>
          <w:rFonts w:ascii="Times New Roman" w:hAnsi="Times New Roman"/>
          <w:sz w:val="24"/>
          <w:szCs w:val="24"/>
          <w:lang w:val="en-GB"/>
        </w:rPr>
        <w:t xml:space="preserve"> a</w:t>
      </w:r>
      <w:r w:rsidR="00266669" w:rsidRPr="00FE6371">
        <w:rPr>
          <w:rFonts w:ascii="Times New Roman" w:hAnsi="Times New Roman"/>
          <w:sz w:val="24"/>
          <w:szCs w:val="24"/>
          <w:lang w:val="en-GB"/>
        </w:rPr>
        <w:t xml:space="preserve"> prospective</w:t>
      </w:r>
      <w:r w:rsidR="00D6440B" w:rsidRPr="00FE6371">
        <w:rPr>
          <w:rFonts w:ascii="Times New Roman" w:hAnsi="Times New Roman"/>
          <w:sz w:val="24"/>
          <w:szCs w:val="24"/>
          <w:lang w:val="en-GB"/>
        </w:rPr>
        <w:t xml:space="preserve"> setting.</w:t>
      </w:r>
    </w:p>
    <w:p w14:paraId="03394F60" w14:textId="65178C0C" w:rsidR="00F2357A" w:rsidRPr="00FE6371" w:rsidRDefault="00FC7392" w:rsidP="00F2357A">
      <w:pPr>
        <w:spacing w:line="360" w:lineRule="auto"/>
        <w:jc w:val="both"/>
        <w:rPr>
          <w:rFonts w:ascii="Times New Roman" w:hAnsi="Times New Roman"/>
          <w:sz w:val="24"/>
          <w:szCs w:val="24"/>
          <w:lang w:val="en-GB"/>
        </w:rPr>
      </w:pPr>
      <w:r w:rsidRPr="00FE6371">
        <w:rPr>
          <w:rFonts w:ascii="Times New Roman" w:hAnsi="Times New Roman"/>
          <w:sz w:val="24"/>
          <w:szCs w:val="24"/>
          <w:lang w:val="en-GB"/>
        </w:rPr>
        <w:lastRenderedPageBreak/>
        <w:t xml:space="preserve">Compared to healthy </w:t>
      </w:r>
      <w:r w:rsidRPr="00DF7CD6">
        <w:rPr>
          <w:rFonts w:ascii="Times New Roman" w:hAnsi="Times New Roman"/>
          <w:sz w:val="24"/>
          <w:szCs w:val="24"/>
          <w:lang w:val="en-GB"/>
        </w:rPr>
        <w:t>subjects</w:t>
      </w:r>
      <w:r w:rsidR="008F6621" w:rsidRPr="00DF7CD6">
        <w:rPr>
          <w:rFonts w:ascii="Times New Roman" w:hAnsi="Times New Roman"/>
          <w:sz w:val="24"/>
          <w:szCs w:val="24"/>
          <w:lang w:val="en-GB"/>
        </w:rPr>
        <w:t xml:space="preserve">’ intestinal GU during euglycemic hyperinsulinemic clamp in our </w:t>
      </w:r>
      <w:r w:rsidR="006608F7" w:rsidRPr="00DF7CD6">
        <w:rPr>
          <w:rFonts w:ascii="Times New Roman" w:hAnsi="Times New Roman"/>
          <w:sz w:val="24"/>
          <w:szCs w:val="24"/>
          <w:lang w:val="en-GB"/>
        </w:rPr>
        <w:t>recent</w:t>
      </w:r>
      <w:r w:rsidR="008F6621" w:rsidRPr="00DF7CD6">
        <w:rPr>
          <w:rFonts w:ascii="Times New Roman" w:hAnsi="Times New Roman"/>
          <w:sz w:val="24"/>
          <w:szCs w:val="24"/>
          <w:lang w:val="en-GB"/>
        </w:rPr>
        <w:t xml:space="preserve"> stud</w:t>
      </w:r>
      <w:r w:rsidR="006608F7" w:rsidRPr="00DF7CD6">
        <w:rPr>
          <w:rFonts w:ascii="Times New Roman" w:hAnsi="Times New Roman"/>
          <w:sz w:val="24"/>
          <w:szCs w:val="24"/>
          <w:lang w:val="en-GB"/>
        </w:rPr>
        <w:t>y</w:t>
      </w:r>
      <w:r w:rsidR="008F6621" w:rsidRPr="00FE6371">
        <w:rPr>
          <w:rFonts w:ascii="Times New Roman" w:hAnsi="Times New Roman"/>
          <w:sz w:val="24"/>
          <w:szCs w:val="24"/>
          <w:lang w:val="en-GB"/>
        </w:rPr>
        <w:t xml:space="preserve"> </w:t>
      </w:r>
      <w:r w:rsidR="00490116" w:rsidRPr="00FE6371">
        <w:rPr>
          <w:rFonts w:ascii="Times New Roman" w:hAnsi="Times New Roman"/>
          <w:sz w:val="24"/>
          <w:szCs w:val="24"/>
          <w:lang w:val="en-GB"/>
        </w:rPr>
        <w:fldChar w:fldCharType="begin"/>
      </w:r>
      <w:r w:rsidR="006F4DA5">
        <w:rPr>
          <w:rFonts w:ascii="Times New Roman" w:hAnsi="Times New Roman"/>
          <w:sz w:val="24"/>
          <w:szCs w:val="24"/>
          <w:lang w:val="en-GB"/>
        </w:rPr>
        <w:instrText xml:space="preserve"> ADDIN EN.CITE &lt;EndNote&gt;&lt;Cite&gt;&lt;Author&gt;Makinen&lt;/Author&gt;&lt;Year&gt;2015&lt;/Year&gt;&lt;RecNum&gt;704&lt;/RecNum&gt;&lt;DisplayText&gt;[17]&lt;/DisplayText&gt;&lt;record&gt;&lt;rec-number&gt;704&lt;/rec-number&gt;&lt;foreign-keys&gt;&lt;key app="EN" db-id="zfpd0p9pzaavt7es9xp5eette9szzd52pzsp" timestamp="1451821873"&gt;704&lt;/key&gt;&lt;/foreign-keys&gt;&lt;ref-type name="Journal Article"&gt;17&lt;/ref-type&gt;&lt;contributors&gt;&lt;authors&gt;&lt;author&gt;Makinen, J.&lt;/author&gt;&lt;author&gt;Hannukainen, J. C.&lt;/author&gt;&lt;author&gt;Karmi, A.&lt;/author&gt;&lt;author&gt;Immonen, H. M.&lt;/author&gt;&lt;author&gt;Soinio, M.&lt;/author&gt;&lt;author&gt;Nelimarkka, L.&lt;/author&gt;&lt;author&gt;Savisto, N.&lt;/author&gt;&lt;author&gt;Helmio, M.&lt;/author&gt;&lt;author&gt;Ovaska, J.&lt;/author&gt;&lt;author&gt;Salminen, P.&lt;/author&gt;&lt;author&gt;Iozzo, P.&lt;/author&gt;&lt;author&gt;Nuutila, P.&lt;/author&gt;&lt;/authors&gt;&lt;/contributors&gt;&lt;auth-address&gt;Turku PET Centre, University of Turku, PL 52, FIN-20520, Turku, Finland.&lt;/auth-address&gt;&lt;titles&gt;&lt;title&gt;Obesity-associated intestinal insulin resistance is ameliorated after bariatric surgery&lt;/title&gt;&lt;secondary-title&gt;Diabetologia&lt;/secondary-title&gt;&lt;/titles&gt;&lt;periodical&gt;&lt;full-title&gt;Diabetologia&lt;/full-title&gt;&lt;abbr-1&gt;Diabetologia&lt;/abbr-1&gt;&lt;/periodical&gt;&lt;pages&gt;1055-62&lt;/pages&gt;&lt;volume&gt;58&lt;/volume&gt;&lt;number&gt;5&lt;/number&gt;&lt;dates&gt;&lt;year&gt;2015&lt;/year&gt;&lt;pub-dates&gt;&lt;date&gt;May&lt;/date&gt;&lt;/pub-dates&gt;&lt;/dates&gt;&lt;isbn&gt;1432-0428 (Electronic)&amp;#xD;0012-186X (Linking)&lt;/isbn&gt;&lt;accession-num&gt;25631620&lt;/accession-num&gt;&lt;urls&gt;&lt;related-urls&gt;&lt;url&gt;http://www.ncbi.nlm.nih.gov/pubmed/25631620&lt;/url&gt;&lt;/related-urls&gt;&lt;/urls&gt;&lt;custom2&gt;PMC4392118&lt;/custom2&gt;&lt;electronic-resource-num&gt;10.1007/s00125-015-3501-3&lt;/electronic-resource-num&gt;&lt;/record&gt;&lt;/Cite&gt;&lt;/EndNote&gt;</w:instrText>
      </w:r>
      <w:r w:rsidR="00490116" w:rsidRPr="00FE6371">
        <w:rPr>
          <w:rFonts w:ascii="Times New Roman" w:hAnsi="Times New Roman"/>
          <w:sz w:val="24"/>
          <w:szCs w:val="24"/>
          <w:lang w:val="en-GB"/>
        </w:rPr>
        <w:fldChar w:fldCharType="separate"/>
      </w:r>
      <w:r w:rsidR="006F4DA5">
        <w:rPr>
          <w:rFonts w:ascii="Times New Roman" w:hAnsi="Times New Roman"/>
          <w:noProof/>
          <w:sz w:val="24"/>
          <w:szCs w:val="24"/>
          <w:lang w:val="en-GB"/>
        </w:rPr>
        <w:t>[17]</w:t>
      </w:r>
      <w:r w:rsidR="00490116" w:rsidRPr="00FE6371">
        <w:rPr>
          <w:rFonts w:ascii="Times New Roman" w:hAnsi="Times New Roman"/>
          <w:sz w:val="24"/>
          <w:szCs w:val="24"/>
          <w:lang w:val="en-GB"/>
        </w:rPr>
        <w:fldChar w:fldCharType="end"/>
      </w:r>
      <w:r w:rsidR="00C32208" w:rsidRPr="00FE6371">
        <w:rPr>
          <w:rFonts w:ascii="Times New Roman" w:hAnsi="Times New Roman"/>
          <w:sz w:val="24"/>
          <w:szCs w:val="24"/>
          <w:lang w:val="en-GB"/>
        </w:rPr>
        <w:t xml:space="preserve">, </w:t>
      </w:r>
      <w:r w:rsidR="00844953" w:rsidRPr="00FE6371">
        <w:rPr>
          <w:rFonts w:ascii="Times New Roman" w:hAnsi="Times New Roman"/>
          <w:sz w:val="24"/>
          <w:szCs w:val="24"/>
          <w:lang w:val="en-GB"/>
        </w:rPr>
        <w:t xml:space="preserve">intestinal GU was </w:t>
      </w:r>
      <w:r w:rsidRPr="00FE6371">
        <w:rPr>
          <w:rFonts w:ascii="Times New Roman" w:hAnsi="Times New Roman"/>
          <w:sz w:val="24"/>
          <w:szCs w:val="24"/>
          <w:lang w:val="en-GB"/>
        </w:rPr>
        <w:t xml:space="preserve">lower in </w:t>
      </w:r>
      <w:r w:rsidR="004720C1" w:rsidRPr="00FE6371">
        <w:rPr>
          <w:rFonts w:ascii="Times New Roman" w:hAnsi="Times New Roman"/>
          <w:sz w:val="24"/>
          <w:szCs w:val="24"/>
          <w:lang w:val="en-GB"/>
        </w:rPr>
        <w:t xml:space="preserve">the diabetic </w:t>
      </w:r>
      <w:r w:rsidRPr="00FE6371">
        <w:rPr>
          <w:rFonts w:ascii="Times New Roman" w:hAnsi="Times New Roman"/>
          <w:sz w:val="24"/>
          <w:szCs w:val="24"/>
          <w:lang w:val="en-GB"/>
        </w:rPr>
        <w:t xml:space="preserve">patients </w:t>
      </w:r>
      <w:r w:rsidR="004720C1" w:rsidRPr="00FE6371">
        <w:rPr>
          <w:rFonts w:ascii="Times New Roman" w:hAnsi="Times New Roman"/>
          <w:sz w:val="24"/>
          <w:szCs w:val="24"/>
          <w:lang w:val="en-GB"/>
        </w:rPr>
        <w:t xml:space="preserve">involved in </w:t>
      </w:r>
      <w:r w:rsidRPr="00FE6371">
        <w:rPr>
          <w:rFonts w:ascii="Times New Roman" w:hAnsi="Times New Roman"/>
          <w:sz w:val="24"/>
          <w:szCs w:val="24"/>
          <w:lang w:val="en-GB"/>
        </w:rPr>
        <w:t xml:space="preserve">this trial and similar to the </w:t>
      </w:r>
      <w:r w:rsidR="002161CB" w:rsidRPr="00FE6371">
        <w:rPr>
          <w:rFonts w:ascii="Times New Roman" w:hAnsi="Times New Roman"/>
          <w:sz w:val="24"/>
          <w:szCs w:val="24"/>
          <w:lang w:val="en-GB"/>
        </w:rPr>
        <w:t xml:space="preserve">previously </w:t>
      </w:r>
      <w:r w:rsidR="00602AC9" w:rsidRPr="00FE6371">
        <w:rPr>
          <w:rFonts w:ascii="Times New Roman" w:hAnsi="Times New Roman"/>
          <w:sz w:val="24"/>
          <w:szCs w:val="24"/>
          <w:lang w:val="en-GB"/>
        </w:rPr>
        <w:t>reported</w:t>
      </w:r>
      <w:r w:rsidR="004720C1" w:rsidRPr="00FE6371">
        <w:rPr>
          <w:rFonts w:ascii="Times New Roman" w:hAnsi="Times New Roman"/>
          <w:sz w:val="24"/>
          <w:szCs w:val="24"/>
          <w:lang w:val="en-GB"/>
        </w:rPr>
        <w:t xml:space="preserve"> values in</w:t>
      </w:r>
      <w:r w:rsidR="00602AC9" w:rsidRPr="00FE6371">
        <w:rPr>
          <w:rFonts w:ascii="Times New Roman" w:hAnsi="Times New Roman"/>
          <w:sz w:val="24"/>
          <w:szCs w:val="24"/>
          <w:lang w:val="en-GB"/>
        </w:rPr>
        <w:t xml:space="preserve"> </w:t>
      </w:r>
      <w:r w:rsidRPr="00FE6371">
        <w:rPr>
          <w:rFonts w:ascii="Times New Roman" w:hAnsi="Times New Roman"/>
          <w:sz w:val="24"/>
          <w:szCs w:val="24"/>
          <w:lang w:val="en-GB"/>
        </w:rPr>
        <w:t>morbidly obese  subjects</w:t>
      </w:r>
      <w:r w:rsidR="0018594F" w:rsidRPr="00FE6371">
        <w:rPr>
          <w:rFonts w:ascii="Times New Roman" w:hAnsi="Times New Roman"/>
          <w:sz w:val="24"/>
          <w:szCs w:val="24"/>
          <w:lang w:val="en-GB"/>
        </w:rPr>
        <w:t xml:space="preserve"> </w:t>
      </w:r>
      <w:r w:rsidR="00490116" w:rsidRPr="00FE6371">
        <w:rPr>
          <w:rFonts w:ascii="Times New Roman" w:hAnsi="Times New Roman"/>
          <w:sz w:val="24"/>
          <w:szCs w:val="24"/>
          <w:lang w:val="en-GB"/>
        </w:rPr>
        <w:fldChar w:fldCharType="begin"/>
      </w:r>
      <w:r w:rsidR="006F4DA5">
        <w:rPr>
          <w:rFonts w:ascii="Times New Roman" w:hAnsi="Times New Roman"/>
          <w:sz w:val="24"/>
          <w:szCs w:val="24"/>
          <w:lang w:val="en-GB"/>
        </w:rPr>
        <w:instrText xml:space="preserve"> ADDIN EN.CITE &lt;EndNote&gt;&lt;Cite&gt;&lt;Author&gt;Makinen&lt;/Author&gt;&lt;Year&gt;2015&lt;/Year&gt;&lt;RecNum&gt;887&lt;/RecNum&gt;&lt;DisplayText&gt;[17]&lt;/DisplayText&gt;&lt;record&gt;&lt;rec-number&gt;887&lt;/rec-number&gt;&lt;foreign-keys&gt;&lt;key app="EN" db-id="zfpd0p9pzaavt7es9xp5eette9szzd52pzsp" timestamp="1463485028"&gt;887&lt;/key&gt;&lt;/foreign-keys&gt;&lt;ref-type name="Journal Article"&gt;17&lt;/ref-type&gt;&lt;contributors&gt;&lt;authors&gt;&lt;author&gt;Makinen, J.&lt;/author&gt;&lt;author&gt;Hannukainen, J. C.&lt;/author&gt;&lt;author&gt;Karmi, A.&lt;/author&gt;&lt;author&gt;Immonen, H. M.&lt;/author&gt;&lt;author&gt;Soinio, M.&lt;/author&gt;&lt;author&gt;Nelimarkka, L.&lt;/author&gt;&lt;author&gt;Savisto, N.&lt;/author&gt;&lt;author&gt;Helmio, M.&lt;/author&gt;&lt;author&gt;Ovaska, J.&lt;/author&gt;&lt;author&gt;Salminen, P.&lt;/author&gt;&lt;author&gt;Iozzo, P.&lt;/author&gt;&lt;author&gt;Nuutila, P.&lt;/author&gt;&lt;/authors&gt;&lt;/contributors&gt;&lt;auth-address&gt;Turku PET Centre, University of Turku, PL 52, FIN-20520, Turku, Finland.&lt;/auth-address&gt;&lt;titles&gt;&lt;title&gt;Obesity-associated intestinal insulin resistance is ameliorated after bariatric surgery&lt;/title&gt;&lt;secondary-title&gt;Diabetologia&lt;/secondary-title&gt;&lt;/titles&gt;&lt;periodical&gt;&lt;full-title&gt;Diabetologia&lt;/full-title&gt;&lt;abbr-1&gt;Diabetologia&lt;/abbr-1&gt;&lt;/periodical&gt;&lt;pages&gt;1055-62&lt;/pages&gt;&lt;volume&gt;58&lt;/volume&gt;&lt;number&gt;5&lt;/number&gt;&lt;keywords&gt;&lt;keyword&gt;Adult&lt;/keyword&gt;&lt;keyword&gt;*Bariatric Surgery&lt;/keyword&gt;&lt;keyword&gt;Blood Glucose/*metabolism&lt;/keyword&gt;&lt;keyword&gt;Female&lt;/keyword&gt;&lt;keyword&gt;Humans&lt;/keyword&gt;&lt;keyword&gt;Insulin Resistance/*physiology&lt;/keyword&gt;&lt;keyword&gt;Intestines/metabolism&lt;/keyword&gt;&lt;keyword&gt;Male&lt;/keyword&gt;&lt;keyword&gt;Middle Aged&lt;/keyword&gt;&lt;keyword&gt;Muscle, Skeletal/metabolism&lt;/keyword&gt;&lt;keyword&gt;Obesity, Morbid/*metabolism/*surgery&lt;/keyword&gt;&lt;keyword&gt;Treatment Outcome&lt;/keyword&gt;&lt;keyword&gt;Weight Loss/physiology&lt;/keyword&gt;&lt;/keywords&gt;&lt;dates&gt;&lt;year&gt;2015&lt;/year&gt;&lt;pub-dates&gt;&lt;date&gt;May&lt;/date&gt;&lt;/pub-dates&gt;&lt;/dates&gt;&lt;isbn&gt;1432-0428 (Electronic)&amp;#xD;0012-186X (Linking)&lt;/isbn&gt;&lt;accession-num&gt;25631620&lt;/accession-num&gt;&lt;urls&gt;&lt;related-urls&gt;&lt;url&gt;http://www.ncbi.nlm.nih.gov/pubmed/25631620&lt;/url&gt;&lt;/related-urls&gt;&lt;/urls&gt;&lt;custom2&gt;PMC4392118&lt;/custom2&gt;&lt;electronic-resource-num&gt;10.1007/s00125-015-3501-3&lt;/electronic-resource-num&gt;&lt;/record&gt;&lt;/Cite&gt;&lt;/EndNote&gt;</w:instrText>
      </w:r>
      <w:r w:rsidR="00490116" w:rsidRPr="00FE6371">
        <w:rPr>
          <w:rFonts w:ascii="Times New Roman" w:hAnsi="Times New Roman"/>
          <w:sz w:val="24"/>
          <w:szCs w:val="24"/>
          <w:lang w:val="en-GB"/>
        </w:rPr>
        <w:fldChar w:fldCharType="separate"/>
      </w:r>
      <w:r w:rsidR="006F4DA5">
        <w:rPr>
          <w:rFonts w:ascii="Times New Roman" w:hAnsi="Times New Roman"/>
          <w:noProof/>
          <w:sz w:val="24"/>
          <w:szCs w:val="24"/>
          <w:lang w:val="en-GB"/>
        </w:rPr>
        <w:t>[17]</w:t>
      </w:r>
      <w:r w:rsidR="00490116" w:rsidRPr="00FE6371">
        <w:rPr>
          <w:rFonts w:ascii="Times New Roman" w:hAnsi="Times New Roman"/>
          <w:sz w:val="24"/>
          <w:szCs w:val="24"/>
          <w:lang w:val="en-GB"/>
        </w:rPr>
        <w:fldChar w:fldCharType="end"/>
      </w:r>
      <w:r w:rsidR="0018594F" w:rsidRPr="00FE6371">
        <w:rPr>
          <w:rFonts w:ascii="Times New Roman" w:hAnsi="Times New Roman"/>
          <w:sz w:val="24"/>
          <w:szCs w:val="24"/>
          <w:lang w:val="en-GB"/>
        </w:rPr>
        <w:t xml:space="preserve">. </w:t>
      </w:r>
      <w:r w:rsidR="00064BAC" w:rsidRPr="00FE6371">
        <w:rPr>
          <w:rFonts w:ascii="Times New Roman" w:hAnsi="Times New Roman"/>
          <w:sz w:val="24"/>
          <w:szCs w:val="24"/>
          <w:lang w:val="en-GB"/>
        </w:rPr>
        <w:t xml:space="preserve"> </w:t>
      </w:r>
      <w:r w:rsidR="000B4476" w:rsidRPr="00FE6371">
        <w:rPr>
          <w:rFonts w:ascii="Times New Roman" w:hAnsi="Times New Roman"/>
          <w:sz w:val="24"/>
          <w:szCs w:val="24"/>
          <w:lang w:val="en-GB"/>
        </w:rPr>
        <w:t>The present study shows that 26 weeks of metformin intervention restored intestinal GU in human patients with newly diagnosed type 2 diabetes.  In the experimental part, metformin treatment led to doubled intestinal GU in diabetic rats. This is  in line with those of previous study of</w:t>
      </w:r>
      <w:r w:rsidR="00C32208" w:rsidRPr="00FE6371">
        <w:rPr>
          <w:rFonts w:ascii="Times New Roman" w:hAnsi="Times New Roman"/>
          <w:sz w:val="24"/>
          <w:szCs w:val="24"/>
          <w:lang w:val="en-GB"/>
        </w:rPr>
        <w:t xml:space="preserve"> </w:t>
      </w:r>
      <w:r w:rsidR="000B4476" w:rsidRPr="00FE6371">
        <w:rPr>
          <w:rFonts w:ascii="Times New Roman" w:hAnsi="Times New Roman"/>
          <w:sz w:val="24"/>
          <w:szCs w:val="24"/>
          <w:lang w:val="en-GB"/>
        </w:rPr>
        <w:t>M</w:t>
      </w:r>
      <w:r w:rsidR="00064BAC" w:rsidRPr="00FE6371">
        <w:rPr>
          <w:rFonts w:ascii="Times New Roman" w:hAnsi="Times New Roman"/>
          <w:sz w:val="24"/>
          <w:szCs w:val="24"/>
          <w:lang w:val="en-GB"/>
        </w:rPr>
        <w:t xml:space="preserve">itheaux </w:t>
      </w:r>
      <w:r w:rsidR="000B4476" w:rsidRPr="00FE6371">
        <w:rPr>
          <w:rFonts w:ascii="Times New Roman" w:hAnsi="Times New Roman"/>
          <w:sz w:val="24"/>
          <w:szCs w:val="24"/>
          <w:lang w:val="en-GB"/>
        </w:rPr>
        <w:t>et al</w:t>
      </w:r>
      <w:r w:rsidR="003A2FC2" w:rsidRPr="00FE6371">
        <w:rPr>
          <w:rFonts w:ascii="Times New Roman" w:hAnsi="Times New Roman"/>
          <w:sz w:val="24"/>
          <w:szCs w:val="24"/>
          <w:lang w:val="en-GB"/>
        </w:rPr>
        <w:t xml:space="preserve"> </w:t>
      </w:r>
      <w:r w:rsidR="00490116" w:rsidRPr="00FE6371">
        <w:rPr>
          <w:rFonts w:ascii="Times New Roman" w:hAnsi="Times New Roman"/>
          <w:sz w:val="24"/>
          <w:szCs w:val="24"/>
          <w:lang w:val="en-GB"/>
        </w:rPr>
        <w:fldChar w:fldCharType="begin"/>
      </w:r>
      <w:r w:rsidR="006F4DA5">
        <w:rPr>
          <w:rFonts w:ascii="Times New Roman" w:hAnsi="Times New Roman"/>
          <w:sz w:val="24"/>
          <w:szCs w:val="24"/>
          <w:lang w:val="en-GB"/>
        </w:rPr>
        <w:instrText xml:space="preserve"> ADDIN EN.CITE &lt;EndNote&gt;&lt;Cite&gt;&lt;Author&gt;Mithieux&lt;/Author&gt;&lt;Year&gt;2006&lt;/Year&gt;&lt;RecNum&gt;1040&lt;/RecNum&gt;&lt;DisplayText&gt;[29]&lt;/DisplayText&gt;&lt;record&gt;&lt;rec-number&gt;1040&lt;/rec-number&gt;&lt;foreign-keys&gt;&lt;key app="EN" db-id="zfpd0p9pzaavt7es9xp5eette9szzd52pzsp" timestamp="1466363894"&gt;1040&lt;/key&gt;&lt;/foreign-keys&gt;&lt;ref-type name="Journal Article"&gt;17&lt;/ref-type&gt;&lt;contributors&gt;&lt;authors&gt;&lt;author&gt;Mithieux, G.&lt;/author&gt;&lt;author&gt;Rajas, F.&lt;/author&gt;&lt;author&gt;Zitoun, C.&lt;/author&gt;&lt;/authors&gt;&lt;/contributors&gt;&lt;auth-address&gt;INSERM, Unit 449, Lyon F-69008, France. mithieux@sante.univ-lyon1.fr&lt;/auth-address&gt;&lt;titles&gt;&lt;title&gt;Glucose utilization is suppressed in the gut of insulin-resistant high fat-fed rats and is restored by metformin&lt;/title&gt;&lt;secondary-title&gt;Biochem Pharmacol&lt;/secondary-title&gt;&lt;/titles&gt;&lt;periodical&gt;&lt;full-title&gt;Biochem Pharmacol&lt;/full-title&gt;&lt;abbr-1&gt;Biochemical pharmacology&lt;/abbr-1&gt;&lt;/periodical&gt;&lt;pages&gt;1757-62&lt;/pages&gt;&lt;volume&gt;72&lt;/volume&gt;&lt;number&gt;12&lt;/number&gt;&lt;keywords&gt;&lt;keyword&gt;Animals&lt;/keyword&gt;&lt;keyword&gt;Dietary Fats/*administration &amp;amp; dosage&lt;/keyword&gt;&lt;keyword&gt;Glucose/*metabolism&lt;/keyword&gt;&lt;keyword&gt;Hypoglycemic Agents/*pharmacology&lt;/keyword&gt;&lt;keyword&gt;*Insulin Resistance&lt;/keyword&gt;&lt;keyword&gt;Intestines/*drug effects/enzymology/metabolism&lt;/keyword&gt;&lt;keyword&gt;Liver/drug effects/enzymology/metabolism&lt;/keyword&gt;&lt;keyword&gt;Male&lt;/keyword&gt;&lt;keyword&gt;Metformin/*pharmacology&lt;/keyword&gt;&lt;keyword&gt;Rats&lt;/keyword&gt;&lt;keyword&gt;Rats, Sprague-Dawley&lt;/keyword&gt;&lt;/keywords&gt;&lt;dates&gt;&lt;year&gt;2006&lt;/year&gt;&lt;pub-dates&gt;&lt;date&gt;Dec 15&lt;/date&gt;&lt;/pub-dates&gt;&lt;/dates&gt;&lt;isbn&gt;0006-2952 (Print)&amp;#xD;0006-2952 (Linking)&lt;/isbn&gt;&lt;accession-num&gt;17195303&lt;/accession-num&gt;&lt;urls&gt;&lt;related-urls&gt;&lt;url&gt;http://www.ncbi.nlm.nih.gov/pubmed/17195303&lt;/url&gt;&lt;/related-urls&gt;&lt;/urls&gt;&lt;/record&gt;&lt;/Cite&gt;&lt;/EndNote&gt;</w:instrText>
      </w:r>
      <w:r w:rsidR="00490116" w:rsidRPr="00FE6371">
        <w:rPr>
          <w:rFonts w:ascii="Times New Roman" w:hAnsi="Times New Roman"/>
          <w:sz w:val="24"/>
          <w:szCs w:val="24"/>
          <w:lang w:val="en-GB"/>
        </w:rPr>
        <w:fldChar w:fldCharType="separate"/>
      </w:r>
      <w:r w:rsidR="006F4DA5">
        <w:rPr>
          <w:rFonts w:ascii="Times New Roman" w:hAnsi="Times New Roman"/>
          <w:noProof/>
          <w:sz w:val="24"/>
          <w:szCs w:val="24"/>
          <w:lang w:val="en-GB"/>
        </w:rPr>
        <w:t>[29]</w:t>
      </w:r>
      <w:r w:rsidR="00490116" w:rsidRPr="00FE6371">
        <w:rPr>
          <w:rFonts w:ascii="Times New Roman" w:hAnsi="Times New Roman"/>
          <w:sz w:val="24"/>
          <w:szCs w:val="24"/>
          <w:lang w:val="en-GB"/>
        </w:rPr>
        <w:fldChar w:fldCharType="end"/>
      </w:r>
      <w:r w:rsidR="000B4476" w:rsidRPr="00FE6371">
        <w:rPr>
          <w:rFonts w:ascii="Times New Roman" w:hAnsi="Times New Roman"/>
          <w:sz w:val="24"/>
          <w:szCs w:val="24"/>
          <w:lang w:val="en-GB"/>
        </w:rPr>
        <w:t xml:space="preserve">, which </w:t>
      </w:r>
      <w:r w:rsidR="00064BAC" w:rsidRPr="00FE6371">
        <w:rPr>
          <w:rFonts w:ascii="Times New Roman" w:hAnsi="Times New Roman"/>
          <w:sz w:val="24"/>
          <w:szCs w:val="24"/>
          <w:lang w:val="en-GB"/>
        </w:rPr>
        <w:t>showed that intestinal GU is almost totally suppressed in high fat fed rats and</w:t>
      </w:r>
      <w:r w:rsidR="004609FC">
        <w:rPr>
          <w:rFonts w:ascii="Times New Roman" w:hAnsi="Times New Roman"/>
          <w:sz w:val="24"/>
          <w:szCs w:val="24"/>
          <w:lang w:val="en-GB"/>
        </w:rPr>
        <w:t xml:space="preserve"> </w:t>
      </w:r>
      <w:r w:rsidR="00064BAC" w:rsidRPr="00FE6371">
        <w:rPr>
          <w:rFonts w:ascii="Times New Roman" w:hAnsi="Times New Roman"/>
          <w:sz w:val="24"/>
          <w:szCs w:val="24"/>
          <w:lang w:val="en-GB"/>
        </w:rPr>
        <w:t>restored by metformin treatment</w:t>
      </w:r>
      <w:r w:rsidR="003A2FC2" w:rsidRPr="00FE6371">
        <w:rPr>
          <w:rFonts w:ascii="Times New Roman" w:hAnsi="Times New Roman"/>
          <w:sz w:val="24"/>
          <w:szCs w:val="24"/>
          <w:lang w:val="en-GB"/>
        </w:rPr>
        <w:t>.</w:t>
      </w:r>
    </w:p>
    <w:p w14:paraId="48A6C335" w14:textId="2E11E9D9" w:rsidR="009157F5" w:rsidRPr="00FE6371" w:rsidRDefault="00715A44" w:rsidP="009157F5">
      <w:pPr>
        <w:spacing w:line="360" w:lineRule="auto"/>
        <w:jc w:val="both"/>
        <w:rPr>
          <w:rFonts w:ascii="Times New Roman" w:hAnsi="Times New Roman"/>
          <w:sz w:val="24"/>
          <w:szCs w:val="24"/>
          <w:lang w:val="en-GB"/>
        </w:rPr>
      </w:pPr>
      <w:r w:rsidRPr="00FD02F6">
        <w:rPr>
          <w:rFonts w:ascii="Times New Roman" w:hAnsi="Times New Roman"/>
          <w:sz w:val="24"/>
          <w:szCs w:val="24"/>
          <w:lang w:val="en-GB"/>
        </w:rPr>
        <w:t>Importantly, GU in the small intestine was inversely associated with fasting plasma glucose levels only in the metformin treated group (Figure 4.) suggesting that intestinal uptake of glucose from the circulation is important for metformin action</w:t>
      </w:r>
      <w:r w:rsidRPr="00994791">
        <w:rPr>
          <w:rFonts w:ascii="Times New Roman" w:hAnsi="Times New Roman"/>
          <w:sz w:val="24"/>
          <w:szCs w:val="24"/>
          <w:lang w:val="en-GB"/>
        </w:rPr>
        <w:t>.</w:t>
      </w:r>
      <w:r w:rsidR="003F5813" w:rsidRPr="00994791">
        <w:rPr>
          <w:rFonts w:ascii="Times New Roman" w:hAnsi="Times New Roman"/>
          <w:sz w:val="24"/>
          <w:szCs w:val="24"/>
          <w:lang w:val="en-GB"/>
        </w:rPr>
        <w:t xml:space="preserve"> </w:t>
      </w:r>
      <w:r w:rsidR="003F5813" w:rsidRPr="002C1A36">
        <w:rPr>
          <w:rFonts w:ascii="Times New Roman" w:hAnsi="Times New Roman"/>
          <w:sz w:val="24"/>
          <w:szCs w:val="24"/>
          <w:lang w:val="en-GB"/>
        </w:rPr>
        <w:t xml:space="preserve">Elevated lactate levels in </w:t>
      </w:r>
      <w:r w:rsidR="003F5813" w:rsidRPr="002C1A36">
        <w:rPr>
          <w:rFonts w:ascii="Times New Roman" w:hAnsi="Times New Roman"/>
          <w:sz w:val="24"/>
          <w:szCs w:val="24"/>
          <w:lang w:val="en-GB"/>
        </w:rPr>
        <w:lastRenderedPageBreak/>
        <w:t>metformin group implies indirectly increased anaerobic glucose metabolism in</w:t>
      </w:r>
      <w:r w:rsidR="00807A12" w:rsidRPr="002C1A36">
        <w:rPr>
          <w:rFonts w:ascii="Times New Roman" w:hAnsi="Times New Roman"/>
          <w:sz w:val="24"/>
          <w:szCs w:val="24"/>
          <w:lang w:val="en-GB"/>
        </w:rPr>
        <w:t xml:space="preserve"> the</w:t>
      </w:r>
      <w:r w:rsidR="003F5813" w:rsidRPr="002C1A36">
        <w:rPr>
          <w:rFonts w:ascii="Times New Roman" w:hAnsi="Times New Roman"/>
          <w:sz w:val="24"/>
          <w:szCs w:val="24"/>
          <w:lang w:val="en-GB"/>
        </w:rPr>
        <w:t xml:space="preserve"> intestine.</w:t>
      </w:r>
      <w:r w:rsidR="003F5813">
        <w:rPr>
          <w:rFonts w:ascii="Times New Roman" w:hAnsi="Times New Roman"/>
          <w:sz w:val="24"/>
          <w:szCs w:val="24"/>
          <w:lang w:val="en-GB"/>
        </w:rPr>
        <w:t xml:space="preserve"> </w:t>
      </w:r>
      <w:r w:rsidR="00570874">
        <w:rPr>
          <w:rFonts w:ascii="Times New Roman" w:hAnsi="Times New Roman"/>
          <w:sz w:val="24"/>
          <w:szCs w:val="24"/>
          <w:lang w:val="en-GB"/>
        </w:rPr>
        <w:t xml:space="preserve"> </w:t>
      </w:r>
      <w:r w:rsidR="00A57CE3" w:rsidRPr="00FD02F6">
        <w:rPr>
          <w:rFonts w:ascii="Times New Roman" w:hAnsi="Times New Roman"/>
          <w:sz w:val="24"/>
          <w:szCs w:val="24"/>
          <w:lang w:val="en-GB"/>
        </w:rPr>
        <w:t>While</w:t>
      </w:r>
      <w:r w:rsidR="00AD333A" w:rsidRPr="00FD02F6">
        <w:rPr>
          <w:rFonts w:ascii="Times New Roman" w:hAnsi="Times New Roman"/>
          <w:sz w:val="24"/>
          <w:szCs w:val="24"/>
          <w:lang w:val="en-GB"/>
        </w:rPr>
        <w:t xml:space="preserve"> </w:t>
      </w:r>
      <w:r w:rsidR="00297533" w:rsidRPr="00FD02F6">
        <w:rPr>
          <w:rFonts w:ascii="Times New Roman" w:hAnsi="Times New Roman"/>
          <w:sz w:val="24"/>
          <w:szCs w:val="24"/>
          <w:lang w:val="en-GB"/>
        </w:rPr>
        <w:t xml:space="preserve">GU in the </w:t>
      </w:r>
      <w:r w:rsidR="00FF5F2B" w:rsidRPr="00FD02F6">
        <w:rPr>
          <w:rFonts w:ascii="Times New Roman" w:hAnsi="Times New Roman"/>
          <w:sz w:val="24"/>
          <w:szCs w:val="24"/>
          <w:lang w:val="en-GB"/>
        </w:rPr>
        <w:t>colon</w:t>
      </w:r>
      <w:r w:rsidR="00297533" w:rsidRPr="00FD02F6">
        <w:rPr>
          <w:rFonts w:ascii="Times New Roman" w:hAnsi="Times New Roman"/>
          <w:sz w:val="24"/>
          <w:szCs w:val="24"/>
          <w:lang w:val="en-GB"/>
        </w:rPr>
        <w:t xml:space="preserve"> was associated</w:t>
      </w:r>
      <w:r w:rsidR="00FF5F2B" w:rsidRPr="00FD02F6">
        <w:rPr>
          <w:rFonts w:ascii="Times New Roman" w:hAnsi="Times New Roman"/>
          <w:sz w:val="24"/>
          <w:szCs w:val="24"/>
          <w:lang w:val="en-GB"/>
        </w:rPr>
        <w:t xml:space="preserve"> with changes in</w:t>
      </w:r>
      <w:r w:rsidR="00297533" w:rsidRPr="00FD02F6">
        <w:rPr>
          <w:rFonts w:ascii="Times New Roman" w:hAnsi="Times New Roman"/>
          <w:sz w:val="24"/>
          <w:szCs w:val="24"/>
          <w:lang w:val="en-GB"/>
        </w:rPr>
        <w:t xml:space="preserve"> </w:t>
      </w:r>
      <w:r w:rsidR="00FF5F2B" w:rsidRPr="00FD02F6">
        <w:rPr>
          <w:rFonts w:ascii="Times New Roman" w:hAnsi="Times New Roman"/>
          <w:sz w:val="24"/>
          <w:szCs w:val="24"/>
          <w:lang w:val="en-GB"/>
        </w:rPr>
        <w:t>M-values</w:t>
      </w:r>
      <w:r w:rsidR="00297533" w:rsidRPr="00FD02F6">
        <w:rPr>
          <w:rFonts w:ascii="Times New Roman" w:hAnsi="Times New Roman"/>
          <w:sz w:val="24"/>
          <w:szCs w:val="24"/>
          <w:lang w:val="en-GB"/>
        </w:rPr>
        <w:t xml:space="preserve"> only in the </w:t>
      </w:r>
      <w:r w:rsidR="00FF5F2B" w:rsidRPr="00FD02F6">
        <w:rPr>
          <w:rFonts w:ascii="Times New Roman" w:hAnsi="Times New Roman"/>
          <w:sz w:val="24"/>
          <w:szCs w:val="24"/>
          <w:lang w:val="en-GB"/>
        </w:rPr>
        <w:t xml:space="preserve">metformin </w:t>
      </w:r>
      <w:r w:rsidR="00297533" w:rsidRPr="00FD02F6">
        <w:rPr>
          <w:rFonts w:ascii="Times New Roman" w:hAnsi="Times New Roman"/>
          <w:sz w:val="24"/>
          <w:szCs w:val="24"/>
          <w:lang w:val="en-GB"/>
        </w:rPr>
        <w:t xml:space="preserve">treated group (Figure </w:t>
      </w:r>
      <w:r w:rsidR="006D2492" w:rsidRPr="00FD02F6">
        <w:rPr>
          <w:rFonts w:ascii="Times New Roman" w:hAnsi="Times New Roman"/>
          <w:sz w:val="24"/>
          <w:szCs w:val="24"/>
          <w:lang w:val="en-GB"/>
        </w:rPr>
        <w:t>4</w:t>
      </w:r>
      <w:r w:rsidR="00F4270E" w:rsidRPr="00FD02F6">
        <w:rPr>
          <w:rFonts w:ascii="Times New Roman" w:hAnsi="Times New Roman"/>
          <w:sz w:val="24"/>
          <w:szCs w:val="24"/>
          <w:lang w:val="en-GB"/>
        </w:rPr>
        <w:t>.</w:t>
      </w:r>
      <w:r w:rsidR="00297533" w:rsidRPr="00FD02F6">
        <w:rPr>
          <w:rFonts w:ascii="Times New Roman" w:hAnsi="Times New Roman"/>
          <w:sz w:val="24"/>
          <w:szCs w:val="24"/>
          <w:lang w:val="en-GB"/>
        </w:rPr>
        <w:t>)</w:t>
      </w:r>
      <w:r w:rsidR="00FF5F2B" w:rsidRPr="00FD02F6">
        <w:rPr>
          <w:rFonts w:ascii="Times New Roman" w:hAnsi="Times New Roman"/>
          <w:sz w:val="24"/>
          <w:szCs w:val="24"/>
          <w:lang w:val="en-GB"/>
        </w:rPr>
        <w:t xml:space="preserve"> m</w:t>
      </w:r>
      <w:r w:rsidR="004E6155" w:rsidRPr="00FD02F6">
        <w:rPr>
          <w:rFonts w:ascii="Times New Roman" w:hAnsi="Times New Roman"/>
          <w:sz w:val="24"/>
          <w:szCs w:val="24"/>
          <w:lang w:val="en-GB"/>
        </w:rPr>
        <w:t>etformin did not change whole-body or muscle insulin sensitivity</w:t>
      </w:r>
      <w:r w:rsidR="003D4743" w:rsidRPr="00FD02F6">
        <w:rPr>
          <w:rFonts w:ascii="Times New Roman" w:hAnsi="Times New Roman"/>
          <w:sz w:val="24"/>
          <w:szCs w:val="24"/>
          <w:lang w:val="en-GB"/>
        </w:rPr>
        <w:t xml:space="preserve"> in these newly diagnosed </w:t>
      </w:r>
      <w:r w:rsidR="000C71B6" w:rsidRPr="00FD02F6">
        <w:rPr>
          <w:rFonts w:ascii="Times New Roman" w:hAnsi="Times New Roman"/>
          <w:sz w:val="24"/>
          <w:szCs w:val="24"/>
          <w:lang w:val="en-GB"/>
        </w:rPr>
        <w:t>type 2 diabetic</w:t>
      </w:r>
      <w:r w:rsidR="003D4743" w:rsidRPr="00FD02F6">
        <w:rPr>
          <w:rFonts w:ascii="Times New Roman" w:hAnsi="Times New Roman"/>
          <w:sz w:val="24"/>
          <w:szCs w:val="24"/>
          <w:lang w:val="en-GB"/>
        </w:rPr>
        <w:t xml:space="preserve"> </w:t>
      </w:r>
      <w:r w:rsidR="008C0AFB" w:rsidRPr="00FD02F6">
        <w:rPr>
          <w:rFonts w:ascii="Times New Roman" w:hAnsi="Times New Roman"/>
          <w:sz w:val="24"/>
          <w:szCs w:val="24"/>
          <w:lang w:val="en-GB"/>
        </w:rPr>
        <w:t>as shown</w:t>
      </w:r>
      <w:r w:rsidR="00A07FBC" w:rsidRPr="00FD02F6">
        <w:rPr>
          <w:rFonts w:ascii="Times New Roman" w:hAnsi="Times New Roman"/>
          <w:sz w:val="24"/>
          <w:szCs w:val="24"/>
          <w:lang w:val="en-GB"/>
        </w:rPr>
        <w:t xml:space="preserve"> </w:t>
      </w:r>
      <w:r w:rsidR="00583F0A" w:rsidRPr="00FD02F6">
        <w:rPr>
          <w:rFonts w:ascii="Times New Roman" w:hAnsi="Times New Roman"/>
          <w:sz w:val="24"/>
          <w:szCs w:val="24"/>
          <w:lang w:val="en-GB"/>
        </w:rPr>
        <w:t>previous</w:t>
      </w:r>
      <w:r w:rsidR="00550506" w:rsidRPr="00FD02F6">
        <w:rPr>
          <w:rFonts w:ascii="Times New Roman" w:hAnsi="Times New Roman"/>
          <w:sz w:val="24"/>
          <w:szCs w:val="24"/>
          <w:lang w:val="en-GB"/>
        </w:rPr>
        <w:t>ly</w:t>
      </w:r>
      <w:r w:rsidR="00583F0A" w:rsidRPr="00FD02F6">
        <w:rPr>
          <w:rFonts w:ascii="Times New Roman" w:hAnsi="Times New Roman"/>
          <w:sz w:val="24"/>
          <w:szCs w:val="24"/>
          <w:lang w:val="en-GB"/>
        </w:rPr>
        <w:t xml:space="preserve"> </w:t>
      </w:r>
      <w:r w:rsidR="00490116" w:rsidRPr="00FD02F6">
        <w:rPr>
          <w:rFonts w:ascii="Times New Roman" w:hAnsi="Times New Roman"/>
          <w:sz w:val="24"/>
          <w:szCs w:val="24"/>
          <w:lang w:val="en-GB"/>
        </w:rPr>
        <w:fldChar w:fldCharType="begin"/>
      </w:r>
      <w:r w:rsidR="006F4DA5">
        <w:rPr>
          <w:rFonts w:ascii="Times New Roman" w:hAnsi="Times New Roman"/>
          <w:sz w:val="24"/>
          <w:szCs w:val="24"/>
          <w:lang w:val="en-GB"/>
        </w:rPr>
        <w:instrText xml:space="preserve"> ADDIN EN.CITE &lt;EndNote&gt;&lt;Cite&gt;&lt;Author&gt;Cusi&lt;/Author&gt;&lt;Year&gt;1996&lt;/Year&gt;&lt;RecNum&gt;1068&lt;/RecNum&gt;&lt;DisplayText&gt;[19]&lt;/DisplayText&gt;&lt;record&gt;&lt;rec-number&gt;1068&lt;/rec-number&gt;&lt;foreign-keys&gt;&lt;key app="EN" db-id="zfpd0p9pzaavt7es9xp5eette9szzd52pzsp" timestamp="1477250230"&gt;1068&lt;/key&gt;&lt;/foreign-keys&gt;&lt;ref-type name="Journal Article"&gt;17&lt;/ref-type&gt;&lt;contributors&gt;&lt;authors&gt;&lt;author&gt;Cusi, K.&lt;/author&gt;&lt;author&gt;Consoli, A.&lt;/author&gt;&lt;author&gt;DeFronzo, R. A.&lt;/author&gt;&lt;/authors&gt;&lt;/contributors&gt;&lt;auth-address&gt;Diabetes Division, University of Texas Health Science Center, San Antonio 78284, USA.&lt;/auth-address&gt;&lt;titles&gt;&lt;title&gt;Metabolic effects of metformin on glucose and lactate metabolism in noninsulin-dependent diabetes mellitus&lt;/title&gt;&lt;secondary-title&gt;J Clin Endocrinol Metab&lt;/secondary-title&gt;&lt;/titles&gt;&lt;periodical&gt;&lt;full-title&gt;J Clin Endocrinol Metab&lt;/full-title&gt;&lt;/periodical&gt;&lt;pages&gt;4059-67&lt;/pages&gt;&lt;volume&gt;81&lt;/volume&gt;&lt;number&gt;11&lt;/number&gt;&lt;keywords&gt;&lt;keyword&gt;Blood Glucose/metabolism&lt;/keyword&gt;&lt;keyword&gt;Diabetes Mellitus, Type 2/blood/*drug therapy/*metabolism&lt;/keyword&gt;&lt;keyword&gt;Double-Blind Method&lt;/keyword&gt;&lt;keyword&gt;Female&lt;/keyword&gt;&lt;keyword&gt;Gluconeogenesis&lt;/keyword&gt;&lt;keyword&gt;Glucose/biosynthesis/*metabolism&lt;/keyword&gt;&lt;keyword&gt;Hemoglobin A, Glycosylated/metabolism&lt;/keyword&gt;&lt;keyword&gt;Humans&lt;/keyword&gt;&lt;keyword&gt;Hypoglycemic Agents/*pharmacology&lt;/keyword&gt;&lt;keyword&gt;Lactic Acid/blood/*metabolism&lt;/keyword&gt;&lt;keyword&gt;Lipids/blood&lt;/keyword&gt;&lt;keyword&gt;Liver/metabolism&lt;/keyword&gt;&lt;keyword&gt;Male&lt;/keyword&gt;&lt;keyword&gt;Metformin/*pharmacology&lt;/keyword&gt;&lt;keyword&gt;Middle Aged&lt;/keyword&gt;&lt;keyword&gt;Oxidation-Reduction&lt;/keyword&gt;&lt;/keywords&gt;&lt;dates&gt;&lt;year&gt;1996&lt;/year&gt;&lt;pub-dates&gt;&lt;date&gt;Nov&lt;/date&gt;&lt;/pub-dates&gt;&lt;/dates&gt;&lt;isbn&gt;0021-972X (Print)&amp;#xD;0021-972X (Linking)&lt;/isbn&gt;&lt;accession-num&gt;8923861&lt;/accession-num&gt;&lt;urls&gt;&lt;related-urls&gt;&lt;url&gt;https://www.ncbi.nlm.nih.gov/pubmed/8923861&lt;/url&gt;&lt;/related-urls&gt;&lt;/urls&gt;&lt;electronic-resource-num&gt;10.1210/jcem.81.11.8923861&lt;/electronic-resource-num&gt;&lt;/record&gt;&lt;/Cite&gt;&lt;/EndNote&gt;</w:instrText>
      </w:r>
      <w:r w:rsidR="00490116" w:rsidRPr="00FD02F6">
        <w:rPr>
          <w:rFonts w:ascii="Times New Roman" w:hAnsi="Times New Roman"/>
          <w:sz w:val="24"/>
          <w:szCs w:val="24"/>
          <w:lang w:val="en-GB"/>
        </w:rPr>
        <w:fldChar w:fldCharType="separate"/>
      </w:r>
      <w:r w:rsidR="006F4DA5">
        <w:rPr>
          <w:rFonts w:ascii="Times New Roman" w:hAnsi="Times New Roman"/>
          <w:noProof/>
          <w:sz w:val="24"/>
          <w:szCs w:val="24"/>
          <w:lang w:val="en-GB"/>
        </w:rPr>
        <w:t>[19]</w:t>
      </w:r>
      <w:r w:rsidR="00490116" w:rsidRPr="00FD02F6">
        <w:rPr>
          <w:rFonts w:ascii="Times New Roman" w:hAnsi="Times New Roman"/>
          <w:sz w:val="24"/>
          <w:szCs w:val="24"/>
          <w:lang w:val="en-GB"/>
        </w:rPr>
        <w:fldChar w:fldCharType="end"/>
      </w:r>
      <w:r w:rsidR="004873C9" w:rsidRPr="00FD02F6">
        <w:rPr>
          <w:rFonts w:ascii="Times New Roman" w:hAnsi="Times New Roman"/>
          <w:sz w:val="24"/>
          <w:szCs w:val="24"/>
          <w:lang w:val="en-GB"/>
        </w:rPr>
        <w:t>.</w:t>
      </w:r>
      <w:r w:rsidR="00FE5E6D" w:rsidRPr="00FD02F6">
        <w:rPr>
          <w:rFonts w:ascii="Times New Roman" w:hAnsi="Times New Roman"/>
          <w:sz w:val="24"/>
          <w:szCs w:val="24"/>
          <w:lang w:val="en-GB"/>
        </w:rPr>
        <w:t xml:space="preserve"> </w:t>
      </w:r>
      <w:r w:rsidR="00A07FBC" w:rsidRPr="00FD02F6">
        <w:rPr>
          <w:rFonts w:ascii="Times New Roman" w:hAnsi="Times New Roman"/>
          <w:sz w:val="24"/>
          <w:szCs w:val="24"/>
          <w:lang w:val="en-GB"/>
        </w:rPr>
        <w:t>T</w:t>
      </w:r>
      <w:r w:rsidR="004E6155" w:rsidRPr="00FD02F6">
        <w:rPr>
          <w:rFonts w:ascii="Times New Roman" w:hAnsi="Times New Roman"/>
          <w:sz w:val="24"/>
          <w:szCs w:val="24"/>
          <w:lang w:val="en-GB"/>
        </w:rPr>
        <w:t xml:space="preserve">he </w:t>
      </w:r>
      <w:r w:rsidR="006A4B6F" w:rsidRPr="00FD02F6">
        <w:rPr>
          <w:rFonts w:ascii="Times New Roman" w:hAnsi="Times New Roman"/>
          <w:sz w:val="24"/>
          <w:szCs w:val="24"/>
          <w:lang w:val="en-GB"/>
        </w:rPr>
        <w:t>two</w:t>
      </w:r>
      <w:r w:rsidR="004E6155" w:rsidRPr="00FD02F6">
        <w:rPr>
          <w:rFonts w:ascii="Times New Roman" w:hAnsi="Times New Roman"/>
          <w:sz w:val="24"/>
          <w:szCs w:val="24"/>
          <w:lang w:val="en-GB"/>
        </w:rPr>
        <w:t>-fold increment in intestinal GU in the metformin group</w:t>
      </w:r>
      <w:r w:rsidR="00297533" w:rsidRPr="00FD02F6">
        <w:rPr>
          <w:rFonts w:ascii="Times New Roman" w:hAnsi="Times New Roman"/>
          <w:sz w:val="24"/>
          <w:szCs w:val="24"/>
          <w:lang w:val="en-GB"/>
        </w:rPr>
        <w:t xml:space="preserve"> was not associated with improved insulin sensitivity in any other organs evaluated</w:t>
      </w:r>
      <w:r w:rsidR="00CB5061" w:rsidRPr="00FD02F6">
        <w:rPr>
          <w:rFonts w:ascii="Times New Roman" w:hAnsi="Times New Roman"/>
          <w:sz w:val="24"/>
          <w:szCs w:val="24"/>
          <w:lang w:val="en-GB"/>
        </w:rPr>
        <w:t xml:space="preserve"> either</w:t>
      </w:r>
      <w:r w:rsidR="00F8714E" w:rsidRPr="00FD02F6">
        <w:rPr>
          <w:rFonts w:ascii="Times New Roman" w:hAnsi="Times New Roman"/>
          <w:sz w:val="24"/>
          <w:szCs w:val="24"/>
          <w:lang w:val="en-GB"/>
        </w:rPr>
        <w:t xml:space="preserve"> </w:t>
      </w:r>
      <w:r w:rsidR="00490116" w:rsidRPr="00FD02F6">
        <w:rPr>
          <w:rFonts w:ascii="Times New Roman" w:hAnsi="Times New Roman"/>
          <w:sz w:val="24"/>
          <w:szCs w:val="24"/>
          <w:lang w:val="en-GB"/>
        </w:rPr>
        <w:fldChar w:fldCharType="begin">
          <w:fldData xml:space="preserve">PEVuZE5vdGU+PENpdGU+PEF1dGhvcj5IYWxsc3RlbjwvQXV0aG9yPjxZZWFyPjIwMDQ8L1llYXI+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PEVuZE5vdGU+PENpdGU+PEF1dGhvcj5IYWxsc3RlbjwvQXV0aG9yPjxZZWFyPjIwMDQ8L1llYXI+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490116" w:rsidRPr="00FD02F6">
        <w:rPr>
          <w:rFonts w:ascii="Times New Roman" w:hAnsi="Times New Roman"/>
          <w:sz w:val="24"/>
          <w:szCs w:val="24"/>
          <w:lang w:val="en-GB"/>
        </w:rPr>
      </w:r>
      <w:r w:rsidR="00490116" w:rsidRPr="00FD02F6">
        <w:rPr>
          <w:rFonts w:ascii="Times New Roman" w:hAnsi="Times New Roman"/>
          <w:sz w:val="24"/>
          <w:szCs w:val="24"/>
          <w:lang w:val="en-GB"/>
        </w:rPr>
        <w:fldChar w:fldCharType="separate"/>
      </w:r>
      <w:r w:rsidR="006F4DA5">
        <w:rPr>
          <w:rFonts w:ascii="Times New Roman" w:hAnsi="Times New Roman"/>
          <w:noProof/>
          <w:sz w:val="24"/>
          <w:szCs w:val="24"/>
          <w:lang w:val="en-GB"/>
        </w:rPr>
        <w:t>[30]</w:t>
      </w:r>
      <w:r w:rsidR="00490116" w:rsidRPr="00FD02F6">
        <w:rPr>
          <w:rFonts w:ascii="Times New Roman" w:hAnsi="Times New Roman"/>
          <w:sz w:val="24"/>
          <w:szCs w:val="24"/>
          <w:lang w:val="en-GB"/>
        </w:rPr>
        <w:fldChar w:fldCharType="end"/>
      </w:r>
      <w:r w:rsidR="00297533" w:rsidRPr="00FD02F6">
        <w:rPr>
          <w:rFonts w:ascii="Times New Roman" w:hAnsi="Times New Roman"/>
          <w:sz w:val="24"/>
          <w:szCs w:val="24"/>
          <w:lang w:val="en-GB"/>
        </w:rPr>
        <w:t>.</w:t>
      </w:r>
      <w:r w:rsidR="00297533" w:rsidRPr="00FE6371">
        <w:rPr>
          <w:rFonts w:ascii="Times New Roman" w:hAnsi="Times New Roman"/>
          <w:sz w:val="24"/>
          <w:szCs w:val="24"/>
          <w:lang w:val="en-GB"/>
        </w:rPr>
        <w:t xml:space="preserve"> </w:t>
      </w:r>
    </w:p>
    <w:p w14:paraId="409B9DF9" w14:textId="77777777" w:rsidR="00FE5E6D" w:rsidRPr="00FE6371" w:rsidRDefault="004D3B13" w:rsidP="009157F5">
      <w:pPr>
        <w:spacing w:line="360" w:lineRule="auto"/>
        <w:jc w:val="both"/>
        <w:rPr>
          <w:rFonts w:ascii="Times New Roman" w:hAnsi="Times New Roman"/>
          <w:sz w:val="24"/>
          <w:szCs w:val="24"/>
          <w:lang w:val="en-GB"/>
        </w:rPr>
      </w:pPr>
      <w:r w:rsidRPr="00DF7CD6">
        <w:rPr>
          <w:rFonts w:ascii="Times New Roman" w:hAnsi="Times New Roman"/>
          <w:sz w:val="24"/>
          <w:szCs w:val="24"/>
          <w:lang w:val="en-GB"/>
        </w:rPr>
        <w:t xml:space="preserve">Insulin clearance increased after </w:t>
      </w:r>
      <w:r w:rsidR="00014943" w:rsidRPr="00DF7CD6">
        <w:rPr>
          <w:rFonts w:ascii="Times New Roman" w:hAnsi="Times New Roman"/>
          <w:sz w:val="24"/>
          <w:szCs w:val="24"/>
          <w:lang w:val="en-GB"/>
        </w:rPr>
        <w:t>metformin</w:t>
      </w:r>
      <w:r w:rsidR="007016B5" w:rsidRPr="00DF7CD6">
        <w:rPr>
          <w:rFonts w:ascii="Times New Roman" w:hAnsi="Times New Roman"/>
          <w:sz w:val="24"/>
          <w:szCs w:val="24"/>
          <w:lang w:val="en-GB"/>
        </w:rPr>
        <w:t xml:space="preserve"> and rosi</w:t>
      </w:r>
      <w:r w:rsidR="00A0091D" w:rsidRPr="00DF7CD6">
        <w:rPr>
          <w:rFonts w:ascii="Times New Roman" w:hAnsi="Times New Roman"/>
          <w:sz w:val="24"/>
          <w:szCs w:val="24"/>
          <w:lang w:val="en-GB"/>
        </w:rPr>
        <w:t>glitazone</w:t>
      </w:r>
      <w:r w:rsidR="007016B5" w:rsidRPr="00DF7CD6">
        <w:rPr>
          <w:rFonts w:ascii="Times New Roman" w:hAnsi="Times New Roman"/>
          <w:sz w:val="24"/>
          <w:szCs w:val="24"/>
          <w:lang w:val="en-GB"/>
        </w:rPr>
        <w:t xml:space="preserve"> interventions, which </w:t>
      </w:r>
      <w:r w:rsidRPr="00DF7CD6">
        <w:rPr>
          <w:rFonts w:ascii="Times New Roman" w:hAnsi="Times New Roman"/>
          <w:sz w:val="24"/>
          <w:szCs w:val="24"/>
          <w:lang w:val="en-GB"/>
        </w:rPr>
        <w:t>might explain lower insulin levels during clamp and the lower EG</w:t>
      </w:r>
      <w:r w:rsidR="0047528D" w:rsidRPr="00DF7CD6">
        <w:rPr>
          <w:rFonts w:ascii="Times New Roman" w:hAnsi="Times New Roman"/>
          <w:sz w:val="24"/>
          <w:szCs w:val="24"/>
          <w:lang w:val="en-GB"/>
        </w:rPr>
        <w:t>P</w:t>
      </w:r>
      <w:r w:rsidRPr="00DF7CD6">
        <w:rPr>
          <w:rFonts w:ascii="Times New Roman" w:hAnsi="Times New Roman"/>
          <w:sz w:val="24"/>
          <w:szCs w:val="24"/>
          <w:lang w:val="en-GB"/>
        </w:rPr>
        <w:t xml:space="preserve"> suppression.</w:t>
      </w:r>
      <w:r w:rsidR="00946418" w:rsidRPr="00DF7CD6">
        <w:rPr>
          <w:rFonts w:ascii="Times New Roman" w:hAnsi="Times New Roman"/>
          <w:sz w:val="24"/>
          <w:szCs w:val="24"/>
          <w:lang w:val="en-GB"/>
        </w:rPr>
        <w:t xml:space="preserve"> </w:t>
      </w:r>
      <w:r w:rsidR="00A0091D" w:rsidRPr="00DF7CD6">
        <w:rPr>
          <w:rFonts w:ascii="Times New Roman" w:hAnsi="Times New Roman"/>
          <w:sz w:val="24"/>
          <w:szCs w:val="24"/>
          <w:lang w:val="en-GB"/>
        </w:rPr>
        <w:t xml:space="preserve">The data supports the finding that rosiglitazone had a greater effect than metformin on whole body glucose uptake. Despite the increment in postintervention lactatemia in metformin group no changes in the EGP/kg were found </w:t>
      </w:r>
      <w:r w:rsidR="009D667C" w:rsidRPr="00DF7CD6">
        <w:rPr>
          <w:rFonts w:ascii="Times New Roman" w:hAnsi="Times New Roman"/>
          <w:sz w:val="24"/>
          <w:szCs w:val="24"/>
          <w:lang w:val="en-GB"/>
        </w:rPr>
        <w:t>suggesting that the</w:t>
      </w:r>
      <w:r w:rsidR="00A0091D" w:rsidRPr="00DF7CD6">
        <w:rPr>
          <w:rFonts w:ascii="Times New Roman" w:hAnsi="Times New Roman"/>
          <w:sz w:val="24"/>
          <w:szCs w:val="24"/>
          <w:lang w:val="en-GB"/>
        </w:rPr>
        <w:t xml:space="preserve"> </w:t>
      </w:r>
      <w:r w:rsidR="009D667C" w:rsidRPr="00DF7CD6">
        <w:rPr>
          <w:rFonts w:ascii="Times New Roman" w:hAnsi="Times New Roman"/>
          <w:sz w:val="24"/>
          <w:szCs w:val="24"/>
          <w:lang w:val="en-GB"/>
        </w:rPr>
        <w:t>l</w:t>
      </w:r>
      <w:r w:rsidR="00A0091D" w:rsidRPr="00DF7CD6">
        <w:rPr>
          <w:rFonts w:ascii="Times New Roman" w:hAnsi="Times New Roman"/>
          <w:sz w:val="24"/>
          <w:szCs w:val="24"/>
          <w:lang w:val="en-GB"/>
        </w:rPr>
        <w:t>actate does not affect EGP</w:t>
      </w:r>
      <w:r w:rsidR="009D667C" w:rsidRPr="00DF7CD6">
        <w:rPr>
          <w:rFonts w:ascii="Times New Roman" w:hAnsi="Times New Roman"/>
          <w:sz w:val="24"/>
          <w:szCs w:val="24"/>
          <w:lang w:val="en-GB"/>
        </w:rPr>
        <w:t xml:space="preserve"> during </w:t>
      </w:r>
      <w:r w:rsidR="009D667C" w:rsidRPr="001E4E50">
        <w:rPr>
          <w:rFonts w:ascii="Times New Roman" w:hAnsi="Times New Roman"/>
          <w:sz w:val="24"/>
          <w:szCs w:val="24"/>
          <w:lang w:val="en-GB"/>
        </w:rPr>
        <w:t>hyperinsulinemia</w:t>
      </w:r>
      <w:r w:rsidR="00A0091D" w:rsidRPr="005C287E">
        <w:rPr>
          <w:rFonts w:ascii="Times New Roman" w:hAnsi="Times New Roman"/>
          <w:sz w:val="24"/>
          <w:szCs w:val="24"/>
          <w:lang w:val="en-GB"/>
        </w:rPr>
        <w:t>.</w:t>
      </w:r>
    </w:p>
    <w:p w14:paraId="2D084282" w14:textId="141A45CD" w:rsidR="00A05F99" w:rsidRPr="006608F7" w:rsidRDefault="009157F5" w:rsidP="009157F5">
      <w:pPr>
        <w:spacing w:line="360" w:lineRule="auto"/>
        <w:jc w:val="both"/>
        <w:rPr>
          <w:rFonts w:ascii="Times New Roman" w:hAnsi="Times New Roman"/>
          <w:sz w:val="24"/>
          <w:szCs w:val="24"/>
          <w:lang w:val="en-GB"/>
        </w:rPr>
      </w:pPr>
      <w:r w:rsidRPr="00FE6371">
        <w:rPr>
          <w:rFonts w:ascii="Times New Roman" w:hAnsi="Times New Roman"/>
          <w:sz w:val="24"/>
          <w:szCs w:val="24"/>
          <w:lang w:val="en-GB"/>
        </w:rPr>
        <w:lastRenderedPageBreak/>
        <w:t xml:space="preserve">Our </w:t>
      </w:r>
      <w:r w:rsidR="00115001" w:rsidRPr="00FE6371">
        <w:rPr>
          <w:rFonts w:ascii="Times New Roman" w:hAnsi="Times New Roman"/>
          <w:sz w:val="24"/>
          <w:szCs w:val="24"/>
          <w:lang w:val="en-GB"/>
        </w:rPr>
        <w:t xml:space="preserve">metformin </w:t>
      </w:r>
      <w:r w:rsidRPr="00FE6371">
        <w:rPr>
          <w:rFonts w:ascii="Times New Roman" w:hAnsi="Times New Roman"/>
          <w:sz w:val="24"/>
          <w:szCs w:val="24"/>
          <w:lang w:val="en-GB"/>
        </w:rPr>
        <w:t xml:space="preserve">data is in-line with several recent animal experiments. </w:t>
      </w:r>
      <w:r w:rsidR="00946E7B" w:rsidRPr="00FE6371">
        <w:rPr>
          <w:rFonts w:ascii="Times New Roman" w:hAnsi="Times New Roman"/>
          <w:sz w:val="24"/>
          <w:szCs w:val="24"/>
          <w:lang w:val="en-GB"/>
        </w:rPr>
        <w:t>Previous studies i</w:t>
      </w:r>
      <w:r w:rsidR="004E6155" w:rsidRPr="00FE6371">
        <w:rPr>
          <w:rFonts w:ascii="Times New Roman" w:hAnsi="Times New Roman"/>
          <w:sz w:val="24"/>
          <w:szCs w:val="24"/>
          <w:lang w:val="en-GB"/>
        </w:rPr>
        <w:t xml:space="preserve">n insulin resistant mice, fed a high-fat, low-carbohydrate diet, </w:t>
      </w:r>
      <w:r w:rsidR="00FF3A8B" w:rsidRPr="00FE6371">
        <w:rPr>
          <w:rFonts w:ascii="Times New Roman" w:hAnsi="Times New Roman"/>
          <w:sz w:val="24"/>
          <w:szCs w:val="24"/>
          <w:lang w:val="en-GB"/>
        </w:rPr>
        <w:t xml:space="preserve">and treated with </w:t>
      </w:r>
      <w:r w:rsidR="004E6155" w:rsidRPr="00FE6371">
        <w:rPr>
          <w:rFonts w:ascii="Times New Roman" w:hAnsi="Times New Roman"/>
          <w:sz w:val="24"/>
          <w:szCs w:val="24"/>
          <w:lang w:val="en-GB"/>
        </w:rPr>
        <w:t>metformin increased the amount of GLUT2</w:t>
      </w:r>
      <w:r w:rsidR="007C63DF" w:rsidRPr="00FE6371">
        <w:rPr>
          <w:rFonts w:ascii="Times New Roman" w:hAnsi="Times New Roman"/>
          <w:sz w:val="24"/>
          <w:szCs w:val="24"/>
          <w:lang w:val="en-GB"/>
        </w:rPr>
        <w:t xml:space="preserve"> transporter</w:t>
      </w:r>
      <w:r w:rsidR="004E6155" w:rsidRPr="00FE6371">
        <w:rPr>
          <w:rFonts w:ascii="Times New Roman" w:hAnsi="Times New Roman"/>
          <w:sz w:val="24"/>
          <w:szCs w:val="24"/>
          <w:lang w:val="en-GB"/>
        </w:rPr>
        <w:t xml:space="preserve"> in apical enterocyte membranes in </w:t>
      </w:r>
      <w:r w:rsidR="00FF3A8B" w:rsidRPr="00FE6371">
        <w:rPr>
          <w:rFonts w:ascii="Times New Roman" w:hAnsi="Times New Roman"/>
          <w:sz w:val="24"/>
          <w:szCs w:val="24"/>
          <w:lang w:val="en-GB"/>
        </w:rPr>
        <w:t xml:space="preserve">the </w:t>
      </w:r>
      <w:r w:rsidR="004E6155" w:rsidRPr="00FE6371">
        <w:rPr>
          <w:rFonts w:ascii="Times New Roman" w:hAnsi="Times New Roman"/>
          <w:sz w:val="24"/>
          <w:szCs w:val="24"/>
          <w:lang w:val="en-GB"/>
        </w:rPr>
        <w:t xml:space="preserve">small intestine </w:t>
      </w:r>
      <w:r w:rsidR="00490116" w:rsidRPr="00FE6371">
        <w:rPr>
          <w:rFonts w:ascii="Times New Roman" w:hAnsi="Times New Roman"/>
          <w:sz w:val="24"/>
          <w:szCs w:val="24"/>
          <w:lang w:val="en-GB"/>
        </w:rPr>
        <w:fldChar w:fldCharType="begin">
          <w:fldData xml:space="preserve">PEVuZE5vdGU+PENpdGU+PEF1dGhvcj5BaXQtT21hcjwvQXV0aG9yPjxZZWFyPjIwMTE8L1llYXI+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PEVuZE5vdGU+PENpdGU+PEF1dGhvcj5BaXQtT21hcjwvQXV0aG9yPjxZZWFyPjIwMTE8L1llYXI+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490116" w:rsidRPr="00FE6371">
        <w:rPr>
          <w:rFonts w:ascii="Times New Roman" w:hAnsi="Times New Roman"/>
          <w:sz w:val="24"/>
          <w:szCs w:val="24"/>
          <w:lang w:val="en-GB"/>
        </w:rPr>
      </w:r>
      <w:r w:rsidR="00490116" w:rsidRPr="00FE6371">
        <w:rPr>
          <w:rFonts w:ascii="Times New Roman" w:hAnsi="Times New Roman"/>
          <w:sz w:val="24"/>
          <w:szCs w:val="24"/>
          <w:lang w:val="en-GB"/>
        </w:rPr>
        <w:fldChar w:fldCharType="separate"/>
      </w:r>
      <w:r w:rsidR="006F4DA5">
        <w:rPr>
          <w:rFonts w:ascii="Times New Roman" w:hAnsi="Times New Roman"/>
          <w:noProof/>
          <w:sz w:val="24"/>
          <w:szCs w:val="24"/>
          <w:lang w:val="en-GB"/>
        </w:rPr>
        <w:t>[31]</w:t>
      </w:r>
      <w:r w:rsidR="00490116" w:rsidRPr="00FE6371">
        <w:rPr>
          <w:rFonts w:ascii="Times New Roman" w:hAnsi="Times New Roman"/>
          <w:sz w:val="24"/>
          <w:szCs w:val="24"/>
          <w:lang w:val="en-GB"/>
        </w:rPr>
        <w:fldChar w:fldCharType="end"/>
      </w:r>
      <w:r w:rsidR="006E7C3E" w:rsidRPr="00FE6371">
        <w:rPr>
          <w:rFonts w:ascii="Times New Roman" w:hAnsi="Times New Roman"/>
          <w:sz w:val="24"/>
          <w:szCs w:val="24"/>
          <w:lang w:val="en-GB"/>
        </w:rPr>
        <w:t>.</w:t>
      </w:r>
      <w:r w:rsidR="004E6155" w:rsidRPr="00FE6371">
        <w:rPr>
          <w:rFonts w:ascii="Times New Roman" w:hAnsi="Times New Roman"/>
          <w:sz w:val="24"/>
          <w:szCs w:val="24"/>
          <w:lang w:val="en-GB"/>
        </w:rPr>
        <w:t xml:space="preserve"> </w:t>
      </w:r>
      <w:r w:rsidR="00FF3A8B" w:rsidRPr="00FE6371">
        <w:rPr>
          <w:rFonts w:ascii="Times New Roman" w:hAnsi="Times New Roman"/>
          <w:sz w:val="24"/>
          <w:szCs w:val="24"/>
          <w:lang w:val="en-GB"/>
        </w:rPr>
        <w:t>Moreover</w:t>
      </w:r>
      <w:r w:rsidR="002A30E7">
        <w:rPr>
          <w:rFonts w:ascii="Times New Roman" w:hAnsi="Times New Roman"/>
          <w:sz w:val="24"/>
          <w:szCs w:val="24"/>
          <w:lang w:val="en-GB"/>
        </w:rPr>
        <w:t>,</w:t>
      </w:r>
      <w:r w:rsidR="00FF3A8B" w:rsidRPr="00FE6371">
        <w:rPr>
          <w:rFonts w:ascii="Times New Roman" w:hAnsi="Times New Roman"/>
          <w:sz w:val="24"/>
          <w:szCs w:val="24"/>
          <w:lang w:val="en-GB"/>
        </w:rPr>
        <w:t xml:space="preserve"> the same study found</w:t>
      </w:r>
      <w:r w:rsidR="004E6155" w:rsidRPr="00FE6371">
        <w:rPr>
          <w:rFonts w:ascii="Times New Roman" w:hAnsi="Times New Roman"/>
          <w:sz w:val="24"/>
          <w:szCs w:val="24"/>
          <w:lang w:val="en-GB"/>
        </w:rPr>
        <w:t xml:space="preserve"> improved glucose homeostasis, while tripli</w:t>
      </w:r>
      <w:r w:rsidR="00FF3A8B" w:rsidRPr="00FE6371">
        <w:rPr>
          <w:rFonts w:ascii="Times New Roman" w:hAnsi="Times New Roman"/>
          <w:sz w:val="24"/>
          <w:szCs w:val="24"/>
          <w:lang w:val="en-GB"/>
        </w:rPr>
        <w:t>ng</w:t>
      </w:r>
      <w:r w:rsidR="004E6155" w:rsidRPr="00FE6371">
        <w:rPr>
          <w:rFonts w:ascii="Times New Roman" w:hAnsi="Times New Roman"/>
          <w:sz w:val="24"/>
          <w:szCs w:val="24"/>
          <w:lang w:val="en-GB"/>
        </w:rPr>
        <w:t xml:space="preserve"> glucose release into the intestinal lumen </w:t>
      </w:r>
      <w:r w:rsidR="00490116" w:rsidRPr="00FE6371">
        <w:rPr>
          <w:rFonts w:ascii="Times New Roman" w:hAnsi="Times New Roman"/>
          <w:sz w:val="24"/>
          <w:szCs w:val="24"/>
          <w:lang w:val="en-GB"/>
        </w:rPr>
        <w:fldChar w:fldCharType="begin">
          <w:fldData xml:space="preserve">PEVuZE5vdGU+PENpdGU+PEF1dGhvcj5BaXQtT21hcjwvQXV0aG9yPjxZZWFyPjIwMTE8L1llYXI+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PEVuZE5vdGU+PENpdGU+PEF1dGhvcj5BaXQtT21hcjwvQXV0aG9yPjxZZWFyPjIwMTE8L1llYXI+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490116" w:rsidRPr="00FE6371">
        <w:rPr>
          <w:rFonts w:ascii="Times New Roman" w:hAnsi="Times New Roman"/>
          <w:sz w:val="24"/>
          <w:szCs w:val="24"/>
          <w:lang w:val="en-GB"/>
        </w:rPr>
      </w:r>
      <w:r w:rsidR="00490116" w:rsidRPr="00FE6371">
        <w:rPr>
          <w:rFonts w:ascii="Times New Roman" w:hAnsi="Times New Roman"/>
          <w:sz w:val="24"/>
          <w:szCs w:val="24"/>
          <w:lang w:val="en-GB"/>
        </w:rPr>
        <w:fldChar w:fldCharType="separate"/>
      </w:r>
      <w:r w:rsidR="006F4DA5">
        <w:rPr>
          <w:rFonts w:ascii="Times New Roman" w:hAnsi="Times New Roman"/>
          <w:noProof/>
          <w:sz w:val="24"/>
          <w:szCs w:val="24"/>
          <w:lang w:val="en-GB"/>
        </w:rPr>
        <w:t>[31]</w:t>
      </w:r>
      <w:r w:rsidR="00490116" w:rsidRPr="00FE6371">
        <w:rPr>
          <w:rFonts w:ascii="Times New Roman" w:hAnsi="Times New Roman"/>
          <w:sz w:val="24"/>
          <w:szCs w:val="24"/>
          <w:lang w:val="en-GB"/>
        </w:rPr>
        <w:fldChar w:fldCharType="end"/>
      </w:r>
      <w:r w:rsidR="00946E7B" w:rsidRPr="00FE6371">
        <w:rPr>
          <w:rFonts w:ascii="Times New Roman" w:hAnsi="Times New Roman"/>
          <w:sz w:val="24"/>
          <w:szCs w:val="24"/>
          <w:lang w:val="en-GB"/>
        </w:rPr>
        <w:t xml:space="preserve">. </w:t>
      </w:r>
      <w:r w:rsidR="007C63DF" w:rsidRPr="00FE6371">
        <w:rPr>
          <w:rFonts w:ascii="Times New Roman" w:hAnsi="Times New Roman"/>
          <w:sz w:val="24"/>
          <w:szCs w:val="24"/>
          <w:lang w:val="en-GB"/>
        </w:rPr>
        <w:t>If glucose is actively</w:t>
      </w:r>
      <w:r w:rsidR="00965C6A" w:rsidRPr="00FE6371">
        <w:rPr>
          <w:rFonts w:ascii="Times New Roman" w:hAnsi="Times New Roman"/>
          <w:sz w:val="24"/>
          <w:szCs w:val="24"/>
          <w:lang w:val="en-GB"/>
        </w:rPr>
        <w:t xml:space="preserve"> </w:t>
      </w:r>
      <w:r w:rsidR="00C1140E" w:rsidRPr="00FE6371">
        <w:rPr>
          <w:rFonts w:ascii="Times New Roman" w:hAnsi="Times New Roman"/>
          <w:sz w:val="24"/>
          <w:szCs w:val="24"/>
          <w:lang w:val="en-GB"/>
        </w:rPr>
        <w:t xml:space="preserve">transported </w:t>
      </w:r>
      <w:r w:rsidR="007C63DF" w:rsidRPr="00FE6371">
        <w:rPr>
          <w:rFonts w:ascii="Times New Roman" w:hAnsi="Times New Roman"/>
          <w:sz w:val="24"/>
          <w:szCs w:val="24"/>
          <w:lang w:val="en-GB"/>
        </w:rPr>
        <w:t xml:space="preserve">into the enterocytes from the circulation, </w:t>
      </w:r>
      <w:r w:rsidR="00AC1036" w:rsidRPr="00FE6371">
        <w:rPr>
          <w:rFonts w:ascii="Times New Roman" w:hAnsi="Times New Roman"/>
          <w:sz w:val="24"/>
          <w:szCs w:val="24"/>
          <w:lang w:val="en-GB"/>
        </w:rPr>
        <w:t xml:space="preserve">then the </w:t>
      </w:r>
      <w:r w:rsidR="007C63DF" w:rsidRPr="00FE6371">
        <w:rPr>
          <w:rFonts w:ascii="Times New Roman" w:hAnsi="Times New Roman"/>
          <w:sz w:val="24"/>
          <w:szCs w:val="24"/>
          <w:lang w:val="en-GB"/>
        </w:rPr>
        <w:t>intestine</w:t>
      </w:r>
      <w:r w:rsidR="00900158" w:rsidRPr="00FE6371">
        <w:rPr>
          <w:rFonts w:ascii="Times New Roman" w:hAnsi="Times New Roman"/>
          <w:sz w:val="24"/>
          <w:szCs w:val="24"/>
          <w:lang w:val="en-GB"/>
        </w:rPr>
        <w:t xml:space="preserve"> can be assumed to act as a sink for the cleared glucose</w:t>
      </w:r>
      <w:r w:rsidR="007C63DF" w:rsidRPr="00FE6371">
        <w:rPr>
          <w:rFonts w:ascii="Times New Roman" w:hAnsi="Times New Roman"/>
          <w:sz w:val="24"/>
          <w:szCs w:val="24"/>
          <w:lang w:val="en-GB"/>
        </w:rPr>
        <w:t xml:space="preserve"> and </w:t>
      </w:r>
      <w:r w:rsidR="00C1140E" w:rsidRPr="00FE6371">
        <w:rPr>
          <w:rFonts w:ascii="Times New Roman" w:hAnsi="Times New Roman"/>
          <w:sz w:val="24"/>
          <w:szCs w:val="24"/>
          <w:lang w:val="en-GB"/>
        </w:rPr>
        <w:t>thus plays a role in</w:t>
      </w:r>
      <w:r w:rsidR="00AC1036" w:rsidRPr="00FE6371">
        <w:rPr>
          <w:rFonts w:ascii="Times New Roman" w:hAnsi="Times New Roman"/>
          <w:sz w:val="24"/>
          <w:szCs w:val="24"/>
          <w:lang w:val="en-GB"/>
        </w:rPr>
        <w:t xml:space="preserve"> </w:t>
      </w:r>
      <w:r w:rsidR="007C63DF" w:rsidRPr="00FE6371">
        <w:rPr>
          <w:rFonts w:ascii="Times New Roman" w:hAnsi="Times New Roman"/>
          <w:sz w:val="24"/>
          <w:szCs w:val="24"/>
          <w:lang w:val="en-GB"/>
        </w:rPr>
        <w:t>prevent</w:t>
      </w:r>
      <w:r w:rsidR="00C1140E" w:rsidRPr="00FE6371">
        <w:rPr>
          <w:rFonts w:ascii="Times New Roman" w:hAnsi="Times New Roman"/>
          <w:sz w:val="24"/>
          <w:szCs w:val="24"/>
          <w:lang w:val="en-GB"/>
        </w:rPr>
        <w:t>ing</w:t>
      </w:r>
      <w:r w:rsidR="007C63DF" w:rsidRPr="00FE6371">
        <w:rPr>
          <w:rFonts w:ascii="Times New Roman" w:hAnsi="Times New Roman"/>
          <w:sz w:val="24"/>
          <w:szCs w:val="24"/>
          <w:lang w:val="en-GB"/>
        </w:rPr>
        <w:t xml:space="preserve"> hyperglycemia. </w:t>
      </w:r>
      <w:r w:rsidR="00B62A65" w:rsidRPr="00FE6371">
        <w:rPr>
          <w:rFonts w:ascii="Times New Roman" w:hAnsi="Times New Roman"/>
          <w:sz w:val="24"/>
          <w:szCs w:val="24"/>
          <w:lang w:val="en-GB"/>
        </w:rPr>
        <w:t>M</w:t>
      </w:r>
      <w:r w:rsidR="00946E7B" w:rsidRPr="00FE6371">
        <w:rPr>
          <w:rFonts w:ascii="Times New Roman" w:hAnsi="Times New Roman"/>
          <w:sz w:val="24"/>
          <w:szCs w:val="24"/>
          <w:lang w:val="en-GB"/>
        </w:rPr>
        <w:t xml:space="preserve">etformin intervention </w:t>
      </w:r>
      <w:r w:rsidR="00B62A65" w:rsidRPr="00FE6371">
        <w:rPr>
          <w:rFonts w:ascii="Times New Roman" w:hAnsi="Times New Roman"/>
          <w:sz w:val="24"/>
          <w:szCs w:val="24"/>
          <w:lang w:val="en-GB"/>
        </w:rPr>
        <w:t xml:space="preserve">in our animal study </w:t>
      </w:r>
      <w:r w:rsidR="00946E7B" w:rsidRPr="00FE6371">
        <w:rPr>
          <w:rFonts w:ascii="Times New Roman" w:hAnsi="Times New Roman"/>
          <w:sz w:val="24"/>
          <w:szCs w:val="24"/>
          <w:lang w:val="en-GB"/>
        </w:rPr>
        <w:t>increased mucosal GU but did</w:t>
      </w:r>
      <w:r w:rsidR="000C71B6" w:rsidRPr="00FE6371">
        <w:rPr>
          <w:rFonts w:ascii="Times New Roman" w:hAnsi="Times New Roman"/>
          <w:sz w:val="24"/>
          <w:szCs w:val="24"/>
          <w:lang w:val="en-GB"/>
        </w:rPr>
        <w:t xml:space="preserve"> not</w:t>
      </w:r>
      <w:r w:rsidR="00946E7B" w:rsidRPr="00FE6371">
        <w:rPr>
          <w:rFonts w:ascii="Times New Roman" w:hAnsi="Times New Roman"/>
          <w:sz w:val="24"/>
          <w:szCs w:val="24"/>
          <w:lang w:val="en-GB"/>
        </w:rPr>
        <w:t xml:space="preserve"> induce significant differences in luminal FDG concentration </w:t>
      </w:r>
      <w:r w:rsidR="000C71B6" w:rsidRPr="00FE6371">
        <w:rPr>
          <w:rFonts w:ascii="Times New Roman" w:hAnsi="Times New Roman"/>
          <w:sz w:val="24"/>
          <w:szCs w:val="24"/>
          <w:lang w:val="en-GB"/>
        </w:rPr>
        <w:t xml:space="preserve">in </w:t>
      </w:r>
      <w:r w:rsidR="00900158" w:rsidRPr="00FE6371">
        <w:rPr>
          <w:rFonts w:ascii="Times New Roman" w:hAnsi="Times New Roman"/>
          <w:sz w:val="24"/>
          <w:szCs w:val="24"/>
          <w:lang w:val="en-GB"/>
        </w:rPr>
        <w:t xml:space="preserve">the </w:t>
      </w:r>
      <w:r w:rsidR="00946E7B" w:rsidRPr="00FE6371">
        <w:rPr>
          <w:rFonts w:ascii="Times New Roman" w:hAnsi="Times New Roman"/>
          <w:sz w:val="24"/>
          <w:szCs w:val="24"/>
          <w:lang w:val="en-GB"/>
        </w:rPr>
        <w:t>intervention groups. However</w:t>
      </w:r>
      <w:r w:rsidR="007C63DF" w:rsidRPr="00FE6371">
        <w:rPr>
          <w:rFonts w:ascii="Times New Roman" w:hAnsi="Times New Roman"/>
          <w:sz w:val="24"/>
          <w:szCs w:val="24"/>
          <w:lang w:val="en-GB"/>
        </w:rPr>
        <w:t>,</w:t>
      </w:r>
      <w:r w:rsidR="00946E7B" w:rsidRPr="00FE6371">
        <w:rPr>
          <w:rFonts w:ascii="Times New Roman" w:hAnsi="Times New Roman"/>
          <w:sz w:val="24"/>
          <w:szCs w:val="24"/>
          <w:lang w:val="en-GB"/>
        </w:rPr>
        <w:t xml:space="preserve"> FDG </w:t>
      </w:r>
      <w:r w:rsidR="003A5018" w:rsidRPr="00FE6371">
        <w:rPr>
          <w:rFonts w:ascii="Times New Roman" w:hAnsi="Times New Roman"/>
          <w:sz w:val="24"/>
          <w:szCs w:val="24"/>
          <w:lang w:val="en-GB"/>
        </w:rPr>
        <w:t>transport</w:t>
      </w:r>
      <w:r w:rsidR="00946E7B" w:rsidRPr="00FE6371">
        <w:rPr>
          <w:rFonts w:ascii="Times New Roman" w:hAnsi="Times New Roman"/>
          <w:sz w:val="24"/>
          <w:szCs w:val="24"/>
          <w:lang w:val="en-GB"/>
        </w:rPr>
        <w:t xml:space="preserve"> from </w:t>
      </w:r>
      <w:r w:rsidR="00FF58DA" w:rsidRPr="00FE6371">
        <w:rPr>
          <w:rFonts w:ascii="Times New Roman" w:hAnsi="Times New Roman"/>
          <w:sz w:val="24"/>
          <w:szCs w:val="24"/>
          <w:lang w:val="en-GB"/>
        </w:rPr>
        <w:t xml:space="preserve">the </w:t>
      </w:r>
      <w:r w:rsidR="00946E7B" w:rsidRPr="00FE6371">
        <w:rPr>
          <w:rFonts w:ascii="Times New Roman" w:hAnsi="Times New Roman"/>
          <w:sz w:val="24"/>
          <w:szCs w:val="24"/>
          <w:lang w:val="en-GB"/>
        </w:rPr>
        <w:t xml:space="preserve">circulation </w:t>
      </w:r>
      <w:r w:rsidR="00FF58DA" w:rsidRPr="00FE6371">
        <w:rPr>
          <w:rFonts w:ascii="Times New Roman" w:hAnsi="Times New Roman"/>
          <w:sz w:val="24"/>
          <w:szCs w:val="24"/>
          <w:lang w:val="en-GB"/>
        </w:rPr>
        <w:t>into the</w:t>
      </w:r>
      <w:r w:rsidR="00946E7B" w:rsidRPr="00FE6371">
        <w:rPr>
          <w:rFonts w:ascii="Times New Roman" w:hAnsi="Times New Roman"/>
          <w:sz w:val="24"/>
          <w:szCs w:val="24"/>
          <w:lang w:val="en-GB"/>
        </w:rPr>
        <w:t xml:space="preserve"> lumen </w:t>
      </w:r>
      <w:r w:rsidR="00FF58DA" w:rsidRPr="00FE6371">
        <w:rPr>
          <w:rFonts w:ascii="Times New Roman" w:hAnsi="Times New Roman"/>
          <w:sz w:val="24"/>
          <w:szCs w:val="24"/>
          <w:lang w:val="en-GB"/>
        </w:rPr>
        <w:t xml:space="preserve">did </w:t>
      </w:r>
      <w:r w:rsidR="00FF58DA" w:rsidRPr="006608F7">
        <w:rPr>
          <w:rFonts w:ascii="Times New Roman" w:hAnsi="Times New Roman"/>
          <w:sz w:val="24"/>
          <w:szCs w:val="24"/>
          <w:lang w:val="en-GB"/>
        </w:rPr>
        <w:t>occur</w:t>
      </w:r>
      <w:r w:rsidR="00946E7B" w:rsidRPr="006608F7">
        <w:rPr>
          <w:rFonts w:ascii="Times New Roman" w:hAnsi="Times New Roman"/>
          <w:sz w:val="24"/>
          <w:szCs w:val="24"/>
          <w:lang w:val="en-GB"/>
        </w:rPr>
        <w:t xml:space="preserve"> in both groups</w:t>
      </w:r>
      <w:r w:rsidR="000C71B6" w:rsidRPr="001A4E8A">
        <w:rPr>
          <w:rFonts w:ascii="Times New Roman" w:hAnsi="Times New Roman"/>
          <w:sz w:val="24"/>
          <w:szCs w:val="24"/>
          <w:lang w:val="en-GB"/>
        </w:rPr>
        <w:t xml:space="preserve">. </w:t>
      </w:r>
      <w:r w:rsidR="00A05F99" w:rsidRPr="00DF7CD6">
        <w:rPr>
          <w:rFonts w:ascii="Times New Roman" w:hAnsi="Times New Roman"/>
          <w:sz w:val="24"/>
          <w:szCs w:val="24"/>
          <w:lang w:val="en-GB"/>
        </w:rPr>
        <w:t>Of note, unlike humans the GU uptake in the</w:t>
      </w:r>
      <w:r w:rsidR="00EE28E5" w:rsidRPr="00DF7CD6">
        <w:rPr>
          <w:rFonts w:ascii="Times New Roman" w:hAnsi="Times New Roman"/>
          <w:sz w:val="24"/>
          <w:szCs w:val="24"/>
          <w:lang w:val="en-GB"/>
        </w:rPr>
        <w:t xml:space="preserve"> rats</w:t>
      </w:r>
      <w:r w:rsidR="00FE6371" w:rsidRPr="00DF7CD6">
        <w:rPr>
          <w:rFonts w:ascii="Times New Roman" w:hAnsi="Times New Roman"/>
          <w:sz w:val="24"/>
          <w:szCs w:val="24"/>
          <w:lang w:val="en-GB"/>
        </w:rPr>
        <w:t>’</w:t>
      </w:r>
      <w:r w:rsidR="00A05F99" w:rsidRPr="00DF7CD6">
        <w:rPr>
          <w:rFonts w:ascii="Times New Roman" w:hAnsi="Times New Roman"/>
          <w:sz w:val="24"/>
          <w:szCs w:val="24"/>
          <w:lang w:val="en-GB"/>
        </w:rPr>
        <w:t xml:space="preserve"> colon was not increased</w:t>
      </w:r>
      <w:r w:rsidR="00EE28E5" w:rsidRPr="00DF7CD6">
        <w:rPr>
          <w:rFonts w:ascii="Times New Roman" w:hAnsi="Times New Roman"/>
          <w:sz w:val="24"/>
          <w:szCs w:val="24"/>
          <w:lang w:val="en-GB"/>
        </w:rPr>
        <w:t xml:space="preserve"> after metformin intervention</w:t>
      </w:r>
      <w:r w:rsidR="00A05F99" w:rsidRPr="00DF7CD6">
        <w:rPr>
          <w:rFonts w:ascii="Times New Roman" w:hAnsi="Times New Roman"/>
          <w:sz w:val="24"/>
          <w:szCs w:val="24"/>
          <w:lang w:val="en-GB"/>
        </w:rPr>
        <w:t>.</w:t>
      </w:r>
      <w:r w:rsidR="0024729B" w:rsidRPr="00DF7CD6">
        <w:rPr>
          <w:rFonts w:ascii="Times New Roman" w:hAnsi="Times New Roman"/>
          <w:sz w:val="24"/>
          <w:szCs w:val="24"/>
          <w:lang w:val="en-GB"/>
        </w:rPr>
        <w:t xml:space="preserve"> </w:t>
      </w:r>
      <w:r w:rsidR="00113D60" w:rsidRPr="00DF7CD6">
        <w:rPr>
          <w:rFonts w:ascii="Times New Roman" w:hAnsi="Times New Roman"/>
          <w:sz w:val="24"/>
          <w:szCs w:val="24"/>
          <w:lang w:val="en-GB"/>
        </w:rPr>
        <w:t xml:space="preserve">The reason </w:t>
      </w:r>
      <w:r w:rsidR="00B84D07" w:rsidRPr="00DF7CD6">
        <w:rPr>
          <w:rFonts w:ascii="Times New Roman" w:hAnsi="Times New Roman"/>
          <w:sz w:val="24"/>
          <w:szCs w:val="24"/>
          <w:lang w:val="en-GB"/>
        </w:rPr>
        <w:t>why metf</w:t>
      </w:r>
      <w:r w:rsidR="00EE28E5" w:rsidRPr="00DF7CD6">
        <w:rPr>
          <w:rFonts w:ascii="Times New Roman" w:hAnsi="Times New Roman"/>
          <w:sz w:val="24"/>
          <w:szCs w:val="24"/>
          <w:lang w:val="en-GB"/>
        </w:rPr>
        <w:t>o</w:t>
      </w:r>
      <w:r w:rsidR="00B84D07" w:rsidRPr="00DF7CD6">
        <w:rPr>
          <w:rFonts w:ascii="Times New Roman" w:hAnsi="Times New Roman"/>
          <w:sz w:val="24"/>
          <w:szCs w:val="24"/>
          <w:lang w:val="en-GB"/>
        </w:rPr>
        <w:t>r</w:t>
      </w:r>
      <w:r w:rsidR="00EE28E5" w:rsidRPr="00DF7CD6">
        <w:rPr>
          <w:rFonts w:ascii="Times New Roman" w:hAnsi="Times New Roman"/>
          <w:sz w:val="24"/>
          <w:szCs w:val="24"/>
          <w:lang w:val="en-GB"/>
        </w:rPr>
        <w:t>min did not enhance GU</w:t>
      </w:r>
      <w:r w:rsidR="00113D60" w:rsidRPr="00DF7CD6">
        <w:rPr>
          <w:rFonts w:ascii="Times New Roman" w:hAnsi="Times New Roman"/>
          <w:sz w:val="24"/>
          <w:szCs w:val="24"/>
          <w:lang w:val="en-GB"/>
        </w:rPr>
        <w:t xml:space="preserve"> </w:t>
      </w:r>
      <w:r w:rsidR="00113D60" w:rsidRPr="00DF7CD6">
        <w:rPr>
          <w:rFonts w:ascii="Times New Roman" w:hAnsi="Times New Roman"/>
          <w:sz w:val="24"/>
          <w:szCs w:val="24"/>
          <w:lang w:val="en-GB"/>
        </w:rPr>
        <w:lastRenderedPageBreak/>
        <w:t xml:space="preserve">in </w:t>
      </w:r>
      <w:r w:rsidR="00FE6371" w:rsidRPr="00DF7CD6">
        <w:rPr>
          <w:rFonts w:ascii="Times New Roman" w:hAnsi="Times New Roman"/>
          <w:sz w:val="24"/>
          <w:szCs w:val="24"/>
          <w:lang w:val="en-GB"/>
        </w:rPr>
        <w:t>rat’s</w:t>
      </w:r>
      <w:r w:rsidR="00113D60" w:rsidRPr="00DF7CD6">
        <w:rPr>
          <w:rFonts w:ascii="Times New Roman" w:hAnsi="Times New Roman"/>
          <w:sz w:val="24"/>
          <w:szCs w:val="24"/>
          <w:lang w:val="en-GB"/>
        </w:rPr>
        <w:t xml:space="preserve"> colon remains obscure but might be related to </w:t>
      </w:r>
      <w:r w:rsidR="00EE28E5" w:rsidRPr="00DF7CD6">
        <w:rPr>
          <w:rFonts w:ascii="Times New Roman" w:hAnsi="Times New Roman"/>
          <w:sz w:val="24"/>
          <w:szCs w:val="24"/>
          <w:lang w:val="en-GB"/>
        </w:rPr>
        <w:t>small number of stud</w:t>
      </w:r>
      <w:r w:rsidR="00FE6371" w:rsidRPr="00DF7CD6">
        <w:rPr>
          <w:rFonts w:ascii="Times New Roman" w:hAnsi="Times New Roman"/>
          <w:sz w:val="24"/>
          <w:szCs w:val="24"/>
          <w:lang w:val="en-GB"/>
        </w:rPr>
        <w:t>ied animals or</w:t>
      </w:r>
      <w:r w:rsidR="00EE28E5" w:rsidRPr="00DF7CD6">
        <w:rPr>
          <w:rFonts w:ascii="Times New Roman" w:hAnsi="Times New Roman"/>
          <w:sz w:val="24"/>
          <w:szCs w:val="24"/>
          <w:lang w:val="en-GB"/>
        </w:rPr>
        <w:t xml:space="preserve"> </w:t>
      </w:r>
      <w:r w:rsidR="007D0B69" w:rsidRPr="00DF7CD6">
        <w:rPr>
          <w:rFonts w:ascii="Times New Roman" w:hAnsi="Times New Roman"/>
          <w:i/>
          <w:sz w:val="24"/>
          <w:szCs w:val="24"/>
          <w:lang w:val="en-GB"/>
        </w:rPr>
        <w:t>p.o</w:t>
      </w:r>
      <w:r w:rsidR="007D0B69" w:rsidRPr="00DF7CD6">
        <w:rPr>
          <w:rFonts w:ascii="Times New Roman" w:hAnsi="Times New Roman"/>
          <w:sz w:val="24"/>
          <w:szCs w:val="24"/>
          <w:lang w:val="en-GB"/>
        </w:rPr>
        <w:t xml:space="preserve"> vs. </w:t>
      </w:r>
      <w:r w:rsidR="007D0B69" w:rsidRPr="00DF7CD6">
        <w:rPr>
          <w:rFonts w:ascii="Times New Roman" w:hAnsi="Times New Roman"/>
          <w:i/>
          <w:sz w:val="24"/>
          <w:szCs w:val="24"/>
          <w:lang w:val="en-GB"/>
        </w:rPr>
        <w:t>s.c</w:t>
      </w:r>
      <w:r w:rsidR="007D0B69" w:rsidRPr="00DF7CD6">
        <w:rPr>
          <w:rFonts w:ascii="Times New Roman" w:hAnsi="Times New Roman"/>
          <w:sz w:val="24"/>
          <w:szCs w:val="24"/>
          <w:lang w:val="en-GB"/>
        </w:rPr>
        <w:t xml:space="preserve"> </w:t>
      </w:r>
      <w:r w:rsidR="00FE6371" w:rsidRPr="00DF7CD6">
        <w:rPr>
          <w:rFonts w:ascii="Times New Roman" w:hAnsi="Times New Roman"/>
          <w:sz w:val="24"/>
          <w:szCs w:val="24"/>
          <w:lang w:val="en-GB"/>
        </w:rPr>
        <w:t>administration</w:t>
      </w:r>
      <w:r w:rsidR="007D0B69" w:rsidRPr="00DF7CD6">
        <w:rPr>
          <w:rFonts w:ascii="Times New Roman" w:hAnsi="Times New Roman"/>
          <w:sz w:val="24"/>
          <w:szCs w:val="24"/>
          <w:lang w:val="en-GB"/>
        </w:rPr>
        <w:t>.</w:t>
      </w:r>
      <w:r w:rsidR="007D0B69" w:rsidRPr="006608F7">
        <w:rPr>
          <w:rFonts w:ascii="Times New Roman" w:hAnsi="Times New Roman"/>
          <w:sz w:val="24"/>
          <w:szCs w:val="24"/>
          <w:lang w:val="en-GB"/>
        </w:rPr>
        <w:t xml:space="preserve"> </w:t>
      </w:r>
    </w:p>
    <w:p w14:paraId="30EC4208" w14:textId="5D23F2EB" w:rsidR="00A84C9A" w:rsidRPr="00FE6371" w:rsidRDefault="000C71B6" w:rsidP="00A84C9A">
      <w:pPr>
        <w:spacing w:line="360" w:lineRule="auto"/>
        <w:jc w:val="both"/>
        <w:rPr>
          <w:rFonts w:ascii="Times New Roman" w:hAnsi="Times New Roman"/>
          <w:sz w:val="24"/>
          <w:szCs w:val="24"/>
          <w:lang w:val="en-GB"/>
        </w:rPr>
      </w:pPr>
      <w:r w:rsidRPr="006608F7">
        <w:rPr>
          <w:rFonts w:ascii="Times New Roman" w:hAnsi="Times New Roman"/>
          <w:sz w:val="24"/>
          <w:szCs w:val="24"/>
          <w:lang w:val="en-GB"/>
        </w:rPr>
        <w:t>Peroxisome proliferator-activated re</w:t>
      </w:r>
      <w:r w:rsidR="00392A79" w:rsidRPr="006608F7">
        <w:rPr>
          <w:rFonts w:ascii="Times New Roman" w:hAnsi="Times New Roman"/>
          <w:sz w:val="24"/>
          <w:szCs w:val="24"/>
          <w:lang w:val="en-GB"/>
        </w:rPr>
        <w:t>c</w:t>
      </w:r>
      <w:r w:rsidRPr="006608F7">
        <w:rPr>
          <w:rFonts w:ascii="Times New Roman" w:hAnsi="Times New Roman"/>
          <w:sz w:val="24"/>
          <w:szCs w:val="24"/>
          <w:lang w:val="en-GB"/>
        </w:rPr>
        <w:t xml:space="preserve">eptor </w:t>
      </w:r>
      <w:r w:rsidRPr="006608F7">
        <w:rPr>
          <w:rFonts w:ascii="Times New Roman" w:hAnsi="Times New Roman"/>
          <w:sz w:val="24"/>
          <w:szCs w:val="24"/>
          <w:lang w:val="en-GB"/>
        </w:rPr>
        <w:sym w:font="Symbol" w:char="F067"/>
      </w:r>
      <w:r w:rsidRPr="006608F7">
        <w:rPr>
          <w:rFonts w:ascii="Times New Roman" w:hAnsi="Times New Roman"/>
          <w:sz w:val="24"/>
          <w:szCs w:val="24"/>
          <w:lang w:val="en-GB"/>
        </w:rPr>
        <w:t xml:space="preserve"> (</w:t>
      </w:r>
      <w:r w:rsidR="00A84C9A" w:rsidRPr="006608F7">
        <w:rPr>
          <w:rFonts w:ascii="Times New Roman" w:hAnsi="Times New Roman"/>
          <w:sz w:val="24"/>
          <w:szCs w:val="24"/>
          <w:lang w:val="en-GB"/>
        </w:rPr>
        <w:t>PPARγ</w:t>
      </w:r>
      <w:r w:rsidRPr="006608F7">
        <w:rPr>
          <w:rFonts w:ascii="Times New Roman" w:hAnsi="Times New Roman"/>
          <w:sz w:val="24"/>
          <w:szCs w:val="24"/>
          <w:lang w:val="en-GB"/>
        </w:rPr>
        <w:t>)</w:t>
      </w:r>
      <w:r w:rsidR="00A84C9A" w:rsidRPr="006608F7">
        <w:rPr>
          <w:rFonts w:ascii="Times New Roman" w:hAnsi="Times New Roman"/>
          <w:sz w:val="24"/>
          <w:szCs w:val="24"/>
          <w:lang w:val="en-GB"/>
        </w:rPr>
        <w:t xml:space="preserve"> activators </w:t>
      </w:r>
      <w:r w:rsidR="00392A79" w:rsidRPr="006608F7">
        <w:rPr>
          <w:rFonts w:ascii="Times New Roman" w:hAnsi="Times New Roman"/>
          <w:sz w:val="24"/>
          <w:szCs w:val="24"/>
          <w:lang w:val="en-GB"/>
        </w:rPr>
        <w:t>such as</w:t>
      </w:r>
      <w:r w:rsidR="00A84C9A" w:rsidRPr="006608F7">
        <w:rPr>
          <w:rFonts w:ascii="Times New Roman" w:hAnsi="Times New Roman"/>
          <w:sz w:val="24"/>
          <w:szCs w:val="24"/>
          <w:lang w:val="en-GB"/>
        </w:rPr>
        <w:t xml:space="preserve"> rosiglitazone regulate </w:t>
      </w:r>
      <w:r w:rsidRPr="006608F7">
        <w:rPr>
          <w:rFonts w:ascii="Times New Roman" w:hAnsi="Times New Roman"/>
          <w:sz w:val="24"/>
          <w:szCs w:val="24"/>
          <w:lang w:val="en-GB"/>
        </w:rPr>
        <w:t>free fatty acid (</w:t>
      </w:r>
      <w:r w:rsidR="00A84C9A" w:rsidRPr="001A4E8A">
        <w:rPr>
          <w:rFonts w:ascii="Times New Roman" w:hAnsi="Times New Roman"/>
          <w:sz w:val="24"/>
          <w:szCs w:val="24"/>
          <w:lang w:val="en-GB"/>
        </w:rPr>
        <w:t>FFA</w:t>
      </w:r>
      <w:r w:rsidRPr="001A4E8A">
        <w:rPr>
          <w:rFonts w:ascii="Times New Roman" w:hAnsi="Times New Roman"/>
          <w:sz w:val="24"/>
          <w:szCs w:val="24"/>
          <w:lang w:val="en-GB"/>
        </w:rPr>
        <w:t>)</w:t>
      </w:r>
      <w:r w:rsidR="00A84C9A" w:rsidRPr="001A4E8A">
        <w:rPr>
          <w:rFonts w:ascii="Times New Roman" w:hAnsi="Times New Roman"/>
          <w:sz w:val="24"/>
          <w:szCs w:val="24"/>
          <w:lang w:val="en-GB"/>
        </w:rPr>
        <w:t xml:space="preserve"> metabolism</w:t>
      </w:r>
      <w:r w:rsidRPr="001A4E8A">
        <w:rPr>
          <w:rFonts w:ascii="Times New Roman" w:hAnsi="Times New Roman"/>
          <w:sz w:val="24"/>
          <w:szCs w:val="24"/>
          <w:lang w:val="en-GB"/>
        </w:rPr>
        <w:t xml:space="preserve">, </w:t>
      </w:r>
      <w:r w:rsidR="00A84C9A" w:rsidRPr="001A4E8A">
        <w:rPr>
          <w:rFonts w:ascii="Times New Roman" w:hAnsi="Times New Roman"/>
          <w:sz w:val="24"/>
          <w:szCs w:val="24"/>
          <w:lang w:val="en-GB"/>
        </w:rPr>
        <w:t xml:space="preserve">intestinal cell proliferation and gut homeostasis </w:t>
      </w:r>
      <w:r w:rsidR="00490116" w:rsidRPr="006608F7">
        <w:rPr>
          <w:rFonts w:ascii="Times New Roman" w:hAnsi="Times New Roman"/>
          <w:sz w:val="24"/>
          <w:szCs w:val="24"/>
          <w:lang w:val="en-GB"/>
        </w:rPr>
        <w:fldChar w:fldCharType="begin"/>
      </w:r>
      <w:r w:rsidR="006F4DA5">
        <w:rPr>
          <w:rFonts w:ascii="Times New Roman" w:hAnsi="Times New Roman"/>
          <w:sz w:val="24"/>
          <w:szCs w:val="24"/>
          <w:lang w:val="en-GB"/>
        </w:rPr>
        <w:instrText xml:space="preserve"> ADDIN EN.CITE &lt;EndNote&gt;&lt;Cite&gt;&lt;Author&gt;Wahli&lt;/Author&gt;&lt;Year&gt;2008&lt;/Year&gt;&lt;RecNum&gt;619&lt;/RecNum&gt;&lt;DisplayText&gt;[32]&lt;/DisplayText&gt;&lt;record&gt;&lt;rec-number&gt;619&lt;/rec-number&gt;&lt;foreign-keys&gt;&lt;key app="EN" db-id="zfpd0p9pzaavt7es9xp5eette9szzd52pzsp" timestamp="1451821871"&gt;619&lt;/key&gt;&lt;/foreign-keys&gt;&lt;ref-type name="Journal Article"&gt;17&lt;/ref-type&gt;&lt;contributors&gt;&lt;authors&gt;&lt;author&gt;Wahli, W.&lt;/author&gt;&lt;/authors&gt;&lt;/contributors&gt;&lt;auth-address&gt;Center for Integrative Genomics, National Research Center Frontiers in Genetics, University of Lausanne, Lausanne, Switzerland. walter.wahli@unil.ch&lt;/auth-address&gt;&lt;titles&gt;&lt;title&gt;A gut feeling of the PXR, PPAR and NF-kappaB connection&lt;/title&gt;&lt;secondary-title&gt;J Intern Med&lt;/secondary-title&gt;&lt;alt-title&gt;Journal of internal medicine&lt;/alt-title&gt;&lt;/titles&gt;&lt;periodical&gt;&lt;full-title&gt;J Intern Med&lt;/full-title&gt;&lt;/periodical&gt;&lt;pages&gt;613-9&lt;/pages&gt;&lt;volume&gt;263&lt;/volume&gt;&lt;number&gt;6&lt;/number&gt;&lt;keywords&gt;&lt;keyword&gt;Cell Transformation, Neoplastic/metabolism&lt;/keyword&gt;&lt;keyword&gt;Colonic Neoplasms/physiopathology&lt;/keyword&gt;&lt;keyword&gt;Humans&lt;/keyword&gt;&lt;keyword&gt;Inflammatory Bowel Diseases/*physiopathology&lt;/keyword&gt;&lt;keyword&gt;NF-kappa B/*physiology&lt;/keyword&gt;&lt;keyword&gt;Peroxisome Proliferator-Activated Receptors/*physiology&lt;/keyword&gt;&lt;keyword&gt;Receptors, Steroid/*physiology&lt;/keyword&gt;&lt;keyword&gt;Signal Transduction&lt;/keyword&gt;&lt;keyword&gt;Xenobiotics/toxicity&lt;/keyword&gt;&lt;/keywords&gt;&lt;dates&gt;&lt;year&gt;2008&lt;/year&gt;&lt;pub-dates&gt;&lt;date&gt;Jun&lt;/date&gt;&lt;/pub-dates&gt;&lt;/dates&gt;&lt;isbn&gt;1365-2796 (Electronic)&amp;#xD;0954-6820 (Linking)&lt;/isbn&gt;&lt;accession-num&gt;18479261&lt;/accession-num&gt;&lt;urls&gt;&lt;related-urls&gt;&lt;url&gt;http://www.ncbi.nlm.nih.gov/pubmed/18479261&lt;/url&gt;&lt;/related-urls&gt;&lt;/urls&gt;&lt;electronic-resource-num&gt;10.1111/j.1365-2796.2008.01951.x&lt;/electronic-resource-num&gt;&lt;/record&gt;&lt;/Cite&gt;&lt;/EndNote&gt;</w:instrText>
      </w:r>
      <w:r w:rsidR="00490116" w:rsidRPr="006608F7">
        <w:rPr>
          <w:rFonts w:ascii="Times New Roman" w:hAnsi="Times New Roman"/>
          <w:sz w:val="24"/>
          <w:szCs w:val="24"/>
          <w:lang w:val="en-GB"/>
        </w:rPr>
        <w:fldChar w:fldCharType="separate"/>
      </w:r>
      <w:r w:rsidR="006F4DA5">
        <w:rPr>
          <w:rFonts w:ascii="Times New Roman" w:hAnsi="Times New Roman"/>
          <w:noProof/>
          <w:sz w:val="24"/>
          <w:szCs w:val="24"/>
          <w:lang w:val="en-GB"/>
        </w:rPr>
        <w:t>[32]</w:t>
      </w:r>
      <w:r w:rsidR="00490116" w:rsidRPr="006608F7">
        <w:rPr>
          <w:rFonts w:ascii="Times New Roman" w:hAnsi="Times New Roman"/>
          <w:sz w:val="24"/>
          <w:szCs w:val="24"/>
          <w:lang w:val="en-GB"/>
        </w:rPr>
        <w:fldChar w:fldCharType="end"/>
      </w:r>
      <w:r w:rsidR="00A84C9A" w:rsidRPr="006608F7">
        <w:rPr>
          <w:rFonts w:ascii="Times New Roman" w:hAnsi="Times New Roman"/>
          <w:sz w:val="24"/>
          <w:szCs w:val="24"/>
          <w:lang w:val="en-GB"/>
        </w:rPr>
        <w:t xml:space="preserve">. </w:t>
      </w:r>
      <w:r w:rsidR="00570398" w:rsidRPr="001A4E8A">
        <w:rPr>
          <w:rFonts w:ascii="Times New Roman" w:hAnsi="Times New Roman"/>
          <w:sz w:val="24"/>
          <w:szCs w:val="24"/>
          <w:lang w:val="en-GB"/>
        </w:rPr>
        <w:t xml:space="preserve">Rosiglitazone </w:t>
      </w:r>
      <w:r w:rsidR="00CA2205" w:rsidRPr="001A4E8A">
        <w:rPr>
          <w:rFonts w:ascii="Times New Roman" w:hAnsi="Times New Roman"/>
          <w:sz w:val="24"/>
          <w:szCs w:val="24"/>
          <w:lang w:val="en-GB"/>
        </w:rPr>
        <w:t>slightly</w:t>
      </w:r>
      <w:r w:rsidR="00570398" w:rsidRPr="001A4E8A">
        <w:rPr>
          <w:rFonts w:ascii="Times New Roman" w:hAnsi="Times New Roman"/>
          <w:sz w:val="24"/>
          <w:szCs w:val="24"/>
          <w:lang w:val="en-GB"/>
        </w:rPr>
        <w:t xml:space="preserve"> but significantly </w:t>
      </w:r>
      <w:r w:rsidR="00CA2205" w:rsidRPr="001A4E8A">
        <w:rPr>
          <w:rFonts w:ascii="Times New Roman" w:hAnsi="Times New Roman"/>
          <w:sz w:val="24"/>
          <w:szCs w:val="24"/>
          <w:lang w:val="en-GB"/>
        </w:rPr>
        <w:t xml:space="preserve">enhanced </w:t>
      </w:r>
      <w:r w:rsidR="00570398" w:rsidRPr="001A4E8A">
        <w:rPr>
          <w:rFonts w:ascii="Times New Roman" w:hAnsi="Times New Roman"/>
          <w:sz w:val="24"/>
          <w:szCs w:val="24"/>
          <w:lang w:val="en-GB"/>
        </w:rPr>
        <w:t>intestinal GU</w:t>
      </w:r>
      <w:r w:rsidR="00795B1B" w:rsidRPr="001A4E8A">
        <w:rPr>
          <w:rFonts w:ascii="Times New Roman" w:hAnsi="Times New Roman"/>
          <w:sz w:val="24"/>
          <w:szCs w:val="24"/>
          <w:lang w:val="en-GB"/>
        </w:rPr>
        <w:t xml:space="preserve"> in </w:t>
      </w:r>
      <w:r w:rsidR="00A245B5" w:rsidRPr="001A4E8A">
        <w:rPr>
          <w:rFonts w:ascii="Times New Roman" w:hAnsi="Times New Roman"/>
          <w:sz w:val="24"/>
          <w:szCs w:val="24"/>
          <w:lang w:val="en-GB"/>
        </w:rPr>
        <w:t xml:space="preserve">the </w:t>
      </w:r>
      <w:r w:rsidR="00795B1B" w:rsidRPr="001A4E8A">
        <w:rPr>
          <w:rFonts w:ascii="Times New Roman" w:hAnsi="Times New Roman"/>
          <w:sz w:val="24"/>
          <w:szCs w:val="24"/>
          <w:lang w:val="en-GB"/>
        </w:rPr>
        <w:t xml:space="preserve">small </w:t>
      </w:r>
      <w:r w:rsidR="00312F5A" w:rsidRPr="001A4E8A">
        <w:rPr>
          <w:rFonts w:ascii="Times New Roman" w:hAnsi="Times New Roman"/>
          <w:sz w:val="24"/>
          <w:szCs w:val="24"/>
          <w:lang w:val="en-GB"/>
        </w:rPr>
        <w:t>bowel</w:t>
      </w:r>
      <w:r w:rsidR="00795B1B" w:rsidRPr="001A4E8A">
        <w:rPr>
          <w:rFonts w:ascii="Times New Roman" w:hAnsi="Times New Roman"/>
          <w:sz w:val="24"/>
          <w:szCs w:val="24"/>
          <w:lang w:val="en-GB"/>
        </w:rPr>
        <w:t xml:space="preserve"> and</w:t>
      </w:r>
      <w:r w:rsidR="00570398" w:rsidRPr="001A4E8A">
        <w:rPr>
          <w:rFonts w:ascii="Times New Roman" w:hAnsi="Times New Roman"/>
          <w:sz w:val="24"/>
          <w:szCs w:val="24"/>
          <w:lang w:val="en-GB"/>
        </w:rPr>
        <w:t xml:space="preserve"> </w:t>
      </w:r>
      <w:r w:rsidR="00A245B5" w:rsidRPr="001A4E8A">
        <w:rPr>
          <w:rFonts w:ascii="Times New Roman" w:hAnsi="Times New Roman"/>
          <w:sz w:val="24"/>
          <w:szCs w:val="24"/>
          <w:lang w:val="en-GB"/>
        </w:rPr>
        <w:t>this change</w:t>
      </w:r>
      <w:r w:rsidR="00570398" w:rsidRPr="001A4E8A">
        <w:rPr>
          <w:rFonts w:ascii="Times New Roman" w:hAnsi="Times New Roman"/>
          <w:sz w:val="24"/>
          <w:szCs w:val="24"/>
          <w:lang w:val="en-GB"/>
        </w:rPr>
        <w:t xml:space="preserve"> was positively correlated with </w:t>
      </w:r>
      <w:r w:rsidR="00A245B5" w:rsidRPr="001A4E8A">
        <w:rPr>
          <w:rFonts w:ascii="Times New Roman" w:hAnsi="Times New Roman"/>
          <w:sz w:val="24"/>
          <w:szCs w:val="24"/>
          <w:lang w:val="en-GB"/>
        </w:rPr>
        <w:t xml:space="preserve">the </w:t>
      </w:r>
      <w:r w:rsidR="00570398" w:rsidRPr="001A4E8A">
        <w:rPr>
          <w:rFonts w:ascii="Times New Roman" w:hAnsi="Times New Roman"/>
          <w:sz w:val="24"/>
          <w:szCs w:val="24"/>
          <w:lang w:val="en-GB"/>
        </w:rPr>
        <w:t>change in</w:t>
      </w:r>
      <w:r w:rsidR="00A84C9A" w:rsidRPr="001A4E8A">
        <w:rPr>
          <w:rFonts w:ascii="Times New Roman" w:hAnsi="Times New Roman"/>
          <w:sz w:val="24"/>
          <w:szCs w:val="24"/>
          <w:lang w:val="en-GB"/>
        </w:rPr>
        <w:t xml:space="preserve"> </w:t>
      </w:r>
      <w:r w:rsidR="00CA2205" w:rsidRPr="001A4E8A">
        <w:rPr>
          <w:rFonts w:ascii="Times New Roman" w:hAnsi="Times New Roman"/>
          <w:sz w:val="24"/>
          <w:szCs w:val="24"/>
          <w:lang w:val="en-GB"/>
        </w:rPr>
        <w:t xml:space="preserve">the </w:t>
      </w:r>
      <w:r w:rsidR="00A84C9A" w:rsidRPr="001A4E8A">
        <w:rPr>
          <w:rFonts w:ascii="Times New Roman" w:hAnsi="Times New Roman"/>
          <w:sz w:val="24"/>
          <w:szCs w:val="24"/>
          <w:lang w:val="en-GB"/>
        </w:rPr>
        <w:t>M-value and</w:t>
      </w:r>
      <w:r w:rsidR="00570398" w:rsidRPr="001A4E8A">
        <w:rPr>
          <w:rFonts w:ascii="Times New Roman" w:hAnsi="Times New Roman"/>
          <w:sz w:val="24"/>
          <w:szCs w:val="24"/>
          <w:lang w:val="en-GB"/>
        </w:rPr>
        <w:t xml:space="preserve"> HOMA-IR.</w:t>
      </w:r>
      <w:r w:rsidR="004814EE" w:rsidRPr="001A4E8A">
        <w:rPr>
          <w:rFonts w:ascii="Times New Roman" w:hAnsi="Times New Roman"/>
          <w:sz w:val="24"/>
          <w:szCs w:val="24"/>
          <w:lang w:val="en-GB"/>
        </w:rPr>
        <w:t xml:space="preserve"> </w:t>
      </w:r>
      <w:r w:rsidR="00471BAD" w:rsidRPr="00DF7CD6">
        <w:rPr>
          <w:rFonts w:ascii="Times New Roman" w:hAnsi="Times New Roman"/>
          <w:sz w:val="24"/>
          <w:szCs w:val="24"/>
          <w:lang w:val="en-GB"/>
        </w:rPr>
        <w:t>Unexpectedly rosiglitazone treatment had no effect on fasting plasma glucose</w:t>
      </w:r>
      <w:r w:rsidR="00842155" w:rsidRPr="00DF7CD6">
        <w:rPr>
          <w:rFonts w:ascii="Times New Roman" w:hAnsi="Times New Roman"/>
          <w:sz w:val="24"/>
          <w:szCs w:val="24"/>
          <w:lang w:val="en-GB"/>
        </w:rPr>
        <w:t xml:space="preserve"> </w:t>
      </w:r>
      <w:r w:rsidR="00016A59" w:rsidRPr="00DF7CD6">
        <w:rPr>
          <w:rFonts w:ascii="Times New Roman" w:hAnsi="Times New Roman"/>
          <w:sz w:val="24"/>
          <w:szCs w:val="24"/>
          <w:lang w:val="en-GB"/>
        </w:rPr>
        <w:t>contrary to findings</w:t>
      </w:r>
      <w:r w:rsidR="00842155" w:rsidRPr="00DF7CD6">
        <w:rPr>
          <w:rFonts w:ascii="Times New Roman" w:hAnsi="Times New Roman"/>
          <w:sz w:val="24"/>
          <w:szCs w:val="24"/>
          <w:lang w:val="en-GB"/>
        </w:rPr>
        <w:t xml:space="preserve"> in more insulin resistant patients</w:t>
      </w:r>
      <w:r w:rsidR="00DE216C" w:rsidRPr="00DF7CD6">
        <w:rPr>
          <w:rFonts w:ascii="Times New Roman" w:hAnsi="Times New Roman"/>
          <w:sz w:val="24"/>
          <w:szCs w:val="24"/>
          <w:lang w:val="en-GB"/>
        </w:rPr>
        <w:t xml:space="preserve"> in our previous reports</w:t>
      </w:r>
      <w:r w:rsidR="006E7C3E" w:rsidRPr="00DF7CD6">
        <w:rPr>
          <w:rFonts w:ascii="Times New Roman" w:hAnsi="Times New Roman"/>
          <w:sz w:val="24"/>
          <w:szCs w:val="24"/>
          <w:lang w:val="en-GB"/>
        </w:rPr>
        <w:t xml:space="preserve"> </w:t>
      </w:r>
      <w:r w:rsidR="00490116" w:rsidRPr="00DF7CD6">
        <w:rPr>
          <w:rFonts w:ascii="Times New Roman" w:hAnsi="Times New Roman"/>
          <w:sz w:val="24"/>
          <w:szCs w:val="24"/>
          <w:lang w:val="en-GB"/>
        </w:rPr>
        <w:fldChar w:fldCharType="begin">
          <w:fldData xml:space="preserve">PEVuZE5vdGU+PENpdGU+PEF1dGhvcj5MYXV0YW1ha2k8L0F1dGhvcj48WWVhcj4yMDA1PC9ZZWFy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PEVuZE5vdGU+PENpdGU+PEF1dGhvcj5MYXV0YW1ha2k8L0F1dGhvcj48WWVhcj4yMDA1PC9ZZWFy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490116" w:rsidRPr="00DF7CD6">
        <w:rPr>
          <w:rFonts w:ascii="Times New Roman" w:hAnsi="Times New Roman"/>
          <w:sz w:val="24"/>
          <w:szCs w:val="24"/>
          <w:lang w:val="en-GB"/>
        </w:rPr>
      </w:r>
      <w:r w:rsidR="00490116" w:rsidRPr="00DF7CD6">
        <w:rPr>
          <w:rFonts w:ascii="Times New Roman" w:hAnsi="Times New Roman"/>
          <w:sz w:val="24"/>
          <w:szCs w:val="24"/>
          <w:lang w:val="en-GB"/>
        </w:rPr>
        <w:fldChar w:fldCharType="separate"/>
      </w:r>
      <w:r w:rsidR="006F4DA5">
        <w:rPr>
          <w:rFonts w:ascii="Times New Roman" w:hAnsi="Times New Roman"/>
          <w:noProof/>
          <w:sz w:val="24"/>
          <w:szCs w:val="24"/>
          <w:lang w:val="en-GB"/>
        </w:rPr>
        <w:t>[33]</w:t>
      </w:r>
      <w:r w:rsidR="00490116" w:rsidRPr="00DF7CD6">
        <w:rPr>
          <w:rFonts w:ascii="Times New Roman" w:hAnsi="Times New Roman"/>
          <w:sz w:val="24"/>
          <w:szCs w:val="24"/>
          <w:lang w:val="en-GB"/>
        </w:rPr>
        <w:fldChar w:fldCharType="end"/>
      </w:r>
      <w:r w:rsidR="00DE216C" w:rsidRPr="00DF7CD6">
        <w:rPr>
          <w:rFonts w:ascii="Times New Roman" w:hAnsi="Times New Roman"/>
          <w:sz w:val="24"/>
          <w:szCs w:val="24"/>
          <w:lang w:val="en-GB"/>
        </w:rPr>
        <w:t>.</w:t>
      </w:r>
      <w:r w:rsidR="00842155" w:rsidRPr="006608F7">
        <w:rPr>
          <w:rFonts w:ascii="Times New Roman" w:hAnsi="Times New Roman"/>
          <w:sz w:val="24"/>
          <w:szCs w:val="24"/>
          <w:lang w:val="en-GB"/>
        </w:rPr>
        <w:t xml:space="preserve"> </w:t>
      </w:r>
      <w:r w:rsidR="00B1034B" w:rsidRPr="00DF7CD6">
        <w:rPr>
          <w:rFonts w:ascii="Times New Roman" w:hAnsi="Times New Roman"/>
          <w:sz w:val="24"/>
          <w:szCs w:val="24"/>
          <w:lang w:val="en-GB"/>
        </w:rPr>
        <w:t xml:space="preserve">This </w:t>
      </w:r>
      <w:r w:rsidR="00B17A31" w:rsidRPr="00DF7CD6">
        <w:rPr>
          <w:rFonts w:ascii="Times New Roman" w:hAnsi="Times New Roman"/>
          <w:sz w:val="24"/>
          <w:szCs w:val="24"/>
          <w:lang w:val="en-GB"/>
        </w:rPr>
        <w:t>was likely due</w:t>
      </w:r>
      <w:r w:rsidR="00B4338B" w:rsidRPr="00DF7CD6">
        <w:rPr>
          <w:rFonts w:ascii="Times New Roman" w:hAnsi="Times New Roman"/>
          <w:sz w:val="24"/>
          <w:szCs w:val="24"/>
          <w:lang w:val="en-GB"/>
        </w:rPr>
        <w:t xml:space="preserve"> to</w:t>
      </w:r>
      <w:r w:rsidR="00B1034B" w:rsidRPr="00DF7CD6">
        <w:rPr>
          <w:rFonts w:ascii="Times New Roman" w:hAnsi="Times New Roman"/>
          <w:sz w:val="24"/>
          <w:szCs w:val="24"/>
          <w:lang w:val="en-GB"/>
        </w:rPr>
        <w:t xml:space="preserve"> small sample size</w:t>
      </w:r>
      <w:r w:rsidR="00045FD3" w:rsidRPr="00DF7CD6">
        <w:rPr>
          <w:rFonts w:ascii="Times New Roman" w:hAnsi="Times New Roman"/>
          <w:sz w:val="24"/>
          <w:szCs w:val="24"/>
          <w:lang w:val="en-GB"/>
        </w:rPr>
        <w:t xml:space="preserve"> and moderate hyperglycemia</w:t>
      </w:r>
      <w:r w:rsidR="007D6071" w:rsidRPr="006608F7">
        <w:rPr>
          <w:rFonts w:ascii="Times New Roman" w:hAnsi="Times New Roman"/>
          <w:sz w:val="24"/>
          <w:szCs w:val="24"/>
          <w:lang w:val="en-GB"/>
        </w:rPr>
        <w:t xml:space="preserve"> in studied patients</w:t>
      </w:r>
      <w:r w:rsidR="00B4338B" w:rsidRPr="006608F7">
        <w:rPr>
          <w:rFonts w:ascii="Times New Roman" w:hAnsi="Times New Roman"/>
          <w:sz w:val="24"/>
          <w:szCs w:val="24"/>
          <w:lang w:val="en-GB"/>
        </w:rPr>
        <w:t>.</w:t>
      </w:r>
      <w:r w:rsidR="00B1034B" w:rsidRPr="006608F7">
        <w:rPr>
          <w:rFonts w:ascii="Times New Roman" w:hAnsi="Times New Roman"/>
          <w:sz w:val="24"/>
          <w:szCs w:val="24"/>
          <w:lang w:val="en-GB"/>
        </w:rPr>
        <w:t xml:space="preserve"> </w:t>
      </w:r>
      <w:r w:rsidR="005B1A03" w:rsidRPr="006608F7">
        <w:rPr>
          <w:rFonts w:ascii="Times New Roman" w:hAnsi="Times New Roman"/>
          <w:sz w:val="24"/>
          <w:szCs w:val="24"/>
          <w:lang w:val="en-GB"/>
        </w:rPr>
        <w:t>Rosiglitazone increase</w:t>
      </w:r>
      <w:r w:rsidR="001622C8" w:rsidRPr="006608F7">
        <w:rPr>
          <w:rFonts w:ascii="Times New Roman" w:hAnsi="Times New Roman"/>
          <w:sz w:val="24"/>
          <w:szCs w:val="24"/>
          <w:lang w:val="en-GB"/>
        </w:rPr>
        <w:t>d</w:t>
      </w:r>
      <w:r w:rsidR="005B1A03" w:rsidRPr="006608F7">
        <w:rPr>
          <w:rFonts w:ascii="Times New Roman" w:hAnsi="Times New Roman"/>
          <w:sz w:val="24"/>
          <w:szCs w:val="24"/>
          <w:lang w:val="en-GB"/>
        </w:rPr>
        <w:t xml:space="preserve"> hepatic and peripheral insulin sensitivity </w:t>
      </w:r>
      <w:r w:rsidR="00490116" w:rsidRPr="006608F7">
        <w:rPr>
          <w:rFonts w:ascii="Times New Roman" w:hAnsi="Times New Roman"/>
          <w:sz w:val="24"/>
          <w:szCs w:val="24"/>
          <w:lang w:val="en-GB"/>
        </w:rPr>
        <w:fldChar w:fldCharType="begin">
          <w:fldData xml:space="preserve">PEVuZE5vdGU+PENpdGU+PEF1dGhvcj5Za2ktSmFydmluZW48L0F1dGhvcj48WWVhcj4yMDA0PC9Z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PEVuZE5vdGU+PENpdGU+PEF1dGhvcj5Za2ktSmFydmluZW48L0F1dGhvcj48WWVhcj4yMDA0PC9Z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490116" w:rsidRPr="006608F7">
        <w:rPr>
          <w:rFonts w:ascii="Times New Roman" w:hAnsi="Times New Roman"/>
          <w:sz w:val="24"/>
          <w:szCs w:val="24"/>
          <w:lang w:val="en-GB"/>
        </w:rPr>
      </w:r>
      <w:r w:rsidR="00490116" w:rsidRPr="006608F7">
        <w:rPr>
          <w:rFonts w:ascii="Times New Roman" w:hAnsi="Times New Roman"/>
          <w:sz w:val="24"/>
          <w:szCs w:val="24"/>
          <w:lang w:val="en-GB"/>
        </w:rPr>
        <w:fldChar w:fldCharType="separate"/>
      </w:r>
      <w:r w:rsidR="006F4DA5">
        <w:rPr>
          <w:rFonts w:ascii="Times New Roman" w:hAnsi="Times New Roman"/>
          <w:noProof/>
          <w:sz w:val="24"/>
          <w:szCs w:val="24"/>
          <w:lang w:val="en-GB"/>
        </w:rPr>
        <w:t>[34]</w:t>
      </w:r>
      <w:r w:rsidR="00490116" w:rsidRPr="006608F7">
        <w:rPr>
          <w:rFonts w:ascii="Times New Roman" w:hAnsi="Times New Roman"/>
          <w:sz w:val="24"/>
          <w:szCs w:val="24"/>
          <w:lang w:val="en-GB"/>
        </w:rPr>
        <w:fldChar w:fldCharType="end"/>
      </w:r>
      <w:r w:rsidR="004A2C6F" w:rsidRPr="006608F7">
        <w:rPr>
          <w:rFonts w:ascii="Times New Roman" w:hAnsi="Times New Roman"/>
          <w:sz w:val="24"/>
          <w:szCs w:val="24"/>
          <w:lang w:val="en-GB"/>
        </w:rPr>
        <w:t xml:space="preserve"> </w:t>
      </w:r>
      <w:r w:rsidR="005B1A03" w:rsidRPr="006608F7">
        <w:rPr>
          <w:rFonts w:ascii="Times New Roman" w:hAnsi="Times New Roman"/>
          <w:sz w:val="24"/>
          <w:szCs w:val="24"/>
          <w:lang w:val="en-GB"/>
        </w:rPr>
        <w:t>and our study shows that intestinal insulin sensitivity</w:t>
      </w:r>
      <w:r w:rsidR="00312F5A" w:rsidRPr="006608F7">
        <w:rPr>
          <w:rFonts w:ascii="Times New Roman" w:hAnsi="Times New Roman"/>
          <w:sz w:val="24"/>
          <w:szCs w:val="24"/>
          <w:lang w:val="en-GB"/>
        </w:rPr>
        <w:t xml:space="preserve"> </w:t>
      </w:r>
      <w:r w:rsidR="00016A59" w:rsidRPr="006608F7">
        <w:rPr>
          <w:rFonts w:ascii="Times New Roman" w:hAnsi="Times New Roman"/>
          <w:sz w:val="24"/>
          <w:szCs w:val="24"/>
          <w:lang w:val="en-GB"/>
        </w:rPr>
        <w:t>was</w:t>
      </w:r>
      <w:r w:rsidR="005B1A03" w:rsidRPr="006608F7">
        <w:rPr>
          <w:rFonts w:ascii="Times New Roman" w:hAnsi="Times New Roman"/>
          <w:sz w:val="24"/>
          <w:szCs w:val="24"/>
          <w:lang w:val="en-GB"/>
        </w:rPr>
        <w:t xml:space="preserve"> </w:t>
      </w:r>
      <w:r w:rsidR="00CA2205" w:rsidRPr="006608F7">
        <w:rPr>
          <w:rFonts w:ascii="Times New Roman" w:hAnsi="Times New Roman"/>
          <w:sz w:val="24"/>
          <w:szCs w:val="24"/>
          <w:lang w:val="en-GB"/>
        </w:rPr>
        <w:t>also</w:t>
      </w:r>
      <w:r w:rsidR="00CA2205" w:rsidRPr="00FE6371">
        <w:rPr>
          <w:rFonts w:ascii="Times New Roman" w:hAnsi="Times New Roman"/>
          <w:sz w:val="24"/>
          <w:szCs w:val="24"/>
          <w:lang w:val="en-GB"/>
        </w:rPr>
        <w:t xml:space="preserve"> </w:t>
      </w:r>
      <w:r w:rsidR="00362BB6" w:rsidRPr="00FE6371">
        <w:rPr>
          <w:rFonts w:ascii="Times New Roman" w:hAnsi="Times New Roman"/>
          <w:sz w:val="24"/>
          <w:szCs w:val="24"/>
          <w:lang w:val="en-GB"/>
        </w:rPr>
        <w:t>improved</w:t>
      </w:r>
      <w:r w:rsidR="005B1A03" w:rsidRPr="00FE6371">
        <w:rPr>
          <w:rFonts w:ascii="Times New Roman" w:hAnsi="Times New Roman"/>
          <w:sz w:val="24"/>
          <w:szCs w:val="24"/>
          <w:lang w:val="en-GB"/>
        </w:rPr>
        <w:t>.</w:t>
      </w:r>
      <w:r w:rsidR="004814EE" w:rsidRPr="00FE6371">
        <w:rPr>
          <w:rFonts w:ascii="Times New Roman" w:hAnsi="Times New Roman"/>
          <w:sz w:val="24"/>
          <w:szCs w:val="24"/>
          <w:lang w:val="en-GB"/>
        </w:rPr>
        <w:t xml:space="preserve"> </w:t>
      </w:r>
      <w:r w:rsidR="005B1A03" w:rsidRPr="00FE6371">
        <w:rPr>
          <w:rFonts w:ascii="Times New Roman" w:hAnsi="Times New Roman"/>
          <w:sz w:val="24"/>
          <w:szCs w:val="24"/>
          <w:lang w:val="en-GB"/>
        </w:rPr>
        <w:t xml:space="preserve"> No correlation was found between hepatic and intestinal </w:t>
      </w:r>
      <w:r w:rsidR="00B8706B" w:rsidRPr="00FE6371">
        <w:rPr>
          <w:rFonts w:ascii="Times New Roman" w:hAnsi="Times New Roman"/>
          <w:sz w:val="24"/>
          <w:szCs w:val="24"/>
          <w:lang w:val="en-GB"/>
        </w:rPr>
        <w:t xml:space="preserve">GU, which implies that </w:t>
      </w:r>
      <w:r w:rsidR="00CA2205" w:rsidRPr="00FE6371">
        <w:rPr>
          <w:rFonts w:ascii="Times New Roman" w:hAnsi="Times New Roman"/>
          <w:sz w:val="24"/>
          <w:szCs w:val="24"/>
          <w:lang w:val="en-GB"/>
        </w:rPr>
        <w:t xml:space="preserve">the </w:t>
      </w:r>
      <w:r w:rsidR="00B8706B" w:rsidRPr="00FE6371">
        <w:rPr>
          <w:rFonts w:ascii="Times New Roman" w:hAnsi="Times New Roman"/>
          <w:sz w:val="24"/>
          <w:szCs w:val="24"/>
          <w:lang w:val="en-GB"/>
        </w:rPr>
        <w:t>drug effect</w:t>
      </w:r>
      <w:r w:rsidR="005B1A03" w:rsidRPr="00FE6371">
        <w:rPr>
          <w:rFonts w:ascii="Times New Roman" w:hAnsi="Times New Roman"/>
          <w:sz w:val="24"/>
          <w:szCs w:val="24"/>
          <w:lang w:val="en-GB"/>
        </w:rPr>
        <w:t xml:space="preserve"> is gut-</w:t>
      </w:r>
      <w:r w:rsidR="005E1AF8" w:rsidRPr="00FE6371">
        <w:rPr>
          <w:rFonts w:ascii="Times New Roman" w:hAnsi="Times New Roman"/>
          <w:sz w:val="24"/>
          <w:szCs w:val="24"/>
          <w:lang w:val="en-GB"/>
        </w:rPr>
        <w:t>specific</w:t>
      </w:r>
      <w:r w:rsidR="005B1A03" w:rsidRPr="00FE6371">
        <w:rPr>
          <w:rFonts w:ascii="Times New Roman" w:hAnsi="Times New Roman"/>
          <w:sz w:val="24"/>
          <w:szCs w:val="24"/>
          <w:lang w:val="en-GB"/>
        </w:rPr>
        <w:t xml:space="preserve">. </w:t>
      </w:r>
      <w:r w:rsidR="00A84C9A" w:rsidRPr="00FE6371">
        <w:rPr>
          <w:rFonts w:ascii="Times New Roman" w:hAnsi="Times New Roman"/>
          <w:sz w:val="24"/>
          <w:szCs w:val="24"/>
          <w:lang w:val="en-GB"/>
        </w:rPr>
        <w:t xml:space="preserve">We have previously reported </w:t>
      </w:r>
      <w:r w:rsidR="003A5018" w:rsidRPr="00FE6371">
        <w:rPr>
          <w:rFonts w:ascii="Times New Roman" w:hAnsi="Times New Roman"/>
          <w:sz w:val="24"/>
          <w:szCs w:val="24"/>
          <w:lang w:val="en-GB"/>
        </w:rPr>
        <w:t xml:space="preserve">data </w:t>
      </w:r>
      <w:r w:rsidR="00A84C9A" w:rsidRPr="00FE6371">
        <w:rPr>
          <w:rFonts w:ascii="Times New Roman" w:hAnsi="Times New Roman"/>
          <w:sz w:val="24"/>
          <w:szCs w:val="24"/>
          <w:lang w:val="en-GB"/>
        </w:rPr>
        <w:t xml:space="preserve">from the same study cohort </w:t>
      </w:r>
      <w:r w:rsidR="003A5018" w:rsidRPr="00FE6371">
        <w:rPr>
          <w:rFonts w:ascii="Times New Roman" w:hAnsi="Times New Roman"/>
          <w:sz w:val="24"/>
          <w:szCs w:val="24"/>
          <w:lang w:val="en-GB"/>
        </w:rPr>
        <w:t>whereby</w:t>
      </w:r>
      <w:r w:rsidR="00A84C9A" w:rsidRPr="00FE6371">
        <w:rPr>
          <w:rFonts w:ascii="Times New Roman" w:hAnsi="Times New Roman"/>
          <w:sz w:val="24"/>
          <w:szCs w:val="24"/>
          <w:lang w:val="en-GB"/>
        </w:rPr>
        <w:t xml:space="preserve"> PPARγ-antagonism  </w:t>
      </w:r>
      <w:r w:rsidR="00A84C9A" w:rsidRPr="00FE6371">
        <w:rPr>
          <w:rFonts w:ascii="Times New Roman" w:hAnsi="Times New Roman"/>
          <w:sz w:val="24"/>
          <w:szCs w:val="24"/>
          <w:lang w:val="en-GB"/>
        </w:rPr>
        <w:lastRenderedPageBreak/>
        <w:t xml:space="preserve">increased insulin sensitivity by </w:t>
      </w:r>
      <w:r w:rsidR="00E23FFC" w:rsidRPr="00FE6371">
        <w:rPr>
          <w:rFonts w:ascii="Times New Roman" w:hAnsi="Times New Roman"/>
          <w:sz w:val="24"/>
          <w:szCs w:val="24"/>
          <w:lang w:val="en-GB"/>
        </w:rPr>
        <w:t>25</w:t>
      </w:r>
      <w:r w:rsidR="00A84C9A" w:rsidRPr="00FE6371">
        <w:rPr>
          <w:rFonts w:ascii="Times New Roman" w:hAnsi="Times New Roman"/>
          <w:sz w:val="24"/>
          <w:szCs w:val="24"/>
          <w:lang w:val="en-GB"/>
        </w:rPr>
        <w:t>%</w:t>
      </w:r>
      <w:r w:rsidR="003A2FC2" w:rsidRPr="00FE6371">
        <w:rPr>
          <w:rFonts w:ascii="Times New Roman" w:hAnsi="Times New Roman"/>
          <w:sz w:val="24"/>
          <w:szCs w:val="24"/>
          <w:lang w:val="en-GB"/>
        </w:rPr>
        <w:t xml:space="preserve"> in muscle</w:t>
      </w:r>
      <w:r w:rsidR="00A84C9A" w:rsidRPr="00FE6371">
        <w:rPr>
          <w:rFonts w:ascii="Times New Roman" w:hAnsi="Times New Roman"/>
          <w:sz w:val="24"/>
          <w:szCs w:val="24"/>
          <w:lang w:val="en-GB"/>
        </w:rPr>
        <w:t xml:space="preserve">, </w:t>
      </w:r>
      <w:r w:rsidR="00531558" w:rsidRPr="00FE6371">
        <w:rPr>
          <w:rFonts w:ascii="Times New Roman" w:hAnsi="Times New Roman"/>
          <w:sz w:val="24"/>
          <w:szCs w:val="24"/>
          <w:lang w:val="en-GB"/>
        </w:rPr>
        <w:t>38</w:t>
      </w:r>
      <w:r w:rsidR="00A84C9A" w:rsidRPr="00FE6371">
        <w:rPr>
          <w:rFonts w:ascii="Times New Roman" w:hAnsi="Times New Roman"/>
          <w:sz w:val="24"/>
          <w:szCs w:val="24"/>
          <w:lang w:val="en-GB"/>
        </w:rPr>
        <w:t>%</w:t>
      </w:r>
      <w:r w:rsidR="003A2FC2" w:rsidRPr="00FE6371">
        <w:rPr>
          <w:rFonts w:ascii="Times New Roman" w:hAnsi="Times New Roman"/>
          <w:sz w:val="24"/>
          <w:szCs w:val="24"/>
          <w:lang w:val="en-GB"/>
        </w:rPr>
        <w:t xml:space="preserve"> in heart</w:t>
      </w:r>
      <w:r w:rsidR="00A84C9A" w:rsidRPr="00FE6371">
        <w:rPr>
          <w:rFonts w:ascii="Times New Roman" w:hAnsi="Times New Roman"/>
          <w:sz w:val="24"/>
          <w:szCs w:val="24"/>
          <w:lang w:val="en-GB"/>
        </w:rPr>
        <w:t xml:space="preserve"> and 3</w:t>
      </w:r>
      <w:r w:rsidR="009B5EDB" w:rsidRPr="00FE6371">
        <w:rPr>
          <w:rFonts w:ascii="Times New Roman" w:hAnsi="Times New Roman"/>
          <w:sz w:val="24"/>
          <w:szCs w:val="24"/>
          <w:lang w:val="en-GB"/>
        </w:rPr>
        <w:t>4</w:t>
      </w:r>
      <w:r w:rsidR="00A84C9A" w:rsidRPr="00FE6371">
        <w:rPr>
          <w:rFonts w:ascii="Times New Roman" w:hAnsi="Times New Roman"/>
          <w:sz w:val="24"/>
          <w:szCs w:val="24"/>
          <w:lang w:val="en-GB"/>
        </w:rPr>
        <w:t>%</w:t>
      </w:r>
      <w:r w:rsidR="003A2FC2" w:rsidRPr="00FE6371">
        <w:rPr>
          <w:rFonts w:ascii="Times New Roman" w:hAnsi="Times New Roman"/>
          <w:sz w:val="24"/>
          <w:szCs w:val="24"/>
          <w:lang w:val="en-GB"/>
        </w:rPr>
        <w:t xml:space="preserve"> in liver</w:t>
      </w:r>
      <w:r w:rsidR="00A84C9A" w:rsidRPr="00FE6371">
        <w:rPr>
          <w:rFonts w:ascii="Times New Roman" w:hAnsi="Times New Roman"/>
          <w:sz w:val="24"/>
          <w:szCs w:val="24"/>
          <w:lang w:val="en-GB"/>
        </w:rPr>
        <w:t xml:space="preserve"> </w:t>
      </w:r>
      <w:r w:rsidR="00490116" w:rsidRPr="00FE6371">
        <w:rPr>
          <w:rFonts w:ascii="Times New Roman" w:hAnsi="Times New Roman"/>
          <w:sz w:val="24"/>
          <w:szCs w:val="24"/>
          <w:lang w:val="en-GB"/>
        </w:rPr>
        <w:fldChar w:fldCharType="begin">
          <w:fldData xml:space="preserve">PEVuZE5vdGU+PENpdGU+PEF1dGhvcj5Jb3p6bzwvQXV0aG9yPjxZZWFyPjIwMDM8L1llYXI+PFJl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PEVuZE5vdGU+PENpdGU+PEF1dGhvcj5Jb3p6bzwvQXV0aG9yPjxZZWFyPjIwMDM8L1llYXI+PFJl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490116" w:rsidRPr="00FE6371">
        <w:rPr>
          <w:rFonts w:ascii="Times New Roman" w:hAnsi="Times New Roman"/>
          <w:sz w:val="24"/>
          <w:szCs w:val="24"/>
          <w:lang w:val="en-GB"/>
        </w:rPr>
      </w:r>
      <w:r w:rsidR="00490116" w:rsidRPr="00FE6371">
        <w:rPr>
          <w:rFonts w:ascii="Times New Roman" w:hAnsi="Times New Roman"/>
          <w:sz w:val="24"/>
          <w:szCs w:val="24"/>
          <w:lang w:val="en-GB"/>
        </w:rPr>
        <w:fldChar w:fldCharType="separate"/>
      </w:r>
      <w:r w:rsidR="006F4DA5">
        <w:rPr>
          <w:rFonts w:ascii="Times New Roman" w:hAnsi="Times New Roman"/>
          <w:noProof/>
          <w:sz w:val="24"/>
          <w:szCs w:val="24"/>
          <w:lang w:val="en-GB"/>
        </w:rPr>
        <w:t>[2, 18]</w:t>
      </w:r>
      <w:r w:rsidR="00490116" w:rsidRPr="00FE6371">
        <w:rPr>
          <w:rFonts w:ascii="Times New Roman" w:hAnsi="Times New Roman"/>
          <w:sz w:val="24"/>
          <w:szCs w:val="24"/>
          <w:lang w:val="en-GB"/>
        </w:rPr>
        <w:fldChar w:fldCharType="end"/>
      </w:r>
      <w:r w:rsidR="00A84C9A" w:rsidRPr="00FE6371">
        <w:rPr>
          <w:rFonts w:ascii="Times New Roman" w:hAnsi="Times New Roman"/>
          <w:sz w:val="24"/>
          <w:szCs w:val="24"/>
          <w:lang w:val="en-GB"/>
        </w:rPr>
        <w:t>. Therefore</w:t>
      </w:r>
      <w:r w:rsidR="00DF5F1D" w:rsidRPr="00FE6371">
        <w:rPr>
          <w:rFonts w:ascii="Times New Roman" w:hAnsi="Times New Roman"/>
          <w:sz w:val="24"/>
          <w:szCs w:val="24"/>
          <w:lang w:val="en-GB"/>
        </w:rPr>
        <w:t>,</w:t>
      </w:r>
      <w:r w:rsidR="00A84C9A" w:rsidRPr="00FE6371">
        <w:rPr>
          <w:rFonts w:ascii="Times New Roman" w:hAnsi="Times New Roman"/>
          <w:sz w:val="24"/>
          <w:szCs w:val="24"/>
          <w:lang w:val="en-GB"/>
        </w:rPr>
        <w:t xml:space="preserve"> the 20% increment found here in the intestine is very well in line with improved intestinal insulin sensitivity. </w:t>
      </w:r>
    </w:p>
    <w:p w14:paraId="72ADE759" w14:textId="2E3B93C6" w:rsidR="005C4A1A" w:rsidRPr="00FE6371" w:rsidRDefault="005C4A1A" w:rsidP="005C4A1A">
      <w:pPr>
        <w:widowControl w:val="0"/>
        <w:autoSpaceDE w:val="0"/>
        <w:autoSpaceDN w:val="0"/>
        <w:adjustRightInd w:val="0"/>
        <w:spacing w:after="240" w:line="360" w:lineRule="auto"/>
        <w:jc w:val="both"/>
        <w:rPr>
          <w:rFonts w:ascii="Times New Roman" w:hAnsi="Times New Roman"/>
          <w:sz w:val="24"/>
          <w:szCs w:val="24"/>
          <w:lang w:val="en-GB"/>
        </w:rPr>
      </w:pPr>
      <w:r w:rsidRPr="006608F7">
        <w:rPr>
          <w:rFonts w:ascii="Times New Roman" w:hAnsi="Times New Roman"/>
          <w:sz w:val="24"/>
          <w:szCs w:val="24"/>
          <w:lang w:val="en-GB"/>
        </w:rPr>
        <w:t xml:space="preserve">Several studies have shown that gut microbiota is altered in obesity and type 2 diabetes </w:t>
      </w:r>
      <w:r w:rsidR="00490116" w:rsidRPr="00DF7CD6">
        <w:rPr>
          <w:rFonts w:ascii="Times New Roman" w:hAnsi="Times New Roman"/>
          <w:sz w:val="24"/>
          <w:szCs w:val="24"/>
          <w:lang w:val="en-GB"/>
        </w:rPr>
        <w:fldChar w:fldCharType="begin">
          <w:fldData xml:space="preserve">PEVuZE5vdGU+PENpdGU+PEF1dGhvcj5MZXk8L0F1dGhvcj48WWVhcj4yMDA1PC9ZZWFyPjxSZWNO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PEVuZE5vdGU+PENpdGU+PEF1dGhvcj5MZXk8L0F1dGhvcj48WWVhcj4yMDA1PC9ZZWFyPjxSZWNO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490116" w:rsidRPr="00DF7CD6">
        <w:rPr>
          <w:rFonts w:ascii="Times New Roman" w:hAnsi="Times New Roman"/>
          <w:sz w:val="24"/>
          <w:szCs w:val="24"/>
          <w:lang w:val="en-GB"/>
        </w:rPr>
      </w:r>
      <w:r w:rsidR="00490116" w:rsidRPr="00DF7CD6">
        <w:rPr>
          <w:rFonts w:ascii="Times New Roman" w:hAnsi="Times New Roman"/>
          <w:sz w:val="24"/>
          <w:szCs w:val="24"/>
          <w:lang w:val="en-GB"/>
        </w:rPr>
        <w:fldChar w:fldCharType="separate"/>
      </w:r>
      <w:r w:rsidR="006F4DA5">
        <w:rPr>
          <w:rFonts w:ascii="Times New Roman" w:hAnsi="Times New Roman"/>
          <w:noProof/>
          <w:sz w:val="24"/>
          <w:szCs w:val="24"/>
          <w:lang w:val="en-GB"/>
        </w:rPr>
        <w:t>[35]</w:t>
      </w:r>
      <w:r w:rsidR="00490116" w:rsidRPr="00DF7CD6">
        <w:rPr>
          <w:rFonts w:ascii="Times New Roman" w:hAnsi="Times New Roman"/>
          <w:sz w:val="24"/>
          <w:szCs w:val="24"/>
          <w:lang w:val="en-GB"/>
        </w:rPr>
        <w:fldChar w:fldCharType="end"/>
      </w:r>
      <w:r w:rsidRPr="00DF7CD6">
        <w:rPr>
          <w:rFonts w:ascii="Times New Roman" w:hAnsi="Times New Roman"/>
          <w:sz w:val="24"/>
          <w:szCs w:val="24"/>
          <w:lang w:val="en-GB"/>
        </w:rPr>
        <w:t xml:space="preserve">. </w:t>
      </w:r>
      <w:r w:rsidR="00B448FB" w:rsidRPr="00DF7CD6">
        <w:rPr>
          <w:rFonts w:ascii="Times New Roman" w:hAnsi="Times New Roman"/>
          <w:sz w:val="24"/>
          <w:szCs w:val="24"/>
          <w:lang w:val="en-GB"/>
        </w:rPr>
        <w:t xml:space="preserve">Shin et al. </w:t>
      </w:r>
      <w:r w:rsidR="00D001C1" w:rsidRPr="00DF7CD6">
        <w:rPr>
          <w:rFonts w:ascii="Times New Roman" w:hAnsi="Times New Roman"/>
          <w:sz w:val="24"/>
          <w:szCs w:val="24"/>
          <w:lang w:val="en-GB"/>
        </w:rPr>
        <w:t>showed in rodents</w:t>
      </w:r>
      <w:r w:rsidR="00B448FB" w:rsidRPr="00DF7CD6">
        <w:rPr>
          <w:rFonts w:ascii="Times New Roman" w:hAnsi="Times New Roman"/>
          <w:sz w:val="24"/>
          <w:szCs w:val="24"/>
          <w:lang w:val="en-GB"/>
        </w:rPr>
        <w:t xml:space="preserve"> that</w:t>
      </w:r>
      <w:r w:rsidR="00D001C1" w:rsidRPr="00DF7CD6">
        <w:rPr>
          <w:rFonts w:ascii="Times New Roman" w:hAnsi="Times New Roman"/>
          <w:sz w:val="24"/>
          <w:szCs w:val="24"/>
          <w:lang w:val="en-GB"/>
        </w:rPr>
        <w:t xml:space="preserve"> metformin treatment increased </w:t>
      </w:r>
      <w:r w:rsidRPr="00DF7CD6">
        <w:rPr>
          <w:rFonts w:ascii="Times New Roman" w:hAnsi="Times New Roman"/>
          <w:sz w:val="24"/>
          <w:szCs w:val="24"/>
          <w:lang w:val="en-GB"/>
        </w:rPr>
        <w:t xml:space="preserve">appearance of the Akkermansia genus in the gut </w:t>
      </w:r>
      <w:r w:rsidR="00236A1B" w:rsidRPr="00DF7CD6">
        <w:rPr>
          <w:rFonts w:ascii="Times New Roman" w:hAnsi="Times New Roman"/>
          <w:sz w:val="24"/>
          <w:szCs w:val="24"/>
          <w:lang w:val="en-GB"/>
        </w:rPr>
        <w:t xml:space="preserve">flora and the levels of goblet cells in the mucosa and intraluminal mucin levels in line </w:t>
      </w:r>
      <w:r w:rsidRPr="00DF7CD6">
        <w:rPr>
          <w:rFonts w:ascii="Times New Roman" w:hAnsi="Times New Roman"/>
          <w:sz w:val="24"/>
          <w:szCs w:val="24"/>
          <w:lang w:val="en-GB"/>
        </w:rPr>
        <w:t>with improved gl</w:t>
      </w:r>
      <w:r w:rsidR="00D001C1" w:rsidRPr="00DF7CD6">
        <w:rPr>
          <w:rFonts w:ascii="Times New Roman" w:hAnsi="Times New Roman"/>
          <w:sz w:val="24"/>
          <w:szCs w:val="24"/>
          <w:lang w:val="en-GB"/>
        </w:rPr>
        <w:t>y</w:t>
      </w:r>
      <w:r w:rsidRPr="00DF7CD6">
        <w:rPr>
          <w:rFonts w:ascii="Times New Roman" w:hAnsi="Times New Roman"/>
          <w:sz w:val="24"/>
          <w:szCs w:val="24"/>
          <w:lang w:val="en-GB"/>
        </w:rPr>
        <w:t>c</w:t>
      </w:r>
      <w:r w:rsidR="00B448FB" w:rsidRPr="00DF7CD6">
        <w:rPr>
          <w:rFonts w:ascii="Times New Roman" w:hAnsi="Times New Roman"/>
          <w:sz w:val="24"/>
          <w:szCs w:val="24"/>
          <w:lang w:val="en-GB"/>
        </w:rPr>
        <w:t>emic</w:t>
      </w:r>
      <w:r w:rsidRPr="00DF7CD6">
        <w:rPr>
          <w:rFonts w:ascii="Times New Roman" w:hAnsi="Times New Roman"/>
          <w:sz w:val="24"/>
          <w:szCs w:val="24"/>
          <w:lang w:val="en-GB"/>
        </w:rPr>
        <w:t xml:space="preserve"> tolerance</w:t>
      </w:r>
      <w:r w:rsidR="00BF5A28" w:rsidRPr="00DF7CD6">
        <w:rPr>
          <w:rFonts w:ascii="Times New Roman" w:hAnsi="Times New Roman"/>
          <w:sz w:val="24"/>
          <w:szCs w:val="24"/>
          <w:lang w:val="en-GB"/>
        </w:rPr>
        <w:t xml:space="preserve"> </w:t>
      </w:r>
      <w:r w:rsidR="00DF2B28">
        <w:rPr>
          <w:rFonts w:ascii="Times New Roman" w:hAnsi="Times New Roman"/>
          <w:sz w:val="24"/>
          <w:szCs w:val="24"/>
          <w:lang w:val="en-GB"/>
        </w:rPr>
        <w:fldChar w:fldCharType="begin">
          <w:fldData xml:space="preserve">PEVuZE5vdGU+PENpdGU+PEF1dGhvcj5TaGluPC9BdXRob3I+PFllYXI+MjAxNDwvWWVhcj48UmVj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PEVuZE5vdGU+PENpdGU+PEF1dGhvcj5TaGluPC9BdXRob3I+PFllYXI+MjAxNDwvWWVhcj48UmVj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DF2B28">
        <w:rPr>
          <w:rFonts w:ascii="Times New Roman" w:hAnsi="Times New Roman"/>
          <w:sz w:val="24"/>
          <w:szCs w:val="24"/>
          <w:lang w:val="en-GB"/>
        </w:rPr>
      </w:r>
      <w:r w:rsidR="00DF2B28">
        <w:rPr>
          <w:rFonts w:ascii="Times New Roman" w:hAnsi="Times New Roman"/>
          <w:sz w:val="24"/>
          <w:szCs w:val="24"/>
          <w:lang w:val="en-GB"/>
        </w:rPr>
        <w:fldChar w:fldCharType="separate"/>
      </w:r>
      <w:r w:rsidR="006F4DA5">
        <w:rPr>
          <w:rFonts w:ascii="Times New Roman" w:hAnsi="Times New Roman"/>
          <w:noProof/>
          <w:sz w:val="24"/>
          <w:szCs w:val="24"/>
          <w:lang w:val="en-GB"/>
        </w:rPr>
        <w:t>[36]</w:t>
      </w:r>
      <w:r w:rsidR="00DF2B28">
        <w:rPr>
          <w:rFonts w:ascii="Times New Roman" w:hAnsi="Times New Roman"/>
          <w:sz w:val="24"/>
          <w:szCs w:val="24"/>
          <w:lang w:val="en-GB"/>
        </w:rPr>
        <w:fldChar w:fldCharType="end"/>
      </w:r>
      <w:r w:rsidRPr="00DF7CD6">
        <w:rPr>
          <w:rFonts w:ascii="Times New Roman" w:hAnsi="Times New Roman"/>
          <w:sz w:val="24"/>
          <w:szCs w:val="24"/>
          <w:lang w:val="en-GB"/>
        </w:rPr>
        <w:t>.</w:t>
      </w:r>
      <w:r w:rsidR="00D001C1" w:rsidRPr="006608F7">
        <w:rPr>
          <w:rFonts w:ascii="Times New Roman" w:hAnsi="Times New Roman"/>
          <w:sz w:val="24"/>
          <w:szCs w:val="24"/>
          <w:lang w:val="en-GB"/>
        </w:rPr>
        <w:t xml:space="preserve"> </w:t>
      </w:r>
      <w:r w:rsidR="00236A1B" w:rsidRPr="006608F7">
        <w:rPr>
          <w:rFonts w:ascii="Times New Roman" w:hAnsi="Times New Roman"/>
          <w:sz w:val="24"/>
          <w:szCs w:val="24"/>
          <w:lang w:val="en-GB"/>
        </w:rPr>
        <w:t>However, this action ha</w:t>
      </w:r>
      <w:r w:rsidR="002A30E7" w:rsidRPr="006608F7">
        <w:rPr>
          <w:rFonts w:ascii="Times New Roman" w:hAnsi="Times New Roman"/>
          <w:sz w:val="24"/>
          <w:szCs w:val="24"/>
          <w:lang w:val="en-GB"/>
        </w:rPr>
        <w:t>d</w:t>
      </w:r>
      <w:r w:rsidR="00236A1B" w:rsidRPr="006608F7">
        <w:rPr>
          <w:rFonts w:ascii="Times New Roman" w:hAnsi="Times New Roman"/>
          <w:sz w:val="24"/>
          <w:szCs w:val="24"/>
          <w:lang w:val="en-GB"/>
        </w:rPr>
        <w:t xml:space="preserve"> not been shown in humans</w:t>
      </w:r>
      <w:r w:rsidRPr="006608F7">
        <w:rPr>
          <w:rFonts w:ascii="Times New Roman" w:hAnsi="Times New Roman"/>
          <w:sz w:val="24"/>
          <w:szCs w:val="24"/>
          <w:lang w:val="en-GB"/>
        </w:rPr>
        <w:t xml:space="preserve">. The </w:t>
      </w:r>
      <w:r w:rsidRPr="001A4E8A">
        <w:rPr>
          <w:rFonts w:ascii="Times New Roman" w:hAnsi="Times New Roman"/>
          <w:sz w:val="24"/>
          <w:szCs w:val="24"/>
          <w:lang w:val="en-GB"/>
        </w:rPr>
        <w:t>FDG tracer was also found in the faecal samples of rats taken from different parts of the small intestine and colon in our</w:t>
      </w:r>
      <w:r w:rsidRPr="00FE6371">
        <w:rPr>
          <w:rFonts w:ascii="Times New Roman" w:hAnsi="Times New Roman"/>
          <w:sz w:val="24"/>
          <w:szCs w:val="24"/>
          <w:lang w:val="en-GB"/>
        </w:rPr>
        <w:t xml:space="preserve"> study, which raises the question as to whether FDG is transported into goblet cells and secreted by the mucin into the gut lumen. </w:t>
      </w:r>
    </w:p>
    <w:p w14:paraId="14913540" w14:textId="38EC1ADB" w:rsidR="007224E5" w:rsidRPr="001A4E8A" w:rsidRDefault="000C71B6" w:rsidP="007224E5">
      <w:pPr>
        <w:spacing w:line="360" w:lineRule="auto"/>
        <w:jc w:val="both"/>
        <w:rPr>
          <w:rFonts w:ascii="Times New Roman" w:hAnsi="Times New Roman"/>
          <w:sz w:val="24"/>
          <w:szCs w:val="24"/>
          <w:lang w:val="en-GB"/>
        </w:rPr>
      </w:pPr>
      <w:r w:rsidRPr="00FE6371">
        <w:rPr>
          <w:rFonts w:ascii="Times New Roman" w:hAnsi="Times New Roman"/>
          <w:sz w:val="24"/>
          <w:szCs w:val="24"/>
          <w:lang w:val="en-GB"/>
        </w:rPr>
        <w:t>The</w:t>
      </w:r>
      <w:r w:rsidR="003E7BEC" w:rsidRPr="00FE6371">
        <w:rPr>
          <w:rFonts w:ascii="Times New Roman" w:hAnsi="Times New Roman"/>
          <w:sz w:val="24"/>
          <w:szCs w:val="24"/>
          <w:lang w:val="en-GB"/>
        </w:rPr>
        <w:t>re are some</w:t>
      </w:r>
      <w:r w:rsidRPr="00FE6371">
        <w:rPr>
          <w:rFonts w:ascii="Times New Roman" w:hAnsi="Times New Roman"/>
          <w:sz w:val="24"/>
          <w:szCs w:val="24"/>
          <w:lang w:val="en-GB"/>
        </w:rPr>
        <w:t xml:space="preserve"> limitations </w:t>
      </w:r>
      <w:r w:rsidR="003A015E" w:rsidRPr="00FE6371">
        <w:rPr>
          <w:rFonts w:ascii="Times New Roman" w:hAnsi="Times New Roman"/>
          <w:sz w:val="24"/>
          <w:szCs w:val="24"/>
          <w:lang w:val="en-GB"/>
        </w:rPr>
        <w:t>in</w:t>
      </w:r>
      <w:r w:rsidRPr="00FE6371">
        <w:rPr>
          <w:rFonts w:ascii="Times New Roman" w:hAnsi="Times New Roman"/>
          <w:sz w:val="24"/>
          <w:szCs w:val="24"/>
          <w:lang w:val="en-GB"/>
        </w:rPr>
        <w:t xml:space="preserve"> this study.</w:t>
      </w:r>
      <w:r w:rsidR="00FC7392" w:rsidRPr="00FE6371">
        <w:rPr>
          <w:rFonts w:ascii="Times New Roman" w:hAnsi="Times New Roman"/>
          <w:sz w:val="24"/>
          <w:szCs w:val="24"/>
          <w:lang w:val="en-GB"/>
        </w:rPr>
        <w:t xml:space="preserve"> </w:t>
      </w:r>
      <w:r w:rsidR="00A03F74" w:rsidRPr="00FE6371">
        <w:rPr>
          <w:rFonts w:ascii="Times New Roman" w:hAnsi="Times New Roman"/>
          <w:sz w:val="24"/>
          <w:szCs w:val="24"/>
          <w:lang w:val="en-GB"/>
        </w:rPr>
        <w:t>First,</w:t>
      </w:r>
      <w:r w:rsidR="00FC7392" w:rsidRPr="00FE6371">
        <w:rPr>
          <w:rFonts w:ascii="Times New Roman" w:hAnsi="Times New Roman"/>
          <w:sz w:val="24"/>
          <w:szCs w:val="24"/>
          <w:lang w:val="en-GB"/>
        </w:rPr>
        <w:t xml:space="preserve"> we</w:t>
      </w:r>
      <w:r w:rsidR="007C7B44">
        <w:rPr>
          <w:rFonts w:ascii="Times New Roman" w:hAnsi="Times New Roman"/>
          <w:sz w:val="24"/>
          <w:szCs w:val="24"/>
          <w:lang w:val="en-GB"/>
        </w:rPr>
        <w:t xml:space="preserve"> injected glucose tracer to circulation and </w:t>
      </w:r>
      <w:r w:rsidR="007C7B44" w:rsidRPr="00C322E6">
        <w:rPr>
          <w:rFonts w:ascii="Times New Roman" w:hAnsi="Times New Roman"/>
          <w:sz w:val="24"/>
          <w:szCs w:val="24"/>
          <w:lang w:val="en-GB"/>
        </w:rPr>
        <w:t xml:space="preserve">measured </w:t>
      </w:r>
      <w:r w:rsidR="007C7B44">
        <w:rPr>
          <w:rFonts w:ascii="Times New Roman" w:hAnsi="Times New Roman"/>
          <w:sz w:val="24"/>
          <w:szCs w:val="24"/>
          <w:lang w:val="en-GB"/>
        </w:rPr>
        <w:t>intestinal (enterocyte)</w:t>
      </w:r>
      <w:r w:rsidR="00FC7392" w:rsidRPr="00FE6371">
        <w:rPr>
          <w:rFonts w:ascii="Times New Roman" w:hAnsi="Times New Roman"/>
          <w:sz w:val="24"/>
          <w:szCs w:val="24"/>
          <w:lang w:val="en-GB"/>
        </w:rPr>
        <w:t xml:space="preserve"> </w:t>
      </w:r>
      <w:r w:rsidR="008C03F6" w:rsidRPr="00FE6371">
        <w:rPr>
          <w:rFonts w:ascii="Times New Roman" w:hAnsi="Times New Roman"/>
          <w:sz w:val="24"/>
          <w:szCs w:val="24"/>
          <w:lang w:val="en-GB"/>
        </w:rPr>
        <w:t>GU</w:t>
      </w:r>
      <w:r w:rsidR="00FC7392" w:rsidRPr="00FE6371">
        <w:rPr>
          <w:rFonts w:ascii="Times New Roman" w:hAnsi="Times New Roman"/>
          <w:sz w:val="24"/>
          <w:szCs w:val="24"/>
          <w:lang w:val="en-GB"/>
        </w:rPr>
        <w:t xml:space="preserve"> </w:t>
      </w:r>
      <w:r w:rsidR="007C7B44">
        <w:rPr>
          <w:rFonts w:ascii="Times New Roman" w:hAnsi="Times New Roman"/>
          <w:sz w:val="24"/>
          <w:szCs w:val="24"/>
          <w:lang w:val="en-GB"/>
        </w:rPr>
        <w:t xml:space="preserve">using </w:t>
      </w:r>
      <w:r w:rsidR="00FC7392" w:rsidRPr="00FE6371">
        <w:rPr>
          <w:rFonts w:ascii="Times New Roman" w:hAnsi="Times New Roman"/>
          <w:sz w:val="24"/>
          <w:szCs w:val="24"/>
          <w:lang w:val="en-GB"/>
        </w:rPr>
        <w:t>FDG-PET during insulin stimulation</w:t>
      </w:r>
      <w:r w:rsidR="007C7B44">
        <w:rPr>
          <w:rFonts w:ascii="Times New Roman" w:hAnsi="Times New Roman"/>
          <w:sz w:val="24"/>
          <w:szCs w:val="24"/>
          <w:lang w:val="en-GB"/>
        </w:rPr>
        <w:t xml:space="preserve">. </w:t>
      </w:r>
      <w:r w:rsidR="001E4E50">
        <w:rPr>
          <w:rFonts w:ascii="Times New Roman" w:hAnsi="Times New Roman"/>
          <w:sz w:val="24"/>
          <w:szCs w:val="24"/>
          <w:lang w:val="en-GB"/>
        </w:rPr>
        <w:t>T</w:t>
      </w:r>
      <w:r w:rsidR="00C675FC" w:rsidRPr="00FE6371">
        <w:rPr>
          <w:rFonts w:ascii="Times New Roman" w:hAnsi="Times New Roman"/>
          <w:sz w:val="24"/>
          <w:szCs w:val="24"/>
          <w:lang w:val="en-GB"/>
        </w:rPr>
        <w:t xml:space="preserve">herefore </w:t>
      </w:r>
      <w:r w:rsidR="00A245B5" w:rsidRPr="00FE6371">
        <w:rPr>
          <w:rFonts w:ascii="Times New Roman" w:hAnsi="Times New Roman"/>
          <w:sz w:val="24"/>
          <w:szCs w:val="24"/>
          <w:lang w:val="en-GB"/>
        </w:rPr>
        <w:t xml:space="preserve">we were </w:t>
      </w:r>
      <w:r w:rsidR="00C675FC" w:rsidRPr="006608F7">
        <w:rPr>
          <w:rFonts w:ascii="Times New Roman" w:hAnsi="Times New Roman"/>
          <w:sz w:val="24"/>
          <w:szCs w:val="24"/>
          <w:lang w:val="en-GB"/>
        </w:rPr>
        <w:t xml:space="preserve">not able to </w:t>
      </w:r>
      <w:r w:rsidR="00C675FC" w:rsidRPr="006608F7">
        <w:rPr>
          <w:rFonts w:ascii="Times New Roman" w:hAnsi="Times New Roman"/>
          <w:sz w:val="24"/>
          <w:szCs w:val="24"/>
          <w:lang w:val="en-GB"/>
        </w:rPr>
        <w:lastRenderedPageBreak/>
        <w:t>assess effects of metformin on glucose absorption from the intestinal lumen</w:t>
      </w:r>
      <w:r w:rsidR="00F52D5C" w:rsidRPr="001A4E8A">
        <w:rPr>
          <w:rFonts w:ascii="Times New Roman" w:hAnsi="Times New Roman"/>
          <w:sz w:val="24"/>
          <w:szCs w:val="24"/>
          <w:lang w:val="en-GB"/>
        </w:rPr>
        <w:t xml:space="preserve">. </w:t>
      </w:r>
      <w:r w:rsidR="00222AAF" w:rsidRPr="001A4E8A">
        <w:rPr>
          <w:rFonts w:ascii="Times New Roman" w:hAnsi="Times New Roman"/>
          <w:sz w:val="24"/>
          <w:szCs w:val="24"/>
          <w:lang w:val="en-GB"/>
        </w:rPr>
        <w:t xml:space="preserve">Our study was done during normoglycemia, but it is likely that </w:t>
      </w:r>
      <w:r w:rsidR="003E7BEC" w:rsidRPr="001A4E8A">
        <w:rPr>
          <w:rFonts w:ascii="Times New Roman" w:hAnsi="Times New Roman"/>
          <w:sz w:val="24"/>
          <w:szCs w:val="24"/>
          <w:lang w:val="en-GB"/>
        </w:rPr>
        <w:t xml:space="preserve">the </w:t>
      </w:r>
      <w:r w:rsidR="003A2FC2" w:rsidRPr="001A4E8A">
        <w:rPr>
          <w:rFonts w:ascii="Times New Roman" w:hAnsi="Times New Roman"/>
          <w:sz w:val="24"/>
          <w:szCs w:val="24"/>
          <w:lang w:val="en-GB"/>
        </w:rPr>
        <w:t>GU</w:t>
      </w:r>
      <w:r w:rsidR="007224E5" w:rsidRPr="001A4E8A">
        <w:rPr>
          <w:rFonts w:ascii="Times New Roman" w:hAnsi="Times New Roman"/>
          <w:sz w:val="24"/>
          <w:szCs w:val="24"/>
          <w:lang w:val="en-GB"/>
        </w:rPr>
        <w:t xml:space="preserve"> </w:t>
      </w:r>
      <w:r w:rsidR="00EC09AB" w:rsidRPr="00DF7CD6">
        <w:rPr>
          <w:rFonts w:ascii="Times New Roman" w:hAnsi="Times New Roman"/>
          <w:sz w:val="24"/>
          <w:szCs w:val="24"/>
          <w:lang w:val="en-GB"/>
        </w:rPr>
        <w:t xml:space="preserve">by </w:t>
      </w:r>
      <w:r w:rsidR="009A085A" w:rsidRPr="00DF7CD6">
        <w:rPr>
          <w:rFonts w:ascii="Times New Roman" w:hAnsi="Times New Roman"/>
          <w:sz w:val="24"/>
          <w:szCs w:val="24"/>
          <w:lang w:val="en-GB"/>
        </w:rPr>
        <w:t>intestinal mucosa</w:t>
      </w:r>
      <w:r w:rsidR="00EC09AB" w:rsidRPr="006608F7">
        <w:rPr>
          <w:rFonts w:ascii="Times New Roman" w:hAnsi="Times New Roman"/>
          <w:sz w:val="24"/>
          <w:szCs w:val="24"/>
          <w:lang w:val="en-GB"/>
        </w:rPr>
        <w:t xml:space="preserve"> </w:t>
      </w:r>
      <w:r w:rsidR="00222AAF" w:rsidRPr="006608F7">
        <w:rPr>
          <w:rFonts w:ascii="Times New Roman" w:hAnsi="Times New Roman"/>
          <w:sz w:val="24"/>
          <w:szCs w:val="24"/>
          <w:lang w:val="en-GB"/>
        </w:rPr>
        <w:t>depends on plasma glucose concentration</w:t>
      </w:r>
      <w:r w:rsidR="003E7BEC" w:rsidRPr="006608F7">
        <w:rPr>
          <w:rFonts w:ascii="Times New Roman" w:hAnsi="Times New Roman"/>
          <w:sz w:val="24"/>
          <w:szCs w:val="24"/>
          <w:lang w:val="en-GB"/>
        </w:rPr>
        <w:t>s</w:t>
      </w:r>
      <w:r w:rsidR="00252151" w:rsidRPr="006608F7">
        <w:rPr>
          <w:rFonts w:ascii="Times New Roman" w:hAnsi="Times New Roman"/>
          <w:sz w:val="24"/>
          <w:szCs w:val="24"/>
          <w:lang w:val="en-GB"/>
        </w:rPr>
        <w:t xml:space="preserve"> </w:t>
      </w:r>
      <w:r w:rsidR="00490116" w:rsidRPr="006608F7">
        <w:rPr>
          <w:rFonts w:ascii="Times New Roman" w:hAnsi="Times New Roman"/>
          <w:sz w:val="24"/>
          <w:szCs w:val="24"/>
          <w:lang w:val="en-GB"/>
        </w:rPr>
        <w:fldChar w:fldCharType="begin">
          <w:fldData xml:space="preserve">PEVuZE5vdGU+PENpdGU+PEF1dGhvcj5Ib25rYTwvQXV0aG9yPjxZZWFyPjIwMTM8L1llYXI+PFJl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==
</w:fldData>
        </w:fldChar>
      </w:r>
      <w:r w:rsidR="006F4DA5">
        <w:rPr>
          <w:rFonts w:ascii="Times New Roman" w:hAnsi="Times New Roman"/>
          <w:sz w:val="24"/>
          <w:szCs w:val="24"/>
          <w:lang w:val="en-GB"/>
        </w:rPr>
        <w:instrText xml:space="preserve"> ADDIN EN.CITE </w:instrText>
      </w:r>
      <w:r w:rsidR="006F4DA5">
        <w:rPr>
          <w:rFonts w:ascii="Times New Roman" w:hAnsi="Times New Roman"/>
          <w:sz w:val="24"/>
          <w:szCs w:val="24"/>
          <w:lang w:val="en-GB"/>
        </w:rPr>
        <w:fldChar w:fldCharType="begin">
          <w:fldData xml:space="preserve">PEVuZE5vdGU+PENpdGU+PEF1dGhvcj5Ib25rYTwvQXV0aG9yPjxZZWFyPjIwMTM8L1llYXI+PFJl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==
</w:fldData>
        </w:fldChar>
      </w:r>
      <w:r w:rsidR="006F4DA5">
        <w:rPr>
          <w:rFonts w:ascii="Times New Roman" w:hAnsi="Times New Roman"/>
          <w:sz w:val="24"/>
          <w:szCs w:val="24"/>
          <w:lang w:val="en-GB"/>
        </w:rPr>
        <w:instrText xml:space="preserve"> ADDIN EN.CITE.DATA </w:instrText>
      </w:r>
      <w:r w:rsidR="006F4DA5">
        <w:rPr>
          <w:rFonts w:ascii="Times New Roman" w:hAnsi="Times New Roman"/>
          <w:sz w:val="24"/>
          <w:szCs w:val="24"/>
          <w:lang w:val="en-GB"/>
        </w:rPr>
      </w:r>
      <w:r w:rsidR="006F4DA5">
        <w:rPr>
          <w:rFonts w:ascii="Times New Roman" w:hAnsi="Times New Roman"/>
          <w:sz w:val="24"/>
          <w:szCs w:val="24"/>
          <w:lang w:val="en-GB"/>
        </w:rPr>
        <w:fldChar w:fldCharType="end"/>
      </w:r>
      <w:r w:rsidR="00490116" w:rsidRPr="006608F7">
        <w:rPr>
          <w:rFonts w:ascii="Times New Roman" w:hAnsi="Times New Roman"/>
          <w:sz w:val="24"/>
          <w:szCs w:val="24"/>
          <w:lang w:val="en-GB"/>
        </w:rPr>
      </w:r>
      <w:r w:rsidR="00490116" w:rsidRPr="006608F7">
        <w:rPr>
          <w:rFonts w:ascii="Times New Roman" w:hAnsi="Times New Roman"/>
          <w:sz w:val="24"/>
          <w:szCs w:val="24"/>
          <w:lang w:val="en-GB"/>
        </w:rPr>
        <w:fldChar w:fldCharType="separate"/>
      </w:r>
      <w:r w:rsidR="006F4DA5">
        <w:rPr>
          <w:rFonts w:ascii="Times New Roman" w:hAnsi="Times New Roman"/>
          <w:noProof/>
          <w:sz w:val="24"/>
          <w:szCs w:val="24"/>
          <w:lang w:val="en-GB"/>
        </w:rPr>
        <w:t>[16]</w:t>
      </w:r>
      <w:r w:rsidR="00490116" w:rsidRPr="006608F7">
        <w:rPr>
          <w:rFonts w:ascii="Times New Roman" w:hAnsi="Times New Roman"/>
          <w:sz w:val="24"/>
          <w:szCs w:val="24"/>
          <w:lang w:val="en-GB"/>
        </w:rPr>
        <w:fldChar w:fldCharType="end"/>
      </w:r>
      <w:r w:rsidR="009D066A">
        <w:rPr>
          <w:rFonts w:ascii="Times New Roman" w:hAnsi="Times New Roman"/>
          <w:sz w:val="24"/>
          <w:szCs w:val="24"/>
          <w:lang w:val="en-GB"/>
        </w:rPr>
        <w:t>.</w:t>
      </w:r>
      <w:r w:rsidR="00222AAF" w:rsidRPr="006608F7">
        <w:rPr>
          <w:rFonts w:ascii="Times New Roman" w:hAnsi="Times New Roman"/>
          <w:sz w:val="24"/>
          <w:szCs w:val="24"/>
          <w:lang w:val="en-GB"/>
        </w:rPr>
        <w:t xml:space="preserve"> </w:t>
      </w:r>
      <w:r w:rsidR="009D066A">
        <w:rPr>
          <w:rFonts w:ascii="Times New Roman" w:hAnsi="Times New Roman"/>
          <w:sz w:val="24"/>
          <w:szCs w:val="24"/>
          <w:lang w:val="en-GB"/>
        </w:rPr>
        <w:t>F</w:t>
      </w:r>
      <w:r w:rsidR="001E4E50" w:rsidRPr="001A4E8A">
        <w:rPr>
          <w:rFonts w:ascii="Times New Roman" w:hAnsi="Times New Roman"/>
          <w:sz w:val="24"/>
          <w:szCs w:val="24"/>
          <w:lang w:val="en-GB"/>
        </w:rPr>
        <w:t>luctuations in circulating glucose levels are frequent throughout the day</w:t>
      </w:r>
      <w:r w:rsidR="00732876">
        <w:rPr>
          <w:rFonts w:ascii="Times New Roman" w:hAnsi="Times New Roman"/>
          <w:sz w:val="24"/>
          <w:szCs w:val="24"/>
          <w:lang w:val="en-GB"/>
        </w:rPr>
        <w:t xml:space="preserve"> in patients with diabetes</w:t>
      </w:r>
      <w:r w:rsidR="00AF4C17">
        <w:rPr>
          <w:rFonts w:ascii="Times New Roman" w:hAnsi="Times New Roman"/>
          <w:sz w:val="24"/>
          <w:szCs w:val="24"/>
          <w:lang w:val="en-GB"/>
        </w:rPr>
        <w:t>.</w:t>
      </w:r>
      <w:r w:rsidR="00807C7F" w:rsidRPr="001A4E8A">
        <w:rPr>
          <w:rFonts w:ascii="Times New Roman" w:hAnsi="Times New Roman"/>
          <w:sz w:val="24"/>
          <w:szCs w:val="24"/>
          <w:lang w:val="en-GB"/>
        </w:rPr>
        <w:t xml:space="preserve"> </w:t>
      </w:r>
      <w:r w:rsidR="00732876">
        <w:rPr>
          <w:rFonts w:ascii="Times New Roman" w:hAnsi="Times New Roman"/>
          <w:sz w:val="24"/>
          <w:szCs w:val="24"/>
          <w:lang w:val="en-GB"/>
        </w:rPr>
        <w:t xml:space="preserve">If so, </w:t>
      </w:r>
      <w:r w:rsidR="00807C7F" w:rsidRPr="001A4E8A">
        <w:rPr>
          <w:rFonts w:ascii="Times New Roman" w:hAnsi="Times New Roman"/>
          <w:sz w:val="24"/>
          <w:szCs w:val="24"/>
          <w:lang w:val="en-GB"/>
        </w:rPr>
        <w:t xml:space="preserve">this mechanism could be important in </w:t>
      </w:r>
      <w:r w:rsidR="003E7BEC" w:rsidRPr="001A4E8A">
        <w:rPr>
          <w:rFonts w:ascii="Times New Roman" w:hAnsi="Times New Roman"/>
          <w:sz w:val="24"/>
          <w:szCs w:val="24"/>
          <w:lang w:val="en-GB"/>
        </w:rPr>
        <w:t>attenuating</w:t>
      </w:r>
      <w:r w:rsidR="00807C7F" w:rsidRPr="001A4E8A">
        <w:rPr>
          <w:rFonts w:ascii="Times New Roman" w:hAnsi="Times New Roman"/>
          <w:sz w:val="24"/>
          <w:szCs w:val="24"/>
          <w:lang w:val="en-GB"/>
        </w:rPr>
        <w:t xml:space="preserve"> hyperglycemic peak values. </w:t>
      </w:r>
      <w:r w:rsidR="007224E5" w:rsidRPr="001A4E8A">
        <w:rPr>
          <w:rFonts w:ascii="Times New Roman" w:hAnsi="Times New Roman"/>
          <w:sz w:val="24"/>
          <w:szCs w:val="24"/>
          <w:lang w:val="en-GB"/>
        </w:rPr>
        <w:t>It is noteworthy that</w:t>
      </w:r>
      <w:r w:rsidR="005C4A1A" w:rsidRPr="001A4E8A">
        <w:rPr>
          <w:rFonts w:ascii="Times New Roman" w:hAnsi="Times New Roman"/>
          <w:sz w:val="24"/>
          <w:szCs w:val="24"/>
          <w:lang w:val="en-GB"/>
        </w:rPr>
        <w:t xml:space="preserve"> in clinical</w:t>
      </w:r>
      <w:r w:rsidR="005C4A1A" w:rsidRPr="00FE6371">
        <w:rPr>
          <w:rFonts w:ascii="Times New Roman" w:hAnsi="Times New Roman"/>
          <w:sz w:val="24"/>
          <w:szCs w:val="24"/>
          <w:lang w:val="en-GB"/>
        </w:rPr>
        <w:t xml:space="preserve"> routine FDG-PET scanning</w:t>
      </w:r>
      <w:r w:rsidR="007224E5" w:rsidRPr="00FE6371">
        <w:rPr>
          <w:rFonts w:ascii="Times New Roman" w:hAnsi="Times New Roman"/>
          <w:sz w:val="24"/>
          <w:szCs w:val="24"/>
          <w:lang w:val="en-GB"/>
        </w:rPr>
        <w:t xml:space="preserve">, </w:t>
      </w:r>
      <w:r w:rsidR="005C4A1A" w:rsidRPr="00FE6371">
        <w:rPr>
          <w:rFonts w:ascii="Times New Roman" w:hAnsi="Times New Roman"/>
          <w:sz w:val="24"/>
          <w:szCs w:val="24"/>
          <w:lang w:val="en-GB"/>
        </w:rPr>
        <w:t xml:space="preserve">intestinal </w:t>
      </w:r>
      <w:r w:rsidR="007224E5" w:rsidRPr="00FE6371">
        <w:rPr>
          <w:rFonts w:ascii="Times New Roman" w:hAnsi="Times New Roman"/>
          <w:sz w:val="24"/>
          <w:szCs w:val="24"/>
          <w:lang w:val="en-GB"/>
        </w:rPr>
        <w:t>‘hot spots’</w:t>
      </w:r>
      <w:r w:rsidR="005C4A1A" w:rsidRPr="00FE6371">
        <w:rPr>
          <w:rFonts w:ascii="Times New Roman" w:hAnsi="Times New Roman"/>
          <w:sz w:val="24"/>
          <w:szCs w:val="24"/>
          <w:lang w:val="en-GB"/>
        </w:rPr>
        <w:t xml:space="preserve"> </w:t>
      </w:r>
      <w:r w:rsidR="007224E5" w:rsidRPr="00FE6371">
        <w:rPr>
          <w:rFonts w:ascii="Times New Roman" w:hAnsi="Times New Roman"/>
          <w:sz w:val="24"/>
          <w:szCs w:val="24"/>
          <w:lang w:val="en-GB"/>
        </w:rPr>
        <w:t xml:space="preserve">are found in patients </w:t>
      </w:r>
      <w:r w:rsidR="007224E5" w:rsidRPr="006608F7">
        <w:rPr>
          <w:rFonts w:ascii="Times New Roman" w:hAnsi="Times New Roman"/>
          <w:sz w:val="24"/>
          <w:szCs w:val="24"/>
          <w:lang w:val="en-GB"/>
        </w:rPr>
        <w:t xml:space="preserve">on metformin treatment </w:t>
      </w:r>
      <w:r w:rsidR="005C4A1A" w:rsidRPr="006608F7">
        <w:rPr>
          <w:rFonts w:ascii="Times New Roman" w:hAnsi="Times New Roman"/>
          <w:sz w:val="24"/>
          <w:szCs w:val="24"/>
          <w:lang w:val="en-GB"/>
        </w:rPr>
        <w:t xml:space="preserve">after over-night </w:t>
      </w:r>
      <w:r w:rsidR="007224E5" w:rsidRPr="00DF7CD6">
        <w:rPr>
          <w:rFonts w:ascii="Times New Roman" w:hAnsi="Times New Roman"/>
          <w:sz w:val="24"/>
          <w:szCs w:val="24"/>
          <w:lang w:val="en-GB"/>
        </w:rPr>
        <w:t xml:space="preserve">fast </w:t>
      </w:r>
      <w:r w:rsidR="00490116" w:rsidRPr="00DF7CD6">
        <w:rPr>
          <w:rFonts w:ascii="Times New Roman" w:hAnsi="Times New Roman"/>
          <w:sz w:val="24"/>
          <w:szCs w:val="24"/>
          <w:lang w:val="en-GB"/>
        </w:rPr>
        <w:fldChar w:fldCharType="begin">
          <w:fldData xml:space="preserve">PEVuZE5vdGU+PENpdGU+PEF1dGhvcj5Hb250aWVyPC9BdXRob3I+PFllYXI+MjAwODwvWWVhcj48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</w:fldData>
        </w:fldChar>
      </w:r>
      <w:r w:rsidR="002F1E77">
        <w:rPr>
          <w:rFonts w:ascii="Times New Roman" w:hAnsi="Times New Roman"/>
          <w:sz w:val="24"/>
          <w:szCs w:val="24"/>
          <w:lang w:val="en-GB"/>
        </w:rPr>
        <w:instrText xml:space="preserve"> ADDIN EN.CITE </w:instrText>
      </w:r>
      <w:r w:rsidR="00490116">
        <w:rPr>
          <w:rFonts w:ascii="Times New Roman" w:hAnsi="Times New Roman"/>
          <w:sz w:val="24"/>
          <w:szCs w:val="24"/>
          <w:lang w:val="en-GB"/>
        </w:rPr>
        <w:fldChar w:fldCharType="begin">
          <w:fldData xml:space="preserve">PEVuZE5vdGU+PENpdGU+PEF1dGhvcj5Hb250aWVyPC9BdXRob3I+PFllYXI+MjAwODwvWWVhcj48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</w:fldData>
        </w:fldChar>
      </w:r>
      <w:r w:rsidR="002F1E77">
        <w:rPr>
          <w:rFonts w:ascii="Times New Roman" w:hAnsi="Times New Roman"/>
          <w:sz w:val="24"/>
          <w:szCs w:val="24"/>
          <w:lang w:val="en-GB"/>
        </w:rPr>
        <w:instrText xml:space="preserve"> ADDIN EN.CITE.DATA </w:instrText>
      </w:r>
      <w:r w:rsidR="00490116">
        <w:rPr>
          <w:rFonts w:ascii="Times New Roman" w:hAnsi="Times New Roman"/>
          <w:sz w:val="24"/>
          <w:szCs w:val="24"/>
          <w:lang w:val="en-GB"/>
        </w:rPr>
      </w:r>
      <w:r w:rsidR="00490116">
        <w:rPr>
          <w:rFonts w:ascii="Times New Roman" w:hAnsi="Times New Roman"/>
          <w:sz w:val="24"/>
          <w:szCs w:val="24"/>
          <w:lang w:val="en-GB"/>
        </w:rPr>
        <w:fldChar w:fldCharType="end"/>
      </w:r>
      <w:r w:rsidR="00490116" w:rsidRPr="00DF7CD6">
        <w:rPr>
          <w:rFonts w:ascii="Times New Roman" w:hAnsi="Times New Roman"/>
          <w:sz w:val="24"/>
          <w:szCs w:val="24"/>
          <w:lang w:val="en-GB"/>
        </w:rPr>
      </w:r>
      <w:r w:rsidR="00490116" w:rsidRPr="00DF7CD6">
        <w:rPr>
          <w:rFonts w:ascii="Times New Roman" w:hAnsi="Times New Roman"/>
          <w:sz w:val="24"/>
          <w:szCs w:val="24"/>
          <w:lang w:val="en-GB"/>
        </w:rPr>
        <w:fldChar w:fldCharType="separate"/>
      </w:r>
      <w:r w:rsidR="002F1E77">
        <w:rPr>
          <w:rFonts w:ascii="Times New Roman" w:hAnsi="Times New Roman"/>
          <w:noProof/>
          <w:sz w:val="24"/>
          <w:szCs w:val="24"/>
          <w:lang w:val="en-GB"/>
        </w:rPr>
        <w:t>[14]</w:t>
      </w:r>
      <w:r w:rsidR="00490116" w:rsidRPr="00DF7CD6">
        <w:rPr>
          <w:rFonts w:ascii="Times New Roman" w:hAnsi="Times New Roman"/>
          <w:sz w:val="24"/>
          <w:szCs w:val="24"/>
          <w:lang w:val="en-GB"/>
        </w:rPr>
        <w:fldChar w:fldCharType="end"/>
      </w:r>
      <w:r w:rsidR="007224E5" w:rsidRPr="006608F7">
        <w:rPr>
          <w:rFonts w:ascii="Times New Roman" w:hAnsi="Times New Roman"/>
          <w:sz w:val="24"/>
          <w:szCs w:val="24"/>
          <w:lang w:val="en-GB"/>
        </w:rPr>
        <w:t xml:space="preserve">, which suggests that glucose uptake </w:t>
      </w:r>
      <w:r w:rsidR="007224E5" w:rsidRPr="001A4E8A">
        <w:rPr>
          <w:rFonts w:ascii="Times New Roman" w:hAnsi="Times New Roman"/>
          <w:sz w:val="24"/>
          <w:szCs w:val="24"/>
          <w:lang w:val="en-GB"/>
        </w:rPr>
        <w:t>from the circulation is also significant during fasting.</w:t>
      </w:r>
    </w:p>
    <w:p w14:paraId="21B48BBA" w14:textId="77777777" w:rsidR="0042602B" w:rsidRPr="00CF323F" w:rsidRDefault="005B7CBF" w:rsidP="0042602B">
      <w:pPr>
        <w:rPr>
          <w:rFonts w:ascii="Times New Roman" w:hAnsi="Times New Roman"/>
          <w:sz w:val="24"/>
          <w:szCs w:val="24"/>
          <w:lang w:val="en-GB"/>
        </w:rPr>
      </w:pPr>
      <w:r w:rsidRPr="005F3C9E">
        <w:rPr>
          <w:rFonts w:ascii="Times New Roman" w:hAnsi="Times New Roman"/>
          <w:sz w:val="24"/>
          <w:szCs w:val="24"/>
          <w:lang w:val="en-GB"/>
        </w:rPr>
        <w:t>Second,</w:t>
      </w:r>
      <w:r w:rsidR="00F52D5C" w:rsidRPr="005F3C9E">
        <w:rPr>
          <w:rFonts w:ascii="Times New Roman" w:hAnsi="Times New Roman"/>
          <w:sz w:val="24"/>
          <w:szCs w:val="24"/>
          <w:lang w:val="en-GB"/>
        </w:rPr>
        <w:t xml:space="preserve"> </w:t>
      </w:r>
      <w:r w:rsidR="00144E51" w:rsidRPr="006608F7">
        <w:rPr>
          <w:rFonts w:ascii="Times New Roman" w:hAnsi="Times New Roman"/>
          <w:sz w:val="24"/>
          <w:szCs w:val="24"/>
          <w:lang w:val="en-GB"/>
        </w:rPr>
        <w:t>the</w:t>
      </w:r>
      <w:r w:rsidR="00F52D5C" w:rsidRPr="006608F7">
        <w:rPr>
          <w:rFonts w:ascii="Times New Roman" w:hAnsi="Times New Roman"/>
          <w:sz w:val="24"/>
          <w:szCs w:val="24"/>
          <w:lang w:val="en-GB"/>
        </w:rPr>
        <w:t xml:space="preserve"> </w:t>
      </w:r>
      <w:r w:rsidRPr="006608F7">
        <w:rPr>
          <w:rFonts w:ascii="Times New Roman" w:hAnsi="Times New Roman"/>
          <w:sz w:val="24"/>
          <w:szCs w:val="24"/>
          <w:lang w:val="en-GB"/>
        </w:rPr>
        <w:t xml:space="preserve">PET </w:t>
      </w:r>
      <w:r w:rsidR="00F52D5C" w:rsidRPr="006608F7">
        <w:rPr>
          <w:rFonts w:ascii="Times New Roman" w:hAnsi="Times New Roman"/>
          <w:sz w:val="24"/>
          <w:szCs w:val="24"/>
          <w:lang w:val="en-GB"/>
        </w:rPr>
        <w:t xml:space="preserve">methodology </w:t>
      </w:r>
      <w:r w:rsidR="00144E51" w:rsidRPr="006608F7">
        <w:rPr>
          <w:rFonts w:ascii="Times New Roman" w:hAnsi="Times New Roman"/>
          <w:sz w:val="24"/>
          <w:szCs w:val="24"/>
          <w:lang w:val="en-GB"/>
        </w:rPr>
        <w:t xml:space="preserve">used in </w:t>
      </w:r>
      <w:r w:rsidR="003E7BEC" w:rsidRPr="006608F7">
        <w:rPr>
          <w:rFonts w:ascii="Times New Roman" w:hAnsi="Times New Roman"/>
          <w:sz w:val="24"/>
          <w:szCs w:val="24"/>
          <w:lang w:val="en-GB"/>
        </w:rPr>
        <w:t xml:space="preserve">the </w:t>
      </w:r>
      <w:r w:rsidR="00144E51" w:rsidRPr="006608F7">
        <w:rPr>
          <w:rFonts w:ascii="Times New Roman" w:hAnsi="Times New Roman"/>
          <w:sz w:val="24"/>
          <w:szCs w:val="24"/>
          <w:lang w:val="en-GB"/>
        </w:rPr>
        <w:t xml:space="preserve">data collection </w:t>
      </w:r>
      <w:r w:rsidR="003E7BEC" w:rsidRPr="006608F7">
        <w:rPr>
          <w:rFonts w:ascii="Times New Roman" w:hAnsi="Times New Roman"/>
          <w:sz w:val="24"/>
          <w:szCs w:val="24"/>
          <w:lang w:val="en-GB"/>
        </w:rPr>
        <w:t xml:space="preserve">of the present study </w:t>
      </w:r>
      <w:r w:rsidR="00F52D5C" w:rsidRPr="006608F7">
        <w:rPr>
          <w:rFonts w:ascii="Times New Roman" w:hAnsi="Times New Roman"/>
          <w:sz w:val="24"/>
          <w:szCs w:val="24"/>
          <w:lang w:val="en-GB"/>
        </w:rPr>
        <w:t>fail</w:t>
      </w:r>
      <w:r w:rsidR="00131F23" w:rsidRPr="006608F7">
        <w:rPr>
          <w:rFonts w:ascii="Times New Roman" w:hAnsi="Times New Roman"/>
          <w:sz w:val="24"/>
          <w:szCs w:val="24"/>
          <w:lang w:val="en-GB"/>
        </w:rPr>
        <w:t>ed</w:t>
      </w:r>
      <w:r w:rsidR="00F52D5C" w:rsidRPr="006608F7">
        <w:rPr>
          <w:rFonts w:ascii="Times New Roman" w:hAnsi="Times New Roman"/>
          <w:sz w:val="24"/>
          <w:szCs w:val="24"/>
          <w:lang w:val="en-GB"/>
        </w:rPr>
        <w:t xml:space="preserve"> to </w:t>
      </w:r>
      <w:r w:rsidR="00F2357A" w:rsidRPr="006608F7">
        <w:rPr>
          <w:rFonts w:ascii="Times New Roman" w:hAnsi="Times New Roman"/>
          <w:sz w:val="24"/>
          <w:szCs w:val="24"/>
          <w:lang w:val="en-GB"/>
        </w:rPr>
        <w:t>provide detailed information on the colon mucosa FDG uptake, d</w:t>
      </w:r>
      <w:r w:rsidR="003E7BEC" w:rsidRPr="006608F7">
        <w:rPr>
          <w:rFonts w:ascii="Times New Roman" w:hAnsi="Times New Roman"/>
          <w:sz w:val="24"/>
          <w:szCs w:val="24"/>
          <w:lang w:val="en-GB"/>
        </w:rPr>
        <w:t>ue</w:t>
      </w:r>
      <w:r w:rsidR="00F2357A" w:rsidRPr="006608F7">
        <w:rPr>
          <w:rFonts w:ascii="Times New Roman" w:hAnsi="Times New Roman"/>
          <w:sz w:val="24"/>
          <w:szCs w:val="24"/>
          <w:lang w:val="en-GB"/>
        </w:rPr>
        <w:t xml:space="preserve"> to</w:t>
      </w:r>
      <w:r w:rsidR="008025D5" w:rsidRPr="006608F7">
        <w:rPr>
          <w:rFonts w:ascii="Times New Roman" w:hAnsi="Times New Roman"/>
          <w:sz w:val="24"/>
          <w:szCs w:val="24"/>
          <w:lang w:val="en-GB"/>
        </w:rPr>
        <w:t xml:space="preserve"> </w:t>
      </w:r>
      <w:r w:rsidR="003E7BEC" w:rsidRPr="006608F7">
        <w:rPr>
          <w:rFonts w:ascii="Times New Roman" w:hAnsi="Times New Roman"/>
          <w:sz w:val="24"/>
          <w:szCs w:val="24"/>
          <w:lang w:val="en-GB"/>
        </w:rPr>
        <w:t xml:space="preserve">the </w:t>
      </w:r>
      <w:r w:rsidR="008025D5" w:rsidRPr="006608F7">
        <w:rPr>
          <w:rFonts w:ascii="Times New Roman" w:hAnsi="Times New Roman"/>
          <w:sz w:val="24"/>
          <w:szCs w:val="24"/>
          <w:lang w:val="en-GB"/>
        </w:rPr>
        <w:t>limited</w:t>
      </w:r>
      <w:r w:rsidR="00F2357A" w:rsidRPr="006608F7">
        <w:rPr>
          <w:rFonts w:ascii="Times New Roman" w:hAnsi="Times New Roman"/>
          <w:sz w:val="24"/>
          <w:szCs w:val="24"/>
          <w:lang w:val="en-GB"/>
        </w:rPr>
        <w:t xml:space="preserve"> spatial resolution of PET imaging</w:t>
      </w:r>
      <w:r w:rsidR="008C37FB" w:rsidRPr="006608F7">
        <w:rPr>
          <w:rFonts w:ascii="Times New Roman" w:hAnsi="Times New Roman"/>
          <w:sz w:val="24"/>
          <w:szCs w:val="24"/>
          <w:lang w:val="en-GB"/>
        </w:rPr>
        <w:t>,</w:t>
      </w:r>
      <w:r w:rsidR="00F2357A" w:rsidRPr="006608F7">
        <w:rPr>
          <w:rFonts w:ascii="Times New Roman" w:hAnsi="Times New Roman"/>
          <w:sz w:val="24"/>
          <w:szCs w:val="24"/>
          <w:lang w:val="en-GB"/>
        </w:rPr>
        <w:t xml:space="preserve"> thickness of the colon mucosa</w:t>
      </w:r>
      <w:r w:rsidR="00D82292" w:rsidRPr="006608F7">
        <w:rPr>
          <w:rFonts w:ascii="Times New Roman" w:hAnsi="Times New Roman"/>
          <w:sz w:val="24"/>
          <w:szCs w:val="24"/>
          <w:lang w:val="en-GB"/>
        </w:rPr>
        <w:t xml:space="preserve"> </w:t>
      </w:r>
      <w:r w:rsidR="008C37FB" w:rsidRPr="006608F7">
        <w:rPr>
          <w:rFonts w:ascii="Times New Roman" w:hAnsi="Times New Roman"/>
          <w:sz w:val="24"/>
          <w:szCs w:val="24"/>
          <w:lang w:val="en-GB"/>
        </w:rPr>
        <w:t>and leakage of FDG into the lumen.</w:t>
      </w:r>
      <w:r w:rsidR="00A03F74" w:rsidRPr="006608F7">
        <w:rPr>
          <w:rFonts w:ascii="Times New Roman" w:hAnsi="Times New Roman"/>
          <w:sz w:val="24"/>
          <w:szCs w:val="24"/>
          <w:lang w:val="en-GB"/>
        </w:rPr>
        <w:t xml:space="preserve"> Therefore, it</w:t>
      </w:r>
      <w:r w:rsidR="008025D5" w:rsidRPr="006608F7">
        <w:rPr>
          <w:rFonts w:ascii="Times New Roman" w:hAnsi="Times New Roman"/>
          <w:sz w:val="24"/>
          <w:szCs w:val="24"/>
          <w:lang w:val="en-GB"/>
        </w:rPr>
        <w:t xml:space="preserve"> is</w:t>
      </w:r>
      <w:r w:rsidRPr="006608F7">
        <w:rPr>
          <w:rFonts w:ascii="Times New Roman" w:hAnsi="Times New Roman"/>
          <w:sz w:val="24"/>
          <w:szCs w:val="24"/>
          <w:lang w:val="en-GB"/>
        </w:rPr>
        <w:t xml:space="preserve"> not possible to differentiate luminal and </w:t>
      </w:r>
      <w:r w:rsidRPr="006608F7">
        <w:rPr>
          <w:rFonts w:ascii="Times New Roman" w:hAnsi="Times New Roman"/>
          <w:sz w:val="24"/>
          <w:szCs w:val="24"/>
          <w:lang w:val="en-GB"/>
        </w:rPr>
        <w:lastRenderedPageBreak/>
        <w:t xml:space="preserve">mucosal FDG activity in the colon </w:t>
      </w:r>
      <w:r w:rsidR="00361236" w:rsidRPr="006608F7">
        <w:rPr>
          <w:rFonts w:ascii="Times New Roman" w:hAnsi="Times New Roman"/>
          <w:sz w:val="24"/>
          <w:szCs w:val="24"/>
          <w:lang w:val="en-GB"/>
        </w:rPr>
        <w:t>with</w:t>
      </w:r>
      <w:r w:rsidRPr="006608F7">
        <w:rPr>
          <w:rFonts w:ascii="Times New Roman" w:hAnsi="Times New Roman"/>
          <w:sz w:val="24"/>
          <w:szCs w:val="24"/>
          <w:lang w:val="en-GB"/>
        </w:rPr>
        <w:t xml:space="preserve"> dynamic PET imaging</w:t>
      </w:r>
      <w:r w:rsidR="008025D5" w:rsidRPr="006608F7">
        <w:rPr>
          <w:rFonts w:ascii="Times New Roman" w:hAnsi="Times New Roman"/>
          <w:sz w:val="24"/>
          <w:szCs w:val="24"/>
          <w:lang w:val="en-GB"/>
        </w:rPr>
        <w:t xml:space="preserve">. </w:t>
      </w:r>
      <w:r w:rsidR="001A4E8A" w:rsidRPr="00570874">
        <w:rPr>
          <w:rFonts w:ascii="Times New Roman" w:hAnsi="Times New Roman"/>
          <w:sz w:val="24"/>
          <w:szCs w:val="24"/>
          <w:lang w:val="en-GB"/>
        </w:rPr>
        <w:t xml:space="preserve">When </w:t>
      </w:r>
      <w:r w:rsidR="00353755" w:rsidRPr="00570874">
        <w:rPr>
          <w:rFonts w:ascii="Times New Roman" w:hAnsi="Times New Roman"/>
          <w:sz w:val="24"/>
          <w:szCs w:val="24"/>
          <w:lang w:val="en-GB"/>
        </w:rPr>
        <w:t>biodistribution</w:t>
      </w:r>
      <w:r w:rsidRPr="00570874">
        <w:rPr>
          <w:rFonts w:ascii="Times New Roman" w:hAnsi="Times New Roman"/>
          <w:sz w:val="24"/>
          <w:szCs w:val="24"/>
          <w:lang w:val="en-GB"/>
        </w:rPr>
        <w:t xml:space="preserve"> </w:t>
      </w:r>
      <w:r w:rsidR="001A4E8A" w:rsidRPr="00570874">
        <w:rPr>
          <w:rFonts w:ascii="Times New Roman" w:hAnsi="Times New Roman"/>
          <w:sz w:val="24"/>
          <w:szCs w:val="24"/>
          <w:lang w:val="en-GB"/>
        </w:rPr>
        <w:t xml:space="preserve">of FDG in </w:t>
      </w:r>
      <w:r w:rsidRPr="00570874">
        <w:rPr>
          <w:rFonts w:ascii="Times New Roman" w:hAnsi="Times New Roman"/>
          <w:sz w:val="24"/>
          <w:szCs w:val="24"/>
          <w:lang w:val="en-GB"/>
        </w:rPr>
        <w:t>luminal content and intestinal segments</w:t>
      </w:r>
      <w:r w:rsidR="00A03F74" w:rsidRPr="00570874">
        <w:rPr>
          <w:rFonts w:ascii="Times New Roman" w:hAnsi="Times New Roman"/>
          <w:sz w:val="24"/>
          <w:szCs w:val="24"/>
          <w:lang w:val="en-GB"/>
        </w:rPr>
        <w:t xml:space="preserve"> </w:t>
      </w:r>
      <w:r w:rsidR="001A4E8A" w:rsidRPr="00570874">
        <w:rPr>
          <w:rFonts w:ascii="Times New Roman" w:hAnsi="Times New Roman"/>
          <w:sz w:val="24"/>
          <w:szCs w:val="24"/>
          <w:lang w:val="en-GB"/>
        </w:rPr>
        <w:t xml:space="preserve">was compared </w:t>
      </w:r>
      <w:r w:rsidRPr="00570874">
        <w:rPr>
          <w:rFonts w:ascii="Times New Roman" w:hAnsi="Times New Roman"/>
          <w:sz w:val="24"/>
          <w:szCs w:val="24"/>
          <w:lang w:val="en-GB"/>
        </w:rPr>
        <w:t xml:space="preserve">in </w:t>
      </w:r>
      <w:r w:rsidR="00131F23" w:rsidRPr="00570874">
        <w:rPr>
          <w:rFonts w:ascii="Times New Roman" w:hAnsi="Times New Roman"/>
          <w:sz w:val="24"/>
          <w:szCs w:val="24"/>
          <w:lang w:val="en-GB"/>
        </w:rPr>
        <w:t>the rat</w:t>
      </w:r>
      <w:r w:rsidRPr="00570874">
        <w:rPr>
          <w:rFonts w:ascii="Times New Roman" w:hAnsi="Times New Roman"/>
          <w:sz w:val="24"/>
          <w:szCs w:val="24"/>
          <w:lang w:val="en-GB"/>
        </w:rPr>
        <w:t xml:space="preserve"> model</w:t>
      </w:r>
      <w:r w:rsidR="001A4E8A" w:rsidRPr="00570874">
        <w:rPr>
          <w:rFonts w:ascii="Times New Roman" w:hAnsi="Times New Roman"/>
          <w:sz w:val="24"/>
          <w:szCs w:val="24"/>
          <w:lang w:val="en-GB"/>
        </w:rPr>
        <w:t>, no dif</w:t>
      </w:r>
      <w:r w:rsidR="005207FD" w:rsidRPr="00570874">
        <w:rPr>
          <w:rFonts w:ascii="Times New Roman" w:hAnsi="Times New Roman"/>
          <w:sz w:val="24"/>
          <w:szCs w:val="24"/>
          <w:lang w:val="en-GB"/>
        </w:rPr>
        <w:t>f</w:t>
      </w:r>
      <w:r w:rsidR="001A4E8A" w:rsidRPr="00570874">
        <w:rPr>
          <w:rFonts w:ascii="Times New Roman" w:hAnsi="Times New Roman"/>
          <w:sz w:val="24"/>
          <w:szCs w:val="24"/>
          <w:lang w:val="en-GB"/>
        </w:rPr>
        <w:t>erence was found between control and metformin treated animals.</w:t>
      </w:r>
      <w:r w:rsidR="006C0F97" w:rsidRPr="001A4E8A">
        <w:rPr>
          <w:rFonts w:ascii="Times New Roman" w:hAnsi="Times New Roman"/>
          <w:sz w:val="24"/>
          <w:szCs w:val="24"/>
          <w:lang w:val="en-GB"/>
        </w:rPr>
        <w:t xml:space="preserve"> </w:t>
      </w:r>
      <w:r w:rsidR="00C322E6" w:rsidRPr="00DF7CD6">
        <w:rPr>
          <w:rFonts w:ascii="Times New Roman" w:hAnsi="Times New Roman"/>
          <w:sz w:val="24"/>
          <w:szCs w:val="24"/>
          <w:lang w:val="en-GB"/>
        </w:rPr>
        <w:t>Third,</w:t>
      </w:r>
      <w:r w:rsidR="008B0619" w:rsidRPr="00DF7CD6">
        <w:rPr>
          <w:rFonts w:ascii="Times New Roman" w:hAnsi="Times New Roman"/>
          <w:sz w:val="24"/>
          <w:szCs w:val="24"/>
          <w:lang w:val="en-GB"/>
        </w:rPr>
        <w:t xml:space="preserve"> excessive motion </w:t>
      </w:r>
      <w:r w:rsidR="00014943" w:rsidRPr="00DF7CD6">
        <w:rPr>
          <w:rFonts w:ascii="Times New Roman" w:hAnsi="Times New Roman"/>
          <w:sz w:val="24"/>
          <w:szCs w:val="24"/>
          <w:lang w:val="en-GB"/>
        </w:rPr>
        <w:t>artefacts</w:t>
      </w:r>
      <w:r w:rsidR="008B0619" w:rsidRPr="00DF7CD6">
        <w:rPr>
          <w:rFonts w:ascii="Times New Roman" w:hAnsi="Times New Roman"/>
          <w:sz w:val="24"/>
          <w:szCs w:val="24"/>
          <w:lang w:val="en-GB"/>
        </w:rPr>
        <w:t xml:space="preserve"> because of peristalsis, cardiovascular pulsation, and respiration elicits</w:t>
      </w:r>
      <w:r w:rsidR="004A6AD3" w:rsidRPr="00DF7CD6">
        <w:rPr>
          <w:rFonts w:ascii="Times New Roman" w:hAnsi="Times New Roman"/>
          <w:sz w:val="24"/>
          <w:szCs w:val="24"/>
          <w:lang w:val="en-GB"/>
        </w:rPr>
        <w:t xml:space="preserve"> </w:t>
      </w:r>
      <w:r w:rsidR="00C322E6" w:rsidRPr="00DF7CD6">
        <w:rPr>
          <w:rFonts w:ascii="Times New Roman" w:hAnsi="Times New Roman"/>
          <w:sz w:val="24"/>
          <w:szCs w:val="24"/>
          <w:lang w:val="en-GB"/>
        </w:rPr>
        <w:t xml:space="preserve">challenge </w:t>
      </w:r>
      <w:r w:rsidR="004A6AD3" w:rsidRPr="00DF7CD6">
        <w:rPr>
          <w:rFonts w:ascii="Times New Roman" w:hAnsi="Times New Roman"/>
          <w:sz w:val="24"/>
          <w:szCs w:val="24"/>
          <w:lang w:val="en-GB"/>
        </w:rPr>
        <w:t xml:space="preserve">when the scanning time is more than few second. ROIs were drawn to quite fixed locations in the small intestine and colon and the anatomical </w:t>
      </w:r>
      <w:r w:rsidR="004A6AD3" w:rsidRPr="00D41343">
        <w:rPr>
          <w:rFonts w:ascii="Times New Roman" w:hAnsi="Times New Roman"/>
          <w:sz w:val="24"/>
          <w:szCs w:val="24"/>
          <w:lang w:val="en-GB"/>
        </w:rPr>
        <w:t>correspondence was confirmed from the PET image using renals, spine and surrounding muscles</w:t>
      </w:r>
      <w:r w:rsidR="0052753C" w:rsidRPr="00D41343">
        <w:rPr>
          <w:rFonts w:ascii="Times New Roman" w:hAnsi="Times New Roman"/>
          <w:sz w:val="24"/>
          <w:szCs w:val="24"/>
          <w:lang w:val="en-GB"/>
        </w:rPr>
        <w:t xml:space="preserve"> as landmarks.</w:t>
      </w:r>
      <w:r w:rsidR="00E60B52" w:rsidRPr="00D41343">
        <w:rPr>
          <w:rFonts w:ascii="Times New Roman" w:hAnsi="Times New Roman"/>
          <w:sz w:val="24"/>
          <w:szCs w:val="24"/>
          <w:lang w:val="en-GB"/>
        </w:rPr>
        <w:t xml:space="preserve"> Fourth, </w:t>
      </w:r>
      <w:r w:rsidR="0042602B" w:rsidRPr="00D41343">
        <w:rPr>
          <w:rFonts w:ascii="Times New Roman" w:hAnsi="Times New Roman"/>
          <w:sz w:val="24"/>
          <w:szCs w:val="24"/>
          <w:lang w:val="en-GB"/>
        </w:rPr>
        <w:t xml:space="preserve">patients were randomized </w:t>
      </w:r>
      <w:r w:rsidR="00E60B52" w:rsidRPr="00D41343">
        <w:rPr>
          <w:rFonts w:ascii="Times New Roman" w:hAnsi="Times New Roman"/>
          <w:sz w:val="24"/>
          <w:szCs w:val="24"/>
          <w:lang w:val="en-GB"/>
        </w:rPr>
        <w:t xml:space="preserve">for sex and smoking which led to difference in the baseline </w:t>
      </w:r>
      <w:r w:rsidR="0042602B" w:rsidRPr="00D41343">
        <w:rPr>
          <w:rFonts w:ascii="Times New Roman" w:hAnsi="Times New Roman"/>
          <w:sz w:val="24"/>
          <w:szCs w:val="24"/>
          <w:lang w:val="en-GB"/>
        </w:rPr>
        <w:t>levels of fasting plasma glucose (8.0 mmol/L in metformin group vs. 7.2 mmol/L in the other two groups</w:t>
      </w:r>
      <w:r w:rsidR="006344AC">
        <w:rPr>
          <w:rFonts w:ascii="Times New Roman" w:hAnsi="Times New Roman"/>
          <w:sz w:val="24"/>
          <w:szCs w:val="24"/>
          <w:lang w:val="en-GB"/>
        </w:rPr>
        <w:t>, NS</w:t>
      </w:r>
      <w:r w:rsidR="0042602B" w:rsidRPr="00D41343">
        <w:rPr>
          <w:rFonts w:ascii="Times New Roman" w:hAnsi="Times New Roman"/>
          <w:sz w:val="24"/>
          <w:szCs w:val="24"/>
          <w:lang w:val="en-GB"/>
        </w:rPr>
        <w:t xml:space="preserve">). </w:t>
      </w:r>
      <w:r w:rsidR="00A34202" w:rsidRPr="00D41343">
        <w:rPr>
          <w:rFonts w:ascii="Times New Roman" w:hAnsi="Times New Roman"/>
          <w:sz w:val="24"/>
          <w:szCs w:val="24"/>
          <w:lang w:val="en-GB"/>
        </w:rPr>
        <w:t xml:space="preserve">This might have influenced </w:t>
      </w:r>
      <w:r w:rsidR="00A34202" w:rsidRPr="00D41343">
        <w:rPr>
          <w:rFonts w:ascii="Times New Roman" w:hAnsi="Times New Roman"/>
          <w:sz w:val="24"/>
          <w:szCs w:val="24"/>
          <w:lang w:val="en-GB"/>
        </w:rPr>
        <w:lastRenderedPageBreak/>
        <w:t>on</w:t>
      </w:r>
      <w:r w:rsidR="0042602B" w:rsidRPr="00D41343">
        <w:rPr>
          <w:rFonts w:ascii="Times New Roman" w:hAnsi="Times New Roman"/>
          <w:sz w:val="24"/>
          <w:szCs w:val="24"/>
          <w:lang w:val="en-GB"/>
        </w:rPr>
        <w:t xml:space="preserve"> drug-induced lowering of FPG </w:t>
      </w:r>
      <w:r w:rsidR="00A34202" w:rsidRPr="00D41343">
        <w:rPr>
          <w:rFonts w:ascii="Times New Roman" w:hAnsi="Times New Roman"/>
          <w:sz w:val="24"/>
          <w:szCs w:val="24"/>
          <w:lang w:val="en-GB"/>
        </w:rPr>
        <w:t>in metformin group but not the GU during clamp studies.</w:t>
      </w:r>
    </w:p>
    <w:p w14:paraId="2661303E" w14:textId="77777777" w:rsidR="004A6AD3" w:rsidRPr="00CF323F" w:rsidRDefault="004A6AD3" w:rsidP="00BF6A64">
      <w:pPr>
        <w:widowControl w:val="0"/>
        <w:autoSpaceDE w:val="0"/>
        <w:autoSpaceDN w:val="0"/>
        <w:adjustRightInd w:val="0"/>
        <w:spacing w:line="360" w:lineRule="auto"/>
        <w:rPr>
          <w:rFonts w:ascii="Times New Roman" w:hAnsi="Times New Roman"/>
          <w:sz w:val="24"/>
          <w:szCs w:val="24"/>
          <w:lang w:val="en-US"/>
        </w:rPr>
      </w:pPr>
    </w:p>
    <w:p w14:paraId="798493E9" w14:textId="264CE7F5" w:rsidR="0081092C" w:rsidRPr="00FE6371" w:rsidRDefault="00312F5A" w:rsidP="00AA2912">
      <w:pPr>
        <w:widowControl w:val="0"/>
        <w:autoSpaceDE w:val="0"/>
        <w:autoSpaceDN w:val="0"/>
        <w:adjustRightInd w:val="0"/>
        <w:spacing w:after="240" w:line="360" w:lineRule="auto"/>
        <w:jc w:val="both"/>
        <w:rPr>
          <w:rFonts w:ascii="Times New Roman" w:hAnsi="Times New Roman"/>
          <w:sz w:val="24"/>
          <w:szCs w:val="24"/>
          <w:lang w:val="en-GB"/>
        </w:rPr>
      </w:pPr>
      <w:r w:rsidRPr="00FE6371">
        <w:rPr>
          <w:rFonts w:ascii="Times New Roman" w:hAnsi="Times New Roman"/>
          <w:sz w:val="24"/>
          <w:szCs w:val="24"/>
          <w:lang w:val="en-GB"/>
        </w:rPr>
        <w:t>In conclusion</w:t>
      </w:r>
      <w:r w:rsidR="002F7B86" w:rsidRPr="00FE6371">
        <w:rPr>
          <w:rFonts w:ascii="Times New Roman" w:hAnsi="Times New Roman"/>
          <w:sz w:val="24"/>
          <w:szCs w:val="24"/>
          <w:lang w:val="en-GB"/>
        </w:rPr>
        <w:t>,</w:t>
      </w:r>
      <w:r w:rsidRPr="00FE6371">
        <w:rPr>
          <w:rFonts w:ascii="Times New Roman" w:hAnsi="Times New Roman"/>
          <w:sz w:val="24"/>
          <w:szCs w:val="24"/>
          <w:lang w:val="en-GB"/>
        </w:rPr>
        <w:t xml:space="preserve"> </w:t>
      </w:r>
      <w:r w:rsidR="00732876">
        <w:rPr>
          <w:rFonts w:ascii="Times New Roman" w:hAnsi="Times New Roman"/>
          <w:sz w:val="24"/>
          <w:szCs w:val="24"/>
          <w:lang w:val="en-GB"/>
        </w:rPr>
        <w:t xml:space="preserve">this study showed </w:t>
      </w:r>
      <w:r w:rsidR="005E1AF8" w:rsidRPr="00FE6371">
        <w:rPr>
          <w:rFonts w:ascii="Times New Roman" w:hAnsi="Times New Roman"/>
          <w:sz w:val="24"/>
          <w:szCs w:val="24"/>
          <w:lang w:val="en-GB"/>
        </w:rPr>
        <w:t xml:space="preserve">different responses to </w:t>
      </w:r>
      <w:r w:rsidRPr="00FE6371">
        <w:rPr>
          <w:rFonts w:ascii="Times New Roman" w:hAnsi="Times New Roman"/>
          <w:sz w:val="24"/>
          <w:szCs w:val="24"/>
          <w:lang w:val="en-GB"/>
        </w:rPr>
        <w:t>r</w:t>
      </w:r>
      <w:r w:rsidR="00CF0449" w:rsidRPr="00FE6371">
        <w:rPr>
          <w:rFonts w:ascii="Times New Roman" w:hAnsi="Times New Roman"/>
          <w:sz w:val="24"/>
          <w:szCs w:val="24"/>
          <w:lang w:val="en-GB"/>
        </w:rPr>
        <w:t xml:space="preserve">osiglitazone and metformin </w:t>
      </w:r>
      <w:r w:rsidR="005E1AF8" w:rsidRPr="00FE6371">
        <w:rPr>
          <w:rFonts w:ascii="Times New Roman" w:hAnsi="Times New Roman"/>
          <w:sz w:val="24"/>
          <w:szCs w:val="24"/>
          <w:lang w:val="en-GB"/>
        </w:rPr>
        <w:t>treatments</w:t>
      </w:r>
      <w:r w:rsidR="00732876">
        <w:rPr>
          <w:rFonts w:ascii="Times New Roman" w:hAnsi="Times New Roman"/>
          <w:sz w:val="24"/>
          <w:szCs w:val="24"/>
          <w:lang w:val="en-GB"/>
        </w:rPr>
        <w:t xml:space="preserve"> in early stage type 2 diabetes</w:t>
      </w:r>
      <w:r w:rsidR="005D6D01" w:rsidRPr="00FE6371">
        <w:rPr>
          <w:rFonts w:ascii="Times New Roman" w:hAnsi="Times New Roman"/>
          <w:sz w:val="24"/>
          <w:szCs w:val="24"/>
          <w:lang w:val="en-GB"/>
        </w:rPr>
        <w:t xml:space="preserve">. </w:t>
      </w:r>
      <w:r w:rsidR="002F7B86" w:rsidRPr="00FE6371">
        <w:rPr>
          <w:rFonts w:ascii="Times New Roman" w:hAnsi="Times New Roman"/>
          <w:sz w:val="24"/>
          <w:szCs w:val="24"/>
          <w:lang w:val="en-GB"/>
        </w:rPr>
        <w:t xml:space="preserve">Metformin </w:t>
      </w:r>
      <w:r w:rsidR="00A245B5" w:rsidRPr="00FE6371">
        <w:rPr>
          <w:rFonts w:ascii="Times New Roman" w:hAnsi="Times New Roman"/>
          <w:sz w:val="24"/>
          <w:szCs w:val="24"/>
          <w:lang w:val="en-GB"/>
        </w:rPr>
        <w:t>remarkably</w:t>
      </w:r>
      <w:r w:rsidR="00A57716" w:rsidRPr="00FE6371">
        <w:rPr>
          <w:rFonts w:ascii="Times New Roman" w:hAnsi="Times New Roman"/>
          <w:sz w:val="24"/>
          <w:szCs w:val="24"/>
          <w:lang w:val="en-GB"/>
        </w:rPr>
        <w:t xml:space="preserve"> increased</w:t>
      </w:r>
      <w:r w:rsidR="00A245B5" w:rsidRPr="00FE6371">
        <w:rPr>
          <w:rFonts w:ascii="Times New Roman" w:hAnsi="Times New Roman"/>
          <w:sz w:val="24"/>
          <w:szCs w:val="24"/>
          <w:lang w:val="en-GB"/>
        </w:rPr>
        <w:t xml:space="preserve"> </w:t>
      </w:r>
      <w:r w:rsidR="008C03F6" w:rsidRPr="00FE6371">
        <w:rPr>
          <w:rFonts w:ascii="Times New Roman" w:hAnsi="Times New Roman"/>
          <w:sz w:val="24"/>
          <w:szCs w:val="24"/>
          <w:lang w:val="en-GB"/>
        </w:rPr>
        <w:t>GU</w:t>
      </w:r>
      <w:r w:rsidR="00E0127A" w:rsidRPr="00FE6371">
        <w:rPr>
          <w:rFonts w:ascii="Times New Roman" w:hAnsi="Times New Roman"/>
          <w:sz w:val="24"/>
          <w:szCs w:val="24"/>
          <w:lang w:val="en-GB"/>
        </w:rPr>
        <w:t xml:space="preserve"> </w:t>
      </w:r>
      <w:r w:rsidR="00A57716" w:rsidRPr="00FE6371">
        <w:rPr>
          <w:rFonts w:ascii="Times New Roman" w:hAnsi="Times New Roman"/>
          <w:sz w:val="24"/>
          <w:szCs w:val="24"/>
          <w:lang w:val="en-GB"/>
        </w:rPr>
        <w:t>by the</w:t>
      </w:r>
      <w:r w:rsidR="00E0127A" w:rsidRPr="00FE6371">
        <w:rPr>
          <w:rFonts w:ascii="Times New Roman" w:hAnsi="Times New Roman"/>
          <w:sz w:val="24"/>
          <w:szCs w:val="24"/>
          <w:lang w:val="en-GB"/>
        </w:rPr>
        <w:t xml:space="preserve"> enterocytes </w:t>
      </w:r>
      <w:r w:rsidR="005E1AF8" w:rsidRPr="00FE6371">
        <w:rPr>
          <w:rFonts w:ascii="Times New Roman" w:hAnsi="Times New Roman"/>
          <w:sz w:val="24"/>
          <w:szCs w:val="24"/>
          <w:lang w:val="en-GB"/>
        </w:rPr>
        <w:t xml:space="preserve">without changing </w:t>
      </w:r>
      <w:r w:rsidR="009E15D5" w:rsidRPr="00FE6371">
        <w:rPr>
          <w:rFonts w:ascii="Times New Roman" w:hAnsi="Times New Roman"/>
          <w:sz w:val="24"/>
          <w:szCs w:val="24"/>
          <w:lang w:val="en-GB"/>
        </w:rPr>
        <w:t xml:space="preserve">skeletal muscle or </w:t>
      </w:r>
      <w:r w:rsidR="005E1AF8" w:rsidRPr="00FE6371">
        <w:rPr>
          <w:rFonts w:ascii="Times New Roman" w:hAnsi="Times New Roman"/>
          <w:sz w:val="24"/>
          <w:szCs w:val="24"/>
          <w:lang w:val="en-GB"/>
        </w:rPr>
        <w:t>whole body insulin sensitivity</w:t>
      </w:r>
      <w:r w:rsidR="00263A57" w:rsidRPr="00FE6371">
        <w:rPr>
          <w:rFonts w:ascii="Times New Roman" w:hAnsi="Times New Roman"/>
          <w:sz w:val="24"/>
          <w:szCs w:val="24"/>
          <w:lang w:val="en-GB"/>
        </w:rPr>
        <w:t>.</w:t>
      </w:r>
      <w:r w:rsidR="005E1AF8" w:rsidRPr="00FE6371">
        <w:rPr>
          <w:rFonts w:ascii="Times New Roman" w:hAnsi="Times New Roman"/>
          <w:sz w:val="24"/>
          <w:szCs w:val="24"/>
          <w:lang w:val="en-GB"/>
        </w:rPr>
        <w:t xml:space="preserve"> </w:t>
      </w:r>
      <w:r w:rsidR="00263A57" w:rsidRPr="00FE6371">
        <w:rPr>
          <w:rFonts w:ascii="Times New Roman" w:hAnsi="Times New Roman"/>
          <w:sz w:val="24"/>
          <w:szCs w:val="24"/>
          <w:lang w:val="en-GB"/>
        </w:rPr>
        <w:t>The</w:t>
      </w:r>
      <w:r w:rsidR="005E1AF8" w:rsidRPr="00FE6371">
        <w:rPr>
          <w:rFonts w:ascii="Times New Roman" w:hAnsi="Times New Roman"/>
          <w:sz w:val="24"/>
          <w:szCs w:val="24"/>
          <w:lang w:val="en-GB"/>
        </w:rPr>
        <w:t xml:space="preserve"> increment of intestinal GU wa</w:t>
      </w:r>
      <w:r w:rsidR="005D6D01" w:rsidRPr="00FE6371">
        <w:rPr>
          <w:rFonts w:ascii="Times New Roman" w:hAnsi="Times New Roman"/>
          <w:sz w:val="24"/>
          <w:szCs w:val="24"/>
          <w:lang w:val="en-GB"/>
        </w:rPr>
        <w:t xml:space="preserve">s smaller with </w:t>
      </w:r>
      <w:r w:rsidR="00E605DC" w:rsidRPr="00FE6371">
        <w:rPr>
          <w:rFonts w:ascii="Times New Roman" w:hAnsi="Times New Roman"/>
          <w:sz w:val="24"/>
          <w:szCs w:val="24"/>
          <w:lang w:val="en-GB"/>
        </w:rPr>
        <w:t>PPARγ-</w:t>
      </w:r>
      <w:r w:rsidR="005D6D01" w:rsidRPr="00FE6371">
        <w:rPr>
          <w:rFonts w:ascii="Times New Roman" w:hAnsi="Times New Roman"/>
          <w:sz w:val="24"/>
          <w:szCs w:val="24"/>
          <w:lang w:val="en-GB"/>
        </w:rPr>
        <w:t>agonist</w:t>
      </w:r>
      <w:r w:rsidR="005E1AF8" w:rsidRPr="00FE6371">
        <w:rPr>
          <w:rFonts w:ascii="Times New Roman" w:hAnsi="Times New Roman"/>
          <w:sz w:val="24"/>
          <w:szCs w:val="24"/>
          <w:lang w:val="en-GB"/>
        </w:rPr>
        <w:t xml:space="preserve"> and </w:t>
      </w:r>
      <w:r w:rsidR="001A4E8A">
        <w:rPr>
          <w:rFonts w:ascii="Times New Roman" w:hAnsi="Times New Roman"/>
          <w:sz w:val="24"/>
          <w:szCs w:val="24"/>
          <w:lang w:val="en-GB"/>
        </w:rPr>
        <w:t>associated</w:t>
      </w:r>
      <w:r w:rsidR="005E1AF8" w:rsidRPr="00FE6371">
        <w:rPr>
          <w:rFonts w:ascii="Times New Roman" w:hAnsi="Times New Roman"/>
          <w:sz w:val="24"/>
          <w:szCs w:val="24"/>
          <w:lang w:val="en-GB"/>
        </w:rPr>
        <w:t xml:space="preserve"> with changes in insulin sensitivity</w:t>
      </w:r>
      <w:r w:rsidR="009E15D5" w:rsidRPr="00FE6371">
        <w:rPr>
          <w:rFonts w:ascii="Times New Roman" w:hAnsi="Times New Roman"/>
          <w:sz w:val="24"/>
          <w:szCs w:val="24"/>
          <w:lang w:val="en-GB"/>
        </w:rPr>
        <w:t xml:space="preserve"> in other tissues</w:t>
      </w:r>
      <w:r w:rsidR="002F7B86" w:rsidRPr="00FE6371">
        <w:rPr>
          <w:rFonts w:ascii="Times New Roman" w:hAnsi="Times New Roman"/>
          <w:sz w:val="24"/>
          <w:szCs w:val="24"/>
          <w:lang w:val="en-GB"/>
        </w:rPr>
        <w:t xml:space="preserve">. </w:t>
      </w:r>
      <w:r w:rsidR="009E15D5" w:rsidRPr="00FE6371">
        <w:rPr>
          <w:rFonts w:ascii="Times New Roman" w:hAnsi="Times New Roman"/>
          <w:sz w:val="24"/>
          <w:szCs w:val="24"/>
          <w:lang w:val="en-GB"/>
        </w:rPr>
        <w:t>Th</w:t>
      </w:r>
      <w:r w:rsidR="00A57716" w:rsidRPr="00FE6371">
        <w:rPr>
          <w:rFonts w:ascii="Times New Roman" w:hAnsi="Times New Roman"/>
          <w:sz w:val="24"/>
          <w:szCs w:val="24"/>
          <w:lang w:val="en-GB"/>
        </w:rPr>
        <w:t>ese</w:t>
      </w:r>
      <w:r w:rsidR="009E15D5" w:rsidRPr="00FE6371">
        <w:rPr>
          <w:rFonts w:ascii="Times New Roman" w:hAnsi="Times New Roman"/>
          <w:sz w:val="24"/>
          <w:szCs w:val="24"/>
          <w:lang w:val="en-GB"/>
        </w:rPr>
        <w:t xml:space="preserve"> data suggest that</w:t>
      </w:r>
      <w:r w:rsidR="00E0127A" w:rsidRPr="00FE6371">
        <w:rPr>
          <w:rFonts w:ascii="Times New Roman" w:hAnsi="Times New Roman"/>
          <w:sz w:val="24"/>
          <w:szCs w:val="24"/>
          <w:lang w:val="en-GB"/>
        </w:rPr>
        <w:t xml:space="preserve"> </w:t>
      </w:r>
      <w:r w:rsidR="00732876">
        <w:rPr>
          <w:rFonts w:ascii="Times New Roman" w:hAnsi="Times New Roman"/>
          <w:sz w:val="24"/>
          <w:szCs w:val="24"/>
          <w:lang w:val="en-GB"/>
        </w:rPr>
        <w:t>i</w:t>
      </w:r>
      <w:r w:rsidR="009E15D5" w:rsidRPr="00C77357">
        <w:rPr>
          <w:rFonts w:ascii="Times New Roman" w:hAnsi="Times New Roman"/>
          <w:sz w:val="24"/>
          <w:szCs w:val="24"/>
          <w:lang w:val="en-GB"/>
        </w:rPr>
        <w:t xml:space="preserve">ntestinal insulin resistance is </w:t>
      </w:r>
      <w:r w:rsidR="00A245B5" w:rsidRPr="00C77357">
        <w:rPr>
          <w:rFonts w:ascii="Times New Roman" w:hAnsi="Times New Roman"/>
          <w:sz w:val="24"/>
          <w:szCs w:val="24"/>
          <w:lang w:val="en-GB"/>
        </w:rPr>
        <w:t>an early</w:t>
      </w:r>
      <w:r w:rsidR="009E15D5" w:rsidRPr="00C77357">
        <w:rPr>
          <w:rFonts w:ascii="Times New Roman" w:hAnsi="Times New Roman"/>
          <w:sz w:val="24"/>
          <w:szCs w:val="24"/>
          <w:lang w:val="en-GB"/>
        </w:rPr>
        <w:t xml:space="preserve"> </w:t>
      </w:r>
      <w:r w:rsidR="00A245B5" w:rsidRPr="00C77357">
        <w:rPr>
          <w:rFonts w:ascii="Times New Roman" w:hAnsi="Times New Roman"/>
          <w:sz w:val="24"/>
          <w:szCs w:val="24"/>
          <w:lang w:val="en-GB"/>
        </w:rPr>
        <w:t>feature</w:t>
      </w:r>
      <w:r w:rsidR="009E15D5" w:rsidRPr="00C77357">
        <w:rPr>
          <w:rFonts w:ascii="Times New Roman" w:hAnsi="Times New Roman"/>
          <w:sz w:val="24"/>
          <w:szCs w:val="24"/>
          <w:lang w:val="en-GB"/>
        </w:rPr>
        <w:t xml:space="preserve"> of type 2 diabetes and </w:t>
      </w:r>
      <w:r w:rsidR="00A245B5" w:rsidRPr="00C77357">
        <w:rPr>
          <w:rFonts w:ascii="Times New Roman" w:hAnsi="Times New Roman"/>
          <w:sz w:val="24"/>
          <w:szCs w:val="24"/>
          <w:lang w:val="en-GB"/>
        </w:rPr>
        <w:t xml:space="preserve">can be </w:t>
      </w:r>
      <w:r w:rsidR="00732876">
        <w:rPr>
          <w:rFonts w:ascii="Times New Roman" w:hAnsi="Times New Roman"/>
          <w:sz w:val="24"/>
          <w:szCs w:val="24"/>
          <w:lang w:val="en-GB"/>
        </w:rPr>
        <w:t xml:space="preserve">relieved with </w:t>
      </w:r>
      <w:r w:rsidR="009E15D5" w:rsidRPr="00C77357">
        <w:rPr>
          <w:rFonts w:ascii="Times New Roman" w:hAnsi="Times New Roman"/>
          <w:sz w:val="24"/>
          <w:szCs w:val="24"/>
          <w:lang w:val="en-GB"/>
        </w:rPr>
        <w:t>metformin</w:t>
      </w:r>
      <w:r w:rsidR="00061792" w:rsidRPr="00C77357">
        <w:rPr>
          <w:rFonts w:ascii="Times New Roman" w:hAnsi="Times New Roman"/>
          <w:sz w:val="24"/>
          <w:szCs w:val="24"/>
          <w:lang w:val="en-GB"/>
        </w:rPr>
        <w:t xml:space="preserve"> t</w:t>
      </w:r>
      <w:r w:rsidR="00732876">
        <w:rPr>
          <w:rFonts w:ascii="Times New Roman" w:hAnsi="Times New Roman"/>
          <w:sz w:val="24"/>
          <w:szCs w:val="24"/>
          <w:lang w:val="en-GB"/>
        </w:rPr>
        <w:t>herapy</w:t>
      </w:r>
      <w:r w:rsidR="009E15D5" w:rsidRPr="00C77357">
        <w:rPr>
          <w:rFonts w:ascii="Times New Roman" w:hAnsi="Times New Roman"/>
          <w:sz w:val="24"/>
          <w:szCs w:val="24"/>
          <w:lang w:val="en-GB"/>
        </w:rPr>
        <w:t>.</w:t>
      </w:r>
    </w:p>
    <w:p w14:paraId="6E2B463B" w14:textId="77777777" w:rsidR="00155810" w:rsidRPr="00FE6371" w:rsidRDefault="00155810" w:rsidP="006A0A4F">
      <w:pPr>
        <w:spacing w:after="0" w:line="360" w:lineRule="auto"/>
        <w:jc w:val="both"/>
        <w:outlineLvl w:val="0"/>
        <w:rPr>
          <w:rFonts w:ascii="Times New Roman" w:hAnsi="Times New Roman"/>
          <w:sz w:val="24"/>
          <w:szCs w:val="24"/>
          <w:lang w:val="en-GB"/>
        </w:rPr>
      </w:pPr>
    </w:p>
    <w:p w14:paraId="0D32378E" w14:textId="77777777" w:rsidR="0081092C" w:rsidRPr="00FE6371" w:rsidRDefault="0081092C" w:rsidP="00507B99">
      <w:pPr>
        <w:spacing w:after="0" w:line="360" w:lineRule="auto"/>
        <w:jc w:val="both"/>
        <w:outlineLvl w:val="0"/>
        <w:rPr>
          <w:rFonts w:ascii="Times New Roman" w:hAnsi="Times New Roman"/>
          <w:sz w:val="24"/>
          <w:szCs w:val="24"/>
          <w:lang w:val="en-GB"/>
        </w:rPr>
      </w:pPr>
      <w:r w:rsidRPr="00FE6371">
        <w:rPr>
          <w:rFonts w:ascii="Times New Roman" w:hAnsi="Times New Roman"/>
          <w:sz w:val="24"/>
          <w:szCs w:val="24"/>
          <w:lang w:val="en-GB"/>
        </w:rPr>
        <w:t>ACKNOWLEDGEMENTS</w:t>
      </w:r>
    </w:p>
    <w:p w14:paraId="5A89E846" w14:textId="77777777" w:rsidR="0081092C" w:rsidRPr="00FE6371" w:rsidRDefault="0081092C" w:rsidP="00507B99">
      <w:pPr>
        <w:spacing w:after="0" w:line="360" w:lineRule="auto"/>
        <w:ind w:firstLine="284"/>
        <w:jc w:val="both"/>
        <w:rPr>
          <w:rFonts w:ascii="Times New Roman" w:hAnsi="Times New Roman"/>
          <w:sz w:val="24"/>
          <w:szCs w:val="24"/>
          <w:lang w:val="en-GB"/>
        </w:rPr>
      </w:pPr>
      <w:r w:rsidRPr="00FE6371">
        <w:rPr>
          <w:rFonts w:ascii="Times New Roman" w:hAnsi="Times New Roman"/>
          <w:sz w:val="24"/>
          <w:szCs w:val="24"/>
          <w:lang w:val="en-GB"/>
        </w:rPr>
        <w:lastRenderedPageBreak/>
        <w:t>We thank the staff of Turku PET Centre for all their expertise in the imaging analyses</w:t>
      </w:r>
      <w:r w:rsidR="001D033E" w:rsidRPr="00FE6371">
        <w:rPr>
          <w:rFonts w:ascii="Times New Roman" w:hAnsi="Times New Roman"/>
          <w:sz w:val="24"/>
          <w:szCs w:val="24"/>
          <w:lang w:val="en-GB"/>
        </w:rPr>
        <w:t xml:space="preserve"> </w:t>
      </w:r>
      <w:r w:rsidRPr="00FE6371">
        <w:rPr>
          <w:rFonts w:ascii="Times New Roman" w:hAnsi="Times New Roman"/>
          <w:sz w:val="24"/>
          <w:szCs w:val="24"/>
          <w:lang w:val="en-GB"/>
        </w:rPr>
        <w:t xml:space="preserve">and M.Sc. </w:t>
      </w:r>
      <w:r w:rsidR="001D033E" w:rsidRPr="00FE6371">
        <w:rPr>
          <w:rFonts w:ascii="Times New Roman" w:hAnsi="Times New Roman"/>
          <w:sz w:val="24"/>
          <w:szCs w:val="24"/>
          <w:lang w:val="en-GB"/>
        </w:rPr>
        <w:t>Miikka Honka</w:t>
      </w:r>
      <w:r w:rsidR="00712AC5" w:rsidRPr="00FE6371">
        <w:rPr>
          <w:rFonts w:ascii="Times New Roman" w:hAnsi="Times New Roman"/>
          <w:sz w:val="24"/>
          <w:szCs w:val="24"/>
          <w:lang w:val="en-GB"/>
        </w:rPr>
        <w:t xml:space="preserve"> </w:t>
      </w:r>
      <w:r w:rsidR="001D033E" w:rsidRPr="00FE6371">
        <w:rPr>
          <w:rFonts w:ascii="Times New Roman" w:hAnsi="Times New Roman"/>
          <w:sz w:val="24"/>
          <w:szCs w:val="24"/>
          <w:lang w:val="en-GB"/>
        </w:rPr>
        <w:t xml:space="preserve">for </w:t>
      </w:r>
      <w:r w:rsidR="003E0428" w:rsidRPr="00FE6371">
        <w:rPr>
          <w:rFonts w:ascii="Times New Roman" w:hAnsi="Times New Roman"/>
          <w:sz w:val="24"/>
          <w:szCs w:val="24"/>
          <w:lang w:val="en-GB"/>
        </w:rPr>
        <w:t>his</w:t>
      </w:r>
      <w:r w:rsidRPr="00FE6371">
        <w:rPr>
          <w:rFonts w:ascii="Times New Roman" w:hAnsi="Times New Roman"/>
          <w:sz w:val="24"/>
          <w:szCs w:val="24"/>
          <w:lang w:val="en-GB"/>
        </w:rPr>
        <w:t xml:space="preserve"> statistical expertise. The results of this </w:t>
      </w:r>
      <w:r w:rsidR="001D033E" w:rsidRPr="00FE6371">
        <w:rPr>
          <w:rFonts w:ascii="Times New Roman" w:hAnsi="Times New Roman"/>
          <w:sz w:val="24"/>
          <w:szCs w:val="24"/>
          <w:lang w:val="en-GB"/>
        </w:rPr>
        <w:t>study were presented in a</w:t>
      </w:r>
      <w:r w:rsidR="00B4629F" w:rsidRPr="00FE6371">
        <w:rPr>
          <w:rFonts w:ascii="Times New Roman" w:hAnsi="Times New Roman"/>
          <w:sz w:val="24"/>
          <w:szCs w:val="24"/>
          <w:lang w:val="en-GB"/>
        </w:rPr>
        <w:t>n</w:t>
      </w:r>
      <w:r w:rsidR="001D033E" w:rsidRPr="00FE6371">
        <w:rPr>
          <w:rFonts w:ascii="Times New Roman" w:hAnsi="Times New Roman"/>
          <w:sz w:val="24"/>
          <w:szCs w:val="24"/>
          <w:lang w:val="en-GB"/>
        </w:rPr>
        <w:t xml:space="preserve"> oral session at the</w:t>
      </w:r>
      <w:r w:rsidRPr="00FE6371">
        <w:rPr>
          <w:rFonts w:ascii="Times New Roman" w:hAnsi="Times New Roman"/>
          <w:sz w:val="24"/>
          <w:szCs w:val="24"/>
          <w:lang w:val="en-GB"/>
        </w:rPr>
        <w:t xml:space="preserve"> </w:t>
      </w:r>
      <w:r w:rsidR="009678A9" w:rsidRPr="00FE6371">
        <w:rPr>
          <w:rFonts w:ascii="Times New Roman" w:hAnsi="Times New Roman"/>
          <w:sz w:val="24"/>
          <w:szCs w:val="24"/>
          <w:lang w:val="en-GB"/>
        </w:rPr>
        <w:t>50</w:t>
      </w:r>
      <w:r w:rsidR="009678A9" w:rsidRPr="00FE6371">
        <w:rPr>
          <w:rFonts w:ascii="Times New Roman" w:hAnsi="Times New Roman"/>
          <w:sz w:val="24"/>
          <w:szCs w:val="24"/>
          <w:vertAlign w:val="superscript"/>
          <w:lang w:val="en-GB"/>
        </w:rPr>
        <w:t>th</w:t>
      </w:r>
      <w:r w:rsidR="009678A9" w:rsidRPr="00FE6371">
        <w:rPr>
          <w:rFonts w:ascii="Times New Roman" w:hAnsi="Times New Roman"/>
          <w:sz w:val="24"/>
          <w:szCs w:val="24"/>
          <w:lang w:val="en-GB"/>
        </w:rPr>
        <w:t xml:space="preserve"> </w:t>
      </w:r>
      <w:r w:rsidR="0007000A">
        <w:rPr>
          <w:rFonts w:ascii="Times New Roman" w:hAnsi="Times New Roman"/>
          <w:sz w:val="24"/>
          <w:szCs w:val="24"/>
          <w:lang w:val="en-GB"/>
        </w:rPr>
        <w:t xml:space="preserve">and </w:t>
      </w:r>
      <w:r w:rsidR="0007000A" w:rsidRPr="0007000A">
        <w:rPr>
          <w:rFonts w:ascii="Times New Roman" w:hAnsi="Times New Roman"/>
          <w:sz w:val="24"/>
          <w:szCs w:val="24"/>
          <w:lang w:val="en-GB"/>
        </w:rPr>
        <w:t>52</w:t>
      </w:r>
      <w:r w:rsidR="0007000A" w:rsidRPr="0007000A">
        <w:rPr>
          <w:rFonts w:ascii="Times New Roman" w:hAnsi="Times New Roman"/>
          <w:sz w:val="24"/>
          <w:szCs w:val="24"/>
          <w:vertAlign w:val="superscript"/>
          <w:lang w:val="en-GB"/>
        </w:rPr>
        <w:t>th</w:t>
      </w:r>
      <w:r w:rsidR="0007000A">
        <w:rPr>
          <w:rFonts w:ascii="Times New Roman" w:hAnsi="Times New Roman"/>
          <w:sz w:val="24"/>
          <w:szCs w:val="24"/>
          <w:vertAlign w:val="superscript"/>
          <w:lang w:val="en-GB"/>
        </w:rPr>
        <w:t xml:space="preserve"> </w:t>
      </w:r>
      <w:r w:rsidR="009678A9" w:rsidRPr="0007000A">
        <w:rPr>
          <w:rFonts w:ascii="Times New Roman" w:hAnsi="Times New Roman"/>
          <w:sz w:val="24"/>
          <w:szCs w:val="24"/>
          <w:lang w:val="en-GB"/>
        </w:rPr>
        <w:t>Annual</w:t>
      </w:r>
      <w:r w:rsidR="009678A9" w:rsidRPr="00FE6371">
        <w:rPr>
          <w:rFonts w:ascii="Times New Roman" w:hAnsi="Times New Roman"/>
          <w:sz w:val="24"/>
          <w:szCs w:val="24"/>
          <w:lang w:val="en-GB"/>
        </w:rPr>
        <w:t xml:space="preserve"> Meeting of the </w:t>
      </w:r>
      <w:r w:rsidRPr="00FE6371">
        <w:rPr>
          <w:rFonts w:ascii="Times New Roman" w:hAnsi="Times New Roman"/>
          <w:sz w:val="24"/>
          <w:szCs w:val="24"/>
          <w:lang w:val="en-GB"/>
        </w:rPr>
        <w:t>European Association for the Study of Diabetes (EASD,</w:t>
      </w:r>
      <w:r w:rsidR="002D35B4" w:rsidRPr="00FE6371">
        <w:rPr>
          <w:rFonts w:ascii="Times New Roman" w:hAnsi="Times New Roman"/>
          <w:sz w:val="24"/>
          <w:szCs w:val="24"/>
          <w:lang w:val="en-GB"/>
        </w:rPr>
        <w:t xml:space="preserve"> </w:t>
      </w:r>
      <w:r w:rsidR="008D2836" w:rsidRPr="00FE6371">
        <w:rPr>
          <w:rFonts w:ascii="Times New Roman" w:hAnsi="Times New Roman"/>
          <w:sz w:val="24"/>
          <w:szCs w:val="24"/>
          <w:lang w:val="en-GB"/>
        </w:rPr>
        <w:t>held in Vienna, Austria</w:t>
      </w:r>
      <w:r w:rsidR="00BC2F0A" w:rsidRPr="00FE6371">
        <w:rPr>
          <w:rFonts w:ascii="Times New Roman" w:hAnsi="Times New Roman"/>
          <w:sz w:val="24"/>
          <w:szCs w:val="24"/>
          <w:lang w:val="en-GB"/>
        </w:rPr>
        <w:t xml:space="preserve"> in September 2014</w:t>
      </w:r>
      <w:r w:rsidR="0007000A">
        <w:rPr>
          <w:rFonts w:ascii="Times New Roman" w:hAnsi="Times New Roman"/>
          <w:sz w:val="24"/>
          <w:szCs w:val="24"/>
          <w:lang w:val="en-GB"/>
        </w:rPr>
        <w:t xml:space="preserve"> and in Munich, Germany in September 2016)</w:t>
      </w:r>
      <w:r w:rsidRPr="00FE6371">
        <w:rPr>
          <w:rFonts w:ascii="Times New Roman" w:hAnsi="Times New Roman"/>
          <w:sz w:val="24"/>
          <w:szCs w:val="24"/>
          <w:lang w:val="en-GB"/>
        </w:rPr>
        <w:t>.</w:t>
      </w:r>
    </w:p>
    <w:p w14:paraId="77A0AD47" w14:textId="77777777" w:rsidR="00507B99" w:rsidRDefault="00507B99" w:rsidP="00F30647">
      <w:pPr>
        <w:spacing w:after="0" w:line="360" w:lineRule="auto"/>
        <w:jc w:val="both"/>
        <w:outlineLvl w:val="0"/>
        <w:rPr>
          <w:rFonts w:ascii="Times New Roman" w:hAnsi="Times New Roman"/>
          <w:sz w:val="24"/>
          <w:szCs w:val="24"/>
          <w:lang w:val="en-GB"/>
        </w:rPr>
      </w:pPr>
    </w:p>
    <w:p w14:paraId="6A24738D" w14:textId="77777777" w:rsidR="00507B99" w:rsidRDefault="002619EF" w:rsidP="00F30647">
      <w:pPr>
        <w:spacing w:after="0" w:line="360" w:lineRule="auto"/>
        <w:jc w:val="both"/>
        <w:outlineLvl w:val="0"/>
        <w:rPr>
          <w:rFonts w:ascii="Times New Roman" w:hAnsi="Times New Roman"/>
          <w:sz w:val="24"/>
          <w:szCs w:val="24"/>
          <w:lang w:val="en-GB"/>
        </w:rPr>
      </w:pPr>
      <w:r>
        <w:rPr>
          <w:rFonts w:ascii="Times New Roman" w:hAnsi="Times New Roman"/>
          <w:sz w:val="24"/>
          <w:szCs w:val="24"/>
          <w:lang w:val="en-GB"/>
        </w:rPr>
        <w:t>FUNDING</w:t>
      </w:r>
    </w:p>
    <w:p w14:paraId="1371E4AE" w14:textId="77777777" w:rsidR="002619EF" w:rsidRDefault="002619EF" w:rsidP="00507B99">
      <w:pPr>
        <w:spacing w:after="0" w:line="360" w:lineRule="auto"/>
        <w:jc w:val="both"/>
        <w:rPr>
          <w:rFonts w:ascii="Times New Roman" w:hAnsi="Times New Roman"/>
          <w:sz w:val="24"/>
          <w:szCs w:val="24"/>
          <w:lang w:val="en-GB"/>
        </w:rPr>
      </w:pPr>
      <w:r w:rsidRPr="00FE6371">
        <w:rPr>
          <w:rFonts w:ascii="Times New Roman" w:hAnsi="Times New Roman"/>
          <w:sz w:val="24"/>
          <w:szCs w:val="24"/>
          <w:lang w:val="en-GB"/>
        </w:rPr>
        <w:t>This study was conducted within the Finnish Centre of Excellence in Cardiovascular and Metabolic Diseases supported by the Academy of Finland, and grants by GSK, the Finnish Medical Foundation, the Emil Aaltonen Foundation, the Finnish Cultural Foundation</w:t>
      </w:r>
      <w:r>
        <w:rPr>
          <w:rFonts w:ascii="Times New Roman" w:hAnsi="Times New Roman"/>
          <w:sz w:val="24"/>
          <w:szCs w:val="24"/>
          <w:lang w:val="en-GB"/>
        </w:rPr>
        <w:t>,</w:t>
      </w:r>
      <w:r w:rsidRPr="00FE6371">
        <w:rPr>
          <w:rFonts w:ascii="Times New Roman" w:hAnsi="Times New Roman"/>
          <w:sz w:val="24"/>
          <w:szCs w:val="24"/>
          <w:lang w:val="en-GB"/>
        </w:rPr>
        <w:t xml:space="preserve"> </w:t>
      </w:r>
      <w:r>
        <w:rPr>
          <w:rFonts w:ascii="Times New Roman" w:hAnsi="Times New Roman"/>
          <w:sz w:val="24"/>
          <w:szCs w:val="24"/>
          <w:lang w:val="en-GB"/>
        </w:rPr>
        <w:t>the Kyllikki and Uolevi Lehikoinen foundation</w:t>
      </w:r>
      <w:r w:rsidRPr="00FE6371">
        <w:rPr>
          <w:rFonts w:ascii="Times New Roman" w:hAnsi="Times New Roman"/>
          <w:sz w:val="24"/>
          <w:szCs w:val="24"/>
          <w:lang w:val="en-GB"/>
        </w:rPr>
        <w:t xml:space="preserve"> and the Maud Kuistila Foundation.</w:t>
      </w:r>
    </w:p>
    <w:p w14:paraId="135EB5BD" w14:textId="77777777" w:rsidR="002619EF" w:rsidRDefault="002619EF" w:rsidP="00507B99">
      <w:pPr>
        <w:spacing w:after="0" w:line="360" w:lineRule="auto"/>
        <w:jc w:val="both"/>
        <w:rPr>
          <w:rFonts w:ascii="Times New Roman" w:hAnsi="Times New Roman"/>
          <w:sz w:val="24"/>
          <w:szCs w:val="24"/>
          <w:lang w:val="en-GB"/>
        </w:rPr>
      </w:pPr>
    </w:p>
    <w:p w14:paraId="691D6F97" w14:textId="77777777" w:rsidR="00DB6004" w:rsidRPr="00EE2527" w:rsidRDefault="00DB6004" w:rsidP="00DB6004">
      <w:pPr>
        <w:spacing w:after="0" w:line="360" w:lineRule="auto"/>
        <w:jc w:val="both"/>
        <w:rPr>
          <w:rFonts w:ascii="Times New Roman" w:hAnsi="Times New Roman"/>
          <w:sz w:val="24"/>
          <w:szCs w:val="24"/>
          <w:lang w:val="en-GB"/>
        </w:rPr>
      </w:pPr>
      <w:r>
        <w:rPr>
          <w:rFonts w:ascii="Times New Roman" w:hAnsi="Times New Roman"/>
          <w:sz w:val="24"/>
          <w:szCs w:val="24"/>
          <w:lang w:val="en-GB"/>
        </w:rPr>
        <w:t>CONFLICT OF INTEREST</w:t>
      </w:r>
    </w:p>
    <w:p w14:paraId="294EE79F" w14:textId="77777777" w:rsidR="00DB6004" w:rsidRPr="00EE2527" w:rsidRDefault="00DB6004" w:rsidP="00DB6004">
      <w:pPr>
        <w:spacing w:after="135" w:line="240" w:lineRule="auto"/>
        <w:textAlignment w:val="baseline"/>
        <w:rPr>
          <w:rFonts w:ascii="Times New Roman" w:hAnsi="Times New Roman"/>
          <w:sz w:val="24"/>
          <w:szCs w:val="24"/>
          <w:lang w:val="en-GB"/>
        </w:rPr>
      </w:pPr>
      <w:r w:rsidRPr="00EE2527">
        <w:rPr>
          <w:rFonts w:ascii="Times New Roman" w:hAnsi="Times New Roman"/>
          <w:sz w:val="24"/>
          <w:szCs w:val="24"/>
          <w:lang w:val="en-GB"/>
        </w:rPr>
        <w:lastRenderedPageBreak/>
        <w:t>No potential conflicts of interest relevant to this article were reported.</w:t>
      </w:r>
    </w:p>
    <w:p w14:paraId="53188A97" w14:textId="77777777" w:rsidR="00DB6004" w:rsidRDefault="00DB6004" w:rsidP="00DB6004">
      <w:pPr>
        <w:spacing w:after="0" w:line="360" w:lineRule="auto"/>
        <w:jc w:val="both"/>
        <w:rPr>
          <w:rFonts w:ascii="Times New Roman" w:hAnsi="Times New Roman"/>
          <w:sz w:val="24"/>
          <w:szCs w:val="24"/>
          <w:lang w:val="en-GB"/>
        </w:rPr>
      </w:pPr>
    </w:p>
    <w:p w14:paraId="079D1C99" w14:textId="77777777" w:rsidR="002619EF" w:rsidRDefault="002619EF" w:rsidP="002619EF">
      <w:pPr>
        <w:spacing w:after="0" w:line="360" w:lineRule="auto"/>
        <w:jc w:val="both"/>
        <w:rPr>
          <w:rFonts w:ascii="Times New Roman" w:hAnsi="Times New Roman"/>
          <w:sz w:val="24"/>
          <w:szCs w:val="24"/>
          <w:lang w:val="en-GB"/>
        </w:rPr>
      </w:pPr>
    </w:p>
    <w:p w14:paraId="315EC32B" w14:textId="77777777" w:rsidR="002619EF" w:rsidRPr="00FE6371" w:rsidRDefault="002619EF" w:rsidP="002619EF">
      <w:pPr>
        <w:spacing w:after="0" w:line="360" w:lineRule="auto"/>
        <w:jc w:val="both"/>
        <w:rPr>
          <w:rFonts w:ascii="Times New Roman" w:hAnsi="Times New Roman"/>
          <w:sz w:val="24"/>
          <w:szCs w:val="24"/>
          <w:lang w:val="en-GB"/>
        </w:rPr>
      </w:pPr>
      <w:r w:rsidRPr="00FE6371">
        <w:rPr>
          <w:rFonts w:ascii="Times New Roman" w:hAnsi="Times New Roman"/>
          <w:sz w:val="24"/>
          <w:szCs w:val="24"/>
          <w:lang w:val="en-GB"/>
        </w:rPr>
        <w:t>AUTHOR CONTRIBUTIONS</w:t>
      </w:r>
    </w:p>
    <w:p w14:paraId="1B721B32" w14:textId="77777777" w:rsidR="002619EF" w:rsidRPr="00FE6371" w:rsidRDefault="002619EF" w:rsidP="002619EF">
      <w:pPr>
        <w:spacing w:after="0" w:line="360" w:lineRule="auto"/>
        <w:jc w:val="both"/>
        <w:rPr>
          <w:rFonts w:ascii="Times New Roman" w:hAnsi="Times New Roman"/>
          <w:sz w:val="24"/>
          <w:szCs w:val="24"/>
          <w:lang w:val="en-GB"/>
        </w:rPr>
      </w:pPr>
      <w:r w:rsidRPr="00FE6371">
        <w:rPr>
          <w:rFonts w:ascii="Times New Roman" w:hAnsi="Times New Roman"/>
          <w:sz w:val="24"/>
          <w:szCs w:val="24"/>
          <w:lang w:val="en-GB"/>
        </w:rPr>
        <w:t>J.K. contributed to the design of the study, acquired and researched data, and wrote the manuscript. K.M</w:t>
      </w:r>
      <w:r w:rsidRPr="00DF7CD6">
        <w:rPr>
          <w:rFonts w:ascii="Times New Roman" w:hAnsi="Times New Roman"/>
          <w:sz w:val="24"/>
          <w:szCs w:val="24"/>
          <w:lang w:val="en-GB"/>
        </w:rPr>
        <w:t>., A.S.</w:t>
      </w:r>
      <w:r w:rsidRPr="00FE6371">
        <w:rPr>
          <w:rFonts w:ascii="Times New Roman" w:hAnsi="Times New Roman"/>
          <w:sz w:val="24"/>
          <w:szCs w:val="24"/>
          <w:lang w:val="en-GB"/>
        </w:rPr>
        <w:t xml:space="preserve"> and O.E. contributed to the design of the animal study and discussion, researched data, and edited the manuscript. K.H. contributes to skeletal muscle GU analysis and acquired data. K.V. contributed to the discussion of the manuscript and acquired data.  P.I. contributed to HGU </w:t>
      </w:r>
      <w:r w:rsidRPr="00DF7CD6">
        <w:rPr>
          <w:rFonts w:ascii="Times New Roman" w:hAnsi="Times New Roman"/>
          <w:sz w:val="24"/>
          <w:szCs w:val="24"/>
          <w:lang w:val="en-GB"/>
        </w:rPr>
        <w:t>analysis and discussion/revision of the manuscript. L</w:t>
      </w:r>
      <w:r w:rsidRPr="00FE6371">
        <w:rPr>
          <w:rFonts w:ascii="Times New Roman" w:hAnsi="Times New Roman"/>
          <w:sz w:val="24"/>
          <w:szCs w:val="24"/>
          <w:lang w:val="en-GB"/>
        </w:rPr>
        <w:t xml:space="preserve">.G. calculated EGP and contributed to the discussion. A.A., A.D., M.H., S.E., S.K., M.G., R.P., T.P., J.V., J.S. offered technical support and contributed to the discussion. P.N. was the guarantor of this work and, as such, had full access to all the data in the study and takes responsibility for the </w:t>
      </w:r>
      <w:r w:rsidRPr="00FE6371">
        <w:rPr>
          <w:rFonts w:ascii="Times New Roman" w:hAnsi="Times New Roman"/>
          <w:sz w:val="24"/>
          <w:szCs w:val="24"/>
          <w:lang w:val="en-GB"/>
        </w:rPr>
        <w:lastRenderedPageBreak/>
        <w:t xml:space="preserve">integrity of these data and the accuracy of the data analysis. </w:t>
      </w:r>
      <w:r w:rsidRPr="00DF7CD6">
        <w:rPr>
          <w:rFonts w:ascii="Times New Roman" w:hAnsi="Times New Roman"/>
          <w:sz w:val="24"/>
          <w:szCs w:val="24"/>
          <w:lang w:val="en-GB"/>
        </w:rPr>
        <w:t>All 19 authors</w:t>
      </w:r>
      <w:r w:rsidRPr="00FE6371">
        <w:rPr>
          <w:rFonts w:ascii="Times New Roman" w:hAnsi="Times New Roman"/>
          <w:sz w:val="24"/>
          <w:szCs w:val="24"/>
          <w:lang w:val="en-GB"/>
        </w:rPr>
        <w:t xml:space="preserve"> approved the final version of the manuscript.</w:t>
      </w:r>
    </w:p>
    <w:p w14:paraId="038A0716" w14:textId="77777777" w:rsidR="002619EF" w:rsidRPr="00FE6371" w:rsidRDefault="002619EF" w:rsidP="002619EF">
      <w:pPr>
        <w:spacing w:after="0" w:line="360" w:lineRule="auto"/>
        <w:jc w:val="both"/>
        <w:rPr>
          <w:rFonts w:ascii="Times New Roman" w:hAnsi="Times New Roman"/>
          <w:sz w:val="24"/>
          <w:szCs w:val="24"/>
          <w:lang w:val="en-GB"/>
        </w:rPr>
      </w:pPr>
    </w:p>
    <w:p w14:paraId="613E9A20" w14:textId="77777777" w:rsidR="002619EF" w:rsidRPr="00FE6371" w:rsidRDefault="002619EF" w:rsidP="0018584E">
      <w:pPr>
        <w:spacing w:after="0" w:line="240" w:lineRule="auto"/>
        <w:jc w:val="both"/>
        <w:outlineLvl w:val="0"/>
        <w:rPr>
          <w:rFonts w:ascii="Times New Roman" w:hAnsi="Times New Roman"/>
          <w:sz w:val="24"/>
          <w:szCs w:val="24"/>
          <w:lang w:val="en-GB"/>
        </w:rPr>
      </w:pPr>
    </w:p>
    <w:p w14:paraId="39ABB43D" w14:textId="77777777" w:rsidR="0018584E" w:rsidRPr="00FE6371" w:rsidRDefault="0018584E" w:rsidP="006A0A4F">
      <w:pPr>
        <w:spacing w:after="0" w:line="360" w:lineRule="auto"/>
        <w:ind w:firstLine="284"/>
        <w:jc w:val="both"/>
        <w:rPr>
          <w:rFonts w:ascii="Times New Roman" w:hAnsi="Times New Roman"/>
          <w:sz w:val="24"/>
          <w:szCs w:val="24"/>
          <w:lang w:val="en-GB"/>
        </w:rPr>
      </w:pPr>
    </w:p>
    <w:p w14:paraId="0B2E503F" w14:textId="77777777" w:rsidR="000C2FFA" w:rsidRPr="00FE6371" w:rsidRDefault="000C2FFA" w:rsidP="000C2FFA">
      <w:pPr>
        <w:widowControl w:val="0"/>
        <w:autoSpaceDE w:val="0"/>
        <w:autoSpaceDN w:val="0"/>
        <w:adjustRightInd w:val="0"/>
        <w:spacing w:after="240" w:line="360" w:lineRule="auto"/>
        <w:jc w:val="both"/>
        <w:rPr>
          <w:rFonts w:ascii="Times New Roman" w:hAnsi="Times New Roman"/>
          <w:sz w:val="24"/>
          <w:szCs w:val="24"/>
          <w:lang w:val="en-GB"/>
        </w:rPr>
      </w:pPr>
      <w:r w:rsidRPr="00FE6371">
        <w:rPr>
          <w:rFonts w:ascii="Times New Roman" w:hAnsi="Times New Roman"/>
          <w:sz w:val="24"/>
          <w:szCs w:val="24"/>
          <w:lang w:val="en-GB"/>
        </w:rPr>
        <w:t>REFERENCES</w:t>
      </w:r>
    </w:p>
    <w:p w14:paraId="60F209E1" w14:textId="77777777" w:rsidR="00994791" w:rsidRPr="00994791" w:rsidRDefault="00490116" w:rsidP="00994791">
      <w:pPr>
        <w:pStyle w:val="EndNoteBibliography"/>
        <w:spacing w:after="0"/>
        <w:rPr>
          <w:noProof/>
        </w:rPr>
      </w:pPr>
      <w:r w:rsidRPr="00FE6371">
        <w:rPr>
          <w:rFonts w:ascii="Arial" w:hAnsi="Arial" w:cs="Arial"/>
          <w:sz w:val="24"/>
          <w:szCs w:val="24"/>
          <w:lang w:val="en-GB"/>
        </w:rPr>
        <w:fldChar w:fldCharType="begin"/>
      </w:r>
      <w:r w:rsidR="000C2FFA" w:rsidRPr="00FE6371">
        <w:rPr>
          <w:rFonts w:ascii="Arial" w:hAnsi="Arial" w:cs="Arial"/>
          <w:sz w:val="24"/>
          <w:szCs w:val="24"/>
          <w:lang w:val="en-GB"/>
        </w:rPr>
        <w:instrText xml:space="preserve"> ADDIN EN.REFLIST </w:instrText>
      </w:r>
      <w:r w:rsidRPr="00FE6371">
        <w:rPr>
          <w:rFonts w:ascii="Arial" w:hAnsi="Arial" w:cs="Arial"/>
          <w:sz w:val="24"/>
          <w:szCs w:val="24"/>
          <w:lang w:val="en-GB"/>
        </w:rPr>
        <w:fldChar w:fldCharType="separate"/>
      </w:r>
      <w:r w:rsidR="00994791" w:rsidRPr="00994791">
        <w:rPr>
          <w:noProof/>
        </w:rPr>
        <w:t>[1]</w:t>
      </w:r>
      <w:r w:rsidR="00994791" w:rsidRPr="00994791">
        <w:rPr>
          <w:noProof/>
        </w:rPr>
        <w:tab/>
        <w:t>Rajas F, Bruni N, Montano S, Zitoun C, Mithieux G (1999) The glucose-6 phosphatase gene is expressed in human and rat small intestine: regulation of expression in fasted and diabetic rats. Gastroenterology 117: 132-139</w:t>
      </w:r>
    </w:p>
    <w:p w14:paraId="0A506DEF" w14:textId="77777777" w:rsidR="00994791" w:rsidRPr="00994791" w:rsidRDefault="00994791" w:rsidP="00994791">
      <w:pPr>
        <w:pStyle w:val="EndNoteBibliography"/>
        <w:spacing w:after="0"/>
        <w:rPr>
          <w:noProof/>
        </w:rPr>
      </w:pPr>
      <w:r w:rsidRPr="00994791">
        <w:rPr>
          <w:noProof/>
        </w:rPr>
        <w:t>[2]</w:t>
      </w:r>
      <w:r w:rsidRPr="00994791">
        <w:rPr>
          <w:noProof/>
        </w:rPr>
        <w:tab/>
        <w:t>Hallsten K, Virtanen KA, Lonnqvist F, et al. (2002) Rosiglitazone but not metformin enhances insulin- and exercise-stimulated skeletal muscle glucose uptake in patients with newly diagnosed type 2 diabetes. Diabetes 51: 3479-3485</w:t>
      </w:r>
    </w:p>
    <w:p w14:paraId="0712D265" w14:textId="77777777" w:rsidR="00994791" w:rsidRPr="00994791" w:rsidRDefault="00994791" w:rsidP="00994791">
      <w:pPr>
        <w:pStyle w:val="EndNoteBibliography"/>
        <w:spacing w:after="0"/>
        <w:rPr>
          <w:noProof/>
        </w:rPr>
      </w:pPr>
      <w:r w:rsidRPr="00994791">
        <w:rPr>
          <w:noProof/>
        </w:rPr>
        <w:t>[3]</w:t>
      </w:r>
      <w:r w:rsidRPr="00994791">
        <w:rPr>
          <w:noProof/>
        </w:rPr>
        <w:tab/>
        <w:t>Iozzo P, Gastaldelli A, Jarvisalo MJ, et al. (2006) 18F-FDG assessment of glucose disposal and production rates during fasting and insulin stimulation: a validation study. J Nucl Med 47: 1016-1022</w:t>
      </w:r>
    </w:p>
    <w:p w14:paraId="2246B9CD" w14:textId="77777777" w:rsidR="00994791" w:rsidRPr="00994791" w:rsidRDefault="00994791" w:rsidP="00994791">
      <w:pPr>
        <w:pStyle w:val="EndNoteBibliography"/>
        <w:spacing w:after="0"/>
        <w:rPr>
          <w:noProof/>
        </w:rPr>
      </w:pPr>
      <w:r w:rsidRPr="00994791">
        <w:rPr>
          <w:noProof/>
        </w:rPr>
        <w:t>[4]</w:t>
      </w:r>
      <w:r w:rsidRPr="00994791">
        <w:rPr>
          <w:noProof/>
        </w:rPr>
        <w:tab/>
        <w:t>Ferrannini E, Groop LC (1989) Hepatic glucose production in insulin-resistant states. Diabetes/metabolism reviews 5: 711-726</w:t>
      </w:r>
    </w:p>
    <w:p w14:paraId="17B5453F" w14:textId="77777777" w:rsidR="00994791" w:rsidRPr="00994791" w:rsidRDefault="00994791" w:rsidP="00994791">
      <w:pPr>
        <w:pStyle w:val="EndNoteBibliography"/>
        <w:spacing w:after="0"/>
        <w:rPr>
          <w:noProof/>
        </w:rPr>
      </w:pPr>
      <w:r w:rsidRPr="00994791">
        <w:rPr>
          <w:noProof/>
        </w:rPr>
        <w:t>[5]</w:t>
      </w:r>
      <w:r w:rsidRPr="00994791">
        <w:rPr>
          <w:noProof/>
        </w:rPr>
        <w:tab/>
        <w:t>Granner DK, O'Brien RM (1992) Molecular physiology and genetics of NIDDM. Importance of metabolic staging. Diabetes care 15: 369-395</w:t>
      </w:r>
    </w:p>
    <w:p w14:paraId="642F572B" w14:textId="77777777" w:rsidR="00994791" w:rsidRPr="00994791" w:rsidRDefault="00994791" w:rsidP="00994791">
      <w:pPr>
        <w:pStyle w:val="EndNoteBibliography"/>
        <w:spacing w:after="0"/>
        <w:rPr>
          <w:noProof/>
        </w:rPr>
      </w:pPr>
      <w:r w:rsidRPr="00994791">
        <w:rPr>
          <w:noProof/>
        </w:rPr>
        <w:lastRenderedPageBreak/>
        <w:t>[6]</w:t>
      </w:r>
      <w:r w:rsidRPr="00994791">
        <w:rPr>
          <w:noProof/>
        </w:rPr>
        <w:tab/>
        <w:t>Knop FK, Holst JJ, Vilsboll T (2008) Replacing SUs with incretin-based therapies for type 2 diabetes mellitus: challenges and feasibility. IDrugs : the investigational drugs journal 11: 497-501</w:t>
      </w:r>
    </w:p>
    <w:p w14:paraId="71C918CF" w14:textId="77777777" w:rsidR="00994791" w:rsidRPr="00994791" w:rsidRDefault="00994791" w:rsidP="00994791">
      <w:pPr>
        <w:pStyle w:val="EndNoteBibliography"/>
        <w:spacing w:after="0"/>
        <w:rPr>
          <w:noProof/>
        </w:rPr>
      </w:pPr>
      <w:r w:rsidRPr="00994791">
        <w:rPr>
          <w:noProof/>
        </w:rPr>
        <w:t>[7]</w:t>
      </w:r>
      <w:r w:rsidRPr="00994791">
        <w:rPr>
          <w:noProof/>
        </w:rPr>
        <w:tab/>
        <w:t>Maida A, Lamont BJ, Cao X, Drucker DJ (2011) Metformin regulates the incretin receptor axis via a pathway dependent on peroxisome proliferator-activated receptor-alpha in mice. Diabetologia 54: 339-349</w:t>
      </w:r>
    </w:p>
    <w:p w14:paraId="37E71094" w14:textId="77777777" w:rsidR="00994791" w:rsidRPr="00994791" w:rsidRDefault="00994791" w:rsidP="00994791">
      <w:pPr>
        <w:pStyle w:val="EndNoteBibliography"/>
        <w:spacing w:after="0"/>
        <w:rPr>
          <w:noProof/>
        </w:rPr>
      </w:pPr>
      <w:r w:rsidRPr="00994791">
        <w:rPr>
          <w:noProof/>
        </w:rPr>
        <w:t>[8]</w:t>
      </w:r>
      <w:r w:rsidRPr="00994791">
        <w:rPr>
          <w:noProof/>
        </w:rPr>
        <w:tab/>
        <w:t>Rokholm B, Baker JL, Sorensen TI (2010) The levelling off of the obesity epidemic since the year 1999--a review of evidence and perspectives. Obes Rev 11: 835-846</w:t>
      </w:r>
    </w:p>
    <w:p w14:paraId="246BC81D" w14:textId="77777777" w:rsidR="00994791" w:rsidRPr="00994791" w:rsidRDefault="00994791" w:rsidP="00994791">
      <w:pPr>
        <w:pStyle w:val="EndNoteBibliography"/>
        <w:spacing w:after="0"/>
        <w:rPr>
          <w:noProof/>
        </w:rPr>
      </w:pPr>
      <w:r w:rsidRPr="00994791">
        <w:rPr>
          <w:noProof/>
        </w:rPr>
        <w:t>[9]</w:t>
      </w:r>
      <w:r w:rsidRPr="00994791">
        <w:rPr>
          <w:noProof/>
        </w:rPr>
        <w:tab/>
        <w:t>Wang Y, Beydoun MA, Liang L, Caballero B, Kumanyika SK (2008) Will all Americans become overweight or obese? estimating the progression and cost of the US obesity epidemic. Obesity (Silver Spring) 16: 2323-2330</w:t>
      </w:r>
    </w:p>
    <w:p w14:paraId="0898E6F0" w14:textId="77777777" w:rsidR="00994791" w:rsidRPr="00994791" w:rsidRDefault="00994791" w:rsidP="00994791">
      <w:pPr>
        <w:pStyle w:val="EndNoteBibliography"/>
        <w:spacing w:after="0"/>
        <w:rPr>
          <w:noProof/>
        </w:rPr>
      </w:pPr>
      <w:r w:rsidRPr="00994791">
        <w:rPr>
          <w:noProof/>
        </w:rPr>
        <w:t>[10]</w:t>
      </w:r>
      <w:r w:rsidRPr="00994791">
        <w:rPr>
          <w:noProof/>
        </w:rPr>
        <w:tab/>
        <w:t>Madiraju AK, Erion DM, Rahimi Y, et al. (2014) Metformin suppresses gluconeogenesis by inhibiting mitochondrial glycerophosphate dehydrogenase. Nature 510: 542-546</w:t>
      </w:r>
    </w:p>
    <w:p w14:paraId="65364ECE" w14:textId="77777777" w:rsidR="00994791" w:rsidRPr="00994791" w:rsidRDefault="00994791" w:rsidP="00994791">
      <w:pPr>
        <w:pStyle w:val="EndNoteBibliography"/>
        <w:spacing w:after="0"/>
        <w:rPr>
          <w:noProof/>
        </w:rPr>
      </w:pPr>
      <w:r w:rsidRPr="00994791">
        <w:rPr>
          <w:noProof/>
        </w:rPr>
        <w:t>[11]</w:t>
      </w:r>
      <w:r w:rsidRPr="00994791">
        <w:rPr>
          <w:noProof/>
        </w:rPr>
        <w:tab/>
        <w:t>Cao J, Meng S, Chang E, et al. (2014) Low concentrations of metformin suppress glucose production in hepatocytes through AMP-activated protein kinase (AMPK). J Biol Chem 289: 20435-20446</w:t>
      </w:r>
    </w:p>
    <w:p w14:paraId="3C9CA5F6" w14:textId="77777777" w:rsidR="00994791" w:rsidRPr="00994791" w:rsidRDefault="00994791" w:rsidP="00994791">
      <w:pPr>
        <w:pStyle w:val="EndNoteBibliography"/>
        <w:spacing w:after="0"/>
        <w:rPr>
          <w:noProof/>
        </w:rPr>
      </w:pPr>
      <w:r w:rsidRPr="00994791">
        <w:rPr>
          <w:noProof/>
        </w:rPr>
        <w:t>[12]</w:t>
      </w:r>
      <w:r w:rsidRPr="00994791">
        <w:rPr>
          <w:noProof/>
        </w:rPr>
        <w:tab/>
        <w:t>Wilcock C, Bailey CJ (1994) Accumulation of metformin by tissues of the normal and diabetic mouse. Xenobiotica; the fate of foreign compounds in biological systems 24: 49-57</w:t>
      </w:r>
    </w:p>
    <w:p w14:paraId="51BD958E" w14:textId="77777777" w:rsidR="00994791" w:rsidRPr="00994791" w:rsidRDefault="00994791" w:rsidP="00994791">
      <w:pPr>
        <w:pStyle w:val="EndNoteBibliography"/>
        <w:spacing w:after="0"/>
        <w:rPr>
          <w:noProof/>
        </w:rPr>
      </w:pPr>
      <w:r w:rsidRPr="00994791">
        <w:rPr>
          <w:noProof/>
        </w:rPr>
        <w:t>[13]</w:t>
      </w:r>
      <w:r w:rsidRPr="00994791">
        <w:rPr>
          <w:noProof/>
        </w:rPr>
        <w:tab/>
        <w:t>Tucker GT, Casey C, Phillips PJ, Connor H, Ward JD, Woods HF (1981) Metformin kinetics in healthy subjects and in patients with diabetes mellitus. Br J Clin Pharmacol 12: 235-246</w:t>
      </w:r>
    </w:p>
    <w:p w14:paraId="53D276CD" w14:textId="77777777" w:rsidR="00994791" w:rsidRPr="00994791" w:rsidRDefault="00994791" w:rsidP="00994791">
      <w:pPr>
        <w:pStyle w:val="EndNoteBibliography"/>
        <w:spacing w:after="0"/>
        <w:rPr>
          <w:noProof/>
        </w:rPr>
      </w:pPr>
      <w:r w:rsidRPr="00994791">
        <w:rPr>
          <w:noProof/>
        </w:rPr>
        <w:lastRenderedPageBreak/>
        <w:t>[14]</w:t>
      </w:r>
      <w:r w:rsidRPr="00994791">
        <w:rPr>
          <w:noProof/>
        </w:rPr>
        <w:tab/>
        <w:t>Gontier E, Fourme E, Wartski M, et al. (2008) High and typical 18F-FDG bowel uptake in patients treated with metformin. European journal of nuclear medicine and molecular imaging 35: 95-99</w:t>
      </w:r>
    </w:p>
    <w:p w14:paraId="2794CCCE" w14:textId="77777777" w:rsidR="00994791" w:rsidRPr="00994791" w:rsidRDefault="00994791" w:rsidP="00994791">
      <w:pPr>
        <w:pStyle w:val="EndNoteBibliography"/>
        <w:spacing w:after="0"/>
        <w:rPr>
          <w:noProof/>
        </w:rPr>
      </w:pPr>
      <w:r w:rsidRPr="00994791">
        <w:rPr>
          <w:noProof/>
        </w:rPr>
        <w:t>[15]</w:t>
      </w:r>
      <w:r w:rsidRPr="00994791">
        <w:rPr>
          <w:noProof/>
        </w:rPr>
        <w:tab/>
        <w:t>Penicaud L, Hitier Y, Ferre P, Girard J (1989) Hypoglycaemic effect of metformin in genetically obese (fa/fa) rats results from an increased utilization of blood glucose by intestine. The Biochemical journal 262: 881-885</w:t>
      </w:r>
    </w:p>
    <w:p w14:paraId="483E9A32" w14:textId="77777777" w:rsidR="00994791" w:rsidRPr="00994791" w:rsidRDefault="00994791" w:rsidP="00994791">
      <w:pPr>
        <w:pStyle w:val="EndNoteBibliography"/>
        <w:spacing w:after="0"/>
        <w:rPr>
          <w:noProof/>
        </w:rPr>
      </w:pPr>
      <w:r w:rsidRPr="00994791">
        <w:rPr>
          <w:noProof/>
        </w:rPr>
        <w:t>[16]</w:t>
      </w:r>
      <w:r w:rsidRPr="00994791">
        <w:rPr>
          <w:noProof/>
        </w:rPr>
        <w:tab/>
        <w:t>Honka H, Makinen J, Hannukainen JC, et al. (2013) Validation of [18F]fluorodeoxyglucose and positron emission tomography (PET) for the measurement of intestinal metabolism in pigs, and evidence of intestinal insulin resistance in patients with morbid obesity. Diabetologia 56: 893-900</w:t>
      </w:r>
    </w:p>
    <w:p w14:paraId="50481848" w14:textId="77777777" w:rsidR="00994791" w:rsidRPr="00994791" w:rsidRDefault="00994791" w:rsidP="00994791">
      <w:pPr>
        <w:pStyle w:val="EndNoteBibliography"/>
        <w:spacing w:after="0"/>
        <w:rPr>
          <w:noProof/>
        </w:rPr>
      </w:pPr>
      <w:r w:rsidRPr="00994791">
        <w:rPr>
          <w:noProof/>
        </w:rPr>
        <w:t>[17]</w:t>
      </w:r>
      <w:r w:rsidRPr="00994791">
        <w:rPr>
          <w:noProof/>
        </w:rPr>
        <w:tab/>
        <w:t>Makinen J, Hannukainen JC, Karmi A, et al. (2015) Obesity-associated intestinal insulin resistance is ameliorated after bariatric surgery. Diabetologia 58: 1055-1062</w:t>
      </w:r>
    </w:p>
    <w:p w14:paraId="1F063A8B" w14:textId="77777777" w:rsidR="00994791" w:rsidRPr="00994791" w:rsidRDefault="00994791" w:rsidP="00994791">
      <w:pPr>
        <w:pStyle w:val="EndNoteBibliography"/>
        <w:spacing w:after="0"/>
        <w:rPr>
          <w:noProof/>
        </w:rPr>
      </w:pPr>
      <w:r w:rsidRPr="00994791">
        <w:rPr>
          <w:noProof/>
        </w:rPr>
        <w:t>[18]</w:t>
      </w:r>
      <w:r w:rsidRPr="00994791">
        <w:rPr>
          <w:noProof/>
        </w:rPr>
        <w:tab/>
        <w:t>Iozzo P, Hallsten K, Oikonen V, et al. (2003) Effects of metformin and rosiglitazone monotherapy on insulin-mediated hepatic glucose uptake and their relation to visceral fat in type 2 diabetes. Diabetes care 26: 2069-2074</w:t>
      </w:r>
    </w:p>
    <w:p w14:paraId="05EC648D" w14:textId="77777777" w:rsidR="00994791" w:rsidRPr="00994791" w:rsidRDefault="00994791" w:rsidP="00994791">
      <w:pPr>
        <w:pStyle w:val="EndNoteBibliography"/>
        <w:spacing w:after="0"/>
        <w:rPr>
          <w:noProof/>
        </w:rPr>
      </w:pPr>
      <w:r w:rsidRPr="00994791">
        <w:rPr>
          <w:noProof/>
        </w:rPr>
        <w:t>[19]</w:t>
      </w:r>
      <w:r w:rsidRPr="00994791">
        <w:rPr>
          <w:noProof/>
        </w:rPr>
        <w:tab/>
        <w:t>Cusi K, Consoli A, DeFronzo RA (1996) Metabolic effects of metformin on glucose and lactate metabolism in noninsulin-dependent diabetes mellitus. J Clin Endocrinol Metab 81: 4059-4067</w:t>
      </w:r>
    </w:p>
    <w:p w14:paraId="5271CA27" w14:textId="77777777" w:rsidR="00994791" w:rsidRPr="00994791" w:rsidRDefault="00994791" w:rsidP="00994791">
      <w:pPr>
        <w:pStyle w:val="EndNoteBibliography"/>
        <w:spacing w:after="0"/>
        <w:rPr>
          <w:noProof/>
        </w:rPr>
      </w:pPr>
      <w:r w:rsidRPr="00994791">
        <w:rPr>
          <w:noProof/>
        </w:rPr>
        <w:t>[20]</w:t>
      </w:r>
      <w:r w:rsidRPr="00994791">
        <w:rPr>
          <w:noProof/>
        </w:rPr>
        <w:tab/>
        <w:t>Alberti KG, Zimmet PZ (1998) Definition, diagnosis and classification of diabetes mellitus and its complications. Part 1: diagnosis and classification of diabetes mellitus provisional report of a WHO consultation. Diabetic medicine : a journal of the British Diabetic Association 15: 539-553</w:t>
      </w:r>
    </w:p>
    <w:p w14:paraId="79754838" w14:textId="77777777" w:rsidR="00994791" w:rsidRPr="00994791" w:rsidRDefault="00994791" w:rsidP="00994791">
      <w:pPr>
        <w:pStyle w:val="EndNoteBibliography"/>
        <w:spacing w:after="0"/>
        <w:rPr>
          <w:noProof/>
        </w:rPr>
      </w:pPr>
      <w:r w:rsidRPr="00994791">
        <w:rPr>
          <w:noProof/>
        </w:rPr>
        <w:lastRenderedPageBreak/>
        <w:t>[21]</w:t>
      </w:r>
      <w:r w:rsidRPr="00994791">
        <w:rPr>
          <w:noProof/>
        </w:rPr>
        <w:tab/>
        <w:t>DeFronzo RA, Tobin JD, Andres R (1979) Glucose clamp technique: a method for quantifying insulin secretion and resistance. The American journal of physiology 237: E214-223</w:t>
      </w:r>
    </w:p>
    <w:p w14:paraId="7195C742" w14:textId="77777777" w:rsidR="00994791" w:rsidRPr="00994791" w:rsidRDefault="00994791" w:rsidP="00994791">
      <w:pPr>
        <w:pStyle w:val="EndNoteBibliography"/>
        <w:spacing w:after="0"/>
        <w:rPr>
          <w:noProof/>
        </w:rPr>
      </w:pPr>
      <w:r w:rsidRPr="00994791">
        <w:rPr>
          <w:noProof/>
        </w:rPr>
        <w:t>[22]</w:t>
      </w:r>
      <w:r w:rsidRPr="00994791">
        <w:rPr>
          <w:noProof/>
        </w:rPr>
        <w:tab/>
        <w:t>Sokoloff L, Reivich M, Kennedy C, et al. (1977) The [14C]deoxyglucose method for the measurement of local cerebral glucose utilization: theory, procedure, and normal values in the conscious and anesthetized albino rat. Journal of neurochemistry 28: 897-916</w:t>
      </w:r>
    </w:p>
    <w:p w14:paraId="2D220084" w14:textId="77777777" w:rsidR="00994791" w:rsidRPr="00994791" w:rsidRDefault="00994791" w:rsidP="00994791">
      <w:pPr>
        <w:pStyle w:val="EndNoteBibliography"/>
        <w:spacing w:after="0"/>
        <w:rPr>
          <w:noProof/>
        </w:rPr>
      </w:pPr>
      <w:r w:rsidRPr="00994791">
        <w:rPr>
          <w:noProof/>
        </w:rPr>
        <w:t>[23]</w:t>
      </w:r>
      <w:r w:rsidRPr="00994791">
        <w:rPr>
          <w:noProof/>
        </w:rPr>
        <w:tab/>
        <w:t>Patlak CS, Blasberg RG (1985) Graphical evaluation of blood-to-brain transfer constants from multiple-time uptake data. Generalizations. Journal of cerebral blood flow and metabolism : official journal of the International Society of Cerebral Blood Flow and Metabolism 5: 584-590</w:t>
      </w:r>
    </w:p>
    <w:p w14:paraId="53CD3C7F" w14:textId="77777777" w:rsidR="00994791" w:rsidRPr="00994791" w:rsidRDefault="00994791" w:rsidP="00994791">
      <w:pPr>
        <w:pStyle w:val="EndNoteBibliography"/>
        <w:spacing w:after="0"/>
        <w:rPr>
          <w:noProof/>
        </w:rPr>
      </w:pPr>
      <w:r w:rsidRPr="002C1A36">
        <w:rPr>
          <w:noProof/>
          <w:lang w:val="fi-FI"/>
        </w:rPr>
        <w:t>[24]</w:t>
      </w:r>
      <w:r w:rsidRPr="002C1A36">
        <w:rPr>
          <w:noProof/>
          <w:lang w:val="fi-FI"/>
        </w:rPr>
        <w:tab/>
        <w:t xml:space="preserve">Nuutila P, Koivisto VA, Knuuti J, et al. </w:t>
      </w:r>
      <w:r w:rsidRPr="00994791">
        <w:rPr>
          <w:noProof/>
        </w:rPr>
        <w:t>(1992) Glucose-free fatty acid cycle operates in human heart and skeletal muscle in vivo. The Journal of clinical investigation 89: 1767-1774</w:t>
      </w:r>
    </w:p>
    <w:p w14:paraId="69AEA45E" w14:textId="77777777" w:rsidR="00994791" w:rsidRPr="00994791" w:rsidRDefault="00994791" w:rsidP="00994791">
      <w:pPr>
        <w:pStyle w:val="EndNoteBibliography"/>
        <w:spacing w:after="0"/>
        <w:rPr>
          <w:noProof/>
        </w:rPr>
      </w:pPr>
      <w:r w:rsidRPr="00994791">
        <w:rPr>
          <w:noProof/>
        </w:rPr>
        <w:t>[25]</w:t>
      </w:r>
      <w:r w:rsidRPr="00994791">
        <w:rPr>
          <w:noProof/>
        </w:rPr>
        <w:tab/>
        <w:t>Peltoniemi P, Lonnroth P, Laine H, et al. (2000) Lumped constant for [(18)F]fluorodeoxyglucose in skeletal muscles of obese and nonobese humans. American journal of physiology Endocrinology and metabolism 279: E1122-1130</w:t>
      </w:r>
    </w:p>
    <w:p w14:paraId="39E4845B" w14:textId="77777777" w:rsidR="00994791" w:rsidRPr="00994791" w:rsidRDefault="00994791" w:rsidP="00994791">
      <w:pPr>
        <w:pStyle w:val="EndNoteBibliography"/>
        <w:spacing w:after="0"/>
        <w:rPr>
          <w:noProof/>
        </w:rPr>
      </w:pPr>
      <w:r w:rsidRPr="00994791">
        <w:rPr>
          <w:noProof/>
        </w:rPr>
        <w:t>[26]</w:t>
      </w:r>
      <w:r w:rsidRPr="00994791">
        <w:rPr>
          <w:noProof/>
        </w:rPr>
        <w:tab/>
        <w:t>Iozzo P, Jarvisalo MJ, Kiss J, et al. (2007) Quantification of liver glucose metabolism by positron emission tomography: validation study in pigs. Gastroenterology 132: 531-542</w:t>
      </w:r>
    </w:p>
    <w:p w14:paraId="363B65D7" w14:textId="77777777" w:rsidR="00994791" w:rsidRPr="00994791" w:rsidRDefault="00994791" w:rsidP="00994791">
      <w:pPr>
        <w:pStyle w:val="EndNoteBibliography"/>
        <w:spacing w:after="0"/>
        <w:rPr>
          <w:noProof/>
        </w:rPr>
      </w:pPr>
      <w:r w:rsidRPr="00994791">
        <w:rPr>
          <w:noProof/>
        </w:rPr>
        <w:t>[27]</w:t>
      </w:r>
      <w:r w:rsidRPr="00994791">
        <w:rPr>
          <w:noProof/>
        </w:rPr>
        <w:tab/>
        <w:t>Hawkins T, Fuller J, Olson K, Speros S, Lernmark A (2005) DR.lyp/lyp bone marrow maintains lymphopenia and promotes diabetes in lyp/lyp but not in +/+ recipient DR.lyp BB rats. J Autoimmun 25: 251-257</w:t>
      </w:r>
    </w:p>
    <w:p w14:paraId="7CA661B3" w14:textId="77777777" w:rsidR="00994791" w:rsidRPr="00994791" w:rsidRDefault="00994791" w:rsidP="00994791">
      <w:pPr>
        <w:pStyle w:val="EndNoteBibliography"/>
        <w:spacing w:after="0"/>
        <w:rPr>
          <w:noProof/>
        </w:rPr>
      </w:pPr>
      <w:r w:rsidRPr="00994791">
        <w:rPr>
          <w:noProof/>
        </w:rPr>
        <w:t>[28]</w:t>
      </w:r>
      <w:r w:rsidRPr="00994791">
        <w:rPr>
          <w:noProof/>
        </w:rPr>
        <w:tab/>
        <w:t xml:space="preserve">Bahler L, Stroek K, Hoekstra JB, Verberne HJ, Holleman F (2016) Metformin-related colonic glucose uptake; potential role for </w:t>
      </w:r>
      <w:r w:rsidRPr="00994791">
        <w:rPr>
          <w:noProof/>
        </w:rPr>
        <w:lastRenderedPageBreak/>
        <w:t>increasing glucose disposal?--A retrospective analysis of (18)F-FDG uptake in the colon on PET-CT. Diabetes Res Clin Pract 114: 55-63</w:t>
      </w:r>
    </w:p>
    <w:p w14:paraId="747E86EE" w14:textId="77777777" w:rsidR="00994791" w:rsidRPr="00994791" w:rsidRDefault="00994791" w:rsidP="00994791">
      <w:pPr>
        <w:pStyle w:val="EndNoteBibliography"/>
        <w:spacing w:after="0"/>
        <w:rPr>
          <w:noProof/>
        </w:rPr>
      </w:pPr>
      <w:r w:rsidRPr="00994791">
        <w:rPr>
          <w:noProof/>
        </w:rPr>
        <w:t>[29]</w:t>
      </w:r>
      <w:r w:rsidRPr="00994791">
        <w:rPr>
          <w:noProof/>
        </w:rPr>
        <w:tab/>
        <w:t>Mithieux G, Rajas F, Zitoun C (2006) Glucose utilization is suppressed in the gut of insulin-resistant high fat-fed rats and is restored by metformin. Biochemical pharmacology 72: 1757-1762</w:t>
      </w:r>
    </w:p>
    <w:p w14:paraId="473EDB59" w14:textId="77777777" w:rsidR="00994791" w:rsidRPr="00994791" w:rsidRDefault="00994791" w:rsidP="00994791">
      <w:pPr>
        <w:pStyle w:val="EndNoteBibliography"/>
        <w:spacing w:after="0"/>
        <w:rPr>
          <w:noProof/>
        </w:rPr>
      </w:pPr>
      <w:r w:rsidRPr="00994791">
        <w:rPr>
          <w:noProof/>
        </w:rPr>
        <w:t>[30]</w:t>
      </w:r>
      <w:r w:rsidRPr="00994791">
        <w:rPr>
          <w:noProof/>
        </w:rPr>
        <w:tab/>
        <w:t>Hallsten K, Virtanen KA, Lonnqvist F, et al. (2004) Enhancement of insulin-stimulated myocardial glucose uptake in patients with Type 2 diabetes treated with rosiglitazone. Diabetic medicine : a journal of the British Diabetic Association 21: 1280-1287</w:t>
      </w:r>
    </w:p>
    <w:p w14:paraId="0558D103" w14:textId="77777777" w:rsidR="00994791" w:rsidRPr="00994791" w:rsidRDefault="00994791" w:rsidP="00994791">
      <w:pPr>
        <w:pStyle w:val="EndNoteBibliography"/>
        <w:spacing w:after="0"/>
        <w:rPr>
          <w:noProof/>
        </w:rPr>
      </w:pPr>
      <w:r w:rsidRPr="00994791">
        <w:rPr>
          <w:noProof/>
        </w:rPr>
        <w:t>[31]</w:t>
      </w:r>
      <w:r w:rsidRPr="00994791">
        <w:rPr>
          <w:noProof/>
        </w:rPr>
        <w:tab/>
        <w:t>Ait-Omar A, Monteiro-Sepulveda M, Poitou C, et al. (2011) GLUT2 accumulation in enterocyte apical and intracellular membranes: a study in morbidly obese human subjects and ob/ob and high fat-fed mice. Diabetes 60: 2598-2607</w:t>
      </w:r>
    </w:p>
    <w:p w14:paraId="16CD10E5" w14:textId="77777777" w:rsidR="00994791" w:rsidRPr="002C1A36" w:rsidRDefault="00994791" w:rsidP="00994791">
      <w:pPr>
        <w:pStyle w:val="EndNoteBibliography"/>
        <w:spacing w:after="0"/>
        <w:rPr>
          <w:noProof/>
          <w:lang w:val="fi-FI"/>
        </w:rPr>
      </w:pPr>
      <w:r w:rsidRPr="00994791">
        <w:rPr>
          <w:noProof/>
        </w:rPr>
        <w:t>[32]</w:t>
      </w:r>
      <w:r w:rsidRPr="00994791">
        <w:rPr>
          <w:noProof/>
        </w:rPr>
        <w:tab/>
        <w:t xml:space="preserve">Wahli W (2008) A gut feeling of the PXR, PPAR and NF-kappaB connection. </w:t>
      </w:r>
      <w:r w:rsidRPr="002C1A36">
        <w:rPr>
          <w:noProof/>
          <w:lang w:val="fi-FI"/>
        </w:rPr>
        <w:t>J Intern Med 263: 613-619</w:t>
      </w:r>
    </w:p>
    <w:p w14:paraId="6BDA9B16" w14:textId="77777777" w:rsidR="00994791" w:rsidRPr="00994791" w:rsidRDefault="00994791" w:rsidP="00994791">
      <w:pPr>
        <w:pStyle w:val="EndNoteBibliography"/>
        <w:spacing w:after="0"/>
        <w:rPr>
          <w:noProof/>
        </w:rPr>
      </w:pPr>
      <w:r w:rsidRPr="002C1A36">
        <w:rPr>
          <w:noProof/>
          <w:lang w:val="fi-FI"/>
        </w:rPr>
        <w:t>[33]</w:t>
      </w:r>
      <w:r w:rsidRPr="002C1A36">
        <w:rPr>
          <w:noProof/>
          <w:lang w:val="fi-FI"/>
        </w:rPr>
        <w:tab/>
        <w:t xml:space="preserve">Lautamaki R, Airaksinen KE, Seppanen M, et al. </w:t>
      </w:r>
      <w:r w:rsidRPr="00994791">
        <w:rPr>
          <w:noProof/>
        </w:rPr>
        <w:t>(2005) Rosiglitazone improves myocardial glucose uptake in patients with type 2 diabetes and coronary artery disease: a 16-week randomized, double-blind, placebo-controlled study. Diabetes 54: 2787-2794</w:t>
      </w:r>
    </w:p>
    <w:p w14:paraId="2ACB3CB6" w14:textId="77777777" w:rsidR="00994791" w:rsidRPr="00994791" w:rsidRDefault="00994791" w:rsidP="00994791">
      <w:pPr>
        <w:pStyle w:val="EndNoteBibliography"/>
        <w:spacing w:after="0"/>
        <w:rPr>
          <w:noProof/>
        </w:rPr>
      </w:pPr>
      <w:r w:rsidRPr="00994791">
        <w:rPr>
          <w:noProof/>
        </w:rPr>
        <w:t>[34]</w:t>
      </w:r>
      <w:r w:rsidRPr="00994791">
        <w:rPr>
          <w:noProof/>
        </w:rPr>
        <w:tab/>
        <w:t>Yki-Jarvinen H (2004) Thiazolidinediones. The New England journal of medicine 351: 1106-1118</w:t>
      </w:r>
    </w:p>
    <w:p w14:paraId="0F7566CC" w14:textId="77777777" w:rsidR="00994791" w:rsidRPr="00994791" w:rsidRDefault="00994791" w:rsidP="00994791">
      <w:pPr>
        <w:pStyle w:val="EndNoteBibliography"/>
        <w:spacing w:after="0"/>
        <w:rPr>
          <w:noProof/>
        </w:rPr>
      </w:pPr>
      <w:r w:rsidRPr="00994791">
        <w:rPr>
          <w:noProof/>
        </w:rPr>
        <w:t>[35]</w:t>
      </w:r>
      <w:r w:rsidRPr="00994791">
        <w:rPr>
          <w:noProof/>
        </w:rPr>
        <w:tab/>
        <w:t>Ley RE, Backhed F, Turnbaugh P, Lozupone CA, Knight RD, Gordon JI (2005) Obesity alters gut microbial ecology. Proceedings of the National Academy of Sciences of the United States of America 102: 11070-11075</w:t>
      </w:r>
    </w:p>
    <w:p w14:paraId="526032F6" w14:textId="77777777" w:rsidR="00994791" w:rsidRPr="00994791" w:rsidRDefault="00994791" w:rsidP="00994791">
      <w:pPr>
        <w:pStyle w:val="EndNoteBibliography"/>
        <w:rPr>
          <w:noProof/>
        </w:rPr>
      </w:pPr>
      <w:r w:rsidRPr="002C1A36">
        <w:rPr>
          <w:noProof/>
          <w:lang w:val="fi-FI"/>
        </w:rPr>
        <w:t>[36]</w:t>
      </w:r>
      <w:r w:rsidRPr="002C1A36">
        <w:rPr>
          <w:noProof/>
          <w:lang w:val="fi-FI"/>
        </w:rPr>
        <w:tab/>
        <w:t xml:space="preserve">Shin NR, Lee JC, Lee HY, et al. </w:t>
      </w:r>
      <w:r w:rsidRPr="00994791">
        <w:rPr>
          <w:noProof/>
        </w:rPr>
        <w:t>(2014) An increase in the Akkermansia spp. population induced by metformin treatment improves glucose homeostasis in diet-induced obese mice. Gut 63: 727-735</w:t>
      </w:r>
    </w:p>
    <w:p w14:paraId="5707CE61" w14:textId="25F5663F" w:rsidR="00293D97" w:rsidRDefault="00490116" w:rsidP="000C2FFA">
      <w:pPr>
        <w:spacing w:after="0" w:line="360" w:lineRule="auto"/>
        <w:rPr>
          <w:rFonts w:ascii="Arial" w:hAnsi="Arial" w:cs="Arial"/>
          <w:sz w:val="24"/>
          <w:szCs w:val="24"/>
          <w:lang w:val="en-GB"/>
        </w:rPr>
      </w:pPr>
      <w:r w:rsidRPr="00FE6371">
        <w:rPr>
          <w:rFonts w:ascii="Arial" w:hAnsi="Arial" w:cs="Arial"/>
          <w:sz w:val="24"/>
          <w:szCs w:val="24"/>
          <w:lang w:val="en-GB"/>
        </w:rPr>
        <w:lastRenderedPageBreak/>
        <w:fldChar w:fldCharType="end"/>
      </w:r>
    </w:p>
    <w:p w14:paraId="61854178" w14:textId="77777777" w:rsidR="00293D97" w:rsidRDefault="00293D97">
      <w:pPr>
        <w:rPr>
          <w:rFonts w:ascii="Arial" w:hAnsi="Arial" w:cs="Arial"/>
          <w:sz w:val="24"/>
          <w:szCs w:val="24"/>
          <w:lang w:val="en-GB"/>
        </w:rPr>
      </w:pPr>
      <w:r>
        <w:rPr>
          <w:rFonts w:ascii="Arial" w:hAnsi="Arial" w:cs="Arial"/>
          <w:sz w:val="24"/>
          <w:szCs w:val="24"/>
          <w:lang w:val="en-GB"/>
        </w:rPr>
        <w:br w:type="page"/>
      </w:r>
    </w:p>
    <w:p w14:paraId="502D7774" w14:textId="77777777" w:rsidR="000C2FFA" w:rsidRPr="00FE6371" w:rsidRDefault="000C2FFA" w:rsidP="000C2FFA">
      <w:pPr>
        <w:spacing w:after="0" w:line="360" w:lineRule="auto"/>
        <w:rPr>
          <w:rFonts w:ascii="Arial" w:hAnsi="Arial" w:cs="Arial"/>
          <w:sz w:val="24"/>
          <w:szCs w:val="24"/>
          <w:lang w:val="en-GB"/>
        </w:rPr>
      </w:pPr>
    </w:p>
    <w:p w14:paraId="7B4C7554" w14:textId="77777777" w:rsidR="000C2FFA" w:rsidRPr="00FE6371" w:rsidRDefault="000C2FFA" w:rsidP="000C2FFA">
      <w:pPr>
        <w:spacing w:after="0" w:line="360" w:lineRule="auto"/>
        <w:rPr>
          <w:rFonts w:ascii="Arial" w:hAnsi="Arial" w:cs="Arial"/>
          <w:sz w:val="24"/>
          <w:szCs w:val="24"/>
          <w:lang w:val="en-GB"/>
        </w:rPr>
      </w:pPr>
    </w:p>
    <w:p w14:paraId="3F3E0FB3" w14:textId="77777777" w:rsidR="0018584E" w:rsidRPr="00FE6371" w:rsidRDefault="0018584E" w:rsidP="0018584E">
      <w:pPr>
        <w:spacing w:after="0" w:line="360" w:lineRule="auto"/>
        <w:ind w:firstLine="284"/>
        <w:rPr>
          <w:rFonts w:ascii="Times New Roman" w:hAnsi="Times New Roman"/>
          <w:sz w:val="24"/>
          <w:szCs w:val="24"/>
          <w:lang w:val="en-GB"/>
        </w:rPr>
      </w:pPr>
    </w:p>
    <w:p w14:paraId="4AED2D5A" w14:textId="77777777" w:rsidR="00D32355" w:rsidRDefault="00D32355" w:rsidP="00653B3C">
      <w:pPr>
        <w:widowControl w:val="0"/>
        <w:autoSpaceDE w:val="0"/>
        <w:autoSpaceDN w:val="0"/>
        <w:adjustRightInd w:val="0"/>
        <w:spacing w:after="240" w:line="360" w:lineRule="auto"/>
        <w:jc w:val="both"/>
        <w:rPr>
          <w:rFonts w:ascii="Arial" w:hAnsi="Arial" w:cs="Arial"/>
          <w:sz w:val="24"/>
          <w:szCs w:val="24"/>
          <w:lang w:val="en-GB"/>
        </w:rPr>
      </w:pPr>
    </w:p>
    <w:p w14:paraId="07F1C20C" w14:textId="77777777" w:rsidR="00D32355" w:rsidRDefault="00D32355" w:rsidP="00653B3C">
      <w:pPr>
        <w:widowControl w:val="0"/>
        <w:autoSpaceDE w:val="0"/>
        <w:autoSpaceDN w:val="0"/>
        <w:adjustRightInd w:val="0"/>
        <w:spacing w:after="240" w:line="360" w:lineRule="auto"/>
        <w:jc w:val="both"/>
        <w:rPr>
          <w:rFonts w:ascii="Arial" w:hAnsi="Arial" w:cs="Arial"/>
          <w:sz w:val="24"/>
          <w:szCs w:val="24"/>
          <w:lang w:val="en-GB"/>
        </w:rPr>
      </w:pPr>
    </w:p>
    <w:p w14:paraId="60ADEC7F" w14:textId="77777777" w:rsidR="00267150" w:rsidRPr="00FE6371" w:rsidRDefault="00267150" w:rsidP="00267150">
      <w:pPr>
        <w:widowControl w:val="0"/>
        <w:autoSpaceDE w:val="0"/>
        <w:autoSpaceDN w:val="0"/>
        <w:adjustRightInd w:val="0"/>
        <w:spacing w:after="240" w:line="360" w:lineRule="auto"/>
        <w:jc w:val="both"/>
        <w:rPr>
          <w:rFonts w:ascii="Times New Roman" w:hAnsi="Times New Roman"/>
          <w:sz w:val="24"/>
          <w:szCs w:val="24"/>
          <w:lang w:val="en-GB"/>
        </w:rPr>
      </w:pPr>
      <w:r w:rsidRPr="00FE6371">
        <w:rPr>
          <w:rFonts w:ascii="Times New Roman" w:hAnsi="Times New Roman"/>
          <w:sz w:val="24"/>
          <w:szCs w:val="24"/>
          <w:lang w:val="en-GB"/>
        </w:rPr>
        <w:t>FIGURE</w:t>
      </w:r>
      <w:r w:rsidR="00DF4D7F">
        <w:rPr>
          <w:rFonts w:ascii="Times New Roman" w:hAnsi="Times New Roman"/>
          <w:sz w:val="24"/>
          <w:szCs w:val="24"/>
          <w:lang w:val="en-GB"/>
        </w:rPr>
        <w:t>S</w:t>
      </w:r>
    </w:p>
    <w:p w14:paraId="0B56AF70" w14:textId="77777777" w:rsidR="00267150" w:rsidRPr="00FE6371" w:rsidRDefault="00DF4D7F" w:rsidP="00267150">
      <w:pPr>
        <w:widowControl w:val="0"/>
        <w:autoSpaceDE w:val="0"/>
        <w:autoSpaceDN w:val="0"/>
        <w:adjustRightInd w:val="0"/>
        <w:spacing w:after="240" w:line="360" w:lineRule="auto"/>
        <w:jc w:val="both"/>
        <w:rPr>
          <w:rFonts w:ascii="Times New Roman" w:hAnsi="Times New Roman"/>
          <w:b/>
          <w:sz w:val="24"/>
          <w:szCs w:val="24"/>
          <w:lang w:val="en-GB"/>
        </w:rPr>
      </w:pPr>
      <w:r>
        <w:rPr>
          <w:rFonts w:ascii="Times New Roman" w:hAnsi="Times New Roman"/>
          <w:b/>
          <w:noProof/>
          <w:sz w:val="24"/>
          <w:szCs w:val="24"/>
          <w:lang w:eastAsia="fi-FI"/>
        </w:rPr>
        <w:drawing>
          <wp:inline distT="0" distB="0" distL="0" distR="0" wp14:anchorId="1E4DEAC5" wp14:editId="2E3441B6">
            <wp:extent cx="6099810" cy="3425825"/>
            <wp:effectExtent l="0" t="0" r="0" b="3175"/>
            <wp:docPr id="1" name="Kuva 1" descr="figure1.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1.pd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99810" cy="3425825"/>
                    </a:xfrm>
                    <a:prstGeom prst="rect">
                      <a:avLst/>
                    </a:prstGeom>
                    <a:noFill/>
                    <a:ln>
                      <a:noFill/>
                    </a:ln>
                  </pic:spPr>
                </pic:pic>
              </a:graphicData>
            </a:graphic>
          </wp:inline>
        </w:drawing>
      </w:r>
      <w:r w:rsidR="00267150" w:rsidRPr="00FE6371">
        <w:rPr>
          <w:rFonts w:ascii="Times New Roman" w:hAnsi="Times New Roman"/>
          <w:b/>
          <w:sz w:val="24"/>
          <w:szCs w:val="24"/>
          <w:lang w:val="en-GB"/>
        </w:rPr>
        <w:lastRenderedPageBreak/>
        <w:t xml:space="preserve">Figure 1. study design. </w:t>
      </w:r>
      <w:r w:rsidR="00267150" w:rsidRPr="00FE6371">
        <w:rPr>
          <w:rFonts w:ascii="Times New Roman" w:hAnsi="Times New Roman"/>
          <w:sz w:val="24"/>
          <w:szCs w:val="24"/>
          <w:lang w:val="en-GB"/>
        </w:rPr>
        <w:t>[</w:t>
      </w:r>
      <w:r w:rsidR="00267150" w:rsidRPr="00FE6371">
        <w:rPr>
          <w:rFonts w:ascii="Times New Roman" w:hAnsi="Times New Roman"/>
          <w:sz w:val="24"/>
          <w:szCs w:val="24"/>
          <w:vertAlign w:val="superscript"/>
          <w:lang w:val="en-GB"/>
        </w:rPr>
        <w:t>18</w:t>
      </w:r>
      <w:r w:rsidR="00267150" w:rsidRPr="00FE6371">
        <w:rPr>
          <w:rFonts w:ascii="Times New Roman" w:hAnsi="Times New Roman"/>
          <w:sz w:val="24"/>
          <w:szCs w:val="24"/>
          <w:lang w:val="en-GB"/>
        </w:rPr>
        <w:t>F]-fluoro-2-deoxy-D-glucose tracer (FDG) combined with positron emission tomography (PET) imaging (FDG-PET), magnetic resonance imaging (MRI)</w:t>
      </w:r>
    </w:p>
    <w:p w14:paraId="1795135D" w14:textId="77777777" w:rsidR="00267150" w:rsidRPr="00FE6371" w:rsidRDefault="00DF4D7F" w:rsidP="00267150">
      <w:pPr>
        <w:spacing w:after="0" w:line="360" w:lineRule="auto"/>
        <w:jc w:val="both"/>
        <w:rPr>
          <w:rFonts w:ascii="Arial" w:hAnsi="Arial" w:cs="Arial"/>
          <w:b/>
          <w:noProof/>
          <w:sz w:val="24"/>
          <w:szCs w:val="24"/>
          <w:lang w:val="en-GB" w:eastAsia="fi-FI"/>
        </w:rPr>
      </w:pPr>
      <w:r>
        <w:rPr>
          <w:rFonts w:ascii="Arial" w:hAnsi="Arial" w:cs="Arial"/>
          <w:b/>
          <w:noProof/>
          <w:sz w:val="24"/>
          <w:szCs w:val="24"/>
          <w:lang w:eastAsia="fi-FI"/>
        </w:rPr>
        <w:lastRenderedPageBreak/>
        <w:drawing>
          <wp:inline distT="0" distB="0" distL="0" distR="0" wp14:anchorId="25C9BB29" wp14:editId="471DD7C8">
            <wp:extent cx="6111240" cy="8646160"/>
            <wp:effectExtent l="0" t="0" r="0" b="0"/>
            <wp:docPr id="2" name="Kuva 2" descr="Figure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e2.pd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1240" cy="8646160"/>
                    </a:xfrm>
                    <a:prstGeom prst="rect">
                      <a:avLst/>
                    </a:prstGeom>
                    <a:noFill/>
                    <a:ln>
                      <a:noFill/>
                    </a:ln>
                  </pic:spPr>
                </pic:pic>
              </a:graphicData>
            </a:graphic>
          </wp:inline>
        </w:drawing>
      </w:r>
    </w:p>
    <w:p w14:paraId="4D1488B0" w14:textId="77777777" w:rsidR="00267150" w:rsidRPr="00FE6371" w:rsidRDefault="00267150" w:rsidP="00267150">
      <w:pPr>
        <w:spacing w:after="0" w:line="360" w:lineRule="auto"/>
        <w:rPr>
          <w:rFonts w:ascii="Times New Roman" w:hAnsi="Times New Roman"/>
          <w:sz w:val="24"/>
          <w:szCs w:val="24"/>
          <w:lang w:val="en-GB"/>
        </w:rPr>
      </w:pPr>
      <w:r w:rsidRPr="00FE6371">
        <w:rPr>
          <w:rFonts w:ascii="Times New Roman" w:hAnsi="Times New Roman"/>
          <w:b/>
          <w:noProof/>
          <w:sz w:val="24"/>
          <w:szCs w:val="24"/>
          <w:lang w:val="en-GB" w:eastAsia="fi-FI"/>
        </w:rPr>
        <w:lastRenderedPageBreak/>
        <w:t xml:space="preserve">Figure 2. Intestinal glucose uptake (GU) after metformin intervention. </w:t>
      </w:r>
      <w:r w:rsidRPr="00FE6371">
        <w:rPr>
          <w:rFonts w:ascii="Times New Roman" w:hAnsi="Times New Roman"/>
          <w:noProof/>
          <w:sz w:val="24"/>
          <w:szCs w:val="24"/>
          <w:lang w:val="en-GB" w:eastAsia="fi-FI"/>
        </w:rPr>
        <w:t xml:space="preserve">Panels A-H: experimental animals, I-K human data, green (metformin) and white (control) symbols indicate interventions. Metformin treated rats showed higher </w:t>
      </w:r>
      <w:r w:rsidRPr="00FE6371">
        <w:rPr>
          <w:rFonts w:ascii="Times New Roman" w:hAnsi="Times New Roman"/>
          <w:sz w:val="24"/>
          <w:szCs w:val="24"/>
          <w:lang w:val="en-GB"/>
        </w:rPr>
        <w:t>[</w:t>
      </w:r>
      <w:r w:rsidRPr="00FE6371">
        <w:rPr>
          <w:rFonts w:ascii="Times New Roman" w:hAnsi="Times New Roman"/>
          <w:sz w:val="24"/>
          <w:szCs w:val="24"/>
          <w:vertAlign w:val="superscript"/>
          <w:lang w:val="en-GB"/>
        </w:rPr>
        <w:t>18</w:t>
      </w:r>
      <w:r w:rsidRPr="00FE6371">
        <w:rPr>
          <w:rFonts w:ascii="Times New Roman" w:hAnsi="Times New Roman"/>
          <w:sz w:val="24"/>
          <w:szCs w:val="24"/>
          <w:lang w:val="en-GB"/>
        </w:rPr>
        <w:t>F]-fluoro-2-deoxy-D-glucose (</w:t>
      </w:r>
      <w:r w:rsidRPr="00FE6371">
        <w:rPr>
          <w:rFonts w:ascii="Times New Roman" w:hAnsi="Times New Roman"/>
          <w:noProof/>
          <w:sz w:val="24"/>
          <w:szCs w:val="24"/>
          <w:lang w:val="en-GB" w:eastAsia="fi-FI"/>
        </w:rPr>
        <w:t xml:space="preserve">FDG) uptake in the small intestine in the biodistribution analysis (A). B-E: representative images of radiotracer accumulation in the mucosal layer (black arrows). </w:t>
      </w:r>
      <w:r w:rsidRPr="00FE6371">
        <w:rPr>
          <w:rFonts w:ascii="Times New Roman" w:hAnsi="Times New Roman"/>
          <w:sz w:val="24"/>
          <w:szCs w:val="24"/>
          <w:lang w:val="en-GB"/>
        </w:rPr>
        <w:t xml:space="preserve">Autoradiography confirmed radiotracer accumulation only in the mucosal layer of the intestinal sections (D and E, between white lines). In the metformin treated group (C) this accumulation was higher compared to </w:t>
      </w:r>
      <w:r w:rsidRPr="00FE6371">
        <w:rPr>
          <w:rFonts w:ascii="Times New Roman" w:hAnsi="Times New Roman"/>
          <w:noProof/>
          <w:sz w:val="24"/>
          <w:szCs w:val="24"/>
          <w:lang w:val="en-GB" w:eastAsia="fi-FI"/>
        </w:rPr>
        <w:t xml:space="preserve">control </w:t>
      </w:r>
      <w:r w:rsidRPr="00FE6371">
        <w:rPr>
          <w:rFonts w:ascii="Times New Roman" w:hAnsi="Times New Roman"/>
          <w:sz w:val="24"/>
          <w:szCs w:val="24"/>
          <w:lang w:val="en-GB"/>
        </w:rPr>
        <w:t xml:space="preserve">group (B) </w:t>
      </w:r>
      <w:r w:rsidRPr="00FE6371">
        <w:rPr>
          <w:rFonts w:ascii="Times New Roman" w:hAnsi="Times New Roman"/>
          <w:sz w:val="24"/>
          <w:szCs w:val="24"/>
          <w:lang w:val="en-GB" w:eastAsia="fi-FI"/>
        </w:rPr>
        <w:t xml:space="preserve">239 (65.4) </w:t>
      </w:r>
      <w:r w:rsidRPr="00FE6371">
        <w:rPr>
          <w:rFonts w:ascii="Times New Roman" w:hAnsi="Times New Roman"/>
          <w:sz w:val="24"/>
          <w:szCs w:val="24"/>
          <w:lang w:val="en-GB"/>
        </w:rPr>
        <w:t>PSL/mm</w:t>
      </w:r>
      <w:r w:rsidRPr="00FE6371">
        <w:rPr>
          <w:rFonts w:ascii="Times New Roman" w:hAnsi="Times New Roman"/>
          <w:sz w:val="24"/>
          <w:szCs w:val="24"/>
          <w:vertAlign w:val="superscript"/>
          <w:lang w:val="en-GB"/>
        </w:rPr>
        <w:t xml:space="preserve">2 </w:t>
      </w:r>
      <w:r w:rsidRPr="00FE6371">
        <w:rPr>
          <w:rFonts w:ascii="Times New Roman" w:hAnsi="Times New Roman"/>
          <w:sz w:val="24"/>
          <w:szCs w:val="24"/>
          <w:lang w:val="en-GB"/>
        </w:rPr>
        <w:t>vs. 185 (47.7), P=0.002, respectively.</w:t>
      </w:r>
      <w:r w:rsidRPr="00FE6371">
        <w:rPr>
          <w:rFonts w:ascii="Times New Roman" w:hAnsi="Times New Roman"/>
          <w:i/>
          <w:sz w:val="24"/>
          <w:szCs w:val="24"/>
          <w:lang w:val="en-GB"/>
        </w:rPr>
        <w:t xml:space="preserve"> </w:t>
      </w:r>
      <w:r w:rsidRPr="00FE6371">
        <w:rPr>
          <w:rFonts w:ascii="Times New Roman" w:hAnsi="Times New Roman"/>
          <w:sz w:val="24"/>
          <w:szCs w:val="24"/>
          <w:lang w:val="en-GB"/>
        </w:rPr>
        <w:t xml:space="preserve">The PET examinations (F) showed increased FDG uptake </w:t>
      </w:r>
      <w:r w:rsidRPr="00FE6371">
        <w:rPr>
          <w:rFonts w:ascii="Times New Roman" w:hAnsi="Times New Roman"/>
          <w:i/>
          <w:sz w:val="24"/>
          <w:szCs w:val="24"/>
          <w:lang w:val="en-GB"/>
        </w:rPr>
        <w:t>in vivo</w:t>
      </w:r>
      <w:r w:rsidRPr="00FE6371">
        <w:rPr>
          <w:rFonts w:ascii="Times New Roman" w:hAnsi="Times New Roman"/>
          <w:sz w:val="24"/>
          <w:szCs w:val="24"/>
          <w:lang w:val="en-GB"/>
        </w:rPr>
        <w:t xml:space="preserve"> in small intestine in animals following metformin intervention compared to </w:t>
      </w:r>
      <w:r w:rsidRPr="00FE6371">
        <w:rPr>
          <w:rFonts w:ascii="Times New Roman" w:hAnsi="Times New Roman"/>
          <w:noProof/>
          <w:sz w:val="24"/>
          <w:szCs w:val="24"/>
          <w:lang w:val="en-GB" w:eastAsia="fi-FI"/>
        </w:rPr>
        <w:t>controls</w:t>
      </w:r>
      <w:r w:rsidRPr="00FE6371">
        <w:rPr>
          <w:rFonts w:ascii="Times New Roman" w:hAnsi="Times New Roman"/>
          <w:sz w:val="24"/>
          <w:szCs w:val="24"/>
          <w:lang w:val="en-GB"/>
        </w:rPr>
        <w:t>. There was also an increase in FDG uptake in the colon, although from a lower basal level. White arrows demonstrating increased FDG uptake in red areas.</w:t>
      </w:r>
    </w:p>
    <w:p w14:paraId="27CCA0BB" w14:textId="77777777" w:rsidR="00267150" w:rsidRPr="00FE6371" w:rsidRDefault="00267150" w:rsidP="00267150">
      <w:pPr>
        <w:spacing w:after="0" w:line="360" w:lineRule="auto"/>
        <w:rPr>
          <w:rFonts w:ascii="Times New Roman" w:hAnsi="Times New Roman"/>
          <w:sz w:val="24"/>
          <w:szCs w:val="24"/>
          <w:lang w:val="en-GB"/>
        </w:rPr>
      </w:pPr>
      <w:r w:rsidRPr="00FE6371">
        <w:rPr>
          <w:rFonts w:ascii="Times New Roman" w:hAnsi="Times New Roman"/>
          <w:sz w:val="24"/>
          <w:szCs w:val="24"/>
          <w:lang w:val="en-GB"/>
        </w:rPr>
        <w:lastRenderedPageBreak/>
        <w:t xml:space="preserve">Small animal CT and PET images for </w:t>
      </w:r>
      <w:r w:rsidRPr="00FE6371">
        <w:rPr>
          <w:rFonts w:ascii="Times New Roman" w:hAnsi="Times New Roman"/>
          <w:noProof/>
          <w:sz w:val="24"/>
          <w:szCs w:val="24"/>
          <w:lang w:val="en-GB" w:eastAsia="fi-FI"/>
        </w:rPr>
        <w:t>control</w:t>
      </w:r>
      <w:r w:rsidRPr="00FE6371">
        <w:rPr>
          <w:rFonts w:ascii="Times New Roman" w:hAnsi="Times New Roman"/>
          <w:sz w:val="24"/>
          <w:szCs w:val="24"/>
          <w:lang w:val="en-GB"/>
        </w:rPr>
        <w:t xml:space="preserve"> and metformin groups (G and H). Human data, show GU in the small bowel was increased by 2-fold and in the colon by 3-folds compared to baseline (I) after 26 weeks of metformin treatment. Fused PET/MRI images for same study subject in the baseline (J) and after metformin treatment (K). </w:t>
      </w:r>
      <w:r>
        <w:rPr>
          <w:rFonts w:ascii="Times New Roman" w:hAnsi="Times New Roman"/>
          <w:sz w:val="24"/>
          <w:szCs w:val="24"/>
          <w:lang w:val="en-GB"/>
        </w:rPr>
        <w:t>Region</w:t>
      </w:r>
      <w:r w:rsidRPr="00FE6371">
        <w:rPr>
          <w:rFonts w:ascii="Times New Roman" w:hAnsi="Times New Roman"/>
          <w:sz w:val="24"/>
          <w:szCs w:val="24"/>
          <w:lang w:val="en-GB"/>
        </w:rPr>
        <w:t xml:space="preserve"> of interest drawn in fused PET-MRI (white line) </w:t>
      </w:r>
    </w:p>
    <w:p w14:paraId="703EE2C6" w14:textId="77777777" w:rsidR="00293D97" w:rsidRDefault="00267150" w:rsidP="00EF62F9">
      <w:pPr>
        <w:spacing w:line="360" w:lineRule="auto"/>
        <w:jc w:val="both"/>
        <w:rPr>
          <w:rFonts w:ascii="Times New Roman" w:hAnsi="Times New Roman"/>
          <w:sz w:val="24"/>
          <w:szCs w:val="24"/>
          <w:lang w:val="en-GB"/>
        </w:rPr>
      </w:pPr>
      <w:r w:rsidRPr="00FE6371">
        <w:rPr>
          <w:rFonts w:ascii="Times New Roman" w:hAnsi="Times New Roman"/>
          <w:sz w:val="24"/>
          <w:szCs w:val="24"/>
          <w:lang w:val="en-GB"/>
        </w:rPr>
        <w:t xml:space="preserve">Data are shown with median (A and F), *P&lt;0.05, ** P&lt;0.01 </w:t>
      </w:r>
      <w:r w:rsidRPr="00FE6371">
        <w:rPr>
          <w:rFonts w:ascii="Times New Roman" w:hAnsi="Times New Roman"/>
          <w:sz w:val="24"/>
          <w:szCs w:val="24"/>
          <w:lang w:val="en-GB" w:eastAsia="fi-FI"/>
        </w:rPr>
        <w:t>and</w:t>
      </w:r>
      <w:r w:rsidRPr="00FE6371">
        <w:rPr>
          <w:rFonts w:ascii="Times New Roman" w:hAnsi="Times New Roman"/>
          <w:sz w:val="24"/>
          <w:szCs w:val="24"/>
          <w:lang w:val="en-GB"/>
        </w:rPr>
        <w:t xml:space="preserve"> ***P&lt;0.001. vs. </w:t>
      </w:r>
      <w:r w:rsidRPr="00FE6371">
        <w:rPr>
          <w:rFonts w:ascii="Times New Roman" w:hAnsi="Times New Roman"/>
          <w:noProof/>
          <w:sz w:val="24"/>
          <w:szCs w:val="24"/>
          <w:lang w:val="en-GB" w:eastAsia="fi-FI"/>
        </w:rPr>
        <w:t>control</w:t>
      </w:r>
      <w:r w:rsidRPr="00FE6371">
        <w:rPr>
          <w:rFonts w:ascii="Times New Roman" w:hAnsi="Times New Roman"/>
          <w:sz w:val="24"/>
          <w:szCs w:val="24"/>
          <w:lang w:val="en-GB"/>
        </w:rPr>
        <w:t xml:space="preserve"> (for animal study) and baseline (for human study).</w:t>
      </w:r>
      <w:r w:rsidR="00293D97">
        <w:rPr>
          <w:rFonts w:ascii="Times New Roman" w:hAnsi="Times New Roman"/>
          <w:sz w:val="24"/>
          <w:szCs w:val="24"/>
          <w:lang w:val="en-GB"/>
        </w:rPr>
        <w:br w:type="page"/>
      </w:r>
    </w:p>
    <w:p w14:paraId="378EB2A7" w14:textId="77777777" w:rsidR="00267150" w:rsidRPr="00FE6371" w:rsidRDefault="00267150" w:rsidP="00267150">
      <w:pPr>
        <w:spacing w:line="360" w:lineRule="auto"/>
        <w:jc w:val="both"/>
        <w:rPr>
          <w:rFonts w:ascii="Times New Roman" w:hAnsi="Times New Roman"/>
          <w:sz w:val="24"/>
          <w:szCs w:val="24"/>
          <w:lang w:val="en-GB"/>
        </w:rPr>
      </w:pPr>
    </w:p>
    <w:p w14:paraId="786879B8" w14:textId="77777777" w:rsidR="00267150" w:rsidRPr="00FE6371" w:rsidRDefault="00DF4D7F" w:rsidP="00267150">
      <w:pPr>
        <w:spacing w:after="0" w:line="360" w:lineRule="auto"/>
        <w:jc w:val="both"/>
        <w:rPr>
          <w:rFonts w:ascii="Arial" w:hAnsi="Arial" w:cs="Arial"/>
          <w:sz w:val="24"/>
          <w:szCs w:val="24"/>
          <w:lang w:val="en-GB"/>
        </w:rPr>
      </w:pPr>
      <w:r>
        <w:rPr>
          <w:rFonts w:ascii="Arial" w:hAnsi="Arial" w:cs="Arial"/>
          <w:noProof/>
          <w:sz w:val="24"/>
          <w:szCs w:val="24"/>
          <w:lang w:eastAsia="fi-FI"/>
        </w:rPr>
        <w:drawing>
          <wp:inline distT="0" distB="0" distL="0" distR="0" wp14:anchorId="5EEBDCDC" wp14:editId="1984CF86">
            <wp:extent cx="5797296" cy="3995928"/>
            <wp:effectExtent l="0" t="0" r="0" b="0"/>
            <wp:docPr id="3" name="Kuv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3.tif"/>
                    <pic:cNvPicPr/>
                  </pic:nvPicPr>
                  <pic:blipFill>
                    <a:blip r:embed="rId11">
                      <a:extLst>
                        <a:ext uri="{28A0092B-C50C-407E-A947-70E740481C1C}">
                          <a14:useLocalDpi xmlns:a14="http://schemas.microsoft.com/office/drawing/2010/main" val="0"/>
                        </a:ext>
                      </a:extLst>
                    </a:blip>
                    <a:stretch>
                      <a:fillRect/>
                    </a:stretch>
                  </pic:blipFill>
                  <pic:spPr>
                    <a:xfrm>
                      <a:off x="0" y="0"/>
                      <a:ext cx="5797296" cy="3995928"/>
                    </a:xfrm>
                    <a:prstGeom prst="rect">
                      <a:avLst/>
                    </a:prstGeom>
                  </pic:spPr>
                </pic:pic>
              </a:graphicData>
            </a:graphic>
          </wp:inline>
        </w:drawing>
      </w:r>
    </w:p>
    <w:p w14:paraId="5B128BDE" w14:textId="77777777" w:rsidR="00293D97" w:rsidRDefault="00267150" w:rsidP="00267150">
      <w:pPr>
        <w:spacing w:after="0" w:line="360" w:lineRule="auto"/>
        <w:rPr>
          <w:rFonts w:ascii="Times New Roman" w:hAnsi="Times New Roman"/>
          <w:sz w:val="24"/>
          <w:szCs w:val="24"/>
          <w:lang w:val="en-GB"/>
        </w:rPr>
      </w:pPr>
      <w:r w:rsidRPr="00FE6371">
        <w:rPr>
          <w:rFonts w:ascii="Times New Roman" w:hAnsi="Times New Roman"/>
          <w:b/>
          <w:sz w:val="24"/>
          <w:szCs w:val="24"/>
          <w:lang w:val="en-GB"/>
        </w:rPr>
        <w:t>Figure 3.</w:t>
      </w:r>
      <w:r w:rsidRPr="00FE6371">
        <w:rPr>
          <w:rFonts w:ascii="Times New Roman" w:hAnsi="Times New Roman"/>
          <w:sz w:val="24"/>
          <w:szCs w:val="24"/>
          <w:lang w:val="en-GB"/>
        </w:rPr>
        <w:t xml:space="preserve"> </w:t>
      </w:r>
      <w:r w:rsidRPr="00FE6371">
        <w:rPr>
          <w:rFonts w:ascii="Times New Roman" w:hAnsi="Times New Roman"/>
          <w:b/>
          <w:sz w:val="24"/>
          <w:szCs w:val="24"/>
          <w:lang w:val="en-GB"/>
        </w:rPr>
        <w:t>Tissue specific glucose uptake</w:t>
      </w:r>
      <w:r w:rsidRPr="00FE6371">
        <w:rPr>
          <w:rFonts w:ascii="Times New Roman" w:hAnsi="Times New Roman"/>
          <w:sz w:val="24"/>
          <w:szCs w:val="24"/>
          <w:lang w:val="en-GB"/>
        </w:rPr>
        <w:t>. Panel (A) showing small intestine and (B) colon GU (C) M-value (D) skeletal muscle GU in different intervention groups.</w:t>
      </w:r>
      <w:r w:rsidRPr="00FE6371" w:rsidDel="006E4E8A">
        <w:rPr>
          <w:rFonts w:ascii="Times New Roman" w:hAnsi="Times New Roman"/>
          <w:sz w:val="24"/>
          <w:szCs w:val="24"/>
          <w:lang w:val="en-GB"/>
        </w:rPr>
        <w:t xml:space="preserve"> </w:t>
      </w:r>
      <w:r w:rsidRPr="00FE6371">
        <w:rPr>
          <w:rFonts w:ascii="Times New Roman" w:hAnsi="Times New Roman"/>
          <w:sz w:val="24"/>
          <w:szCs w:val="24"/>
          <w:lang w:val="en-GB"/>
        </w:rPr>
        <w:t xml:space="preserve">Metformin significantly increased GU in the small intestine (2-fold) and in the colon (3-fold). </w:t>
      </w:r>
      <w:r w:rsidRPr="00FE6371">
        <w:rPr>
          <w:rFonts w:ascii="Times New Roman" w:hAnsi="Times New Roman"/>
          <w:sz w:val="24"/>
          <w:szCs w:val="24"/>
          <w:lang w:val="en-GB"/>
        </w:rPr>
        <w:lastRenderedPageBreak/>
        <w:t>Rosiglitazone treatment caused 22%, 44% and 25% incremental increases in the small intestine GU, M-value and skeletal muscle GU, respectively. *P&lt;0.03, **P&lt;0.05 and ***P&lt;0.001 vs. baseline.</w:t>
      </w:r>
    </w:p>
    <w:p w14:paraId="718C9F95" w14:textId="77777777" w:rsidR="00EF62F9" w:rsidRDefault="00DF4D7F" w:rsidP="00EF62F9">
      <w:pPr>
        <w:widowControl w:val="0"/>
        <w:tabs>
          <w:tab w:val="left" w:pos="220"/>
          <w:tab w:val="left" w:pos="720"/>
        </w:tabs>
        <w:autoSpaceDE w:val="0"/>
        <w:autoSpaceDN w:val="0"/>
        <w:adjustRightInd w:val="0"/>
        <w:spacing w:after="240" w:line="360" w:lineRule="atLeast"/>
        <w:rPr>
          <w:rFonts w:ascii="Times New Roman" w:hAnsi="Times New Roman"/>
          <w:sz w:val="24"/>
          <w:szCs w:val="24"/>
          <w:lang w:val="en-GB"/>
        </w:rPr>
      </w:pPr>
      <w:r>
        <w:rPr>
          <w:rFonts w:ascii="Times New Roman" w:hAnsi="Times New Roman"/>
          <w:noProof/>
          <w:sz w:val="24"/>
          <w:szCs w:val="24"/>
          <w:lang w:eastAsia="fi-FI"/>
        </w:rPr>
        <w:drawing>
          <wp:inline distT="0" distB="0" distL="0" distR="0" wp14:anchorId="1719F4DD" wp14:editId="59D38A11">
            <wp:extent cx="6120130" cy="2223770"/>
            <wp:effectExtent l="0" t="0" r="1270" b="11430"/>
            <wp:docPr id="4" name="Kuv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4.tif"/>
                    <pic:cNvPicPr/>
                  </pic:nvPicPr>
                  <pic:blipFill>
                    <a:blip r:embed="rId12">
                      <a:extLst>
                        <a:ext uri="{28A0092B-C50C-407E-A947-70E740481C1C}">
                          <a14:useLocalDpi xmlns:a14="http://schemas.microsoft.com/office/drawing/2010/main" val="0"/>
                        </a:ext>
                      </a:extLst>
                    </a:blip>
                    <a:stretch>
                      <a:fillRect/>
                    </a:stretch>
                  </pic:blipFill>
                  <pic:spPr>
                    <a:xfrm>
                      <a:off x="0" y="0"/>
                      <a:ext cx="6120130" cy="2223770"/>
                    </a:xfrm>
                    <a:prstGeom prst="rect">
                      <a:avLst/>
                    </a:prstGeom>
                  </pic:spPr>
                </pic:pic>
              </a:graphicData>
            </a:graphic>
          </wp:inline>
        </w:drawing>
      </w:r>
    </w:p>
    <w:p w14:paraId="3AD31276" w14:textId="77777777" w:rsidR="00F95808" w:rsidRPr="00EF62F9" w:rsidRDefault="00267150" w:rsidP="00EF62F9">
      <w:pPr>
        <w:widowControl w:val="0"/>
        <w:tabs>
          <w:tab w:val="left" w:pos="220"/>
          <w:tab w:val="left" w:pos="720"/>
        </w:tabs>
        <w:autoSpaceDE w:val="0"/>
        <w:autoSpaceDN w:val="0"/>
        <w:adjustRightInd w:val="0"/>
        <w:spacing w:after="240" w:line="360" w:lineRule="atLeast"/>
        <w:rPr>
          <w:rFonts w:ascii="Times New Roman" w:hAnsi="Times New Roman"/>
          <w:sz w:val="24"/>
          <w:szCs w:val="24"/>
          <w:lang w:val="en-GB"/>
        </w:rPr>
      </w:pPr>
      <w:r w:rsidRPr="00FE6371">
        <w:rPr>
          <w:rFonts w:ascii="Times New Roman" w:hAnsi="Times New Roman"/>
          <w:b/>
          <w:sz w:val="24"/>
          <w:szCs w:val="24"/>
          <w:lang w:val="en-GB"/>
        </w:rPr>
        <w:t xml:space="preserve">Figure </w:t>
      </w:r>
      <w:r>
        <w:rPr>
          <w:rFonts w:ascii="Times New Roman" w:hAnsi="Times New Roman"/>
          <w:b/>
          <w:sz w:val="24"/>
          <w:szCs w:val="24"/>
          <w:lang w:val="en-GB"/>
        </w:rPr>
        <w:t>4</w:t>
      </w:r>
      <w:r w:rsidRPr="00FE6371">
        <w:rPr>
          <w:rFonts w:ascii="Times New Roman" w:hAnsi="Times New Roman"/>
          <w:b/>
          <w:sz w:val="24"/>
          <w:szCs w:val="24"/>
          <w:lang w:val="en-GB"/>
        </w:rPr>
        <w:t>. Relationship between intestinal metabolism and glycemic control</w:t>
      </w:r>
      <w:r w:rsidR="00F95808">
        <w:rPr>
          <w:rFonts w:ascii="Times New Roman" w:hAnsi="Times New Roman"/>
          <w:b/>
          <w:sz w:val="24"/>
          <w:szCs w:val="24"/>
          <w:lang w:val="en-GB"/>
        </w:rPr>
        <w:t>.</w:t>
      </w:r>
    </w:p>
    <w:p w14:paraId="4E78121B" w14:textId="77777777" w:rsidR="00F95808" w:rsidRPr="00EF62F9" w:rsidRDefault="00F95808" w:rsidP="00EF62F9">
      <w:pPr>
        <w:widowControl w:val="0"/>
        <w:tabs>
          <w:tab w:val="left" w:pos="220"/>
          <w:tab w:val="left" w:pos="720"/>
        </w:tabs>
        <w:autoSpaceDE w:val="0"/>
        <w:autoSpaceDN w:val="0"/>
        <w:adjustRightInd w:val="0"/>
        <w:spacing w:after="240" w:line="360" w:lineRule="atLeast"/>
        <w:rPr>
          <w:rFonts w:ascii="Times New Roman" w:hAnsi="Times New Roman"/>
          <w:sz w:val="24"/>
          <w:szCs w:val="24"/>
          <w:lang w:val="en-GB"/>
        </w:rPr>
      </w:pPr>
      <w:r w:rsidRPr="00EF62F9">
        <w:rPr>
          <w:rFonts w:ascii="Times New Roman" w:hAnsi="Times New Roman"/>
          <w:sz w:val="24"/>
          <w:szCs w:val="24"/>
          <w:lang w:val="en-GB"/>
        </w:rPr>
        <w:t>Increased glucose uptake (GU)</w:t>
      </w:r>
      <w:r w:rsidR="00EF62F9">
        <w:rPr>
          <w:rFonts w:ascii="Times New Roman" w:hAnsi="Times New Roman"/>
          <w:sz w:val="24"/>
          <w:szCs w:val="24"/>
          <w:lang w:val="en-GB"/>
        </w:rPr>
        <w:t xml:space="preserve"> </w:t>
      </w:r>
      <w:r>
        <w:rPr>
          <w:rFonts w:ascii="Times New Roman" w:hAnsi="Times New Roman"/>
          <w:sz w:val="24"/>
          <w:szCs w:val="24"/>
          <w:lang w:val="en-GB"/>
        </w:rPr>
        <w:t>in colon</w:t>
      </w:r>
      <w:r w:rsidRPr="00EF62F9">
        <w:rPr>
          <w:rFonts w:ascii="Times New Roman" w:hAnsi="Times New Roman"/>
          <w:sz w:val="24"/>
          <w:szCs w:val="24"/>
          <w:lang w:val="en-GB"/>
        </w:rPr>
        <w:t xml:space="preserve"> correlated with decrea</w:t>
      </w:r>
      <w:r>
        <w:rPr>
          <w:rFonts w:ascii="Times New Roman" w:hAnsi="Times New Roman"/>
          <w:sz w:val="24"/>
          <w:szCs w:val="24"/>
          <w:lang w:val="en-GB"/>
        </w:rPr>
        <w:t>se</w:t>
      </w:r>
      <w:r w:rsidRPr="00F95808">
        <w:rPr>
          <w:rFonts w:ascii="Times New Roman" w:hAnsi="Times New Roman"/>
          <w:sz w:val="24"/>
          <w:szCs w:val="24"/>
          <w:lang w:val="en-GB"/>
        </w:rPr>
        <w:t xml:space="preserve"> in fasting plasma glucose in metformin </w:t>
      </w:r>
      <w:r w:rsidRPr="00EF62F9">
        <w:rPr>
          <w:rFonts w:ascii="Times New Roman" w:hAnsi="Times New Roman"/>
          <w:sz w:val="24"/>
          <w:szCs w:val="24"/>
          <w:lang w:val="en-GB"/>
        </w:rPr>
        <w:t>group (A)</w:t>
      </w:r>
      <w:r>
        <w:rPr>
          <w:rFonts w:ascii="Times New Roman" w:hAnsi="Times New Roman"/>
          <w:sz w:val="24"/>
          <w:szCs w:val="24"/>
          <w:lang w:val="en-GB"/>
        </w:rPr>
        <w:t>.</w:t>
      </w:r>
      <w:r w:rsidRPr="00EF62F9">
        <w:rPr>
          <w:rFonts w:ascii="Times New Roman" w:hAnsi="Times New Roman"/>
          <w:sz w:val="24"/>
          <w:szCs w:val="24"/>
          <w:lang w:val="en-GB"/>
        </w:rPr>
        <w:t xml:space="preserve"> Increased whole bo</w:t>
      </w:r>
      <w:r w:rsidR="00EF62F9">
        <w:rPr>
          <w:rFonts w:ascii="Times New Roman" w:hAnsi="Times New Roman"/>
          <w:sz w:val="24"/>
          <w:szCs w:val="24"/>
          <w:lang w:val="en-GB"/>
        </w:rPr>
        <w:t>dy GU correlated with postintervention</w:t>
      </w:r>
      <w:r w:rsidRPr="00EF62F9">
        <w:rPr>
          <w:rFonts w:ascii="Times New Roman" w:hAnsi="Times New Roman"/>
          <w:sz w:val="24"/>
          <w:szCs w:val="24"/>
          <w:lang w:val="en-GB"/>
        </w:rPr>
        <w:t xml:space="preserve"> intestinal GU in metf</w:t>
      </w:r>
      <w:r w:rsidRPr="00F95808">
        <w:rPr>
          <w:rFonts w:ascii="Times New Roman" w:hAnsi="Times New Roman"/>
          <w:sz w:val="24"/>
          <w:szCs w:val="24"/>
          <w:lang w:val="en-GB"/>
        </w:rPr>
        <w:t>ormin (</w:t>
      </w:r>
      <w:r>
        <w:rPr>
          <w:rFonts w:ascii="Times New Roman" w:hAnsi="Times New Roman"/>
          <w:sz w:val="24"/>
          <w:szCs w:val="24"/>
          <w:lang w:val="en-GB"/>
        </w:rPr>
        <w:t>B</w:t>
      </w:r>
      <w:r w:rsidRPr="00F95808">
        <w:rPr>
          <w:rFonts w:ascii="Times New Roman" w:hAnsi="Times New Roman"/>
          <w:sz w:val="24"/>
          <w:szCs w:val="24"/>
          <w:lang w:val="en-GB"/>
        </w:rPr>
        <w:t>)</w:t>
      </w:r>
      <w:r w:rsidRPr="00EF62F9">
        <w:rPr>
          <w:rFonts w:ascii="Times New Roman" w:hAnsi="Times New Roman"/>
          <w:sz w:val="24"/>
          <w:szCs w:val="24"/>
          <w:lang w:val="en-GB"/>
        </w:rPr>
        <w:t> </w:t>
      </w:r>
      <w:r w:rsidRPr="00F95808">
        <w:rPr>
          <w:rFonts w:ascii="Times New Roman" w:hAnsi="Times New Roman"/>
          <w:sz w:val="24"/>
          <w:szCs w:val="24"/>
          <w:lang w:val="en-GB"/>
        </w:rPr>
        <w:t>group</w:t>
      </w:r>
      <w:r w:rsidR="00EF62F9" w:rsidRPr="00EF62F9">
        <w:rPr>
          <w:rFonts w:ascii="Times New Roman" w:hAnsi="Times New Roman"/>
          <w:sz w:val="24"/>
          <w:szCs w:val="24"/>
          <w:lang w:val="en-GB"/>
        </w:rPr>
        <w:t>.</w:t>
      </w:r>
    </w:p>
    <w:p w14:paraId="6F5B7C75" w14:textId="77777777" w:rsidR="00267150" w:rsidRPr="00FE6371" w:rsidRDefault="00267150" w:rsidP="00267150">
      <w:pPr>
        <w:spacing w:after="0" w:line="360" w:lineRule="auto"/>
        <w:outlineLvl w:val="0"/>
        <w:rPr>
          <w:rFonts w:ascii="Times New Roman" w:hAnsi="Times New Roman"/>
          <w:sz w:val="24"/>
          <w:szCs w:val="24"/>
          <w:lang w:val="en-GB"/>
        </w:rPr>
      </w:pPr>
      <w:r w:rsidRPr="00FE6371">
        <w:rPr>
          <w:rFonts w:ascii="Times New Roman" w:hAnsi="Times New Roman"/>
          <w:sz w:val="24"/>
          <w:szCs w:val="24"/>
          <w:lang w:val="en-GB"/>
        </w:rPr>
        <w:t xml:space="preserve"> </w:t>
      </w:r>
    </w:p>
    <w:p w14:paraId="23C28EDD" w14:textId="77777777" w:rsidR="00EF62F9" w:rsidRDefault="00EF62F9" w:rsidP="00267150">
      <w:pPr>
        <w:widowControl w:val="0"/>
        <w:autoSpaceDE w:val="0"/>
        <w:autoSpaceDN w:val="0"/>
        <w:adjustRightInd w:val="0"/>
        <w:spacing w:after="240" w:line="360" w:lineRule="auto"/>
        <w:jc w:val="both"/>
        <w:rPr>
          <w:rFonts w:ascii="Arial" w:hAnsi="Arial" w:cs="Arial"/>
          <w:sz w:val="24"/>
          <w:szCs w:val="24"/>
          <w:lang w:val="en-GB"/>
        </w:rPr>
      </w:pPr>
      <w:r>
        <w:rPr>
          <w:rFonts w:ascii="Arial" w:hAnsi="Arial" w:cs="Arial"/>
          <w:sz w:val="24"/>
          <w:szCs w:val="24"/>
          <w:lang w:val="en-GB"/>
        </w:rPr>
        <w:br w:type="page"/>
      </w:r>
    </w:p>
    <w:p w14:paraId="79EF7F96" w14:textId="77777777" w:rsidR="00267150" w:rsidRPr="00FE6371" w:rsidRDefault="00267150" w:rsidP="00267150">
      <w:pPr>
        <w:widowControl w:val="0"/>
        <w:autoSpaceDE w:val="0"/>
        <w:autoSpaceDN w:val="0"/>
        <w:adjustRightInd w:val="0"/>
        <w:spacing w:after="240" w:line="360" w:lineRule="auto"/>
        <w:jc w:val="both"/>
        <w:rPr>
          <w:rFonts w:ascii="Arial" w:hAnsi="Arial" w:cs="Arial"/>
          <w:sz w:val="24"/>
          <w:szCs w:val="24"/>
          <w:lang w:val="en-GB"/>
        </w:rPr>
      </w:pPr>
    </w:p>
    <w:p w14:paraId="73FE8C62" w14:textId="77777777" w:rsidR="00B024B8" w:rsidRPr="00DF7CD6" w:rsidRDefault="00490116" w:rsidP="00653B3C">
      <w:pPr>
        <w:widowControl w:val="0"/>
        <w:autoSpaceDE w:val="0"/>
        <w:autoSpaceDN w:val="0"/>
        <w:adjustRightInd w:val="0"/>
        <w:spacing w:after="240" w:line="360" w:lineRule="auto"/>
        <w:jc w:val="both"/>
        <w:rPr>
          <w:sz w:val="24"/>
          <w:szCs w:val="24"/>
          <w:lang w:val="en-US" w:eastAsia="fi-FI"/>
        </w:rPr>
      </w:pPr>
      <w:r>
        <w:rPr>
          <w:rFonts w:ascii="Arial" w:hAnsi="Arial" w:cs="Arial"/>
          <w:sz w:val="24"/>
          <w:szCs w:val="24"/>
          <w:lang w:val="en-GB"/>
        </w:rPr>
        <w:fldChar w:fldCharType="begin"/>
      </w:r>
      <w:r w:rsidR="00B024B8">
        <w:rPr>
          <w:rFonts w:ascii="Arial" w:hAnsi="Arial" w:cs="Arial"/>
          <w:sz w:val="24"/>
          <w:szCs w:val="24"/>
          <w:lang w:val="en-GB"/>
        </w:rPr>
        <w:instrText xml:space="preserve"> LINK </w:instrText>
      </w:r>
      <w:r w:rsidR="00B7620D">
        <w:rPr>
          <w:rFonts w:ascii="Arial" w:hAnsi="Arial" w:cs="Arial"/>
          <w:sz w:val="24"/>
          <w:szCs w:val="24"/>
          <w:lang w:val="en-GB"/>
        </w:rPr>
        <w:instrText xml:space="preserve">Excel.Sheet.8 /Users/jukkakoffert/Desktop/Tutkimus/ROSI/Manu/Figures-final/antromp_2.xlsx Taulukko1!R1C1:R15C7 </w:instrText>
      </w:r>
      <w:r w:rsidR="00B024B8">
        <w:rPr>
          <w:rFonts w:ascii="Arial" w:hAnsi="Arial" w:cs="Arial"/>
          <w:sz w:val="24"/>
          <w:szCs w:val="24"/>
          <w:lang w:val="en-GB"/>
        </w:rPr>
        <w:instrText xml:space="preserve">\a \f 4 \h </w:instrText>
      </w:r>
      <w:r w:rsidR="00944A89">
        <w:rPr>
          <w:rFonts w:ascii="Arial" w:hAnsi="Arial" w:cs="Arial"/>
          <w:sz w:val="24"/>
          <w:szCs w:val="24"/>
          <w:lang w:val="en-GB"/>
        </w:rPr>
        <w:instrText xml:space="preserve"> \* MERGEFORMAT </w:instrText>
      </w:r>
      <w:r>
        <w:rPr>
          <w:rFonts w:ascii="Arial" w:hAnsi="Arial" w:cs="Arial"/>
          <w:sz w:val="24"/>
          <w:szCs w:val="24"/>
          <w:lang w:val="en-GB"/>
        </w:rPr>
        <w:fldChar w:fldCharType="separate"/>
      </w:r>
    </w:p>
    <w:tbl>
      <w:tblPr>
        <w:tblW w:w="11023" w:type="dxa"/>
        <w:tblInd w:w="-493" w:type="dxa"/>
        <w:tblCellMar>
          <w:left w:w="70" w:type="dxa"/>
          <w:right w:w="70" w:type="dxa"/>
        </w:tblCellMar>
        <w:tblLook w:val="04A0" w:firstRow="1" w:lastRow="0" w:firstColumn="1" w:lastColumn="0" w:noHBand="0" w:noVBand="1"/>
      </w:tblPr>
      <w:tblGrid>
        <w:gridCol w:w="2563"/>
        <w:gridCol w:w="1520"/>
        <w:gridCol w:w="1460"/>
        <w:gridCol w:w="1320"/>
        <w:gridCol w:w="1358"/>
        <w:gridCol w:w="1520"/>
        <w:gridCol w:w="1320"/>
      </w:tblGrid>
      <w:tr w:rsidR="00B024B8" w14:paraId="165D863A" w14:textId="77777777" w:rsidTr="00363803">
        <w:trPr>
          <w:trHeight w:val="320"/>
        </w:trPr>
        <w:tc>
          <w:tcPr>
            <w:tcW w:w="2563" w:type="dxa"/>
            <w:tcBorders>
              <w:top w:val="nil"/>
              <w:left w:val="nil"/>
              <w:bottom w:val="nil"/>
              <w:right w:val="nil"/>
            </w:tcBorders>
            <w:shd w:val="clear" w:color="auto" w:fill="auto"/>
            <w:noWrap/>
            <w:vAlign w:val="bottom"/>
            <w:hideMark/>
          </w:tcPr>
          <w:p w14:paraId="075C8537" w14:textId="77777777" w:rsidR="00B024B8" w:rsidRDefault="00B024B8">
            <w:pPr>
              <w:rPr>
                <w:rFonts w:ascii="Arial" w:hAnsi="Arial" w:cs="Arial"/>
                <w:color w:val="000000"/>
                <w:sz w:val="24"/>
                <w:szCs w:val="24"/>
              </w:rPr>
            </w:pPr>
            <w:r>
              <w:rPr>
                <w:rFonts w:ascii="Arial" w:hAnsi="Arial" w:cs="Arial"/>
                <w:color w:val="000000"/>
              </w:rPr>
              <w:t>TABLE 1</w:t>
            </w:r>
          </w:p>
        </w:tc>
        <w:tc>
          <w:tcPr>
            <w:tcW w:w="1520" w:type="dxa"/>
            <w:tcBorders>
              <w:top w:val="nil"/>
              <w:left w:val="nil"/>
              <w:bottom w:val="nil"/>
              <w:right w:val="nil"/>
            </w:tcBorders>
            <w:shd w:val="clear" w:color="auto" w:fill="auto"/>
            <w:noWrap/>
            <w:vAlign w:val="bottom"/>
            <w:hideMark/>
          </w:tcPr>
          <w:p w14:paraId="036F3AF8" w14:textId="77777777" w:rsidR="00B024B8" w:rsidRDefault="00B024B8">
            <w:pPr>
              <w:rPr>
                <w:rFonts w:ascii="Arial" w:hAnsi="Arial" w:cs="Arial"/>
                <w:color w:val="000000"/>
              </w:rPr>
            </w:pPr>
          </w:p>
        </w:tc>
        <w:tc>
          <w:tcPr>
            <w:tcW w:w="1460" w:type="dxa"/>
            <w:tcBorders>
              <w:top w:val="nil"/>
              <w:left w:val="nil"/>
              <w:bottom w:val="nil"/>
              <w:right w:val="nil"/>
            </w:tcBorders>
            <w:shd w:val="clear" w:color="auto" w:fill="auto"/>
            <w:noWrap/>
            <w:vAlign w:val="bottom"/>
            <w:hideMark/>
          </w:tcPr>
          <w:p w14:paraId="5D35E11B" w14:textId="77777777" w:rsidR="00B024B8" w:rsidRDefault="00B024B8">
            <w:pPr>
              <w:rPr>
                <w:sz w:val="20"/>
                <w:szCs w:val="20"/>
              </w:rPr>
            </w:pPr>
          </w:p>
        </w:tc>
        <w:tc>
          <w:tcPr>
            <w:tcW w:w="1320" w:type="dxa"/>
            <w:tcBorders>
              <w:top w:val="nil"/>
              <w:left w:val="nil"/>
              <w:bottom w:val="nil"/>
              <w:right w:val="nil"/>
            </w:tcBorders>
            <w:shd w:val="clear" w:color="auto" w:fill="auto"/>
            <w:noWrap/>
            <w:vAlign w:val="bottom"/>
            <w:hideMark/>
          </w:tcPr>
          <w:p w14:paraId="7709BEAB" w14:textId="77777777" w:rsidR="00B024B8" w:rsidRDefault="00B024B8">
            <w:pPr>
              <w:rPr>
                <w:sz w:val="20"/>
                <w:szCs w:val="20"/>
              </w:rPr>
            </w:pPr>
          </w:p>
        </w:tc>
        <w:tc>
          <w:tcPr>
            <w:tcW w:w="1320" w:type="dxa"/>
            <w:tcBorders>
              <w:top w:val="nil"/>
              <w:left w:val="nil"/>
              <w:bottom w:val="nil"/>
              <w:right w:val="nil"/>
            </w:tcBorders>
            <w:shd w:val="clear" w:color="auto" w:fill="auto"/>
            <w:noWrap/>
            <w:vAlign w:val="bottom"/>
            <w:hideMark/>
          </w:tcPr>
          <w:p w14:paraId="4BE49B9C" w14:textId="77777777" w:rsidR="00B024B8" w:rsidRDefault="00B024B8">
            <w:pPr>
              <w:rPr>
                <w:sz w:val="20"/>
                <w:szCs w:val="20"/>
              </w:rPr>
            </w:pPr>
          </w:p>
        </w:tc>
        <w:tc>
          <w:tcPr>
            <w:tcW w:w="1520" w:type="dxa"/>
            <w:tcBorders>
              <w:top w:val="nil"/>
              <w:left w:val="nil"/>
              <w:bottom w:val="nil"/>
              <w:right w:val="nil"/>
            </w:tcBorders>
            <w:shd w:val="clear" w:color="auto" w:fill="auto"/>
            <w:noWrap/>
            <w:vAlign w:val="bottom"/>
            <w:hideMark/>
          </w:tcPr>
          <w:p w14:paraId="1C328252" w14:textId="77777777" w:rsidR="00B024B8" w:rsidRDefault="00B024B8">
            <w:pPr>
              <w:rPr>
                <w:sz w:val="20"/>
                <w:szCs w:val="20"/>
              </w:rPr>
            </w:pPr>
          </w:p>
        </w:tc>
        <w:tc>
          <w:tcPr>
            <w:tcW w:w="1320" w:type="dxa"/>
            <w:tcBorders>
              <w:top w:val="nil"/>
              <w:left w:val="nil"/>
              <w:bottom w:val="nil"/>
              <w:right w:val="nil"/>
            </w:tcBorders>
            <w:shd w:val="clear" w:color="auto" w:fill="auto"/>
            <w:noWrap/>
            <w:vAlign w:val="bottom"/>
            <w:hideMark/>
          </w:tcPr>
          <w:p w14:paraId="58BE44AD" w14:textId="77777777" w:rsidR="00B024B8" w:rsidRDefault="00B024B8">
            <w:pPr>
              <w:rPr>
                <w:sz w:val="20"/>
                <w:szCs w:val="20"/>
              </w:rPr>
            </w:pPr>
          </w:p>
        </w:tc>
      </w:tr>
      <w:tr w:rsidR="00B024B8" w:rsidRPr="00DB6004" w14:paraId="28D26044" w14:textId="77777777" w:rsidTr="00363803">
        <w:trPr>
          <w:trHeight w:val="320"/>
        </w:trPr>
        <w:tc>
          <w:tcPr>
            <w:tcW w:w="9703" w:type="dxa"/>
            <w:gridSpan w:val="6"/>
            <w:tcBorders>
              <w:top w:val="nil"/>
              <w:left w:val="nil"/>
              <w:bottom w:val="nil"/>
              <w:right w:val="nil"/>
            </w:tcBorders>
            <w:shd w:val="clear" w:color="auto" w:fill="auto"/>
            <w:noWrap/>
            <w:vAlign w:val="bottom"/>
            <w:hideMark/>
          </w:tcPr>
          <w:p w14:paraId="1CF32FB2" w14:textId="77777777" w:rsidR="00B024B8" w:rsidRPr="00DF7CD6" w:rsidRDefault="00B024B8">
            <w:pPr>
              <w:rPr>
                <w:rFonts w:ascii="Arial" w:hAnsi="Arial" w:cs="Arial"/>
                <w:color w:val="000000"/>
                <w:sz w:val="24"/>
                <w:szCs w:val="24"/>
                <w:lang w:val="en-US"/>
              </w:rPr>
            </w:pPr>
            <w:r w:rsidRPr="00DF7CD6">
              <w:rPr>
                <w:rFonts w:ascii="Arial" w:hAnsi="Arial" w:cs="Arial"/>
                <w:color w:val="000000"/>
                <w:lang w:val="en-US"/>
              </w:rPr>
              <w:t>Anthropometric and metabolic characteristics of subjects before and after intervention</w:t>
            </w:r>
          </w:p>
        </w:tc>
        <w:tc>
          <w:tcPr>
            <w:tcW w:w="1320" w:type="dxa"/>
            <w:tcBorders>
              <w:top w:val="nil"/>
              <w:left w:val="nil"/>
              <w:bottom w:val="nil"/>
              <w:right w:val="nil"/>
            </w:tcBorders>
            <w:shd w:val="clear" w:color="auto" w:fill="auto"/>
            <w:noWrap/>
            <w:vAlign w:val="bottom"/>
            <w:hideMark/>
          </w:tcPr>
          <w:p w14:paraId="38798439" w14:textId="77777777" w:rsidR="00B024B8" w:rsidRPr="00DF7CD6" w:rsidRDefault="00B024B8">
            <w:pPr>
              <w:rPr>
                <w:rFonts w:ascii="Arial" w:hAnsi="Arial" w:cs="Arial"/>
                <w:color w:val="000000"/>
                <w:lang w:val="en-US"/>
              </w:rPr>
            </w:pPr>
          </w:p>
        </w:tc>
      </w:tr>
      <w:tr w:rsidR="00B024B8" w14:paraId="7D6BA9F9" w14:textId="77777777" w:rsidTr="00363803">
        <w:trPr>
          <w:trHeight w:val="600"/>
        </w:trPr>
        <w:tc>
          <w:tcPr>
            <w:tcW w:w="2563" w:type="dxa"/>
            <w:tcBorders>
              <w:top w:val="nil"/>
              <w:left w:val="nil"/>
              <w:bottom w:val="nil"/>
              <w:right w:val="nil"/>
            </w:tcBorders>
            <w:shd w:val="clear" w:color="auto" w:fill="auto"/>
            <w:noWrap/>
            <w:vAlign w:val="bottom"/>
            <w:hideMark/>
          </w:tcPr>
          <w:p w14:paraId="29C3D736" w14:textId="77777777" w:rsidR="00B024B8" w:rsidRPr="00DF7CD6" w:rsidRDefault="00B024B8">
            <w:pPr>
              <w:rPr>
                <w:sz w:val="20"/>
                <w:szCs w:val="20"/>
                <w:lang w:val="en-US"/>
              </w:rPr>
            </w:pPr>
          </w:p>
        </w:tc>
        <w:tc>
          <w:tcPr>
            <w:tcW w:w="2980" w:type="dxa"/>
            <w:gridSpan w:val="2"/>
            <w:tcBorders>
              <w:top w:val="nil"/>
              <w:left w:val="nil"/>
              <w:bottom w:val="single" w:sz="4" w:space="0" w:color="auto"/>
              <w:right w:val="nil"/>
            </w:tcBorders>
            <w:shd w:val="clear" w:color="auto" w:fill="auto"/>
            <w:noWrap/>
            <w:vAlign w:val="bottom"/>
            <w:hideMark/>
          </w:tcPr>
          <w:p w14:paraId="59240988" w14:textId="77777777" w:rsidR="00B024B8" w:rsidRDefault="00B024B8">
            <w:pPr>
              <w:jc w:val="center"/>
              <w:rPr>
                <w:color w:val="000000"/>
                <w:sz w:val="24"/>
                <w:szCs w:val="24"/>
              </w:rPr>
            </w:pPr>
            <w:r>
              <w:rPr>
                <w:color w:val="000000"/>
              </w:rPr>
              <w:t>placebo</w:t>
            </w:r>
          </w:p>
        </w:tc>
        <w:tc>
          <w:tcPr>
            <w:tcW w:w="2640" w:type="dxa"/>
            <w:gridSpan w:val="2"/>
            <w:tcBorders>
              <w:top w:val="nil"/>
              <w:left w:val="nil"/>
              <w:bottom w:val="single" w:sz="4" w:space="0" w:color="auto"/>
              <w:right w:val="nil"/>
            </w:tcBorders>
            <w:shd w:val="clear" w:color="auto" w:fill="auto"/>
            <w:noWrap/>
            <w:vAlign w:val="bottom"/>
            <w:hideMark/>
          </w:tcPr>
          <w:p w14:paraId="568E9B38" w14:textId="77777777" w:rsidR="00B024B8" w:rsidRDefault="00B024B8">
            <w:pPr>
              <w:jc w:val="center"/>
              <w:rPr>
                <w:color w:val="000000"/>
              </w:rPr>
            </w:pPr>
            <w:r>
              <w:rPr>
                <w:color w:val="000000"/>
              </w:rPr>
              <w:t>metformin</w:t>
            </w:r>
          </w:p>
        </w:tc>
        <w:tc>
          <w:tcPr>
            <w:tcW w:w="2840" w:type="dxa"/>
            <w:gridSpan w:val="2"/>
            <w:tcBorders>
              <w:top w:val="nil"/>
              <w:left w:val="nil"/>
              <w:bottom w:val="single" w:sz="4" w:space="0" w:color="auto"/>
              <w:right w:val="nil"/>
            </w:tcBorders>
            <w:shd w:val="clear" w:color="auto" w:fill="auto"/>
            <w:noWrap/>
            <w:vAlign w:val="bottom"/>
            <w:hideMark/>
          </w:tcPr>
          <w:p w14:paraId="37E59401" w14:textId="77777777" w:rsidR="00B024B8" w:rsidRDefault="00B024B8">
            <w:pPr>
              <w:jc w:val="center"/>
              <w:rPr>
                <w:color w:val="000000"/>
              </w:rPr>
            </w:pPr>
            <w:r>
              <w:rPr>
                <w:color w:val="000000"/>
              </w:rPr>
              <w:t>rosiglitazone</w:t>
            </w:r>
          </w:p>
        </w:tc>
      </w:tr>
      <w:tr w:rsidR="00B024B8" w14:paraId="63F30A23" w14:textId="77777777" w:rsidTr="00363803">
        <w:trPr>
          <w:trHeight w:val="320"/>
        </w:trPr>
        <w:tc>
          <w:tcPr>
            <w:tcW w:w="2563" w:type="dxa"/>
            <w:tcBorders>
              <w:top w:val="nil"/>
              <w:left w:val="nil"/>
              <w:bottom w:val="single" w:sz="4" w:space="0" w:color="auto"/>
              <w:right w:val="nil"/>
            </w:tcBorders>
            <w:shd w:val="clear" w:color="auto" w:fill="auto"/>
            <w:noWrap/>
            <w:vAlign w:val="bottom"/>
            <w:hideMark/>
          </w:tcPr>
          <w:p w14:paraId="2664BDD4" w14:textId="77777777" w:rsidR="00B024B8" w:rsidRDefault="00B024B8">
            <w:pPr>
              <w:rPr>
                <w:color w:val="000000"/>
              </w:rPr>
            </w:pPr>
            <w:r>
              <w:rPr>
                <w:color w:val="000000"/>
              </w:rPr>
              <w:t> </w:t>
            </w:r>
          </w:p>
        </w:tc>
        <w:tc>
          <w:tcPr>
            <w:tcW w:w="1520" w:type="dxa"/>
            <w:tcBorders>
              <w:top w:val="nil"/>
              <w:left w:val="nil"/>
              <w:bottom w:val="single" w:sz="4" w:space="0" w:color="auto"/>
              <w:right w:val="nil"/>
            </w:tcBorders>
            <w:shd w:val="clear" w:color="auto" w:fill="auto"/>
            <w:noWrap/>
            <w:vAlign w:val="bottom"/>
            <w:hideMark/>
          </w:tcPr>
          <w:p w14:paraId="01D337F9" w14:textId="77777777" w:rsidR="00B024B8" w:rsidRDefault="00B024B8">
            <w:pPr>
              <w:rPr>
                <w:color w:val="000000"/>
              </w:rPr>
            </w:pPr>
            <w:r>
              <w:rPr>
                <w:color w:val="000000"/>
              </w:rPr>
              <w:t>Baseline</w:t>
            </w:r>
          </w:p>
        </w:tc>
        <w:tc>
          <w:tcPr>
            <w:tcW w:w="1460" w:type="dxa"/>
            <w:tcBorders>
              <w:top w:val="nil"/>
              <w:left w:val="nil"/>
              <w:bottom w:val="single" w:sz="4" w:space="0" w:color="auto"/>
              <w:right w:val="nil"/>
            </w:tcBorders>
            <w:shd w:val="clear" w:color="auto" w:fill="auto"/>
            <w:noWrap/>
            <w:vAlign w:val="bottom"/>
            <w:hideMark/>
          </w:tcPr>
          <w:p w14:paraId="1F1709A6" w14:textId="77777777" w:rsidR="00B024B8" w:rsidRDefault="00B024B8">
            <w:pPr>
              <w:rPr>
                <w:color w:val="000000"/>
              </w:rPr>
            </w:pPr>
            <w:r>
              <w:rPr>
                <w:color w:val="000000"/>
              </w:rPr>
              <w:t>26 weeks</w:t>
            </w:r>
          </w:p>
        </w:tc>
        <w:tc>
          <w:tcPr>
            <w:tcW w:w="1320" w:type="dxa"/>
            <w:tcBorders>
              <w:top w:val="nil"/>
              <w:left w:val="nil"/>
              <w:bottom w:val="single" w:sz="4" w:space="0" w:color="auto"/>
              <w:right w:val="nil"/>
            </w:tcBorders>
            <w:shd w:val="clear" w:color="auto" w:fill="auto"/>
            <w:noWrap/>
            <w:vAlign w:val="bottom"/>
            <w:hideMark/>
          </w:tcPr>
          <w:p w14:paraId="51D9F601" w14:textId="77777777" w:rsidR="00B024B8" w:rsidRDefault="00B024B8">
            <w:pPr>
              <w:rPr>
                <w:color w:val="000000"/>
              </w:rPr>
            </w:pPr>
            <w:r>
              <w:rPr>
                <w:color w:val="000000"/>
              </w:rPr>
              <w:t>Baseline</w:t>
            </w:r>
          </w:p>
        </w:tc>
        <w:tc>
          <w:tcPr>
            <w:tcW w:w="1320" w:type="dxa"/>
            <w:tcBorders>
              <w:top w:val="nil"/>
              <w:left w:val="nil"/>
              <w:bottom w:val="single" w:sz="4" w:space="0" w:color="auto"/>
              <w:right w:val="nil"/>
            </w:tcBorders>
            <w:shd w:val="clear" w:color="auto" w:fill="auto"/>
            <w:noWrap/>
            <w:vAlign w:val="bottom"/>
            <w:hideMark/>
          </w:tcPr>
          <w:p w14:paraId="31BF66E5" w14:textId="77777777" w:rsidR="00B024B8" w:rsidRDefault="00B024B8">
            <w:pPr>
              <w:rPr>
                <w:color w:val="000000"/>
              </w:rPr>
            </w:pPr>
            <w:r>
              <w:rPr>
                <w:color w:val="000000"/>
              </w:rPr>
              <w:t>26 weeks</w:t>
            </w:r>
          </w:p>
        </w:tc>
        <w:tc>
          <w:tcPr>
            <w:tcW w:w="1520" w:type="dxa"/>
            <w:tcBorders>
              <w:top w:val="nil"/>
              <w:left w:val="nil"/>
              <w:bottom w:val="single" w:sz="4" w:space="0" w:color="auto"/>
              <w:right w:val="nil"/>
            </w:tcBorders>
            <w:shd w:val="clear" w:color="auto" w:fill="auto"/>
            <w:noWrap/>
            <w:vAlign w:val="bottom"/>
            <w:hideMark/>
          </w:tcPr>
          <w:p w14:paraId="16DB3390" w14:textId="77777777" w:rsidR="00B024B8" w:rsidRDefault="00B024B8">
            <w:pPr>
              <w:rPr>
                <w:color w:val="000000"/>
              </w:rPr>
            </w:pPr>
            <w:r>
              <w:rPr>
                <w:color w:val="000000"/>
              </w:rPr>
              <w:t>Baseline</w:t>
            </w:r>
          </w:p>
        </w:tc>
        <w:tc>
          <w:tcPr>
            <w:tcW w:w="1320" w:type="dxa"/>
            <w:tcBorders>
              <w:top w:val="nil"/>
              <w:left w:val="nil"/>
              <w:bottom w:val="single" w:sz="4" w:space="0" w:color="auto"/>
              <w:right w:val="nil"/>
            </w:tcBorders>
            <w:shd w:val="clear" w:color="auto" w:fill="auto"/>
            <w:noWrap/>
            <w:vAlign w:val="bottom"/>
            <w:hideMark/>
          </w:tcPr>
          <w:p w14:paraId="7255E304" w14:textId="77777777" w:rsidR="00B024B8" w:rsidRDefault="00B024B8">
            <w:pPr>
              <w:rPr>
                <w:color w:val="000000"/>
              </w:rPr>
            </w:pPr>
            <w:r>
              <w:rPr>
                <w:color w:val="000000"/>
              </w:rPr>
              <w:t>26 weeks</w:t>
            </w:r>
          </w:p>
        </w:tc>
      </w:tr>
      <w:tr w:rsidR="00B024B8" w14:paraId="219CB754" w14:textId="77777777" w:rsidTr="00363803">
        <w:trPr>
          <w:trHeight w:val="320"/>
        </w:trPr>
        <w:tc>
          <w:tcPr>
            <w:tcW w:w="2563" w:type="dxa"/>
            <w:tcBorders>
              <w:top w:val="nil"/>
              <w:left w:val="nil"/>
              <w:bottom w:val="nil"/>
              <w:right w:val="nil"/>
            </w:tcBorders>
            <w:shd w:val="clear" w:color="auto" w:fill="auto"/>
            <w:noWrap/>
            <w:vAlign w:val="bottom"/>
            <w:hideMark/>
          </w:tcPr>
          <w:p w14:paraId="7DD8B9F3" w14:textId="77777777" w:rsidR="00B024B8" w:rsidRDefault="00B024B8">
            <w:pPr>
              <w:rPr>
                <w:color w:val="000000"/>
              </w:rPr>
            </w:pPr>
            <w:r>
              <w:rPr>
                <w:color w:val="000000"/>
              </w:rPr>
              <w:t>n</w:t>
            </w:r>
          </w:p>
        </w:tc>
        <w:tc>
          <w:tcPr>
            <w:tcW w:w="2980" w:type="dxa"/>
            <w:gridSpan w:val="2"/>
            <w:tcBorders>
              <w:top w:val="single" w:sz="4" w:space="0" w:color="auto"/>
              <w:left w:val="nil"/>
              <w:bottom w:val="nil"/>
              <w:right w:val="nil"/>
            </w:tcBorders>
            <w:shd w:val="clear" w:color="auto" w:fill="auto"/>
            <w:noWrap/>
            <w:vAlign w:val="bottom"/>
            <w:hideMark/>
          </w:tcPr>
          <w:p w14:paraId="7E62AC4A" w14:textId="77777777" w:rsidR="00B024B8" w:rsidRDefault="00B024B8">
            <w:pPr>
              <w:jc w:val="center"/>
              <w:rPr>
                <w:color w:val="000000"/>
              </w:rPr>
            </w:pPr>
            <w:r>
              <w:rPr>
                <w:color w:val="000000"/>
              </w:rPr>
              <w:t>14</w:t>
            </w:r>
          </w:p>
        </w:tc>
        <w:tc>
          <w:tcPr>
            <w:tcW w:w="2640" w:type="dxa"/>
            <w:gridSpan w:val="2"/>
            <w:tcBorders>
              <w:top w:val="single" w:sz="4" w:space="0" w:color="auto"/>
              <w:left w:val="nil"/>
              <w:bottom w:val="nil"/>
              <w:right w:val="nil"/>
            </w:tcBorders>
            <w:shd w:val="clear" w:color="auto" w:fill="auto"/>
            <w:noWrap/>
            <w:vAlign w:val="bottom"/>
            <w:hideMark/>
          </w:tcPr>
          <w:p w14:paraId="2A788D64" w14:textId="77777777" w:rsidR="00B024B8" w:rsidRDefault="00B024B8">
            <w:pPr>
              <w:jc w:val="center"/>
              <w:rPr>
                <w:color w:val="000000"/>
              </w:rPr>
            </w:pPr>
            <w:r>
              <w:rPr>
                <w:color w:val="000000"/>
              </w:rPr>
              <w:t>13</w:t>
            </w:r>
          </w:p>
        </w:tc>
        <w:tc>
          <w:tcPr>
            <w:tcW w:w="2840" w:type="dxa"/>
            <w:gridSpan w:val="2"/>
            <w:tcBorders>
              <w:top w:val="single" w:sz="4" w:space="0" w:color="auto"/>
              <w:left w:val="nil"/>
              <w:bottom w:val="nil"/>
              <w:right w:val="nil"/>
            </w:tcBorders>
            <w:shd w:val="clear" w:color="auto" w:fill="auto"/>
            <w:noWrap/>
            <w:vAlign w:val="bottom"/>
            <w:hideMark/>
          </w:tcPr>
          <w:p w14:paraId="6DD50E91" w14:textId="77777777" w:rsidR="00B024B8" w:rsidRDefault="00B024B8">
            <w:pPr>
              <w:jc w:val="center"/>
              <w:rPr>
                <w:color w:val="000000"/>
              </w:rPr>
            </w:pPr>
            <w:r>
              <w:rPr>
                <w:color w:val="000000"/>
              </w:rPr>
              <w:t>14</w:t>
            </w:r>
          </w:p>
        </w:tc>
      </w:tr>
      <w:tr w:rsidR="00B024B8" w14:paraId="5BE720F2" w14:textId="77777777" w:rsidTr="00363803">
        <w:trPr>
          <w:trHeight w:val="340"/>
        </w:trPr>
        <w:tc>
          <w:tcPr>
            <w:tcW w:w="2563" w:type="dxa"/>
            <w:tcBorders>
              <w:top w:val="nil"/>
              <w:left w:val="nil"/>
              <w:bottom w:val="nil"/>
              <w:right w:val="nil"/>
            </w:tcBorders>
            <w:shd w:val="clear" w:color="auto" w:fill="auto"/>
            <w:noWrap/>
            <w:vAlign w:val="bottom"/>
            <w:hideMark/>
          </w:tcPr>
          <w:p w14:paraId="1431E5AA" w14:textId="77777777" w:rsidR="00B024B8" w:rsidRDefault="00B024B8">
            <w:pPr>
              <w:rPr>
                <w:rFonts w:ascii="Arial" w:hAnsi="Arial" w:cs="Arial"/>
                <w:color w:val="000000"/>
              </w:rPr>
            </w:pPr>
            <w:r>
              <w:rPr>
                <w:rFonts w:ascii="Arial" w:hAnsi="Arial" w:cs="Arial"/>
                <w:color w:val="000000"/>
              </w:rPr>
              <w:t>sex(M/F)</w:t>
            </w:r>
          </w:p>
        </w:tc>
        <w:tc>
          <w:tcPr>
            <w:tcW w:w="2980" w:type="dxa"/>
            <w:gridSpan w:val="2"/>
            <w:tcBorders>
              <w:top w:val="nil"/>
              <w:left w:val="nil"/>
              <w:bottom w:val="nil"/>
              <w:right w:val="nil"/>
            </w:tcBorders>
            <w:shd w:val="clear" w:color="auto" w:fill="auto"/>
            <w:noWrap/>
            <w:vAlign w:val="bottom"/>
            <w:hideMark/>
          </w:tcPr>
          <w:p w14:paraId="59445D8F" w14:textId="77777777" w:rsidR="00B024B8" w:rsidRDefault="00B024B8">
            <w:pPr>
              <w:jc w:val="center"/>
              <w:rPr>
                <w:color w:val="000000"/>
              </w:rPr>
            </w:pPr>
            <w:r>
              <w:rPr>
                <w:color w:val="000000"/>
              </w:rPr>
              <w:t>10/4</w:t>
            </w:r>
          </w:p>
        </w:tc>
        <w:tc>
          <w:tcPr>
            <w:tcW w:w="2640" w:type="dxa"/>
            <w:gridSpan w:val="2"/>
            <w:tcBorders>
              <w:top w:val="nil"/>
              <w:left w:val="nil"/>
              <w:bottom w:val="nil"/>
              <w:right w:val="nil"/>
            </w:tcBorders>
            <w:shd w:val="clear" w:color="auto" w:fill="auto"/>
            <w:noWrap/>
            <w:vAlign w:val="bottom"/>
            <w:hideMark/>
          </w:tcPr>
          <w:p w14:paraId="2EC616A2" w14:textId="77777777" w:rsidR="00B024B8" w:rsidRDefault="00B024B8">
            <w:pPr>
              <w:jc w:val="center"/>
              <w:rPr>
                <w:color w:val="000000"/>
              </w:rPr>
            </w:pPr>
            <w:r>
              <w:rPr>
                <w:color w:val="000000"/>
              </w:rPr>
              <w:t>8/5</w:t>
            </w:r>
          </w:p>
        </w:tc>
        <w:tc>
          <w:tcPr>
            <w:tcW w:w="2840" w:type="dxa"/>
            <w:gridSpan w:val="2"/>
            <w:tcBorders>
              <w:top w:val="nil"/>
              <w:left w:val="nil"/>
              <w:bottom w:val="nil"/>
              <w:right w:val="nil"/>
            </w:tcBorders>
            <w:shd w:val="clear" w:color="auto" w:fill="auto"/>
            <w:noWrap/>
            <w:vAlign w:val="bottom"/>
            <w:hideMark/>
          </w:tcPr>
          <w:p w14:paraId="005F1CF9" w14:textId="77777777" w:rsidR="00B024B8" w:rsidRDefault="00B024B8">
            <w:pPr>
              <w:jc w:val="center"/>
              <w:rPr>
                <w:color w:val="000000"/>
              </w:rPr>
            </w:pPr>
            <w:r>
              <w:rPr>
                <w:color w:val="000000"/>
              </w:rPr>
              <w:t>10/4</w:t>
            </w:r>
          </w:p>
        </w:tc>
      </w:tr>
      <w:tr w:rsidR="00B024B8" w14:paraId="6660BAE8" w14:textId="77777777" w:rsidTr="00363803">
        <w:trPr>
          <w:trHeight w:val="320"/>
        </w:trPr>
        <w:tc>
          <w:tcPr>
            <w:tcW w:w="2563" w:type="dxa"/>
            <w:tcBorders>
              <w:top w:val="nil"/>
              <w:left w:val="nil"/>
              <w:bottom w:val="nil"/>
              <w:right w:val="nil"/>
            </w:tcBorders>
            <w:shd w:val="clear" w:color="auto" w:fill="auto"/>
            <w:noWrap/>
            <w:vAlign w:val="bottom"/>
            <w:hideMark/>
          </w:tcPr>
          <w:p w14:paraId="4CE7CF5D" w14:textId="77777777" w:rsidR="00B024B8" w:rsidRDefault="00B024B8">
            <w:pPr>
              <w:rPr>
                <w:rFonts w:ascii="Arial" w:hAnsi="Arial" w:cs="Arial"/>
                <w:color w:val="000000"/>
              </w:rPr>
            </w:pPr>
            <w:r>
              <w:rPr>
                <w:rFonts w:ascii="Arial" w:hAnsi="Arial" w:cs="Arial"/>
                <w:color w:val="000000"/>
              </w:rPr>
              <w:t>Age</w:t>
            </w:r>
          </w:p>
        </w:tc>
        <w:tc>
          <w:tcPr>
            <w:tcW w:w="2980" w:type="dxa"/>
            <w:gridSpan w:val="2"/>
            <w:tcBorders>
              <w:top w:val="nil"/>
              <w:left w:val="nil"/>
              <w:bottom w:val="nil"/>
              <w:right w:val="nil"/>
            </w:tcBorders>
            <w:shd w:val="clear" w:color="auto" w:fill="auto"/>
            <w:noWrap/>
            <w:vAlign w:val="bottom"/>
            <w:hideMark/>
          </w:tcPr>
          <w:p w14:paraId="740AF6C7" w14:textId="77777777" w:rsidR="00B024B8" w:rsidRDefault="00B024B8">
            <w:pPr>
              <w:jc w:val="center"/>
              <w:rPr>
                <w:color w:val="000000"/>
              </w:rPr>
            </w:pPr>
            <w:r>
              <w:rPr>
                <w:color w:val="000000"/>
              </w:rPr>
              <w:t>57.5(1.9</w:t>
            </w:r>
            <w:r w:rsidR="001737A9">
              <w:rPr>
                <w:color w:val="000000"/>
              </w:rPr>
              <w:t>)</w:t>
            </w:r>
          </w:p>
        </w:tc>
        <w:tc>
          <w:tcPr>
            <w:tcW w:w="2640" w:type="dxa"/>
            <w:gridSpan w:val="2"/>
            <w:tcBorders>
              <w:top w:val="nil"/>
              <w:left w:val="nil"/>
              <w:bottom w:val="nil"/>
              <w:right w:val="nil"/>
            </w:tcBorders>
            <w:shd w:val="clear" w:color="auto" w:fill="auto"/>
            <w:noWrap/>
            <w:vAlign w:val="bottom"/>
            <w:hideMark/>
          </w:tcPr>
          <w:p w14:paraId="63AA21E2" w14:textId="77777777" w:rsidR="00B024B8" w:rsidRDefault="00B024B8">
            <w:pPr>
              <w:jc w:val="center"/>
              <w:rPr>
                <w:color w:val="000000"/>
              </w:rPr>
            </w:pPr>
            <w:r>
              <w:rPr>
                <w:color w:val="000000"/>
              </w:rPr>
              <w:t>57.8(2.2</w:t>
            </w:r>
            <w:r w:rsidR="001737A9">
              <w:rPr>
                <w:color w:val="000000"/>
              </w:rPr>
              <w:t>)</w:t>
            </w:r>
          </w:p>
        </w:tc>
        <w:tc>
          <w:tcPr>
            <w:tcW w:w="2840" w:type="dxa"/>
            <w:gridSpan w:val="2"/>
            <w:tcBorders>
              <w:top w:val="nil"/>
              <w:left w:val="nil"/>
              <w:bottom w:val="nil"/>
              <w:right w:val="nil"/>
            </w:tcBorders>
            <w:shd w:val="clear" w:color="auto" w:fill="auto"/>
            <w:noWrap/>
            <w:vAlign w:val="bottom"/>
            <w:hideMark/>
          </w:tcPr>
          <w:p w14:paraId="10E2C308" w14:textId="77777777" w:rsidR="00B024B8" w:rsidRDefault="00B024B8">
            <w:pPr>
              <w:jc w:val="center"/>
              <w:rPr>
                <w:color w:val="000000"/>
              </w:rPr>
            </w:pPr>
            <w:r>
              <w:rPr>
                <w:color w:val="000000"/>
              </w:rPr>
              <w:t>58.6(2.0</w:t>
            </w:r>
            <w:r w:rsidR="001737A9">
              <w:rPr>
                <w:color w:val="000000"/>
              </w:rPr>
              <w:t>)</w:t>
            </w:r>
          </w:p>
        </w:tc>
      </w:tr>
      <w:tr w:rsidR="00B024B8" w14:paraId="01C4EFBC" w14:textId="77777777" w:rsidTr="00363803">
        <w:trPr>
          <w:trHeight w:val="320"/>
        </w:trPr>
        <w:tc>
          <w:tcPr>
            <w:tcW w:w="2563" w:type="dxa"/>
            <w:tcBorders>
              <w:top w:val="nil"/>
              <w:left w:val="nil"/>
              <w:bottom w:val="nil"/>
              <w:right w:val="nil"/>
            </w:tcBorders>
            <w:shd w:val="clear" w:color="auto" w:fill="auto"/>
            <w:noWrap/>
            <w:vAlign w:val="bottom"/>
            <w:hideMark/>
          </w:tcPr>
          <w:p w14:paraId="27EF4E8B" w14:textId="77777777" w:rsidR="00B024B8" w:rsidRDefault="00B024B8">
            <w:pPr>
              <w:rPr>
                <w:rFonts w:ascii="Arial" w:hAnsi="Arial" w:cs="Arial"/>
                <w:color w:val="000000"/>
              </w:rPr>
            </w:pPr>
            <w:r>
              <w:rPr>
                <w:rFonts w:ascii="Arial" w:hAnsi="Arial" w:cs="Arial"/>
                <w:color w:val="000000"/>
              </w:rPr>
              <w:t>BMI (kg/m2)</w:t>
            </w:r>
          </w:p>
        </w:tc>
        <w:tc>
          <w:tcPr>
            <w:tcW w:w="1520" w:type="dxa"/>
            <w:tcBorders>
              <w:top w:val="nil"/>
              <w:left w:val="nil"/>
              <w:bottom w:val="nil"/>
              <w:right w:val="nil"/>
            </w:tcBorders>
            <w:shd w:val="clear" w:color="auto" w:fill="auto"/>
            <w:noWrap/>
            <w:vAlign w:val="bottom"/>
            <w:hideMark/>
          </w:tcPr>
          <w:p w14:paraId="22A4F26E" w14:textId="77777777" w:rsidR="00B024B8" w:rsidRDefault="00B024B8">
            <w:pPr>
              <w:jc w:val="center"/>
              <w:rPr>
                <w:color w:val="000000"/>
              </w:rPr>
            </w:pPr>
            <w:r>
              <w:rPr>
                <w:color w:val="000000"/>
              </w:rPr>
              <w:t>30.3(4.4)</w:t>
            </w:r>
          </w:p>
        </w:tc>
        <w:tc>
          <w:tcPr>
            <w:tcW w:w="1460" w:type="dxa"/>
            <w:tcBorders>
              <w:top w:val="nil"/>
              <w:left w:val="nil"/>
              <w:bottom w:val="nil"/>
              <w:right w:val="nil"/>
            </w:tcBorders>
            <w:shd w:val="clear" w:color="auto" w:fill="auto"/>
            <w:noWrap/>
            <w:vAlign w:val="bottom"/>
            <w:hideMark/>
          </w:tcPr>
          <w:p w14:paraId="2CF527D3" w14:textId="77777777" w:rsidR="00B024B8" w:rsidRDefault="00B024B8">
            <w:pPr>
              <w:jc w:val="center"/>
              <w:rPr>
                <w:color w:val="000000"/>
              </w:rPr>
            </w:pPr>
            <w:r>
              <w:rPr>
                <w:color w:val="000000"/>
              </w:rPr>
              <w:t>30.3(4.4)</w:t>
            </w:r>
          </w:p>
        </w:tc>
        <w:tc>
          <w:tcPr>
            <w:tcW w:w="1320" w:type="dxa"/>
            <w:tcBorders>
              <w:top w:val="nil"/>
              <w:left w:val="nil"/>
              <w:bottom w:val="nil"/>
              <w:right w:val="nil"/>
            </w:tcBorders>
            <w:shd w:val="clear" w:color="auto" w:fill="auto"/>
            <w:noWrap/>
            <w:vAlign w:val="bottom"/>
            <w:hideMark/>
          </w:tcPr>
          <w:p w14:paraId="54059687" w14:textId="77777777" w:rsidR="00B024B8" w:rsidRDefault="00B024B8">
            <w:pPr>
              <w:jc w:val="center"/>
              <w:rPr>
                <w:color w:val="000000"/>
              </w:rPr>
            </w:pPr>
            <w:r>
              <w:rPr>
                <w:color w:val="000000"/>
              </w:rPr>
              <w:t>29.9(3.8)</w:t>
            </w:r>
          </w:p>
        </w:tc>
        <w:tc>
          <w:tcPr>
            <w:tcW w:w="1320" w:type="dxa"/>
            <w:tcBorders>
              <w:top w:val="nil"/>
              <w:left w:val="nil"/>
              <w:bottom w:val="nil"/>
              <w:right w:val="nil"/>
            </w:tcBorders>
            <w:shd w:val="clear" w:color="auto" w:fill="auto"/>
            <w:noWrap/>
            <w:vAlign w:val="bottom"/>
            <w:hideMark/>
          </w:tcPr>
          <w:p w14:paraId="756CA0D1" w14:textId="77777777" w:rsidR="00B024B8" w:rsidRDefault="00B024B8">
            <w:pPr>
              <w:jc w:val="center"/>
              <w:rPr>
                <w:color w:val="000000"/>
              </w:rPr>
            </w:pPr>
            <w:r>
              <w:rPr>
                <w:color w:val="000000"/>
              </w:rPr>
              <w:t>29.2(3.9)#</w:t>
            </w:r>
          </w:p>
        </w:tc>
        <w:tc>
          <w:tcPr>
            <w:tcW w:w="1520" w:type="dxa"/>
            <w:tcBorders>
              <w:top w:val="nil"/>
              <w:left w:val="nil"/>
              <w:bottom w:val="nil"/>
              <w:right w:val="nil"/>
            </w:tcBorders>
            <w:shd w:val="clear" w:color="auto" w:fill="auto"/>
            <w:noWrap/>
            <w:vAlign w:val="bottom"/>
            <w:hideMark/>
          </w:tcPr>
          <w:p w14:paraId="636261B8" w14:textId="77777777" w:rsidR="00B024B8" w:rsidRDefault="00B024B8">
            <w:pPr>
              <w:jc w:val="center"/>
              <w:rPr>
                <w:color w:val="000000"/>
              </w:rPr>
            </w:pPr>
            <w:r>
              <w:rPr>
                <w:color w:val="000000"/>
              </w:rPr>
              <w:t>29.1(3.8)</w:t>
            </w:r>
          </w:p>
        </w:tc>
        <w:tc>
          <w:tcPr>
            <w:tcW w:w="1320" w:type="dxa"/>
            <w:tcBorders>
              <w:top w:val="nil"/>
              <w:left w:val="nil"/>
              <w:bottom w:val="nil"/>
              <w:right w:val="nil"/>
            </w:tcBorders>
            <w:shd w:val="clear" w:color="auto" w:fill="auto"/>
            <w:noWrap/>
            <w:vAlign w:val="bottom"/>
            <w:hideMark/>
          </w:tcPr>
          <w:p w14:paraId="504BA9FB" w14:textId="77777777" w:rsidR="00B024B8" w:rsidRDefault="00B024B8">
            <w:pPr>
              <w:jc w:val="center"/>
              <w:rPr>
                <w:color w:val="000000"/>
              </w:rPr>
            </w:pPr>
            <w:r>
              <w:rPr>
                <w:color w:val="000000"/>
              </w:rPr>
              <w:t>29.5(4.2)</w:t>
            </w:r>
          </w:p>
        </w:tc>
      </w:tr>
      <w:tr w:rsidR="00B024B8" w14:paraId="7F0CC835" w14:textId="77777777" w:rsidTr="00363803">
        <w:trPr>
          <w:trHeight w:val="320"/>
        </w:trPr>
        <w:tc>
          <w:tcPr>
            <w:tcW w:w="2563" w:type="dxa"/>
            <w:tcBorders>
              <w:top w:val="nil"/>
              <w:left w:val="nil"/>
              <w:bottom w:val="nil"/>
              <w:right w:val="nil"/>
            </w:tcBorders>
            <w:shd w:val="clear" w:color="auto" w:fill="auto"/>
            <w:noWrap/>
            <w:vAlign w:val="bottom"/>
            <w:hideMark/>
          </w:tcPr>
          <w:p w14:paraId="7B2DA1D6" w14:textId="4101B03F" w:rsidR="00B024B8" w:rsidRDefault="00944A89" w:rsidP="00363803">
            <w:pPr>
              <w:rPr>
                <w:rFonts w:ascii="Arial" w:hAnsi="Arial" w:cs="Arial"/>
                <w:color w:val="000000"/>
              </w:rPr>
            </w:pPr>
            <w:r w:rsidRPr="00C77357">
              <w:rPr>
                <w:rFonts w:ascii="Times New Roman" w:hAnsi="Times New Roman"/>
              </w:rPr>
              <w:t>Hb</w:t>
            </w:r>
            <w:r w:rsidRPr="00C77357">
              <w:rPr>
                <w:rFonts w:ascii="Times New Roman" w:hAnsi="Times New Roman"/>
                <w:vertAlign w:val="subscript"/>
              </w:rPr>
              <w:t>A</w:t>
            </w:r>
            <w:r w:rsidRPr="00C77357">
              <w:rPr>
                <w:rFonts w:ascii="Times New Roman" w:hAnsi="Times New Roman"/>
              </w:rPr>
              <w:t>1c</w:t>
            </w:r>
            <w:r w:rsidR="00B024B8" w:rsidRPr="00944A89">
              <w:rPr>
                <w:rFonts w:ascii="Arial" w:hAnsi="Arial" w:cs="Arial"/>
                <w:color w:val="000000"/>
              </w:rPr>
              <w:t xml:space="preserve"> </w:t>
            </w:r>
            <w:r w:rsidR="00B024B8">
              <w:rPr>
                <w:rFonts w:ascii="Arial" w:hAnsi="Arial" w:cs="Arial"/>
                <w:color w:val="000000"/>
              </w:rPr>
              <w:t>(</w:t>
            </w:r>
            <w:r w:rsidR="00363803">
              <w:rPr>
                <w:rFonts w:ascii="Arial" w:hAnsi="Arial" w:cs="Arial"/>
                <w:color w:val="000000"/>
              </w:rPr>
              <w:t>NGSP/IFCC units</w:t>
            </w:r>
            <w:r w:rsidR="00B024B8">
              <w:rPr>
                <w:rFonts w:ascii="Arial" w:hAnsi="Arial" w:cs="Arial"/>
                <w:color w:val="000000"/>
              </w:rPr>
              <w:t>)</w:t>
            </w:r>
          </w:p>
        </w:tc>
        <w:tc>
          <w:tcPr>
            <w:tcW w:w="1520" w:type="dxa"/>
            <w:tcBorders>
              <w:top w:val="nil"/>
              <w:left w:val="nil"/>
              <w:bottom w:val="nil"/>
              <w:right w:val="nil"/>
            </w:tcBorders>
            <w:shd w:val="clear" w:color="auto" w:fill="auto"/>
            <w:noWrap/>
            <w:vAlign w:val="bottom"/>
            <w:hideMark/>
          </w:tcPr>
          <w:p w14:paraId="20A684D5" w14:textId="747D5180" w:rsidR="00B024B8" w:rsidRDefault="00B024B8">
            <w:pPr>
              <w:jc w:val="center"/>
              <w:rPr>
                <w:color w:val="000000"/>
              </w:rPr>
            </w:pPr>
            <w:r>
              <w:rPr>
                <w:color w:val="000000"/>
              </w:rPr>
              <w:t>6.3(0.1)</w:t>
            </w:r>
            <w:r w:rsidR="00363803">
              <w:rPr>
                <w:color w:val="000000"/>
              </w:rPr>
              <w:t>/45</w:t>
            </w:r>
          </w:p>
        </w:tc>
        <w:tc>
          <w:tcPr>
            <w:tcW w:w="1460" w:type="dxa"/>
            <w:tcBorders>
              <w:top w:val="nil"/>
              <w:left w:val="nil"/>
              <w:bottom w:val="nil"/>
              <w:right w:val="nil"/>
            </w:tcBorders>
            <w:shd w:val="clear" w:color="auto" w:fill="auto"/>
            <w:noWrap/>
            <w:vAlign w:val="bottom"/>
            <w:hideMark/>
          </w:tcPr>
          <w:p w14:paraId="2F42B420" w14:textId="3F9811F1" w:rsidR="00B024B8" w:rsidRDefault="00B024B8">
            <w:pPr>
              <w:jc w:val="center"/>
              <w:rPr>
                <w:color w:val="000000"/>
              </w:rPr>
            </w:pPr>
            <w:r>
              <w:rPr>
                <w:color w:val="000000"/>
              </w:rPr>
              <w:t>6.1(0.1)</w:t>
            </w:r>
            <w:r w:rsidR="00363803">
              <w:rPr>
                <w:color w:val="000000"/>
              </w:rPr>
              <w:t>/43</w:t>
            </w:r>
          </w:p>
        </w:tc>
        <w:tc>
          <w:tcPr>
            <w:tcW w:w="1320" w:type="dxa"/>
            <w:tcBorders>
              <w:top w:val="nil"/>
              <w:left w:val="nil"/>
              <w:bottom w:val="nil"/>
              <w:right w:val="nil"/>
            </w:tcBorders>
            <w:shd w:val="clear" w:color="auto" w:fill="auto"/>
            <w:noWrap/>
            <w:vAlign w:val="bottom"/>
            <w:hideMark/>
          </w:tcPr>
          <w:p w14:paraId="2D04F3D0" w14:textId="6D7EAE2E" w:rsidR="00B024B8" w:rsidRDefault="00B024B8">
            <w:pPr>
              <w:jc w:val="center"/>
              <w:rPr>
                <w:color w:val="000000"/>
              </w:rPr>
            </w:pPr>
            <w:r>
              <w:rPr>
                <w:color w:val="000000"/>
              </w:rPr>
              <w:t>6.9(0.2)</w:t>
            </w:r>
            <w:r w:rsidR="00363803">
              <w:rPr>
                <w:color w:val="000000"/>
              </w:rPr>
              <w:t>/52</w:t>
            </w:r>
          </w:p>
        </w:tc>
        <w:tc>
          <w:tcPr>
            <w:tcW w:w="1320" w:type="dxa"/>
            <w:tcBorders>
              <w:top w:val="nil"/>
              <w:left w:val="nil"/>
              <w:bottom w:val="nil"/>
              <w:right w:val="nil"/>
            </w:tcBorders>
            <w:shd w:val="clear" w:color="auto" w:fill="auto"/>
            <w:noWrap/>
            <w:vAlign w:val="bottom"/>
            <w:hideMark/>
          </w:tcPr>
          <w:p w14:paraId="320A3147" w14:textId="3B1177D1" w:rsidR="00B024B8" w:rsidRDefault="00B024B8">
            <w:pPr>
              <w:jc w:val="center"/>
              <w:rPr>
                <w:color w:val="000000"/>
              </w:rPr>
            </w:pPr>
            <w:r>
              <w:rPr>
                <w:color w:val="000000"/>
              </w:rPr>
              <w:t>6.2(0.2)</w:t>
            </w:r>
            <w:r w:rsidR="00363803">
              <w:rPr>
                <w:color w:val="000000"/>
              </w:rPr>
              <w:t>/44</w:t>
            </w:r>
            <w:r>
              <w:rPr>
                <w:color w:val="000000"/>
              </w:rPr>
              <w:t>**</w:t>
            </w:r>
          </w:p>
        </w:tc>
        <w:tc>
          <w:tcPr>
            <w:tcW w:w="1520" w:type="dxa"/>
            <w:tcBorders>
              <w:top w:val="nil"/>
              <w:left w:val="nil"/>
              <w:bottom w:val="nil"/>
              <w:right w:val="nil"/>
            </w:tcBorders>
            <w:shd w:val="clear" w:color="auto" w:fill="auto"/>
            <w:noWrap/>
            <w:vAlign w:val="bottom"/>
            <w:hideMark/>
          </w:tcPr>
          <w:p w14:paraId="4C114BE8" w14:textId="3F3A90E6" w:rsidR="00B024B8" w:rsidRDefault="00B024B8">
            <w:pPr>
              <w:jc w:val="center"/>
              <w:rPr>
                <w:color w:val="000000"/>
              </w:rPr>
            </w:pPr>
            <w:r>
              <w:rPr>
                <w:color w:val="000000"/>
              </w:rPr>
              <w:t>6.8(0.2)</w:t>
            </w:r>
            <w:r w:rsidR="00363803">
              <w:rPr>
                <w:color w:val="000000"/>
              </w:rPr>
              <w:t>/51</w:t>
            </w:r>
          </w:p>
        </w:tc>
        <w:tc>
          <w:tcPr>
            <w:tcW w:w="1320" w:type="dxa"/>
            <w:tcBorders>
              <w:top w:val="nil"/>
              <w:left w:val="nil"/>
              <w:bottom w:val="nil"/>
              <w:right w:val="nil"/>
            </w:tcBorders>
            <w:shd w:val="clear" w:color="auto" w:fill="auto"/>
            <w:noWrap/>
            <w:vAlign w:val="bottom"/>
            <w:hideMark/>
          </w:tcPr>
          <w:p w14:paraId="4E99D853" w14:textId="1BF338FF" w:rsidR="00B024B8" w:rsidRDefault="00B024B8">
            <w:pPr>
              <w:jc w:val="center"/>
              <w:rPr>
                <w:color w:val="000000"/>
              </w:rPr>
            </w:pPr>
            <w:r>
              <w:rPr>
                <w:color w:val="000000"/>
              </w:rPr>
              <w:t>6.5(0.2)</w:t>
            </w:r>
            <w:r w:rsidR="00363803">
              <w:rPr>
                <w:color w:val="000000"/>
              </w:rPr>
              <w:t>/45</w:t>
            </w:r>
            <w:r>
              <w:rPr>
                <w:color w:val="000000"/>
              </w:rPr>
              <w:t xml:space="preserve"> </w:t>
            </w:r>
            <w:r w:rsidR="002B3B7A">
              <w:rPr>
                <w:color w:val="000000"/>
              </w:rPr>
              <w:t>#</w:t>
            </w:r>
          </w:p>
        </w:tc>
      </w:tr>
      <w:tr w:rsidR="00B024B8" w14:paraId="2D40568B" w14:textId="77777777" w:rsidTr="00363803">
        <w:trPr>
          <w:trHeight w:val="320"/>
        </w:trPr>
        <w:tc>
          <w:tcPr>
            <w:tcW w:w="2563" w:type="dxa"/>
            <w:tcBorders>
              <w:top w:val="nil"/>
              <w:left w:val="nil"/>
              <w:bottom w:val="nil"/>
              <w:right w:val="nil"/>
            </w:tcBorders>
            <w:shd w:val="clear" w:color="auto" w:fill="auto"/>
            <w:noWrap/>
            <w:vAlign w:val="bottom"/>
            <w:hideMark/>
          </w:tcPr>
          <w:p w14:paraId="28699437" w14:textId="77777777" w:rsidR="00B024B8" w:rsidRDefault="00B024B8">
            <w:pPr>
              <w:rPr>
                <w:rFonts w:ascii="Arial" w:hAnsi="Arial" w:cs="Arial"/>
                <w:color w:val="000000"/>
              </w:rPr>
            </w:pPr>
            <w:r>
              <w:rPr>
                <w:rFonts w:ascii="Arial" w:hAnsi="Arial" w:cs="Arial"/>
                <w:color w:val="000000"/>
              </w:rPr>
              <w:t>fS-Insulin</w:t>
            </w:r>
          </w:p>
        </w:tc>
        <w:tc>
          <w:tcPr>
            <w:tcW w:w="1520" w:type="dxa"/>
            <w:tcBorders>
              <w:top w:val="nil"/>
              <w:left w:val="nil"/>
              <w:bottom w:val="nil"/>
              <w:right w:val="nil"/>
            </w:tcBorders>
            <w:shd w:val="clear" w:color="auto" w:fill="auto"/>
            <w:noWrap/>
            <w:vAlign w:val="bottom"/>
            <w:hideMark/>
          </w:tcPr>
          <w:p w14:paraId="7567B84D" w14:textId="77777777" w:rsidR="00B024B8" w:rsidRDefault="00B024B8">
            <w:pPr>
              <w:jc w:val="center"/>
              <w:rPr>
                <w:color w:val="000000"/>
              </w:rPr>
            </w:pPr>
            <w:r>
              <w:rPr>
                <w:color w:val="000000"/>
              </w:rPr>
              <w:t>10.1(4.9)</w:t>
            </w:r>
          </w:p>
        </w:tc>
        <w:tc>
          <w:tcPr>
            <w:tcW w:w="1460" w:type="dxa"/>
            <w:tcBorders>
              <w:top w:val="nil"/>
              <w:left w:val="nil"/>
              <w:bottom w:val="nil"/>
              <w:right w:val="nil"/>
            </w:tcBorders>
            <w:shd w:val="clear" w:color="auto" w:fill="auto"/>
            <w:noWrap/>
            <w:vAlign w:val="bottom"/>
            <w:hideMark/>
          </w:tcPr>
          <w:p w14:paraId="27165643" w14:textId="77777777" w:rsidR="00B024B8" w:rsidRDefault="00B024B8">
            <w:pPr>
              <w:jc w:val="center"/>
              <w:rPr>
                <w:color w:val="000000"/>
              </w:rPr>
            </w:pPr>
            <w:r>
              <w:rPr>
                <w:color w:val="000000"/>
              </w:rPr>
              <w:t>9.6(3.4)</w:t>
            </w:r>
          </w:p>
        </w:tc>
        <w:tc>
          <w:tcPr>
            <w:tcW w:w="1320" w:type="dxa"/>
            <w:tcBorders>
              <w:top w:val="nil"/>
              <w:left w:val="nil"/>
              <w:bottom w:val="nil"/>
              <w:right w:val="nil"/>
            </w:tcBorders>
            <w:shd w:val="clear" w:color="auto" w:fill="auto"/>
            <w:noWrap/>
            <w:vAlign w:val="bottom"/>
            <w:hideMark/>
          </w:tcPr>
          <w:p w14:paraId="1EF81E96" w14:textId="77777777" w:rsidR="00B024B8" w:rsidRDefault="00B024B8">
            <w:pPr>
              <w:jc w:val="center"/>
              <w:rPr>
                <w:color w:val="000000"/>
              </w:rPr>
            </w:pPr>
            <w:r>
              <w:rPr>
                <w:color w:val="000000"/>
              </w:rPr>
              <w:t>11.7(7.7)</w:t>
            </w:r>
          </w:p>
        </w:tc>
        <w:tc>
          <w:tcPr>
            <w:tcW w:w="1320" w:type="dxa"/>
            <w:tcBorders>
              <w:top w:val="nil"/>
              <w:left w:val="nil"/>
              <w:bottom w:val="nil"/>
              <w:right w:val="nil"/>
            </w:tcBorders>
            <w:shd w:val="clear" w:color="auto" w:fill="auto"/>
            <w:noWrap/>
            <w:vAlign w:val="bottom"/>
            <w:hideMark/>
          </w:tcPr>
          <w:p w14:paraId="2FBA1697" w14:textId="77777777" w:rsidR="00B024B8" w:rsidRDefault="00B024B8">
            <w:pPr>
              <w:jc w:val="center"/>
              <w:rPr>
                <w:color w:val="000000"/>
              </w:rPr>
            </w:pPr>
            <w:r>
              <w:rPr>
                <w:color w:val="000000"/>
              </w:rPr>
              <w:t>8.8(4.1)</w:t>
            </w:r>
          </w:p>
        </w:tc>
        <w:tc>
          <w:tcPr>
            <w:tcW w:w="1520" w:type="dxa"/>
            <w:tcBorders>
              <w:top w:val="nil"/>
              <w:left w:val="nil"/>
              <w:bottom w:val="nil"/>
              <w:right w:val="nil"/>
            </w:tcBorders>
            <w:shd w:val="clear" w:color="auto" w:fill="auto"/>
            <w:noWrap/>
            <w:vAlign w:val="bottom"/>
            <w:hideMark/>
          </w:tcPr>
          <w:p w14:paraId="11017E3E" w14:textId="77777777" w:rsidR="00B024B8" w:rsidRDefault="00B024B8">
            <w:pPr>
              <w:jc w:val="center"/>
              <w:rPr>
                <w:color w:val="000000"/>
              </w:rPr>
            </w:pPr>
            <w:r>
              <w:rPr>
                <w:color w:val="000000"/>
              </w:rPr>
              <w:t>8.6(5.6)</w:t>
            </w:r>
          </w:p>
        </w:tc>
        <w:tc>
          <w:tcPr>
            <w:tcW w:w="1320" w:type="dxa"/>
            <w:tcBorders>
              <w:top w:val="nil"/>
              <w:left w:val="nil"/>
              <w:bottom w:val="nil"/>
              <w:right w:val="nil"/>
            </w:tcBorders>
            <w:shd w:val="clear" w:color="auto" w:fill="auto"/>
            <w:noWrap/>
            <w:vAlign w:val="bottom"/>
            <w:hideMark/>
          </w:tcPr>
          <w:p w14:paraId="0154CCC5" w14:textId="77777777" w:rsidR="00B024B8" w:rsidRDefault="00B024B8">
            <w:pPr>
              <w:jc w:val="center"/>
              <w:rPr>
                <w:color w:val="000000"/>
              </w:rPr>
            </w:pPr>
            <w:r>
              <w:rPr>
                <w:color w:val="000000"/>
              </w:rPr>
              <w:t>6.6(1.6)*</w:t>
            </w:r>
          </w:p>
        </w:tc>
      </w:tr>
      <w:tr w:rsidR="00B024B8" w14:paraId="06F0BBFC" w14:textId="77777777" w:rsidTr="00363803">
        <w:trPr>
          <w:trHeight w:val="320"/>
        </w:trPr>
        <w:tc>
          <w:tcPr>
            <w:tcW w:w="2563" w:type="dxa"/>
            <w:tcBorders>
              <w:top w:val="nil"/>
              <w:left w:val="nil"/>
              <w:bottom w:val="nil"/>
              <w:right w:val="nil"/>
            </w:tcBorders>
            <w:shd w:val="clear" w:color="auto" w:fill="auto"/>
            <w:noWrap/>
            <w:vAlign w:val="bottom"/>
            <w:hideMark/>
          </w:tcPr>
          <w:p w14:paraId="1844D616" w14:textId="77777777" w:rsidR="00B024B8" w:rsidRDefault="00B024B8">
            <w:pPr>
              <w:rPr>
                <w:rFonts w:ascii="Arial" w:hAnsi="Arial" w:cs="Arial"/>
                <w:color w:val="000000"/>
              </w:rPr>
            </w:pPr>
            <w:r>
              <w:rPr>
                <w:rFonts w:ascii="Arial" w:hAnsi="Arial" w:cs="Arial"/>
                <w:color w:val="000000"/>
              </w:rPr>
              <w:t>Insulin clearance (ml/min)</w:t>
            </w:r>
          </w:p>
        </w:tc>
        <w:tc>
          <w:tcPr>
            <w:tcW w:w="1520" w:type="dxa"/>
            <w:tcBorders>
              <w:top w:val="nil"/>
              <w:left w:val="nil"/>
              <w:bottom w:val="nil"/>
              <w:right w:val="nil"/>
            </w:tcBorders>
            <w:shd w:val="clear" w:color="auto" w:fill="auto"/>
            <w:noWrap/>
            <w:vAlign w:val="bottom"/>
            <w:hideMark/>
          </w:tcPr>
          <w:p w14:paraId="23D5C2D4" w14:textId="77777777" w:rsidR="00B024B8" w:rsidRDefault="00B024B8">
            <w:pPr>
              <w:jc w:val="center"/>
              <w:rPr>
                <w:color w:val="000000"/>
              </w:rPr>
            </w:pPr>
            <w:r>
              <w:rPr>
                <w:color w:val="000000"/>
              </w:rPr>
              <w:t>1.10(0.22)</w:t>
            </w:r>
          </w:p>
        </w:tc>
        <w:tc>
          <w:tcPr>
            <w:tcW w:w="1460" w:type="dxa"/>
            <w:tcBorders>
              <w:top w:val="nil"/>
              <w:left w:val="nil"/>
              <w:bottom w:val="nil"/>
              <w:right w:val="nil"/>
            </w:tcBorders>
            <w:shd w:val="clear" w:color="auto" w:fill="auto"/>
            <w:noWrap/>
            <w:vAlign w:val="bottom"/>
            <w:hideMark/>
          </w:tcPr>
          <w:p w14:paraId="5A9FFD04" w14:textId="77777777" w:rsidR="00B024B8" w:rsidRDefault="00B024B8">
            <w:pPr>
              <w:jc w:val="center"/>
              <w:rPr>
                <w:color w:val="000000"/>
              </w:rPr>
            </w:pPr>
            <w:r>
              <w:rPr>
                <w:color w:val="000000"/>
              </w:rPr>
              <w:t>1.29(0.54)</w:t>
            </w:r>
          </w:p>
        </w:tc>
        <w:tc>
          <w:tcPr>
            <w:tcW w:w="1320" w:type="dxa"/>
            <w:tcBorders>
              <w:top w:val="nil"/>
              <w:left w:val="nil"/>
              <w:bottom w:val="nil"/>
              <w:right w:val="nil"/>
            </w:tcBorders>
            <w:shd w:val="clear" w:color="auto" w:fill="auto"/>
            <w:noWrap/>
            <w:vAlign w:val="bottom"/>
            <w:hideMark/>
          </w:tcPr>
          <w:p w14:paraId="46BA7B46" w14:textId="77777777" w:rsidR="00B024B8" w:rsidRDefault="00B024B8">
            <w:pPr>
              <w:jc w:val="center"/>
              <w:rPr>
                <w:color w:val="000000"/>
              </w:rPr>
            </w:pPr>
            <w:r>
              <w:rPr>
                <w:color w:val="000000"/>
              </w:rPr>
              <w:t>1.09(0.29)</w:t>
            </w:r>
          </w:p>
        </w:tc>
        <w:tc>
          <w:tcPr>
            <w:tcW w:w="1320" w:type="dxa"/>
            <w:tcBorders>
              <w:top w:val="nil"/>
              <w:left w:val="nil"/>
              <w:bottom w:val="nil"/>
              <w:right w:val="nil"/>
            </w:tcBorders>
            <w:shd w:val="clear" w:color="auto" w:fill="auto"/>
            <w:noWrap/>
            <w:vAlign w:val="bottom"/>
            <w:hideMark/>
          </w:tcPr>
          <w:p w14:paraId="7B18157A" w14:textId="77777777" w:rsidR="00B024B8" w:rsidRDefault="00B024B8">
            <w:pPr>
              <w:jc w:val="center"/>
              <w:rPr>
                <w:color w:val="000000"/>
              </w:rPr>
            </w:pPr>
            <w:r>
              <w:rPr>
                <w:color w:val="000000"/>
              </w:rPr>
              <w:t>1.25(0.17)#</w:t>
            </w:r>
          </w:p>
        </w:tc>
        <w:tc>
          <w:tcPr>
            <w:tcW w:w="1520" w:type="dxa"/>
            <w:tcBorders>
              <w:top w:val="nil"/>
              <w:left w:val="nil"/>
              <w:bottom w:val="nil"/>
              <w:right w:val="nil"/>
            </w:tcBorders>
            <w:shd w:val="clear" w:color="auto" w:fill="auto"/>
            <w:noWrap/>
            <w:vAlign w:val="bottom"/>
            <w:hideMark/>
          </w:tcPr>
          <w:p w14:paraId="65FCDC7C" w14:textId="77777777" w:rsidR="00B024B8" w:rsidRDefault="00B024B8">
            <w:pPr>
              <w:jc w:val="center"/>
              <w:rPr>
                <w:color w:val="000000"/>
              </w:rPr>
            </w:pPr>
            <w:r>
              <w:rPr>
                <w:color w:val="000000"/>
              </w:rPr>
              <w:t>1.00(0.18)</w:t>
            </w:r>
          </w:p>
        </w:tc>
        <w:tc>
          <w:tcPr>
            <w:tcW w:w="1320" w:type="dxa"/>
            <w:tcBorders>
              <w:top w:val="nil"/>
              <w:left w:val="nil"/>
              <w:bottom w:val="nil"/>
              <w:right w:val="nil"/>
            </w:tcBorders>
            <w:shd w:val="clear" w:color="auto" w:fill="auto"/>
            <w:noWrap/>
            <w:vAlign w:val="bottom"/>
            <w:hideMark/>
          </w:tcPr>
          <w:p w14:paraId="30A361EE" w14:textId="77777777" w:rsidR="00B024B8" w:rsidRDefault="00B024B8">
            <w:pPr>
              <w:jc w:val="center"/>
              <w:rPr>
                <w:color w:val="000000"/>
              </w:rPr>
            </w:pPr>
            <w:r>
              <w:rPr>
                <w:color w:val="000000"/>
              </w:rPr>
              <w:t>1.26(0.23)#</w:t>
            </w:r>
          </w:p>
        </w:tc>
      </w:tr>
      <w:tr w:rsidR="00B024B8" w14:paraId="339451F2" w14:textId="77777777" w:rsidTr="00363803">
        <w:trPr>
          <w:trHeight w:val="320"/>
        </w:trPr>
        <w:tc>
          <w:tcPr>
            <w:tcW w:w="2563" w:type="dxa"/>
            <w:tcBorders>
              <w:top w:val="nil"/>
              <w:left w:val="nil"/>
              <w:bottom w:val="nil"/>
              <w:right w:val="nil"/>
            </w:tcBorders>
            <w:shd w:val="clear" w:color="auto" w:fill="auto"/>
            <w:noWrap/>
            <w:vAlign w:val="bottom"/>
            <w:hideMark/>
          </w:tcPr>
          <w:p w14:paraId="5C6861D3" w14:textId="77777777" w:rsidR="00B024B8" w:rsidRDefault="00B024B8">
            <w:pPr>
              <w:rPr>
                <w:rFonts w:ascii="Arial" w:hAnsi="Arial" w:cs="Arial"/>
                <w:color w:val="000000"/>
              </w:rPr>
            </w:pPr>
            <w:r>
              <w:rPr>
                <w:rFonts w:ascii="Arial" w:hAnsi="Arial" w:cs="Arial"/>
                <w:color w:val="000000"/>
              </w:rPr>
              <w:t>EGP (µmol/min/kg)</w:t>
            </w:r>
          </w:p>
        </w:tc>
        <w:tc>
          <w:tcPr>
            <w:tcW w:w="1520" w:type="dxa"/>
            <w:tcBorders>
              <w:top w:val="nil"/>
              <w:left w:val="nil"/>
              <w:bottom w:val="nil"/>
              <w:right w:val="nil"/>
            </w:tcBorders>
            <w:shd w:val="clear" w:color="auto" w:fill="auto"/>
            <w:noWrap/>
            <w:vAlign w:val="bottom"/>
            <w:hideMark/>
          </w:tcPr>
          <w:p w14:paraId="2B7DCD18" w14:textId="77777777" w:rsidR="00B024B8" w:rsidRDefault="00B024B8">
            <w:pPr>
              <w:jc w:val="center"/>
              <w:rPr>
                <w:color w:val="000000"/>
              </w:rPr>
            </w:pPr>
            <w:r>
              <w:rPr>
                <w:color w:val="000000"/>
              </w:rPr>
              <w:t>19.4(6.4)</w:t>
            </w:r>
          </w:p>
        </w:tc>
        <w:tc>
          <w:tcPr>
            <w:tcW w:w="1460" w:type="dxa"/>
            <w:tcBorders>
              <w:top w:val="nil"/>
              <w:left w:val="nil"/>
              <w:bottom w:val="nil"/>
              <w:right w:val="nil"/>
            </w:tcBorders>
            <w:shd w:val="clear" w:color="auto" w:fill="auto"/>
            <w:noWrap/>
            <w:vAlign w:val="bottom"/>
            <w:hideMark/>
          </w:tcPr>
          <w:p w14:paraId="1431EBB6" w14:textId="77777777" w:rsidR="00B024B8" w:rsidRDefault="00B024B8">
            <w:pPr>
              <w:jc w:val="center"/>
              <w:rPr>
                <w:color w:val="000000"/>
              </w:rPr>
            </w:pPr>
            <w:r>
              <w:rPr>
                <w:color w:val="000000"/>
              </w:rPr>
              <w:t>24.5(10.6)</w:t>
            </w:r>
          </w:p>
        </w:tc>
        <w:tc>
          <w:tcPr>
            <w:tcW w:w="1320" w:type="dxa"/>
            <w:tcBorders>
              <w:top w:val="nil"/>
              <w:left w:val="nil"/>
              <w:bottom w:val="nil"/>
              <w:right w:val="nil"/>
            </w:tcBorders>
            <w:shd w:val="clear" w:color="auto" w:fill="auto"/>
            <w:noWrap/>
            <w:vAlign w:val="bottom"/>
            <w:hideMark/>
          </w:tcPr>
          <w:p w14:paraId="5A2C5E5C" w14:textId="77777777" w:rsidR="00B024B8" w:rsidRDefault="00B024B8">
            <w:pPr>
              <w:jc w:val="center"/>
              <w:rPr>
                <w:color w:val="000000"/>
              </w:rPr>
            </w:pPr>
            <w:r>
              <w:rPr>
                <w:color w:val="000000"/>
              </w:rPr>
              <w:t>21.2(8.1)</w:t>
            </w:r>
          </w:p>
        </w:tc>
        <w:tc>
          <w:tcPr>
            <w:tcW w:w="1320" w:type="dxa"/>
            <w:tcBorders>
              <w:top w:val="nil"/>
              <w:left w:val="nil"/>
              <w:bottom w:val="nil"/>
              <w:right w:val="nil"/>
            </w:tcBorders>
            <w:shd w:val="clear" w:color="auto" w:fill="auto"/>
            <w:noWrap/>
            <w:vAlign w:val="bottom"/>
            <w:hideMark/>
          </w:tcPr>
          <w:p w14:paraId="732CE6EE" w14:textId="77777777" w:rsidR="00B024B8" w:rsidRDefault="00B024B8">
            <w:pPr>
              <w:jc w:val="center"/>
              <w:rPr>
                <w:color w:val="000000"/>
              </w:rPr>
            </w:pPr>
            <w:r>
              <w:rPr>
                <w:color w:val="000000"/>
              </w:rPr>
              <w:t>19.4(5.5)</w:t>
            </w:r>
          </w:p>
        </w:tc>
        <w:tc>
          <w:tcPr>
            <w:tcW w:w="1520" w:type="dxa"/>
            <w:tcBorders>
              <w:top w:val="nil"/>
              <w:left w:val="nil"/>
              <w:bottom w:val="nil"/>
              <w:right w:val="nil"/>
            </w:tcBorders>
            <w:shd w:val="clear" w:color="auto" w:fill="auto"/>
            <w:noWrap/>
            <w:vAlign w:val="bottom"/>
            <w:hideMark/>
          </w:tcPr>
          <w:p w14:paraId="1CA42DCD" w14:textId="77777777" w:rsidR="00B024B8" w:rsidRDefault="00B024B8">
            <w:pPr>
              <w:jc w:val="center"/>
              <w:rPr>
                <w:color w:val="000000"/>
              </w:rPr>
            </w:pPr>
            <w:r>
              <w:rPr>
                <w:color w:val="000000"/>
              </w:rPr>
              <w:t>20.7(12.0)</w:t>
            </w:r>
          </w:p>
        </w:tc>
        <w:tc>
          <w:tcPr>
            <w:tcW w:w="1320" w:type="dxa"/>
            <w:tcBorders>
              <w:top w:val="nil"/>
              <w:left w:val="nil"/>
              <w:bottom w:val="nil"/>
              <w:right w:val="nil"/>
            </w:tcBorders>
            <w:shd w:val="clear" w:color="auto" w:fill="auto"/>
            <w:noWrap/>
            <w:vAlign w:val="bottom"/>
            <w:hideMark/>
          </w:tcPr>
          <w:p w14:paraId="617DD654" w14:textId="77777777" w:rsidR="00B024B8" w:rsidRDefault="00B024B8">
            <w:pPr>
              <w:jc w:val="center"/>
              <w:rPr>
                <w:color w:val="000000"/>
              </w:rPr>
            </w:pPr>
            <w:r>
              <w:rPr>
                <w:color w:val="000000"/>
              </w:rPr>
              <w:t>27.6(9.9)#</w:t>
            </w:r>
          </w:p>
        </w:tc>
      </w:tr>
      <w:tr w:rsidR="00B024B8" w14:paraId="3C5A15A0" w14:textId="77777777" w:rsidTr="00363803">
        <w:trPr>
          <w:trHeight w:val="320"/>
        </w:trPr>
        <w:tc>
          <w:tcPr>
            <w:tcW w:w="2563" w:type="dxa"/>
            <w:tcBorders>
              <w:top w:val="nil"/>
              <w:left w:val="nil"/>
              <w:bottom w:val="single" w:sz="4" w:space="0" w:color="auto"/>
              <w:right w:val="nil"/>
            </w:tcBorders>
            <w:shd w:val="clear" w:color="auto" w:fill="auto"/>
            <w:noWrap/>
            <w:vAlign w:val="bottom"/>
            <w:hideMark/>
          </w:tcPr>
          <w:p w14:paraId="5C188D4D" w14:textId="77777777" w:rsidR="00B024B8" w:rsidRDefault="00B024B8">
            <w:pPr>
              <w:rPr>
                <w:rFonts w:ascii="Arial" w:hAnsi="Arial" w:cs="Arial"/>
                <w:color w:val="000000"/>
              </w:rPr>
            </w:pPr>
            <w:r>
              <w:rPr>
                <w:rFonts w:ascii="Arial" w:hAnsi="Arial" w:cs="Arial"/>
                <w:color w:val="000000"/>
              </w:rPr>
              <w:lastRenderedPageBreak/>
              <w:t>P-lactate (mmol/l)</w:t>
            </w:r>
          </w:p>
        </w:tc>
        <w:tc>
          <w:tcPr>
            <w:tcW w:w="1520" w:type="dxa"/>
            <w:tcBorders>
              <w:top w:val="nil"/>
              <w:left w:val="nil"/>
              <w:bottom w:val="single" w:sz="4" w:space="0" w:color="auto"/>
              <w:right w:val="nil"/>
            </w:tcBorders>
            <w:shd w:val="clear" w:color="auto" w:fill="auto"/>
            <w:noWrap/>
            <w:vAlign w:val="bottom"/>
            <w:hideMark/>
          </w:tcPr>
          <w:p w14:paraId="34F19B64" w14:textId="77777777" w:rsidR="00B024B8" w:rsidRDefault="00B024B8">
            <w:pPr>
              <w:jc w:val="center"/>
              <w:rPr>
                <w:color w:val="000000"/>
              </w:rPr>
            </w:pPr>
            <w:r>
              <w:rPr>
                <w:color w:val="000000"/>
              </w:rPr>
              <w:t>1.0(0.1)</w:t>
            </w:r>
          </w:p>
        </w:tc>
        <w:tc>
          <w:tcPr>
            <w:tcW w:w="1460" w:type="dxa"/>
            <w:tcBorders>
              <w:top w:val="nil"/>
              <w:left w:val="nil"/>
              <w:bottom w:val="single" w:sz="4" w:space="0" w:color="auto"/>
              <w:right w:val="nil"/>
            </w:tcBorders>
            <w:shd w:val="clear" w:color="auto" w:fill="auto"/>
            <w:noWrap/>
            <w:vAlign w:val="bottom"/>
            <w:hideMark/>
          </w:tcPr>
          <w:p w14:paraId="33E30BB1" w14:textId="77777777" w:rsidR="00B024B8" w:rsidRDefault="00B024B8">
            <w:pPr>
              <w:jc w:val="center"/>
              <w:rPr>
                <w:color w:val="000000"/>
              </w:rPr>
            </w:pPr>
            <w:r>
              <w:rPr>
                <w:color w:val="000000"/>
              </w:rPr>
              <w:t>0.9(0.3)</w:t>
            </w:r>
          </w:p>
        </w:tc>
        <w:tc>
          <w:tcPr>
            <w:tcW w:w="1320" w:type="dxa"/>
            <w:tcBorders>
              <w:top w:val="nil"/>
              <w:left w:val="nil"/>
              <w:bottom w:val="single" w:sz="4" w:space="0" w:color="auto"/>
              <w:right w:val="nil"/>
            </w:tcBorders>
            <w:shd w:val="clear" w:color="auto" w:fill="auto"/>
            <w:noWrap/>
            <w:vAlign w:val="bottom"/>
            <w:hideMark/>
          </w:tcPr>
          <w:p w14:paraId="28446044" w14:textId="77777777" w:rsidR="00B024B8" w:rsidRDefault="00B024B8">
            <w:pPr>
              <w:jc w:val="center"/>
              <w:rPr>
                <w:color w:val="000000"/>
              </w:rPr>
            </w:pPr>
            <w:r>
              <w:rPr>
                <w:color w:val="000000"/>
              </w:rPr>
              <w:t>1.0(0.1)</w:t>
            </w:r>
          </w:p>
        </w:tc>
        <w:tc>
          <w:tcPr>
            <w:tcW w:w="1320" w:type="dxa"/>
            <w:tcBorders>
              <w:top w:val="nil"/>
              <w:left w:val="nil"/>
              <w:bottom w:val="single" w:sz="4" w:space="0" w:color="auto"/>
              <w:right w:val="nil"/>
            </w:tcBorders>
            <w:shd w:val="clear" w:color="auto" w:fill="auto"/>
            <w:noWrap/>
            <w:vAlign w:val="bottom"/>
            <w:hideMark/>
          </w:tcPr>
          <w:p w14:paraId="622DD7CF" w14:textId="77777777" w:rsidR="00B024B8" w:rsidRDefault="00B024B8">
            <w:pPr>
              <w:jc w:val="center"/>
              <w:rPr>
                <w:color w:val="000000"/>
              </w:rPr>
            </w:pPr>
            <w:r>
              <w:rPr>
                <w:color w:val="000000"/>
              </w:rPr>
              <w:t>1.2(0.3)*</w:t>
            </w:r>
          </w:p>
        </w:tc>
        <w:tc>
          <w:tcPr>
            <w:tcW w:w="1520" w:type="dxa"/>
            <w:tcBorders>
              <w:top w:val="nil"/>
              <w:left w:val="nil"/>
              <w:bottom w:val="single" w:sz="4" w:space="0" w:color="auto"/>
              <w:right w:val="nil"/>
            </w:tcBorders>
            <w:shd w:val="clear" w:color="auto" w:fill="auto"/>
            <w:noWrap/>
            <w:vAlign w:val="bottom"/>
            <w:hideMark/>
          </w:tcPr>
          <w:p w14:paraId="13BD0881" w14:textId="77777777" w:rsidR="00B024B8" w:rsidRDefault="00B024B8">
            <w:pPr>
              <w:jc w:val="center"/>
              <w:rPr>
                <w:color w:val="000000"/>
              </w:rPr>
            </w:pPr>
            <w:r>
              <w:rPr>
                <w:color w:val="000000"/>
              </w:rPr>
              <w:t>0.9(0.1)</w:t>
            </w:r>
          </w:p>
        </w:tc>
        <w:tc>
          <w:tcPr>
            <w:tcW w:w="1320" w:type="dxa"/>
            <w:tcBorders>
              <w:top w:val="nil"/>
              <w:left w:val="nil"/>
              <w:bottom w:val="single" w:sz="4" w:space="0" w:color="auto"/>
              <w:right w:val="nil"/>
            </w:tcBorders>
            <w:shd w:val="clear" w:color="auto" w:fill="auto"/>
            <w:noWrap/>
            <w:vAlign w:val="bottom"/>
            <w:hideMark/>
          </w:tcPr>
          <w:p w14:paraId="55FBEA58" w14:textId="77777777" w:rsidR="00B024B8" w:rsidRDefault="00B024B8">
            <w:pPr>
              <w:jc w:val="center"/>
              <w:rPr>
                <w:color w:val="000000"/>
              </w:rPr>
            </w:pPr>
            <w:r>
              <w:rPr>
                <w:color w:val="000000"/>
              </w:rPr>
              <w:t>0.7(0.4)</w:t>
            </w:r>
          </w:p>
        </w:tc>
      </w:tr>
      <w:tr w:rsidR="00B024B8" w:rsidRPr="00DB6004" w14:paraId="7CD33934" w14:textId="77777777" w:rsidTr="00363803">
        <w:trPr>
          <w:trHeight w:val="320"/>
        </w:trPr>
        <w:tc>
          <w:tcPr>
            <w:tcW w:w="9703" w:type="dxa"/>
            <w:gridSpan w:val="6"/>
            <w:tcBorders>
              <w:top w:val="nil"/>
              <w:left w:val="nil"/>
              <w:bottom w:val="nil"/>
              <w:right w:val="nil"/>
            </w:tcBorders>
            <w:shd w:val="clear" w:color="auto" w:fill="auto"/>
            <w:noWrap/>
            <w:vAlign w:val="bottom"/>
            <w:hideMark/>
          </w:tcPr>
          <w:p w14:paraId="66FC64ED" w14:textId="77777777" w:rsidR="00B024B8" w:rsidRPr="00DF7CD6" w:rsidRDefault="00B024B8">
            <w:pPr>
              <w:rPr>
                <w:rFonts w:ascii="Arial" w:hAnsi="Arial" w:cs="Arial"/>
                <w:color w:val="000000"/>
                <w:lang w:val="en-US"/>
              </w:rPr>
            </w:pPr>
            <w:r w:rsidRPr="00DF7CD6">
              <w:rPr>
                <w:rFonts w:ascii="Arial" w:hAnsi="Arial" w:cs="Arial"/>
                <w:color w:val="000000"/>
                <w:lang w:val="en-US"/>
              </w:rPr>
              <w:t>Data are means (SE). *P&lt;0.01. **P&lt;0.0001 vs. Placebo; #P&lt;0.05 vs baseline.</w:t>
            </w:r>
          </w:p>
        </w:tc>
        <w:tc>
          <w:tcPr>
            <w:tcW w:w="1320" w:type="dxa"/>
            <w:tcBorders>
              <w:top w:val="nil"/>
              <w:left w:val="nil"/>
              <w:bottom w:val="nil"/>
              <w:right w:val="nil"/>
            </w:tcBorders>
            <w:shd w:val="clear" w:color="auto" w:fill="auto"/>
            <w:noWrap/>
            <w:vAlign w:val="bottom"/>
            <w:hideMark/>
          </w:tcPr>
          <w:p w14:paraId="7BB8D513" w14:textId="77777777" w:rsidR="00B024B8" w:rsidRPr="00DF7CD6" w:rsidRDefault="00B024B8">
            <w:pPr>
              <w:rPr>
                <w:rFonts w:ascii="Arial" w:hAnsi="Arial" w:cs="Arial"/>
                <w:color w:val="000000"/>
                <w:lang w:val="en-US"/>
              </w:rPr>
            </w:pPr>
          </w:p>
        </w:tc>
      </w:tr>
    </w:tbl>
    <w:p w14:paraId="4E46711B" w14:textId="77777777" w:rsidR="00781DD4" w:rsidRDefault="00490116" w:rsidP="00AA2912">
      <w:pPr>
        <w:widowControl w:val="0"/>
        <w:autoSpaceDE w:val="0"/>
        <w:autoSpaceDN w:val="0"/>
        <w:adjustRightInd w:val="0"/>
        <w:spacing w:after="240" w:line="360" w:lineRule="auto"/>
        <w:jc w:val="both"/>
        <w:rPr>
          <w:rFonts w:ascii="Arial" w:hAnsi="Arial" w:cs="Arial"/>
          <w:sz w:val="24"/>
          <w:szCs w:val="24"/>
          <w:lang w:val="en-GB"/>
        </w:rPr>
      </w:pPr>
      <w:r>
        <w:rPr>
          <w:rFonts w:ascii="Arial" w:hAnsi="Arial" w:cs="Arial"/>
          <w:sz w:val="24"/>
          <w:szCs w:val="24"/>
          <w:lang w:val="en-GB"/>
        </w:rPr>
        <w:fldChar w:fldCharType="end"/>
      </w:r>
    </w:p>
    <w:p w14:paraId="7F6E0454" w14:textId="77777777" w:rsidR="00DF4D7F" w:rsidRDefault="00DF4D7F" w:rsidP="00DF4D7F">
      <w:pPr>
        <w:spacing w:after="0" w:line="240" w:lineRule="auto"/>
        <w:jc w:val="both"/>
        <w:outlineLvl w:val="0"/>
        <w:rPr>
          <w:rFonts w:ascii="Times New Roman" w:hAnsi="Times New Roman"/>
          <w:sz w:val="24"/>
          <w:szCs w:val="24"/>
          <w:lang w:val="en-US"/>
        </w:rPr>
      </w:pPr>
      <w:r>
        <w:rPr>
          <w:rFonts w:ascii="Times New Roman" w:hAnsi="Times New Roman"/>
          <w:sz w:val="24"/>
          <w:szCs w:val="24"/>
          <w:lang w:val="en-US"/>
        </w:rPr>
        <w:t>SUPPLEMENTAL MATERIALS</w:t>
      </w:r>
    </w:p>
    <w:p w14:paraId="3AA8FD75" w14:textId="77777777" w:rsidR="00DF4D7F" w:rsidRPr="00A84DA6" w:rsidRDefault="00DF4D7F" w:rsidP="00DF4D7F">
      <w:pPr>
        <w:spacing w:after="0" w:line="240" w:lineRule="auto"/>
        <w:jc w:val="both"/>
        <w:outlineLvl w:val="0"/>
        <w:rPr>
          <w:rFonts w:ascii="Times New Roman" w:hAnsi="Times New Roman"/>
          <w:sz w:val="24"/>
          <w:szCs w:val="24"/>
          <w:lang w:val="en-US"/>
        </w:rPr>
      </w:pPr>
    </w:p>
    <w:p w14:paraId="00103D8F" w14:textId="77777777" w:rsidR="00DF4D7F" w:rsidRDefault="00DF4D7F" w:rsidP="00DF4D7F">
      <w:pPr>
        <w:widowControl w:val="0"/>
        <w:autoSpaceDE w:val="0"/>
        <w:autoSpaceDN w:val="0"/>
        <w:adjustRightInd w:val="0"/>
        <w:spacing w:after="240" w:line="360" w:lineRule="auto"/>
        <w:jc w:val="both"/>
        <w:rPr>
          <w:rFonts w:ascii="Times New Roman" w:hAnsi="Times New Roman"/>
          <w:sz w:val="24"/>
          <w:szCs w:val="24"/>
          <w:lang w:val="en-US" w:eastAsia="fi-FI"/>
        </w:rPr>
      </w:pPr>
      <w:r w:rsidRPr="00BB28C4">
        <w:rPr>
          <w:rFonts w:ascii="Times New Roman" w:hAnsi="Times New Roman"/>
          <w:i/>
          <w:sz w:val="24"/>
          <w:szCs w:val="24"/>
          <w:u w:val="single"/>
          <w:lang w:val="en-US" w:eastAsia="fi-FI"/>
        </w:rPr>
        <w:t>Biochemical analyses</w:t>
      </w:r>
      <w:r>
        <w:rPr>
          <w:rFonts w:ascii="Times New Roman" w:hAnsi="Times New Roman"/>
          <w:i/>
          <w:sz w:val="24"/>
          <w:szCs w:val="24"/>
          <w:u w:val="single"/>
          <w:lang w:val="en-US" w:eastAsia="fi-FI"/>
        </w:rPr>
        <w:t xml:space="preserve"> in human study</w:t>
      </w:r>
      <w:r w:rsidRPr="00BB28C4">
        <w:rPr>
          <w:rFonts w:ascii="Times New Roman" w:hAnsi="Times New Roman"/>
          <w:i/>
          <w:sz w:val="24"/>
          <w:szCs w:val="24"/>
          <w:u w:val="single"/>
          <w:lang w:val="en-US" w:eastAsia="fi-FI"/>
        </w:rPr>
        <w:t>.</w:t>
      </w:r>
      <w:r w:rsidRPr="00A84DA6">
        <w:rPr>
          <w:rFonts w:ascii="Times New Roman" w:hAnsi="Times New Roman"/>
          <w:sz w:val="24"/>
          <w:szCs w:val="24"/>
          <w:lang w:val="en-US" w:eastAsia="fi-FI"/>
        </w:rPr>
        <w:t xml:space="preserve"> </w:t>
      </w:r>
    </w:p>
    <w:p w14:paraId="0A165871" w14:textId="77777777" w:rsidR="00DF4D7F" w:rsidRPr="00712AC5" w:rsidRDefault="00DF4D7F" w:rsidP="00DF4D7F">
      <w:pPr>
        <w:widowControl w:val="0"/>
        <w:autoSpaceDE w:val="0"/>
        <w:autoSpaceDN w:val="0"/>
        <w:adjustRightInd w:val="0"/>
        <w:spacing w:after="240" w:line="360" w:lineRule="auto"/>
        <w:jc w:val="both"/>
        <w:rPr>
          <w:rFonts w:ascii="Times New Roman" w:hAnsi="Times New Roman"/>
          <w:sz w:val="24"/>
          <w:szCs w:val="24"/>
          <w:lang w:val="en-US" w:eastAsia="fi-FI"/>
        </w:rPr>
      </w:pPr>
      <w:r w:rsidRPr="00712AC5">
        <w:rPr>
          <w:rFonts w:ascii="Times New Roman" w:hAnsi="Times New Roman"/>
          <w:sz w:val="24"/>
          <w:szCs w:val="24"/>
          <w:lang w:val="en-US" w:eastAsia="fi-FI"/>
        </w:rPr>
        <w:t xml:space="preserve">Arterial and plasma glucose </w:t>
      </w:r>
      <w:r>
        <w:rPr>
          <w:rFonts w:ascii="Times New Roman" w:hAnsi="Times New Roman"/>
          <w:sz w:val="24"/>
          <w:szCs w:val="24"/>
          <w:lang w:val="en-US" w:eastAsia="fi-FI"/>
        </w:rPr>
        <w:t>concentrations were</w:t>
      </w:r>
      <w:r w:rsidRPr="00712AC5">
        <w:rPr>
          <w:rFonts w:ascii="Times New Roman" w:hAnsi="Times New Roman"/>
          <w:sz w:val="24"/>
          <w:szCs w:val="24"/>
          <w:lang w:val="en-US" w:eastAsia="fi-FI"/>
        </w:rPr>
        <w:t xml:space="preserve"> determined in duplicate by the glucose oxidase method (Analox GM9 Analyzer; Analox Instruments, London). Glycosylated hemoglobin was measured by fast protein liquid chromatography (MonoS; Pharmacia, Uppsala, Sweden). Serum C-peptide concentrations were measured </w:t>
      </w:r>
      <w:r>
        <w:rPr>
          <w:rFonts w:ascii="Times New Roman" w:hAnsi="Times New Roman"/>
          <w:sz w:val="24"/>
          <w:szCs w:val="24"/>
          <w:lang w:val="en-US" w:eastAsia="fi-FI"/>
        </w:rPr>
        <w:t>at baseline.</w:t>
      </w:r>
      <w:r w:rsidRPr="00712AC5">
        <w:rPr>
          <w:rFonts w:ascii="Times New Roman" w:hAnsi="Times New Roman"/>
          <w:sz w:val="24"/>
          <w:szCs w:val="24"/>
          <w:lang w:val="en-US" w:eastAsia="fi-FI"/>
        </w:rPr>
        <w:t xml:space="preserve"> </w:t>
      </w:r>
      <w:r>
        <w:rPr>
          <w:rFonts w:ascii="Times New Roman" w:hAnsi="Times New Roman"/>
          <w:sz w:val="24"/>
          <w:szCs w:val="24"/>
          <w:lang w:val="en-US" w:eastAsia="fi-FI"/>
        </w:rPr>
        <w:t>S</w:t>
      </w:r>
      <w:r w:rsidRPr="00712AC5">
        <w:rPr>
          <w:rFonts w:ascii="Times New Roman" w:hAnsi="Times New Roman"/>
          <w:sz w:val="24"/>
          <w:szCs w:val="24"/>
          <w:lang w:val="en-US" w:eastAsia="fi-FI"/>
        </w:rPr>
        <w:t xml:space="preserve">erum free insulin </w:t>
      </w:r>
      <w:r>
        <w:rPr>
          <w:rFonts w:ascii="Times New Roman" w:hAnsi="Times New Roman"/>
          <w:sz w:val="24"/>
          <w:szCs w:val="24"/>
          <w:lang w:val="en-US" w:eastAsia="fi-FI"/>
        </w:rPr>
        <w:t>was measured at baseline</w:t>
      </w:r>
      <w:r w:rsidRPr="00712AC5">
        <w:rPr>
          <w:rFonts w:ascii="Times New Roman" w:hAnsi="Times New Roman"/>
          <w:sz w:val="24"/>
          <w:szCs w:val="24"/>
          <w:lang w:val="en-US" w:eastAsia="fi-FI"/>
        </w:rPr>
        <w:t xml:space="preserve"> and </w:t>
      </w:r>
      <w:r>
        <w:rPr>
          <w:rFonts w:ascii="Times New Roman" w:hAnsi="Times New Roman"/>
          <w:sz w:val="24"/>
          <w:szCs w:val="24"/>
          <w:lang w:val="en-US" w:eastAsia="fi-FI"/>
        </w:rPr>
        <w:t xml:space="preserve">also </w:t>
      </w:r>
      <w:r w:rsidRPr="00712AC5">
        <w:rPr>
          <w:rFonts w:ascii="Times New Roman" w:hAnsi="Times New Roman"/>
          <w:sz w:val="24"/>
          <w:szCs w:val="24"/>
          <w:lang w:val="en-US" w:eastAsia="fi-FI"/>
        </w:rPr>
        <w:t xml:space="preserve">at 60-min intervals during insulin infusion using a double-antibody fluoroimmunoassay </w:t>
      </w:r>
      <w:r>
        <w:rPr>
          <w:rFonts w:ascii="Times New Roman" w:hAnsi="Times New Roman"/>
          <w:sz w:val="24"/>
          <w:szCs w:val="24"/>
          <w:lang w:val="en-US" w:eastAsia="fi-FI"/>
        </w:rPr>
        <w:t xml:space="preserve">method </w:t>
      </w:r>
      <w:r w:rsidRPr="00712AC5">
        <w:rPr>
          <w:rFonts w:ascii="Times New Roman" w:hAnsi="Times New Roman"/>
          <w:sz w:val="24"/>
          <w:szCs w:val="24"/>
          <w:lang w:val="en-US" w:eastAsia="fi-FI"/>
        </w:rPr>
        <w:t xml:space="preserve">(Autodelfia; Wallac, Turku, Finland). Plasma lactate was measured using standard enzymatic methods (Boehringer Mannheim, Mannheim, Germany) with a fully automated analyzer </w:t>
      </w:r>
      <w:r w:rsidRPr="00712AC5">
        <w:rPr>
          <w:rFonts w:ascii="Times New Roman" w:hAnsi="Times New Roman"/>
          <w:sz w:val="24"/>
          <w:szCs w:val="24"/>
          <w:lang w:val="en-US" w:eastAsia="fi-FI"/>
        </w:rPr>
        <w:lastRenderedPageBreak/>
        <w:t>(Hitachi 704; Hitachi, Tokyo). Serum free fatty acids (FFAs) were determined by an enzymatic method (ACS-ACOD Method; Wako Chemicals, Neuss, Germany).</w:t>
      </w:r>
    </w:p>
    <w:p w14:paraId="164B9117" w14:textId="77777777" w:rsidR="00DF4D7F" w:rsidRPr="00712AC5" w:rsidRDefault="00DF4D7F" w:rsidP="00DF4D7F">
      <w:pPr>
        <w:widowControl w:val="0"/>
        <w:autoSpaceDE w:val="0"/>
        <w:autoSpaceDN w:val="0"/>
        <w:adjustRightInd w:val="0"/>
        <w:spacing w:after="240" w:line="300" w:lineRule="atLeast"/>
        <w:outlineLvl w:val="0"/>
        <w:rPr>
          <w:rFonts w:ascii="Times New Roman" w:hAnsi="Times New Roman"/>
          <w:i/>
          <w:sz w:val="24"/>
          <w:szCs w:val="24"/>
          <w:u w:val="single"/>
          <w:lang w:val="en-US" w:eastAsia="fi-FI"/>
        </w:rPr>
      </w:pPr>
      <w:r w:rsidRPr="00712AC5">
        <w:rPr>
          <w:rFonts w:ascii="Times New Roman" w:hAnsi="Times New Roman"/>
          <w:i/>
          <w:sz w:val="24"/>
          <w:szCs w:val="24"/>
          <w:u w:val="single"/>
          <w:lang w:val="en-US" w:eastAsia="fi-FI"/>
        </w:rPr>
        <w:t>Experimental animals</w:t>
      </w:r>
    </w:p>
    <w:p w14:paraId="6C09DCAA" w14:textId="77777777" w:rsidR="00DF4D7F" w:rsidRPr="00712AC5" w:rsidRDefault="00DF4D7F" w:rsidP="00DF4D7F">
      <w:pPr>
        <w:widowControl w:val="0"/>
        <w:autoSpaceDE w:val="0"/>
        <w:autoSpaceDN w:val="0"/>
        <w:adjustRightInd w:val="0"/>
        <w:spacing w:after="240" w:line="360" w:lineRule="auto"/>
        <w:jc w:val="both"/>
        <w:rPr>
          <w:rFonts w:ascii="Times New Roman" w:hAnsi="Times New Roman"/>
          <w:sz w:val="24"/>
          <w:szCs w:val="24"/>
          <w:lang w:val="en-US" w:eastAsia="fi-FI"/>
        </w:rPr>
      </w:pPr>
      <w:r>
        <w:rPr>
          <w:rFonts w:ascii="Times New Roman" w:hAnsi="Times New Roman"/>
          <w:sz w:val="24"/>
          <w:szCs w:val="24"/>
          <w:lang w:val="en-US"/>
        </w:rPr>
        <w:t>Nine a</w:t>
      </w:r>
      <w:r w:rsidRPr="00712AC5">
        <w:rPr>
          <w:rFonts w:ascii="Times New Roman" w:hAnsi="Times New Roman"/>
          <w:sz w:val="24"/>
          <w:szCs w:val="24"/>
          <w:lang w:val="en-US"/>
        </w:rPr>
        <w:t xml:space="preserve">dult </w:t>
      </w:r>
      <w:r>
        <w:rPr>
          <w:rFonts w:ascii="Times New Roman" w:hAnsi="Times New Roman"/>
          <w:sz w:val="24"/>
          <w:szCs w:val="24"/>
          <w:lang w:val="en-US"/>
        </w:rPr>
        <w:t xml:space="preserve">male </w:t>
      </w:r>
      <w:r w:rsidRPr="00712AC5">
        <w:rPr>
          <w:rFonts w:ascii="Times New Roman" w:hAnsi="Times New Roman"/>
          <w:sz w:val="24"/>
          <w:szCs w:val="24"/>
          <w:lang w:val="en-US"/>
        </w:rPr>
        <w:t>BioBreeding Diabetic Resistant</w:t>
      </w:r>
      <w:r>
        <w:rPr>
          <w:rFonts w:ascii="Times New Roman" w:hAnsi="Times New Roman"/>
          <w:sz w:val="24"/>
          <w:szCs w:val="24"/>
          <w:lang w:val="en-US"/>
        </w:rPr>
        <w:t xml:space="preserve"> (BBDR) normoglycemic</w:t>
      </w:r>
      <w:r w:rsidRPr="00712AC5">
        <w:rPr>
          <w:rFonts w:ascii="Times New Roman" w:hAnsi="Times New Roman"/>
          <w:sz w:val="24"/>
          <w:szCs w:val="24"/>
          <w:lang w:val="en-US"/>
        </w:rPr>
        <w:t xml:space="preserve"> rats </w:t>
      </w:r>
      <w:r>
        <w:rPr>
          <w:rFonts w:ascii="Times New Roman" w:hAnsi="Times New Roman"/>
          <w:sz w:val="24"/>
          <w:szCs w:val="24"/>
          <w:lang w:val="en-US"/>
        </w:rPr>
        <w:t>weighing 415 (51) grams</w:t>
      </w:r>
      <w:r>
        <w:rPr>
          <w:rFonts w:ascii="Times New Roman" w:hAnsi="Times New Roman"/>
          <w:sz w:val="24"/>
          <w:szCs w:val="24"/>
          <w:lang w:val="en-GB" w:eastAsia="fi-FI"/>
        </w:rPr>
        <w:t xml:space="preserve"> were used. Animals</w:t>
      </w:r>
      <w:r>
        <w:rPr>
          <w:rFonts w:ascii="Times New Roman" w:hAnsi="Times New Roman"/>
          <w:sz w:val="24"/>
          <w:szCs w:val="24"/>
          <w:lang w:val="en-US"/>
        </w:rPr>
        <w:t xml:space="preserve"> were </w:t>
      </w:r>
      <w:r w:rsidRPr="00BB28C4">
        <w:rPr>
          <w:rFonts w:ascii="Times New Roman" w:hAnsi="Times New Roman"/>
          <w:sz w:val="24"/>
          <w:szCs w:val="24"/>
          <w:lang w:val="en-US"/>
        </w:rPr>
        <w:t>bred at Lund University</w:t>
      </w:r>
      <w:r>
        <w:rPr>
          <w:rFonts w:ascii="Times New Roman" w:hAnsi="Times New Roman"/>
          <w:sz w:val="24"/>
          <w:szCs w:val="24"/>
          <w:lang w:val="en-US"/>
        </w:rPr>
        <w:t xml:space="preserve"> and</w:t>
      </w:r>
      <w:r w:rsidRPr="00BB28C4">
        <w:rPr>
          <w:rFonts w:ascii="Times New Roman" w:hAnsi="Times New Roman"/>
          <w:sz w:val="24"/>
          <w:szCs w:val="24"/>
          <w:lang w:val="en-US"/>
        </w:rPr>
        <w:t xml:space="preserve"> were housed under standard laboratory conditions with free access to food and water.</w:t>
      </w:r>
      <w:r w:rsidRPr="008F7F0D">
        <w:rPr>
          <w:rFonts w:ascii="Times New Roman" w:hAnsi="Times New Roman"/>
          <w:sz w:val="24"/>
          <w:szCs w:val="24"/>
          <w:lang w:val="en-US" w:eastAsia="fi-FI"/>
        </w:rPr>
        <w:t xml:space="preserve"> </w:t>
      </w:r>
      <w:r w:rsidRPr="00A84DA6">
        <w:rPr>
          <w:rFonts w:ascii="Times New Roman" w:hAnsi="Times New Roman"/>
          <w:sz w:val="24"/>
          <w:szCs w:val="24"/>
          <w:lang w:val="en-US" w:eastAsia="fi-FI"/>
        </w:rPr>
        <w:t xml:space="preserve">Metformin Hydrochloride (Spectrum Chemical MFG Corp., Gardena, CA 90248, New Brunswick) </w:t>
      </w:r>
      <w:r>
        <w:rPr>
          <w:rFonts w:ascii="Times New Roman" w:hAnsi="Times New Roman"/>
          <w:sz w:val="24"/>
          <w:szCs w:val="24"/>
          <w:lang w:val="en-US" w:eastAsia="fi-FI"/>
        </w:rPr>
        <w:t>was</w:t>
      </w:r>
      <w:r w:rsidRPr="00A84DA6">
        <w:rPr>
          <w:rFonts w:ascii="Times New Roman" w:hAnsi="Times New Roman"/>
          <w:sz w:val="24"/>
          <w:szCs w:val="24"/>
          <w:lang w:val="en-US" w:eastAsia="fi-FI"/>
        </w:rPr>
        <w:t xml:space="preserve"> administered via osmotic pumps (50 mg/kg/24h; Alzet Osmotic Pump model 2ML2, DURECT Corporation, Cupertino, CA 95014) placed subcutaneously between the scapulae of the</w:t>
      </w:r>
      <w:r>
        <w:rPr>
          <w:rFonts w:ascii="Times New Roman" w:hAnsi="Times New Roman"/>
          <w:sz w:val="24"/>
          <w:szCs w:val="24"/>
          <w:lang w:val="en-US" w:eastAsia="fi-FI"/>
        </w:rPr>
        <w:t xml:space="preserve"> five</w:t>
      </w:r>
      <w:r w:rsidRPr="00A84DA6">
        <w:rPr>
          <w:rFonts w:ascii="Times New Roman" w:hAnsi="Times New Roman"/>
          <w:sz w:val="24"/>
          <w:szCs w:val="24"/>
          <w:lang w:val="en-US" w:eastAsia="fi-FI"/>
        </w:rPr>
        <w:t xml:space="preserve"> rats</w:t>
      </w:r>
      <w:r>
        <w:rPr>
          <w:rFonts w:ascii="Times New Roman" w:hAnsi="Times New Roman"/>
          <w:sz w:val="24"/>
          <w:szCs w:val="24"/>
          <w:lang w:val="en-US" w:eastAsia="fi-FI"/>
        </w:rPr>
        <w:t xml:space="preserve"> and four rats were used as controls</w:t>
      </w:r>
      <w:r w:rsidRPr="00A84DA6">
        <w:rPr>
          <w:rFonts w:ascii="Times New Roman" w:hAnsi="Times New Roman"/>
          <w:sz w:val="24"/>
          <w:szCs w:val="24"/>
          <w:lang w:val="en-US" w:eastAsia="fi-FI"/>
        </w:rPr>
        <w:t>. Pumps were replaced every 2 weeks and the total exposure to metformin or saline was</w:t>
      </w:r>
      <w:r>
        <w:rPr>
          <w:rFonts w:ascii="Times New Roman" w:hAnsi="Times New Roman"/>
          <w:sz w:val="24"/>
          <w:szCs w:val="24"/>
          <w:lang w:val="en-US" w:eastAsia="fi-FI"/>
        </w:rPr>
        <w:t xml:space="preserve"> for</w:t>
      </w:r>
      <w:r w:rsidRPr="00A84DA6">
        <w:rPr>
          <w:rFonts w:ascii="Times New Roman" w:hAnsi="Times New Roman"/>
          <w:sz w:val="24"/>
          <w:szCs w:val="24"/>
          <w:lang w:val="en-US" w:eastAsia="fi-FI"/>
        </w:rPr>
        <w:t xml:space="preserve"> 3 months</w:t>
      </w:r>
      <w:r>
        <w:rPr>
          <w:rFonts w:ascii="Times New Roman" w:hAnsi="Times New Roman"/>
          <w:sz w:val="24"/>
          <w:szCs w:val="24"/>
          <w:lang w:val="en-US" w:eastAsia="fi-FI"/>
        </w:rPr>
        <w:t>.</w:t>
      </w:r>
      <w:r w:rsidRPr="00BB28C4">
        <w:rPr>
          <w:rFonts w:ascii="Times New Roman" w:hAnsi="Times New Roman"/>
          <w:sz w:val="24"/>
          <w:szCs w:val="24"/>
          <w:lang w:val="en-US"/>
        </w:rPr>
        <w:t xml:space="preserve"> All handling and experiments were carried out in accordance with</w:t>
      </w:r>
      <w:r>
        <w:rPr>
          <w:rFonts w:ascii="Times New Roman" w:hAnsi="Times New Roman"/>
          <w:sz w:val="24"/>
          <w:szCs w:val="24"/>
          <w:lang w:val="en-US"/>
        </w:rPr>
        <w:t xml:space="preserve"> </w:t>
      </w:r>
      <w:r>
        <w:rPr>
          <w:rFonts w:ascii="Times New Roman" w:hAnsi="Times New Roman"/>
          <w:sz w:val="24"/>
          <w:szCs w:val="24"/>
          <w:lang w:val="en-US"/>
        </w:rPr>
        <w:lastRenderedPageBreak/>
        <w:t>respective</w:t>
      </w:r>
      <w:r w:rsidRPr="00BB28C4">
        <w:rPr>
          <w:rFonts w:ascii="Times New Roman" w:hAnsi="Times New Roman"/>
          <w:sz w:val="24"/>
          <w:szCs w:val="24"/>
          <w:lang w:val="en-US"/>
        </w:rPr>
        <w:t xml:space="preserve"> national guidelines and </w:t>
      </w:r>
      <w:r>
        <w:rPr>
          <w:rFonts w:ascii="Times New Roman" w:hAnsi="Times New Roman"/>
          <w:sz w:val="24"/>
          <w:szCs w:val="24"/>
          <w:lang w:val="en-US"/>
        </w:rPr>
        <w:t xml:space="preserve">was </w:t>
      </w:r>
      <w:r w:rsidRPr="00BB28C4">
        <w:rPr>
          <w:rFonts w:ascii="Times New Roman" w:hAnsi="Times New Roman"/>
          <w:sz w:val="24"/>
          <w:szCs w:val="24"/>
          <w:lang w:val="en-US"/>
        </w:rPr>
        <w:t>approved by the Animal Experiment</w:t>
      </w:r>
      <w:r>
        <w:rPr>
          <w:rFonts w:ascii="Times New Roman" w:hAnsi="Times New Roman"/>
          <w:sz w:val="24"/>
          <w:szCs w:val="24"/>
          <w:lang w:val="en-US"/>
        </w:rPr>
        <w:t>s</w:t>
      </w:r>
      <w:r w:rsidRPr="00BB28C4">
        <w:rPr>
          <w:rFonts w:ascii="Times New Roman" w:hAnsi="Times New Roman"/>
          <w:sz w:val="24"/>
          <w:szCs w:val="24"/>
          <w:lang w:val="en-US"/>
        </w:rPr>
        <w:t xml:space="preserve"> Board of the Province of Southern Finland (ESAVI-0009995/041003/2010) and by </w:t>
      </w:r>
      <w:r>
        <w:rPr>
          <w:rFonts w:ascii="Times New Roman" w:hAnsi="Times New Roman"/>
          <w:sz w:val="24"/>
          <w:szCs w:val="24"/>
          <w:lang w:val="en-US"/>
        </w:rPr>
        <w:t xml:space="preserve">the </w:t>
      </w:r>
      <w:r w:rsidRPr="00BB28C4">
        <w:rPr>
          <w:rFonts w:ascii="Times New Roman" w:hAnsi="Times New Roman"/>
          <w:sz w:val="24"/>
          <w:szCs w:val="24"/>
          <w:lang w:val="en-US"/>
        </w:rPr>
        <w:t>local ethics review board at Lund University and the Malmö/Lund Animal Care and Use Committee (M9-15). All applicable institutional and/or national guidelines for the care and use of animals were followed.</w:t>
      </w:r>
      <w:r w:rsidRPr="00712AC5">
        <w:rPr>
          <w:rFonts w:ascii="Times New Roman" w:hAnsi="Times New Roman"/>
          <w:sz w:val="24"/>
          <w:szCs w:val="24"/>
          <w:lang w:val="en-US"/>
        </w:rPr>
        <w:t xml:space="preserve"> </w:t>
      </w:r>
    </w:p>
    <w:p w14:paraId="51634E13" w14:textId="77777777" w:rsidR="00DF4D7F" w:rsidRPr="00712AC5" w:rsidRDefault="00DF4D7F" w:rsidP="00DF4D7F">
      <w:pPr>
        <w:widowControl w:val="0"/>
        <w:autoSpaceDE w:val="0"/>
        <w:autoSpaceDN w:val="0"/>
        <w:adjustRightInd w:val="0"/>
        <w:spacing w:after="240" w:line="360" w:lineRule="auto"/>
        <w:jc w:val="both"/>
        <w:rPr>
          <w:rFonts w:ascii="Times New Roman" w:hAnsi="Times New Roman"/>
          <w:sz w:val="24"/>
          <w:szCs w:val="24"/>
          <w:lang w:val="en-US" w:eastAsia="fi-FI"/>
        </w:rPr>
      </w:pPr>
      <w:r w:rsidRPr="00712AC5">
        <w:rPr>
          <w:rFonts w:ascii="Times New Roman" w:hAnsi="Times New Roman"/>
          <w:sz w:val="24"/>
          <w:szCs w:val="24"/>
          <w:lang w:val="en-US"/>
        </w:rPr>
        <w:t xml:space="preserve">Each animal was examined after overnight </w:t>
      </w:r>
      <w:r w:rsidRPr="00D46A34">
        <w:rPr>
          <w:rFonts w:ascii="Times New Roman" w:hAnsi="Times New Roman"/>
          <w:sz w:val="24"/>
          <w:szCs w:val="24"/>
          <w:lang w:val="en-US"/>
        </w:rPr>
        <w:t xml:space="preserve">fast </w:t>
      </w:r>
      <w:r w:rsidRPr="00D46A34">
        <w:rPr>
          <w:rFonts w:ascii="Times New Roman" w:hAnsi="Times New Roman"/>
          <w:sz w:val="24"/>
          <w:szCs w:val="24"/>
          <w:lang w:val="en-GB" w:eastAsia="fi-FI"/>
        </w:rPr>
        <w:t xml:space="preserve">(fP-Glucose 6.9 </w:t>
      </w:r>
      <w:r w:rsidRPr="00D46A34">
        <w:rPr>
          <w:rFonts w:ascii="Times New Roman" w:hAnsi="Times New Roman"/>
          <w:sz w:val="24"/>
          <w:szCs w:val="24"/>
          <w:lang w:val="en-GB" w:eastAsia="fi-FI"/>
        </w:rPr>
        <w:sym w:font="Symbol" w:char="F0B1"/>
      </w:r>
      <w:r w:rsidRPr="00D46A34">
        <w:rPr>
          <w:rFonts w:ascii="Times New Roman" w:hAnsi="Times New Roman"/>
          <w:sz w:val="24"/>
          <w:szCs w:val="24"/>
          <w:lang w:val="en-GB" w:eastAsia="fi-FI"/>
        </w:rPr>
        <w:t xml:space="preserve">1.4 mM and 7.7 </w:t>
      </w:r>
      <w:r w:rsidRPr="00D46A34">
        <w:rPr>
          <w:rFonts w:ascii="Times New Roman" w:hAnsi="Times New Roman"/>
          <w:sz w:val="24"/>
          <w:szCs w:val="24"/>
          <w:lang w:val="en-GB" w:eastAsia="fi-FI"/>
        </w:rPr>
        <w:sym w:font="Symbol" w:char="F0B1"/>
      </w:r>
      <w:r w:rsidRPr="00D46A34">
        <w:rPr>
          <w:rFonts w:ascii="Times New Roman" w:hAnsi="Times New Roman"/>
          <w:sz w:val="24"/>
          <w:szCs w:val="24"/>
          <w:lang w:val="en-GB" w:eastAsia="fi-FI"/>
        </w:rPr>
        <w:t xml:space="preserve"> 1.5, P=NS, for control and metformin groups; respectively</w:t>
      </w:r>
      <w:r w:rsidRPr="00D46A34">
        <w:rPr>
          <w:rFonts w:ascii="Times New Roman" w:hAnsi="Times New Roman"/>
          <w:sz w:val="24"/>
          <w:szCs w:val="24"/>
          <w:lang w:val="en-US"/>
        </w:rPr>
        <w:t xml:space="preserve"> b</w:t>
      </w:r>
      <w:r w:rsidRPr="00712AC5">
        <w:rPr>
          <w:rFonts w:ascii="Times New Roman" w:hAnsi="Times New Roman"/>
          <w:sz w:val="24"/>
          <w:szCs w:val="24"/>
          <w:lang w:val="en-US"/>
        </w:rPr>
        <w:t xml:space="preserve">y dynamic </w:t>
      </w:r>
      <w:r w:rsidRPr="00712AC5">
        <w:rPr>
          <w:rFonts w:ascii="Times New Roman" w:hAnsi="Times New Roman"/>
          <w:sz w:val="24"/>
          <w:szCs w:val="24"/>
          <w:lang w:val="en-US" w:eastAsia="fi-FI"/>
        </w:rPr>
        <w:t xml:space="preserve">FDG-PET imaging in order to assess the intestinal glucose utilization. </w:t>
      </w:r>
      <w:r w:rsidRPr="00BB28C4">
        <w:rPr>
          <w:rFonts w:ascii="Times New Roman" w:hAnsi="Times New Roman"/>
          <w:sz w:val="24"/>
          <w:szCs w:val="24"/>
          <w:lang w:val="en-US" w:eastAsia="fi-FI"/>
        </w:rPr>
        <w:t xml:space="preserve">Briefly, the animal was sedated by 3% isoflurane and moved to the gantry bed of an Inveon preclinical PET/CT scanner (Siemens). Anesthesia was maintained by 2.5% isloflurane in 400 ml air/min </w:t>
      </w:r>
      <w:r>
        <w:rPr>
          <w:rFonts w:ascii="Times New Roman" w:hAnsi="Times New Roman"/>
          <w:sz w:val="24"/>
          <w:szCs w:val="24"/>
          <w:lang w:val="en-US" w:eastAsia="fi-FI"/>
        </w:rPr>
        <w:t>via</w:t>
      </w:r>
      <w:r w:rsidRPr="00BB28C4">
        <w:rPr>
          <w:rFonts w:ascii="Times New Roman" w:hAnsi="Times New Roman"/>
          <w:sz w:val="24"/>
          <w:szCs w:val="24"/>
          <w:lang w:val="en-US" w:eastAsia="fi-FI"/>
        </w:rPr>
        <w:t xml:space="preserve"> a face-mask. Body temperature was supported by a heated bed. B-glucose levels were monitored before and after the scan. The animals were positioned by CT, with the abdomen in the center 127</w:t>
      </w:r>
      <w:r>
        <w:rPr>
          <w:rFonts w:ascii="Times New Roman" w:hAnsi="Times New Roman"/>
          <w:sz w:val="24"/>
          <w:szCs w:val="24"/>
          <w:lang w:val="en-US" w:eastAsia="fi-FI"/>
        </w:rPr>
        <w:t xml:space="preserve"> </w:t>
      </w:r>
      <w:r w:rsidRPr="00BB28C4">
        <w:rPr>
          <w:rFonts w:ascii="Times New Roman" w:hAnsi="Times New Roman"/>
          <w:sz w:val="24"/>
          <w:szCs w:val="24"/>
          <w:lang w:val="en-US" w:eastAsia="fi-FI"/>
        </w:rPr>
        <w:t xml:space="preserve">mm axial field of view (FOV). FDG (39.5±1.3 MBq) was injected as </w:t>
      </w:r>
      <w:r w:rsidRPr="00BB28C4">
        <w:rPr>
          <w:rFonts w:ascii="Times New Roman" w:hAnsi="Times New Roman"/>
          <w:sz w:val="24"/>
          <w:szCs w:val="24"/>
          <w:lang w:val="en-US" w:eastAsia="fi-FI"/>
        </w:rPr>
        <w:lastRenderedPageBreak/>
        <w:t xml:space="preserve">a bolus </w:t>
      </w:r>
      <w:r>
        <w:rPr>
          <w:rFonts w:ascii="Times New Roman" w:hAnsi="Times New Roman"/>
          <w:sz w:val="24"/>
          <w:szCs w:val="24"/>
          <w:lang w:val="en-US" w:eastAsia="fi-FI"/>
        </w:rPr>
        <w:t>into</w:t>
      </w:r>
      <w:r w:rsidRPr="00BB28C4">
        <w:rPr>
          <w:rFonts w:ascii="Times New Roman" w:hAnsi="Times New Roman"/>
          <w:sz w:val="24"/>
          <w:szCs w:val="24"/>
          <w:lang w:val="en-US" w:eastAsia="fi-FI"/>
        </w:rPr>
        <w:t xml:space="preserve"> the tail vein, and the animals were then examined by PET in list mode for 60 minutes from injection of FDG.</w:t>
      </w:r>
    </w:p>
    <w:p w14:paraId="69B72151" w14:textId="77777777" w:rsidR="00DF4D7F" w:rsidRDefault="00DF4D7F" w:rsidP="00DF4D7F">
      <w:pPr>
        <w:spacing w:after="0" w:line="360" w:lineRule="auto"/>
        <w:jc w:val="both"/>
        <w:rPr>
          <w:rFonts w:ascii="Times New Roman" w:hAnsi="Times New Roman"/>
          <w:sz w:val="24"/>
          <w:szCs w:val="24"/>
          <w:lang w:val="en-US" w:eastAsia="fi-FI"/>
        </w:rPr>
      </w:pPr>
      <w:r w:rsidRPr="00BB28C4">
        <w:rPr>
          <w:rFonts w:ascii="Times New Roman" w:hAnsi="Times New Roman"/>
          <w:sz w:val="24"/>
          <w:szCs w:val="24"/>
          <w:lang w:val="en-US" w:eastAsia="fi-FI"/>
        </w:rPr>
        <w:t xml:space="preserve">Blood samples were taken </w:t>
      </w:r>
      <w:r>
        <w:rPr>
          <w:rFonts w:ascii="Times New Roman" w:hAnsi="Times New Roman"/>
          <w:sz w:val="24"/>
          <w:szCs w:val="24"/>
          <w:lang w:val="en-US" w:eastAsia="fi-FI"/>
        </w:rPr>
        <w:t>when the rats were under</w:t>
      </w:r>
      <w:r w:rsidRPr="00BB28C4">
        <w:rPr>
          <w:rFonts w:ascii="Times New Roman" w:hAnsi="Times New Roman"/>
          <w:sz w:val="24"/>
          <w:szCs w:val="24"/>
          <w:lang w:val="en-US" w:eastAsia="fi-FI"/>
        </w:rPr>
        <w:t xml:space="preserve"> deep isoflurane anesthesia by cardiac puncture and thereafter rats were sacrificed </w:t>
      </w:r>
      <w:r>
        <w:rPr>
          <w:rFonts w:ascii="Times New Roman" w:hAnsi="Times New Roman"/>
          <w:sz w:val="24"/>
          <w:szCs w:val="24"/>
          <w:lang w:val="en-US" w:eastAsia="fi-FI"/>
        </w:rPr>
        <w:t>by</w:t>
      </w:r>
      <w:r w:rsidRPr="00BB28C4">
        <w:rPr>
          <w:rFonts w:ascii="Times New Roman" w:hAnsi="Times New Roman"/>
          <w:sz w:val="24"/>
          <w:szCs w:val="24"/>
          <w:lang w:val="en-US" w:eastAsia="fi-FI"/>
        </w:rPr>
        <w:t xml:space="preserve"> cervical dislocation at </w:t>
      </w:r>
      <w:r>
        <w:rPr>
          <w:rFonts w:ascii="Times New Roman" w:hAnsi="Times New Roman"/>
          <w:sz w:val="24"/>
          <w:szCs w:val="24"/>
          <w:lang w:val="en-US" w:eastAsia="fi-FI"/>
        </w:rPr>
        <w:t xml:space="preserve">the </w:t>
      </w:r>
      <w:r w:rsidRPr="00BB28C4">
        <w:rPr>
          <w:rFonts w:ascii="Times New Roman" w:hAnsi="Times New Roman"/>
          <w:sz w:val="24"/>
          <w:szCs w:val="24"/>
          <w:lang w:val="en-US" w:eastAsia="fi-FI"/>
        </w:rPr>
        <w:t xml:space="preserve">90 min time point. Blood, </w:t>
      </w:r>
      <w:r>
        <w:rPr>
          <w:rFonts w:ascii="Times New Roman" w:hAnsi="Times New Roman"/>
          <w:sz w:val="24"/>
          <w:szCs w:val="24"/>
          <w:lang w:val="en-US" w:eastAsia="fi-FI"/>
        </w:rPr>
        <w:t>faecal</w:t>
      </w:r>
      <w:r w:rsidRPr="00BB28C4">
        <w:rPr>
          <w:rFonts w:ascii="Times New Roman" w:hAnsi="Times New Roman"/>
          <w:sz w:val="24"/>
          <w:szCs w:val="24"/>
          <w:lang w:val="en-US" w:eastAsia="fi-FI"/>
        </w:rPr>
        <w:t xml:space="preserve"> content and selected tissues were dissected, weighed and radioactivity measured using </w:t>
      </w:r>
      <w:r>
        <w:rPr>
          <w:rFonts w:ascii="Times New Roman" w:hAnsi="Times New Roman"/>
          <w:sz w:val="24"/>
          <w:szCs w:val="24"/>
          <w:lang w:val="en-US" w:eastAsia="fi-FI"/>
        </w:rPr>
        <w:t xml:space="preserve">a </w:t>
      </w:r>
      <w:r w:rsidRPr="00BB28C4">
        <w:rPr>
          <w:rFonts w:ascii="Times New Roman" w:hAnsi="Times New Roman"/>
          <w:sz w:val="24"/>
          <w:szCs w:val="24"/>
          <w:lang w:val="en-US" w:eastAsia="fi-FI"/>
        </w:rPr>
        <w:t>gamma counter (Triathler 425-004, Hidex Oy, Turku, Finland). The radioactivity of the tail was subtracted from the total amount of radioactivity injected in order to correct for radioactivity retained at the injection site</w:t>
      </w:r>
      <w:r w:rsidRPr="00712AC5">
        <w:rPr>
          <w:rFonts w:ascii="Times New Roman" w:hAnsi="Times New Roman"/>
          <w:sz w:val="24"/>
          <w:szCs w:val="24"/>
          <w:lang w:val="en-US" w:eastAsia="fi-FI"/>
        </w:rPr>
        <w:t xml:space="preserve">. </w:t>
      </w:r>
      <w:r>
        <w:rPr>
          <w:rFonts w:ascii="Times New Roman" w:hAnsi="Times New Roman"/>
          <w:sz w:val="24"/>
          <w:szCs w:val="24"/>
          <w:lang w:val="en-US" w:eastAsia="fi-FI"/>
        </w:rPr>
        <w:t>T</w:t>
      </w:r>
      <w:r w:rsidRPr="00712AC5">
        <w:rPr>
          <w:rFonts w:ascii="Times New Roman" w:hAnsi="Times New Roman"/>
          <w:sz w:val="24"/>
          <w:szCs w:val="24"/>
          <w:lang w:val="en-US" w:eastAsia="fi-FI"/>
        </w:rPr>
        <w:t>he biodistribution of the radioactivity in different tissues was measured</w:t>
      </w:r>
      <w:r>
        <w:rPr>
          <w:rFonts w:ascii="Times New Roman" w:hAnsi="Times New Roman"/>
          <w:sz w:val="24"/>
          <w:szCs w:val="24"/>
          <w:lang w:val="en-US" w:eastAsia="fi-FI"/>
        </w:rPr>
        <w:t xml:space="preserve"> after the scanning</w:t>
      </w:r>
      <w:r w:rsidRPr="00712AC5">
        <w:rPr>
          <w:rFonts w:ascii="Times New Roman" w:hAnsi="Times New Roman"/>
          <w:sz w:val="24"/>
          <w:szCs w:val="24"/>
          <w:lang w:val="en-US" w:eastAsia="fi-FI"/>
        </w:rPr>
        <w:t>, corrected for radionuclide decay, and reported as percentage injected dose per gram of tissue (%ID/g). Tracer uptake in tissue was corrected for blood glucose values. Cryosections were analyzed using autoradiography</w:t>
      </w:r>
      <w:r>
        <w:rPr>
          <w:rFonts w:ascii="Times New Roman" w:hAnsi="Times New Roman"/>
          <w:sz w:val="24"/>
          <w:szCs w:val="24"/>
          <w:lang w:val="en-US" w:eastAsia="fi-FI"/>
        </w:rPr>
        <w:t>.</w:t>
      </w:r>
    </w:p>
    <w:p w14:paraId="31860847" w14:textId="77777777" w:rsidR="00DF4D7F" w:rsidRDefault="00DF4D7F" w:rsidP="00DF4D7F">
      <w:pPr>
        <w:spacing w:after="0" w:line="360" w:lineRule="auto"/>
        <w:jc w:val="both"/>
        <w:rPr>
          <w:rFonts w:ascii="Times New Roman" w:hAnsi="Times New Roman"/>
          <w:sz w:val="24"/>
          <w:szCs w:val="24"/>
          <w:lang w:val="en-US" w:eastAsia="fi-FI"/>
        </w:rPr>
      </w:pPr>
    </w:p>
    <w:p w14:paraId="7DF85C30" w14:textId="77777777" w:rsidR="00DF4D7F" w:rsidRPr="00BB28C4" w:rsidRDefault="00DF4D7F" w:rsidP="00DF4D7F">
      <w:pPr>
        <w:widowControl w:val="0"/>
        <w:autoSpaceDE w:val="0"/>
        <w:autoSpaceDN w:val="0"/>
        <w:adjustRightInd w:val="0"/>
        <w:spacing w:after="240" w:line="360" w:lineRule="auto"/>
        <w:jc w:val="both"/>
        <w:rPr>
          <w:rFonts w:ascii="Times New Roman" w:hAnsi="Times New Roman"/>
          <w:sz w:val="24"/>
          <w:szCs w:val="24"/>
          <w:lang w:val="en-US" w:eastAsia="fi-FI"/>
        </w:rPr>
      </w:pPr>
      <w:r w:rsidRPr="00BB28C4">
        <w:rPr>
          <w:rFonts w:ascii="Times New Roman" w:hAnsi="Times New Roman"/>
          <w:sz w:val="24"/>
          <w:szCs w:val="24"/>
          <w:lang w:val="en-US" w:eastAsia="fi-FI"/>
        </w:rPr>
        <w:lastRenderedPageBreak/>
        <w:t xml:space="preserve">PET data </w:t>
      </w:r>
      <w:r>
        <w:rPr>
          <w:rFonts w:ascii="Times New Roman" w:hAnsi="Times New Roman"/>
          <w:sz w:val="24"/>
          <w:szCs w:val="24"/>
          <w:lang w:val="en-US" w:eastAsia="fi-FI"/>
        </w:rPr>
        <w:t>were</w:t>
      </w:r>
      <w:r w:rsidRPr="00BB28C4">
        <w:rPr>
          <w:rFonts w:ascii="Times New Roman" w:hAnsi="Times New Roman"/>
          <w:sz w:val="24"/>
          <w:szCs w:val="24"/>
          <w:lang w:val="en-US" w:eastAsia="fi-FI"/>
        </w:rPr>
        <w:t xml:space="preserve"> reconstructed into the frame sequence 5x2s, 4x5s, 3x10s, 8x30s, 5x60s, 6x600s. Image acquisition was performed in three-dimensional (3D) mode and reconstructed using an iterative </w:t>
      </w:r>
      <w:r w:rsidRPr="00BB28C4">
        <w:rPr>
          <w:rFonts w:ascii="Times New Roman" w:hAnsi="Times New Roman"/>
          <w:sz w:val="24"/>
          <w:szCs w:val="24"/>
          <w:lang w:val="en-GB" w:eastAsia="fi-FI"/>
        </w:rPr>
        <w:t>ordered-subset expectation maximization (</w:t>
      </w:r>
      <w:r w:rsidRPr="00BB28C4">
        <w:rPr>
          <w:rFonts w:ascii="Times New Roman" w:hAnsi="Times New Roman"/>
          <w:sz w:val="24"/>
          <w:szCs w:val="24"/>
          <w:lang w:val="en-US" w:eastAsia="fi-FI"/>
        </w:rPr>
        <w:t>OSEM) 2D algorithm.</w:t>
      </w:r>
    </w:p>
    <w:p w14:paraId="3BF599D2" w14:textId="77777777" w:rsidR="00DF4D7F" w:rsidRPr="00712AC5" w:rsidRDefault="00DF4D7F" w:rsidP="00DF4D7F">
      <w:pPr>
        <w:widowControl w:val="0"/>
        <w:autoSpaceDE w:val="0"/>
        <w:autoSpaceDN w:val="0"/>
        <w:adjustRightInd w:val="0"/>
        <w:spacing w:after="240" w:line="360" w:lineRule="auto"/>
        <w:jc w:val="both"/>
        <w:rPr>
          <w:rFonts w:ascii="Times New Roman" w:hAnsi="Times New Roman"/>
          <w:sz w:val="24"/>
          <w:szCs w:val="24"/>
          <w:lang w:val="en-US"/>
        </w:rPr>
      </w:pPr>
      <w:r w:rsidRPr="00BB28C4">
        <w:rPr>
          <w:rFonts w:ascii="Times New Roman" w:hAnsi="Times New Roman"/>
          <w:sz w:val="24"/>
          <w:szCs w:val="24"/>
          <w:lang w:val="en-US"/>
        </w:rPr>
        <w:t>Reconstructed images were analyzed by PMOD (PMOD Technologies Ltd., Zurich, Switzerland). ROIs of small intestine and colon were delineated on co-registered transaxial PET/CT projections from the 1h time frame following tracer administration</w:t>
      </w:r>
      <w:r w:rsidRPr="00712AC5">
        <w:rPr>
          <w:rFonts w:ascii="Times New Roman" w:hAnsi="Times New Roman"/>
          <w:sz w:val="24"/>
          <w:szCs w:val="24"/>
          <w:lang w:val="en-US"/>
        </w:rPr>
        <w:t xml:space="preserve">. The tissue uptake was calculated as the percentage of the administered dose of tracer taken up </w:t>
      </w:r>
      <w:r>
        <w:rPr>
          <w:rFonts w:ascii="Times New Roman" w:hAnsi="Times New Roman"/>
          <w:sz w:val="24"/>
          <w:szCs w:val="24"/>
          <w:lang w:val="en-US"/>
        </w:rPr>
        <w:t>per</w:t>
      </w:r>
      <w:r w:rsidRPr="00712AC5">
        <w:rPr>
          <w:rFonts w:ascii="Times New Roman" w:hAnsi="Times New Roman"/>
          <w:sz w:val="24"/>
          <w:szCs w:val="24"/>
          <w:lang w:val="en-US"/>
        </w:rPr>
        <w:t>gram of tissue (%ID/g), normalized by the B-glucose levels (mM) in each animal (%ID/g*mM)</w:t>
      </w:r>
    </w:p>
    <w:p w14:paraId="581AD4D8" w14:textId="77777777" w:rsidR="00DF4D7F" w:rsidRPr="00712AC5" w:rsidRDefault="00DF4D7F" w:rsidP="00DF4D7F">
      <w:pPr>
        <w:spacing w:after="0" w:line="360" w:lineRule="auto"/>
        <w:jc w:val="both"/>
        <w:rPr>
          <w:rFonts w:ascii="Times New Roman" w:hAnsi="Times New Roman"/>
          <w:sz w:val="24"/>
          <w:szCs w:val="24"/>
          <w:lang w:val="en-US" w:eastAsia="fi-FI"/>
        </w:rPr>
      </w:pPr>
    </w:p>
    <w:p w14:paraId="18644E38" w14:textId="77777777" w:rsidR="00DF4D7F" w:rsidRPr="00712AC5" w:rsidRDefault="00DF4D7F" w:rsidP="00DF4D7F">
      <w:pPr>
        <w:spacing w:after="0" w:line="360" w:lineRule="auto"/>
        <w:rPr>
          <w:rFonts w:ascii="Times New Roman" w:hAnsi="Times New Roman"/>
          <w:sz w:val="24"/>
          <w:szCs w:val="24"/>
          <w:lang w:val="en-US" w:eastAsia="fi-FI"/>
        </w:rPr>
      </w:pPr>
    </w:p>
    <w:p w14:paraId="5B197576" w14:textId="77777777" w:rsidR="00DF4D7F" w:rsidRPr="00BB28C4" w:rsidRDefault="00DF4D7F" w:rsidP="00DF4D7F">
      <w:pPr>
        <w:spacing w:after="0" w:line="360" w:lineRule="auto"/>
        <w:outlineLvl w:val="0"/>
        <w:rPr>
          <w:rFonts w:ascii="Times New Roman" w:hAnsi="Times New Roman"/>
          <w:sz w:val="24"/>
          <w:szCs w:val="24"/>
          <w:lang w:val="en-US" w:eastAsia="fi-FI"/>
        </w:rPr>
      </w:pPr>
      <w:r w:rsidRPr="00BB28C4">
        <w:rPr>
          <w:rFonts w:ascii="Times New Roman" w:hAnsi="Times New Roman"/>
          <w:sz w:val="24"/>
          <w:szCs w:val="24"/>
          <w:lang w:val="en-US" w:eastAsia="fi-FI"/>
        </w:rPr>
        <w:t>Autoradiography</w:t>
      </w:r>
    </w:p>
    <w:p w14:paraId="7ABC15C4" w14:textId="77777777" w:rsidR="00DF4D7F" w:rsidRPr="00A84DA6" w:rsidRDefault="00DF4D7F" w:rsidP="00DF4D7F">
      <w:pPr>
        <w:spacing w:after="0" w:line="360" w:lineRule="auto"/>
        <w:jc w:val="both"/>
        <w:rPr>
          <w:rFonts w:ascii="Times New Roman" w:hAnsi="Times New Roman"/>
          <w:sz w:val="24"/>
          <w:szCs w:val="24"/>
          <w:lang w:val="en-US" w:eastAsia="fi-FI"/>
        </w:rPr>
      </w:pPr>
      <w:r w:rsidRPr="00BB28C4">
        <w:rPr>
          <w:rFonts w:ascii="Times New Roman" w:hAnsi="Times New Roman"/>
          <w:sz w:val="24"/>
          <w:szCs w:val="24"/>
          <w:lang w:val="en-US" w:eastAsia="fi-FI"/>
        </w:rPr>
        <w:t xml:space="preserve">A piece of duodenum, jejunum, ileum and colon were emptied, filled with Tissue Tek O.C.T. and frozen by immersion in isopentane </w:t>
      </w:r>
      <w:r w:rsidRPr="00BB28C4">
        <w:rPr>
          <w:rFonts w:ascii="Times New Roman" w:hAnsi="Times New Roman"/>
          <w:sz w:val="24"/>
          <w:szCs w:val="24"/>
          <w:lang w:val="en-US" w:eastAsia="fi-FI"/>
        </w:rPr>
        <w:lastRenderedPageBreak/>
        <w:t>chilled with dry ice. Thereafter, tissue samples were sectioned (40 µm) on a cryostat. The sections were dried under a fan and opposed to imaging plates (Fuji BAS-TR2025; Fuji Photo Film Co., Tokio, Japan) for two isotope half-lives (</w:t>
      </w:r>
      <w:r w:rsidRPr="00A67AC6">
        <w:rPr>
          <w:rFonts w:ascii="Times New Roman" w:hAnsi="Times New Roman"/>
          <w:sz w:val="24"/>
          <w:szCs w:val="24"/>
          <w:vertAlign w:val="superscript"/>
          <w:lang w:val="en-US" w:eastAsia="fi-FI"/>
        </w:rPr>
        <w:t>18</w:t>
      </w:r>
      <w:r w:rsidRPr="00BB28C4">
        <w:rPr>
          <w:rFonts w:ascii="Times New Roman" w:hAnsi="Times New Roman"/>
          <w:sz w:val="24"/>
          <w:szCs w:val="24"/>
          <w:lang w:val="en-US" w:eastAsia="fi-FI"/>
        </w:rPr>
        <w:t>F T</w:t>
      </w:r>
      <w:r w:rsidRPr="00A67AC6">
        <w:rPr>
          <w:rFonts w:ascii="Times New Roman" w:hAnsi="Times New Roman"/>
          <w:sz w:val="24"/>
          <w:szCs w:val="24"/>
          <w:vertAlign w:val="subscript"/>
          <w:lang w:val="en-US" w:eastAsia="fi-FI"/>
        </w:rPr>
        <w:t>1/2</w:t>
      </w:r>
      <w:r w:rsidRPr="00BB28C4">
        <w:rPr>
          <w:rFonts w:ascii="Times New Roman" w:hAnsi="Times New Roman"/>
          <w:sz w:val="24"/>
          <w:szCs w:val="24"/>
          <w:lang w:val="en-US" w:eastAsia="fi-FI"/>
        </w:rPr>
        <w:t xml:space="preserve">=109.8 min). Digital images were obtained by scanning the imaging plates </w:t>
      </w:r>
      <w:r>
        <w:rPr>
          <w:rFonts w:ascii="Times New Roman" w:hAnsi="Times New Roman"/>
          <w:sz w:val="24"/>
          <w:szCs w:val="24"/>
          <w:lang w:val="en-US" w:eastAsia="fi-FI"/>
        </w:rPr>
        <w:t>using</w:t>
      </w:r>
      <w:r w:rsidRPr="00BB28C4">
        <w:rPr>
          <w:rFonts w:ascii="Times New Roman" w:hAnsi="Times New Roman"/>
          <w:sz w:val="24"/>
          <w:szCs w:val="24"/>
          <w:lang w:val="en-US" w:eastAsia="fi-FI"/>
        </w:rPr>
        <w:t xml:space="preserve"> </w:t>
      </w:r>
      <w:r>
        <w:rPr>
          <w:rFonts w:ascii="Times New Roman" w:hAnsi="Times New Roman"/>
          <w:sz w:val="24"/>
          <w:szCs w:val="24"/>
          <w:lang w:val="en-US" w:eastAsia="fi-FI"/>
        </w:rPr>
        <w:t xml:space="preserve">a </w:t>
      </w:r>
      <w:r w:rsidRPr="00BB28C4">
        <w:rPr>
          <w:rFonts w:ascii="Times New Roman" w:hAnsi="Times New Roman"/>
          <w:sz w:val="24"/>
          <w:szCs w:val="24"/>
          <w:lang w:val="en-US" w:eastAsia="fi-FI"/>
        </w:rPr>
        <w:t>BAS-5000 scanner (Fuji Photo Film Co., Tok</w:t>
      </w:r>
      <w:r>
        <w:rPr>
          <w:rFonts w:ascii="Times New Roman" w:hAnsi="Times New Roman"/>
          <w:sz w:val="24"/>
          <w:szCs w:val="24"/>
          <w:lang w:val="en-US" w:eastAsia="fi-FI"/>
        </w:rPr>
        <w:t>yo</w:t>
      </w:r>
      <w:r w:rsidRPr="00BB28C4">
        <w:rPr>
          <w:rFonts w:ascii="Times New Roman" w:hAnsi="Times New Roman"/>
          <w:sz w:val="24"/>
          <w:szCs w:val="24"/>
          <w:lang w:val="en-US" w:eastAsia="fi-FI"/>
        </w:rPr>
        <w:t xml:space="preserve">, Japan) at a 25 µm resolution. Images were analyzed </w:t>
      </w:r>
      <w:r>
        <w:rPr>
          <w:rFonts w:ascii="Times New Roman" w:hAnsi="Times New Roman"/>
          <w:sz w:val="24"/>
          <w:szCs w:val="24"/>
          <w:lang w:val="en-US" w:eastAsia="fi-FI"/>
        </w:rPr>
        <w:t>using</w:t>
      </w:r>
      <w:r w:rsidRPr="00BB28C4">
        <w:rPr>
          <w:rFonts w:ascii="Times New Roman" w:hAnsi="Times New Roman"/>
          <w:sz w:val="24"/>
          <w:szCs w:val="24"/>
          <w:lang w:val="en-US" w:eastAsia="fi-FI"/>
        </w:rPr>
        <w:t xml:space="preserve"> image analysis software (Aida 4.5; Raytest) and the results were reported as a photostimulated luminescence per square millimeter (PSL/mm</w:t>
      </w:r>
      <w:r>
        <w:rPr>
          <w:rFonts w:ascii="Times New Roman" w:hAnsi="Times New Roman"/>
          <w:sz w:val="24"/>
          <w:szCs w:val="24"/>
          <w:vertAlign w:val="superscript"/>
          <w:lang w:val="en-US" w:eastAsia="fi-FI"/>
        </w:rPr>
        <w:t>2</w:t>
      </w:r>
      <w:r w:rsidRPr="00BB28C4">
        <w:rPr>
          <w:rFonts w:ascii="Times New Roman" w:hAnsi="Times New Roman"/>
          <w:sz w:val="24"/>
          <w:szCs w:val="24"/>
          <w:lang w:val="en-US" w:eastAsia="fi-FI"/>
        </w:rPr>
        <w:t>). Three sections per each part of the intestine per rat were analyzed.</w:t>
      </w:r>
      <w:r w:rsidRPr="00712AC5">
        <w:rPr>
          <w:rFonts w:ascii="Times New Roman" w:hAnsi="Times New Roman"/>
          <w:sz w:val="24"/>
          <w:szCs w:val="24"/>
          <w:lang w:val="en-US" w:eastAsia="fi-FI"/>
        </w:rPr>
        <w:t xml:space="preserve"> </w:t>
      </w:r>
      <w:r w:rsidRPr="00BB28C4">
        <w:rPr>
          <w:rFonts w:ascii="Times New Roman" w:hAnsi="Times New Roman"/>
          <w:sz w:val="24"/>
          <w:szCs w:val="24"/>
          <w:lang w:val="en-US" w:eastAsia="fi-FI"/>
        </w:rPr>
        <w:t>Sections of intestine that had been processed for autoradiography were stained with hematoxylin and eosin and imaged with Slide Scanner (Pannoramic 250F, 3DHistech, Hungary)</w:t>
      </w:r>
      <w:r>
        <w:rPr>
          <w:rFonts w:ascii="Times New Roman" w:hAnsi="Times New Roman"/>
          <w:sz w:val="24"/>
          <w:szCs w:val="24"/>
          <w:lang w:val="en-US" w:eastAsia="fi-FI"/>
        </w:rPr>
        <w:t xml:space="preserve"> and the </w:t>
      </w:r>
      <w:r w:rsidRPr="00BB28C4">
        <w:rPr>
          <w:rFonts w:ascii="Times New Roman" w:hAnsi="Times New Roman"/>
          <w:sz w:val="24"/>
          <w:szCs w:val="24"/>
          <w:lang w:val="en-US" w:eastAsia="fi-FI"/>
        </w:rPr>
        <w:t>distribution of FDG radioactivity and histological staining were compared.</w:t>
      </w:r>
      <w:r w:rsidRPr="00A84DA6">
        <w:rPr>
          <w:rFonts w:ascii="Times New Roman" w:hAnsi="Times New Roman"/>
          <w:sz w:val="24"/>
          <w:szCs w:val="24"/>
          <w:lang w:val="en-US" w:eastAsia="fi-FI"/>
        </w:rPr>
        <w:t xml:space="preserve"> </w:t>
      </w:r>
    </w:p>
    <w:p w14:paraId="1C9C019B" w14:textId="77777777" w:rsidR="00DF4D7F" w:rsidRPr="00A84DA6" w:rsidRDefault="00DF4D7F" w:rsidP="00DF4D7F">
      <w:pPr>
        <w:widowControl w:val="0"/>
        <w:autoSpaceDE w:val="0"/>
        <w:autoSpaceDN w:val="0"/>
        <w:adjustRightInd w:val="0"/>
        <w:spacing w:after="240" w:line="360" w:lineRule="auto"/>
        <w:jc w:val="both"/>
        <w:rPr>
          <w:rFonts w:ascii="Times New Roman" w:hAnsi="Times New Roman"/>
          <w:sz w:val="24"/>
          <w:szCs w:val="24"/>
          <w:lang w:val="en-US" w:eastAsia="fi-FI"/>
        </w:rPr>
      </w:pPr>
    </w:p>
    <w:p w14:paraId="27F66576" w14:textId="77777777" w:rsidR="00DF4D7F" w:rsidRPr="00D46A34" w:rsidRDefault="00DF4D7F" w:rsidP="00DF4D7F">
      <w:pPr>
        <w:rPr>
          <w:lang w:val="en-US"/>
        </w:rPr>
      </w:pPr>
    </w:p>
    <w:p w14:paraId="329F24A7" w14:textId="79AB92F0" w:rsidR="00DF4D7F" w:rsidRPr="00DF4D7F" w:rsidRDefault="00DF4D7F" w:rsidP="00AA2912">
      <w:pPr>
        <w:widowControl w:val="0"/>
        <w:autoSpaceDE w:val="0"/>
        <w:autoSpaceDN w:val="0"/>
        <w:adjustRightInd w:val="0"/>
        <w:spacing w:after="240" w:line="360" w:lineRule="auto"/>
        <w:jc w:val="both"/>
        <w:rPr>
          <w:rFonts w:ascii="Arial" w:hAnsi="Arial" w:cs="Arial"/>
          <w:sz w:val="24"/>
          <w:szCs w:val="24"/>
          <w:lang w:val="en-US"/>
        </w:rPr>
      </w:pPr>
    </w:p>
    <w:sectPr w:rsidR="00DF4D7F" w:rsidRPr="00DF4D7F" w:rsidSect="00AA2912">
      <w:footerReference w:type="even" r:id="rId13"/>
      <w:footerReference w:type="default" r:id="rId14"/>
      <w:pgSz w:w="11906" w:h="16838"/>
      <w:pgMar w:top="1417" w:right="1134" w:bottom="1417" w:left="1134" w:header="708" w:footer="708" w:gutter="0"/>
      <w:lnNumType w:countBy="1" w:restart="continuous"/>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E56BFB" w14:textId="77777777" w:rsidR="00542FE6" w:rsidRDefault="00542FE6" w:rsidP="00B72F3F">
      <w:pPr>
        <w:spacing w:after="0" w:line="240" w:lineRule="auto"/>
      </w:pPr>
      <w:r>
        <w:separator/>
      </w:r>
    </w:p>
  </w:endnote>
  <w:endnote w:type="continuationSeparator" w:id="0">
    <w:p w14:paraId="690A2062" w14:textId="77777777" w:rsidR="00542FE6" w:rsidRDefault="00542FE6" w:rsidP="00B72F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imes">
    <w:panose1 w:val="02020603050405020304"/>
    <w:charset w:val="00"/>
    <w:family w:val="auto"/>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9EA336" w14:textId="77777777" w:rsidR="00EE0DAC" w:rsidRDefault="00EE0DAC" w:rsidP="00B72F3F">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5E7F5CE" w14:textId="77777777" w:rsidR="00EE0DAC" w:rsidRDefault="00EE0DAC" w:rsidP="00A67AC6">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5613A6" w14:textId="77777777" w:rsidR="00EE0DAC" w:rsidRDefault="00EE0DAC" w:rsidP="00B72F3F">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A25D1">
      <w:rPr>
        <w:rStyle w:val="PageNumber"/>
        <w:noProof/>
      </w:rPr>
      <w:t>1</w:t>
    </w:r>
    <w:r>
      <w:rPr>
        <w:rStyle w:val="PageNumber"/>
      </w:rPr>
      <w:fldChar w:fldCharType="end"/>
    </w:r>
  </w:p>
  <w:p w14:paraId="123CA4D1" w14:textId="77777777" w:rsidR="00EE0DAC" w:rsidRDefault="00EE0DAC" w:rsidP="00A67AC6">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B09B7A" w14:textId="77777777" w:rsidR="00542FE6" w:rsidRDefault="00542FE6" w:rsidP="00B72F3F">
      <w:pPr>
        <w:spacing w:after="0" w:line="240" w:lineRule="auto"/>
      </w:pPr>
      <w:r>
        <w:separator/>
      </w:r>
    </w:p>
  </w:footnote>
  <w:footnote w:type="continuationSeparator" w:id="0">
    <w:p w14:paraId="6738B904" w14:textId="77777777" w:rsidR="00542FE6" w:rsidRDefault="00542FE6" w:rsidP="00B72F3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5268DEE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4DE83398"/>
    <w:lvl w:ilvl="0">
      <w:start w:val="1"/>
      <w:numFmt w:val="decimal"/>
      <w:lvlText w:val="%1."/>
      <w:lvlJc w:val="left"/>
      <w:pPr>
        <w:tabs>
          <w:tab w:val="num" w:pos="1492"/>
        </w:tabs>
        <w:ind w:left="1492" w:hanging="360"/>
      </w:pPr>
      <w:rPr>
        <w:rFonts w:cs="Times New Roman"/>
      </w:rPr>
    </w:lvl>
  </w:abstractNum>
  <w:abstractNum w:abstractNumId="2" w15:restartNumberingAfterBreak="0">
    <w:nsid w:val="FFFFFF7D"/>
    <w:multiLevelType w:val="singleLevel"/>
    <w:tmpl w:val="D690E4D4"/>
    <w:lvl w:ilvl="0">
      <w:start w:val="1"/>
      <w:numFmt w:val="decimal"/>
      <w:lvlText w:val="%1."/>
      <w:lvlJc w:val="left"/>
      <w:pPr>
        <w:tabs>
          <w:tab w:val="num" w:pos="1209"/>
        </w:tabs>
        <w:ind w:left="1209" w:hanging="360"/>
      </w:pPr>
      <w:rPr>
        <w:rFonts w:cs="Times New Roman"/>
      </w:rPr>
    </w:lvl>
  </w:abstractNum>
  <w:abstractNum w:abstractNumId="3" w15:restartNumberingAfterBreak="0">
    <w:nsid w:val="FFFFFF7E"/>
    <w:multiLevelType w:val="singleLevel"/>
    <w:tmpl w:val="8E2A45DE"/>
    <w:lvl w:ilvl="0">
      <w:start w:val="1"/>
      <w:numFmt w:val="decimal"/>
      <w:lvlText w:val="%1."/>
      <w:lvlJc w:val="left"/>
      <w:pPr>
        <w:tabs>
          <w:tab w:val="num" w:pos="926"/>
        </w:tabs>
        <w:ind w:left="926" w:hanging="360"/>
      </w:pPr>
      <w:rPr>
        <w:rFonts w:cs="Times New Roman"/>
      </w:rPr>
    </w:lvl>
  </w:abstractNum>
  <w:abstractNum w:abstractNumId="4" w15:restartNumberingAfterBreak="0">
    <w:nsid w:val="FFFFFF7F"/>
    <w:multiLevelType w:val="singleLevel"/>
    <w:tmpl w:val="18F83FB0"/>
    <w:lvl w:ilvl="0">
      <w:start w:val="1"/>
      <w:numFmt w:val="decimal"/>
      <w:lvlText w:val="%1."/>
      <w:lvlJc w:val="left"/>
      <w:pPr>
        <w:tabs>
          <w:tab w:val="num" w:pos="643"/>
        </w:tabs>
        <w:ind w:left="643" w:hanging="360"/>
      </w:pPr>
      <w:rPr>
        <w:rFonts w:cs="Times New Roman"/>
      </w:rPr>
    </w:lvl>
  </w:abstractNum>
  <w:abstractNum w:abstractNumId="5" w15:restartNumberingAfterBreak="0">
    <w:nsid w:val="FFFFFF80"/>
    <w:multiLevelType w:val="singleLevel"/>
    <w:tmpl w:val="F0069BCE"/>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AB74ED66"/>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9EC2F57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AA10B386"/>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BE789178"/>
    <w:lvl w:ilvl="0">
      <w:start w:val="1"/>
      <w:numFmt w:val="decimal"/>
      <w:lvlText w:val="%1."/>
      <w:lvlJc w:val="left"/>
      <w:pPr>
        <w:tabs>
          <w:tab w:val="num" w:pos="360"/>
        </w:tabs>
        <w:ind w:left="360" w:hanging="360"/>
      </w:pPr>
      <w:rPr>
        <w:rFonts w:cs="Times New Roman"/>
      </w:rPr>
    </w:lvl>
  </w:abstractNum>
  <w:abstractNum w:abstractNumId="10" w15:restartNumberingAfterBreak="0">
    <w:nsid w:val="FFFFFF89"/>
    <w:multiLevelType w:val="singleLevel"/>
    <w:tmpl w:val="60A87D26"/>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000001"/>
    <w:multiLevelType w:val="hybridMultilevel"/>
    <w:tmpl w:val="00000001"/>
    <w:lvl w:ilvl="0" w:tplc="00000001">
      <w:start w:val="407"/>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08490658"/>
    <w:multiLevelType w:val="hybridMultilevel"/>
    <w:tmpl w:val="9D541A20"/>
    <w:lvl w:ilvl="0" w:tplc="45BCA01A">
      <w:numFmt w:val="bullet"/>
      <w:lvlText w:val=""/>
      <w:lvlJc w:val="left"/>
      <w:pPr>
        <w:ind w:left="720" w:hanging="360"/>
      </w:pPr>
      <w:rPr>
        <w:rFonts w:ascii="Wingdings" w:eastAsia="Calibri" w:hAnsi="Wingdings"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0A4E1399"/>
    <w:multiLevelType w:val="hybridMultilevel"/>
    <w:tmpl w:val="D148606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 w15:restartNumberingAfterBreak="0">
    <w:nsid w:val="10E13847"/>
    <w:multiLevelType w:val="hybridMultilevel"/>
    <w:tmpl w:val="B6B0F5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61773FB"/>
    <w:multiLevelType w:val="multilevel"/>
    <w:tmpl w:val="4BA469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C0A5FB0"/>
    <w:multiLevelType w:val="multilevel"/>
    <w:tmpl w:val="405EE6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5681497"/>
    <w:multiLevelType w:val="multilevel"/>
    <w:tmpl w:val="4BBE358A"/>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0"/>
  </w:num>
  <w:num w:numId="12">
    <w:abstractNumId w:val="14"/>
  </w:num>
  <w:num w:numId="13">
    <w:abstractNumId w:val="15"/>
  </w:num>
  <w:num w:numId="14">
    <w:abstractNumId w:val="12"/>
  </w:num>
  <w:num w:numId="15">
    <w:abstractNumId w:val="13"/>
  </w:num>
  <w:num w:numId="16">
    <w:abstractNumId w:val="16"/>
  </w:num>
  <w:num w:numId="17">
    <w:abstractNumId w:val="11"/>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activeWritingStyle w:appName="MSWord" w:lang="en-US" w:vendorID="64" w:dllVersion="6" w:nlCheck="1" w:checkStyle="0"/>
  <w:activeWritingStyle w:appName="MSWord" w:lang="fi-FI" w:vendorID="64" w:dllVersion="6" w:nlCheck="1" w:checkStyle="0"/>
  <w:activeWritingStyle w:appName="MSWord" w:lang="en-GB" w:vendorID="64" w:dllVersion="6" w:nlCheck="1" w:checkStyle="0"/>
  <w:activeWritingStyle w:appName="MSWord" w:lang="en-GB" w:vendorID="64" w:dllVersion="0" w:nlCheck="1" w:checkStyle="0"/>
  <w:activeWritingStyle w:appName="MSWord" w:lang="fi-FI" w:vendorID="64" w:dllVersion="0" w:nlCheck="1" w:checkStyle="0"/>
  <w:activeWritingStyle w:appName="MSWord" w:lang="en-US" w:vendorID="64" w:dllVersion="0" w:nlCheck="1" w:checkStyle="0"/>
  <w:trackRevisions/>
  <w:defaultTabStop w:val="1304"/>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Diabetologia&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fpd0p9pzaavt7es9xp5eette9szzd52pzsp&quot;&gt;My EndNote Library&lt;record-ids&gt;&lt;item&gt;493&lt;/item&gt;&lt;item&gt;551&lt;/item&gt;&lt;item&gt;553&lt;/item&gt;&lt;item&gt;564&lt;/item&gt;&lt;item&gt;589&lt;/item&gt;&lt;item&gt;592&lt;/item&gt;&lt;item&gt;602&lt;/item&gt;&lt;item&gt;612&lt;/item&gt;&lt;item&gt;613&lt;/item&gt;&lt;item&gt;614&lt;/item&gt;&lt;item&gt;619&lt;/item&gt;&lt;item&gt;649&lt;/item&gt;&lt;item&gt;656&lt;/item&gt;&lt;item&gt;704&lt;/item&gt;&lt;item&gt;737&lt;/item&gt;&lt;item&gt;887&lt;/item&gt;&lt;item&gt;1040&lt;/item&gt;&lt;item&gt;1049&lt;/item&gt;&lt;item&gt;1056&lt;/item&gt;&lt;item&gt;1068&lt;/item&gt;&lt;item&gt;1070&lt;/item&gt;&lt;item&gt;1071&lt;/item&gt;&lt;item&gt;1076&lt;/item&gt;&lt;item&gt;1081&lt;/item&gt;&lt;item&gt;1090&lt;/item&gt;&lt;item&gt;1105&lt;/item&gt;&lt;item&gt;1110&lt;/item&gt;&lt;item&gt;1117&lt;/item&gt;&lt;item&gt;1148&lt;/item&gt;&lt;item&gt;1155&lt;/item&gt;&lt;item&gt;1162&lt;/item&gt;&lt;item&gt;1190&lt;/item&gt;&lt;/record-ids&gt;&lt;/item&gt;&lt;/Libraries&gt;"/>
  </w:docVars>
  <w:rsids>
    <w:rsidRoot w:val="00825EF9"/>
    <w:rsid w:val="00000F0D"/>
    <w:rsid w:val="00005713"/>
    <w:rsid w:val="0000724E"/>
    <w:rsid w:val="00010664"/>
    <w:rsid w:val="000145EB"/>
    <w:rsid w:val="00014943"/>
    <w:rsid w:val="00015D89"/>
    <w:rsid w:val="00016A59"/>
    <w:rsid w:val="00017487"/>
    <w:rsid w:val="000176A4"/>
    <w:rsid w:val="00020995"/>
    <w:rsid w:val="00022399"/>
    <w:rsid w:val="00025DFA"/>
    <w:rsid w:val="00026295"/>
    <w:rsid w:val="00026469"/>
    <w:rsid w:val="00026AED"/>
    <w:rsid w:val="0003072D"/>
    <w:rsid w:val="000313C5"/>
    <w:rsid w:val="000314BB"/>
    <w:rsid w:val="00032420"/>
    <w:rsid w:val="00032C39"/>
    <w:rsid w:val="00033DAF"/>
    <w:rsid w:val="00034B9F"/>
    <w:rsid w:val="00035B8A"/>
    <w:rsid w:val="000372D5"/>
    <w:rsid w:val="00040250"/>
    <w:rsid w:val="00044BDE"/>
    <w:rsid w:val="00045FD3"/>
    <w:rsid w:val="00047A98"/>
    <w:rsid w:val="00051CA6"/>
    <w:rsid w:val="00053034"/>
    <w:rsid w:val="00054E98"/>
    <w:rsid w:val="0006042A"/>
    <w:rsid w:val="00061792"/>
    <w:rsid w:val="00064BAC"/>
    <w:rsid w:val="00064C77"/>
    <w:rsid w:val="0006742E"/>
    <w:rsid w:val="00067653"/>
    <w:rsid w:val="00067A06"/>
    <w:rsid w:val="0007000A"/>
    <w:rsid w:val="00070B88"/>
    <w:rsid w:val="00070BFD"/>
    <w:rsid w:val="0007453F"/>
    <w:rsid w:val="00076233"/>
    <w:rsid w:val="0007630A"/>
    <w:rsid w:val="00076869"/>
    <w:rsid w:val="0008084A"/>
    <w:rsid w:val="000812BA"/>
    <w:rsid w:val="000828B5"/>
    <w:rsid w:val="00082B90"/>
    <w:rsid w:val="00084765"/>
    <w:rsid w:val="00084E08"/>
    <w:rsid w:val="000878F6"/>
    <w:rsid w:val="00092458"/>
    <w:rsid w:val="00093970"/>
    <w:rsid w:val="00094EDC"/>
    <w:rsid w:val="000A03B9"/>
    <w:rsid w:val="000A2E5A"/>
    <w:rsid w:val="000A3D94"/>
    <w:rsid w:val="000A410E"/>
    <w:rsid w:val="000A5642"/>
    <w:rsid w:val="000A6012"/>
    <w:rsid w:val="000A7719"/>
    <w:rsid w:val="000A7D97"/>
    <w:rsid w:val="000B09F5"/>
    <w:rsid w:val="000B0C04"/>
    <w:rsid w:val="000B167A"/>
    <w:rsid w:val="000B2F9B"/>
    <w:rsid w:val="000B3191"/>
    <w:rsid w:val="000B4476"/>
    <w:rsid w:val="000B499E"/>
    <w:rsid w:val="000B6877"/>
    <w:rsid w:val="000C20BD"/>
    <w:rsid w:val="000C2FFA"/>
    <w:rsid w:val="000C68F2"/>
    <w:rsid w:val="000C71B6"/>
    <w:rsid w:val="000C7FB2"/>
    <w:rsid w:val="000D14CE"/>
    <w:rsid w:val="000D19B2"/>
    <w:rsid w:val="000D2152"/>
    <w:rsid w:val="000D34D5"/>
    <w:rsid w:val="000D3D8D"/>
    <w:rsid w:val="000D49E7"/>
    <w:rsid w:val="000D5C87"/>
    <w:rsid w:val="000D64E4"/>
    <w:rsid w:val="000E0785"/>
    <w:rsid w:val="000E0F32"/>
    <w:rsid w:val="000E14E4"/>
    <w:rsid w:val="000E18B0"/>
    <w:rsid w:val="000E43A5"/>
    <w:rsid w:val="000E49E3"/>
    <w:rsid w:val="000F3DC7"/>
    <w:rsid w:val="000F63E0"/>
    <w:rsid w:val="000F7342"/>
    <w:rsid w:val="000F7847"/>
    <w:rsid w:val="000F7EBF"/>
    <w:rsid w:val="00100AE2"/>
    <w:rsid w:val="00101302"/>
    <w:rsid w:val="001013A6"/>
    <w:rsid w:val="00103789"/>
    <w:rsid w:val="001057A1"/>
    <w:rsid w:val="00110DA3"/>
    <w:rsid w:val="00110E57"/>
    <w:rsid w:val="001116EE"/>
    <w:rsid w:val="00112AB9"/>
    <w:rsid w:val="00112D16"/>
    <w:rsid w:val="00113BFF"/>
    <w:rsid w:val="00113D60"/>
    <w:rsid w:val="00115001"/>
    <w:rsid w:val="00117225"/>
    <w:rsid w:val="00117D46"/>
    <w:rsid w:val="00120159"/>
    <w:rsid w:val="001206E4"/>
    <w:rsid w:val="0012162E"/>
    <w:rsid w:val="00122EE1"/>
    <w:rsid w:val="0012368E"/>
    <w:rsid w:val="00124F52"/>
    <w:rsid w:val="00124F54"/>
    <w:rsid w:val="00125204"/>
    <w:rsid w:val="00125710"/>
    <w:rsid w:val="00125A2C"/>
    <w:rsid w:val="00125AD8"/>
    <w:rsid w:val="001261FF"/>
    <w:rsid w:val="001278AA"/>
    <w:rsid w:val="00131252"/>
    <w:rsid w:val="001317A0"/>
    <w:rsid w:val="00131F23"/>
    <w:rsid w:val="00135324"/>
    <w:rsid w:val="001363CD"/>
    <w:rsid w:val="001365A7"/>
    <w:rsid w:val="00137F19"/>
    <w:rsid w:val="0014243D"/>
    <w:rsid w:val="00144E51"/>
    <w:rsid w:val="0014568B"/>
    <w:rsid w:val="00145AFB"/>
    <w:rsid w:val="00145BDF"/>
    <w:rsid w:val="00147E22"/>
    <w:rsid w:val="001505E4"/>
    <w:rsid w:val="001527A2"/>
    <w:rsid w:val="0015375C"/>
    <w:rsid w:val="00153B73"/>
    <w:rsid w:val="00155810"/>
    <w:rsid w:val="0015642D"/>
    <w:rsid w:val="0015674A"/>
    <w:rsid w:val="001570B7"/>
    <w:rsid w:val="00160AC8"/>
    <w:rsid w:val="001622C8"/>
    <w:rsid w:val="00163427"/>
    <w:rsid w:val="00167842"/>
    <w:rsid w:val="0017178B"/>
    <w:rsid w:val="0017224B"/>
    <w:rsid w:val="001737A9"/>
    <w:rsid w:val="00173D02"/>
    <w:rsid w:val="0017570A"/>
    <w:rsid w:val="00181539"/>
    <w:rsid w:val="0018153D"/>
    <w:rsid w:val="001831B5"/>
    <w:rsid w:val="0018418C"/>
    <w:rsid w:val="00184626"/>
    <w:rsid w:val="00184987"/>
    <w:rsid w:val="00184B9E"/>
    <w:rsid w:val="0018584E"/>
    <w:rsid w:val="0018594F"/>
    <w:rsid w:val="00185F04"/>
    <w:rsid w:val="00187922"/>
    <w:rsid w:val="00191F88"/>
    <w:rsid w:val="00191F97"/>
    <w:rsid w:val="001934A1"/>
    <w:rsid w:val="001937B4"/>
    <w:rsid w:val="00194133"/>
    <w:rsid w:val="00195C55"/>
    <w:rsid w:val="00196859"/>
    <w:rsid w:val="00197CC9"/>
    <w:rsid w:val="001A00C2"/>
    <w:rsid w:val="001A048D"/>
    <w:rsid w:val="001A14A2"/>
    <w:rsid w:val="001A1D3A"/>
    <w:rsid w:val="001A25D1"/>
    <w:rsid w:val="001A4E8A"/>
    <w:rsid w:val="001A599A"/>
    <w:rsid w:val="001A5AEF"/>
    <w:rsid w:val="001A5C3E"/>
    <w:rsid w:val="001A657C"/>
    <w:rsid w:val="001B0111"/>
    <w:rsid w:val="001B097E"/>
    <w:rsid w:val="001B09CC"/>
    <w:rsid w:val="001B1719"/>
    <w:rsid w:val="001B1918"/>
    <w:rsid w:val="001B273B"/>
    <w:rsid w:val="001B3251"/>
    <w:rsid w:val="001B4BBB"/>
    <w:rsid w:val="001B74A1"/>
    <w:rsid w:val="001C0D2D"/>
    <w:rsid w:val="001C2025"/>
    <w:rsid w:val="001C3C28"/>
    <w:rsid w:val="001D033E"/>
    <w:rsid w:val="001D156B"/>
    <w:rsid w:val="001D1AEC"/>
    <w:rsid w:val="001D1BDE"/>
    <w:rsid w:val="001D2AD0"/>
    <w:rsid w:val="001D35D7"/>
    <w:rsid w:val="001D434A"/>
    <w:rsid w:val="001D55AA"/>
    <w:rsid w:val="001D5A6E"/>
    <w:rsid w:val="001D62BC"/>
    <w:rsid w:val="001D6D12"/>
    <w:rsid w:val="001E1B41"/>
    <w:rsid w:val="001E1FCE"/>
    <w:rsid w:val="001E252E"/>
    <w:rsid w:val="001E4E50"/>
    <w:rsid w:val="001E5026"/>
    <w:rsid w:val="001F2274"/>
    <w:rsid w:val="001F2C6C"/>
    <w:rsid w:val="001F368A"/>
    <w:rsid w:val="00204EB0"/>
    <w:rsid w:val="002050F8"/>
    <w:rsid w:val="00205B71"/>
    <w:rsid w:val="002139E2"/>
    <w:rsid w:val="002161CB"/>
    <w:rsid w:val="002165B3"/>
    <w:rsid w:val="002173AF"/>
    <w:rsid w:val="00217B54"/>
    <w:rsid w:val="00217FC3"/>
    <w:rsid w:val="00221403"/>
    <w:rsid w:val="00221CBB"/>
    <w:rsid w:val="00222AAF"/>
    <w:rsid w:val="00222BC4"/>
    <w:rsid w:val="00222D22"/>
    <w:rsid w:val="0022612C"/>
    <w:rsid w:val="00227403"/>
    <w:rsid w:val="00227D84"/>
    <w:rsid w:val="002303A1"/>
    <w:rsid w:val="0023189C"/>
    <w:rsid w:val="00233088"/>
    <w:rsid w:val="00233793"/>
    <w:rsid w:val="0023394C"/>
    <w:rsid w:val="002340EA"/>
    <w:rsid w:val="00234BE8"/>
    <w:rsid w:val="00236A1B"/>
    <w:rsid w:val="00237E07"/>
    <w:rsid w:val="0024446E"/>
    <w:rsid w:val="00245F67"/>
    <w:rsid w:val="00246F8F"/>
    <w:rsid w:val="0024729B"/>
    <w:rsid w:val="002501A3"/>
    <w:rsid w:val="00250390"/>
    <w:rsid w:val="0025082E"/>
    <w:rsid w:val="002508F1"/>
    <w:rsid w:val="00250F78"/>
    <w:rsid w:val="00252151"/>
    <w:rsid w:val="00255755"/>
    <w:rsid w:val="00255ED5"/>
    <w:rsid w:val="002560A2"/>
    <w:rsid w:val="002565B5"/>
    <w:rsid w:val="00257459"/>
    <w:rsid w:val="00257F11"/>
    <w:rsid w:val="00260460"/>
    <w:rsid w:val="002619EF"/>
    <w:rsid w:val="00263A57"/>
    <w:rsid w:val="00264DB7"/>
    <w:rsid w:val="0026624A"/>
    <w:rsid w:val="002663E0"/>
    <w:rsid w:val="00266669"/>
    <w:rsid w:val="00267150"/>
    <w:rsid w:val="0027060A"/>
    <w:rsid w:val="002734FE"/>
    <w:rsid w:val="00273C4F"/>
    <w:rsid w:val="00273F92"/>
    <w:rsid w:val="00281C8A"/>
    <w:rsid w:val="00282844"/>
    <w:rsid w:val="002847F3"/>
    <w:rsid w:val="002900DA"/>
    <w:rsid w:val="00290499"/>
    <w:rsid w:val="002912CF"/>
    <w:rsid w:val="00291884"/>
    <w:rsid w:val="0029321F"/>
    <w:rsid w:val="00293D97"/>
    <w:rsid w:val="0029505C"/>
    <w:rsid w:val="00296646"/>
    <w:rsid w:val="00296D00"/>
    <w:rsid w:val="00297533"/>
    <w:rsid w:val="002A11AD"/>
    <w:rsid w:val="002A30E7"/>
    <w:rsid w:val="002A53A5"/>
    <w:rsid w:val="002B1AAD"/>
    <w:rsid w:val="002B33CC"/>
    <w:rsid w:val="002B3B7A"/>
    <w:rsid w:val="002B5557"/>
    <w:rsid w:val="002C01EE"/>
    <w:rsid w:val="002C1A36"/>
    <w:rsid w:val="002C3D55"/>
    <w:rsid w:val="002C4A14"/>
    <w:rsid w:val="002C4DF8"/>
    <w:rsid w:val="002C7C62"/>
    <w:rsid w:val="002D004B"/>
    <w:rsid w:val="002D05AE"/>
    <w:rsid w:val="002D1E63"/>
    <w:rsid w:val="002D35B4"/>
    <w:rsid w:val="002D7A88"/>
    <w:rsid w:val="002E1D7C"/>
    <w:rsid w:val="002E3FD7"/>
    <w:rsid w:val="002E5046"/>
    <w:rsid w:val="002E63AF"/>
    <w:rsid w:val="002E7208"/>
    <w:rsid w:val="002E77D3"/>
    <w:rsid w:val="002E79A1"/>
    <w:rsid w:val="002F1E77"/>
    <w:rsid w:val="002F1FA1"/>
    <w:rsid w:val="002F2CA1"/>
    <w:rsid w:val="002F4C79"/>
    <w:rsid w:val="002F4CED"/>
    <w:rsid w:val="002F4DA3"/>
    <w:rsid w:val="002F775C"/>
    <w:rsid w:val="002F7B86"/>
    <w:rsid w:val="003006BB"/>
    <w:rsid w:val="00300D28"/>
    <w:rsid w:val="00300F35"/>
    <w:rsid w:val="00301E65"/>
    <w:rsid w:val="003059D3"/>
    <w:rsid w:val="00311540"/>
    <w:rsid w:val="0031179A"/>
    <w:rsid w:val="00311F67"/>
    <w:rsid w:val="00312C09"/>
    <w:rsid w:val="00312F5A"/>
    <w:rsid w:val="00313EB1"/>
    <w:rsid w:val="0031469E"/>
    <w:rsid w:val="00315C8B"/>
    <w:rsid w:val="00315F27"/>
    <w:rsid w:val="0032020F"/>
    <w:rsid w:val="00320FF7"/>
    <w:rsid w:val="003217C8"/>
    <w:rsid w:val="00321E0A"/>
    <w:rsid w:val="0032502F"/>
    <w:rsid w:val="00327CBE"/>
    <w:rsid w:val="00330406"/>
    <w:rsid w:val="00331304"/>
    <w:rsid w:val="00331818"/>
    <w:rsid w:val="003353F0"/>
    <w:rsid w:val="003369A5"/>
    <w:rsid w:val="00337BF7"/>
    <w:rsid w:val="0034094E"/>
    <w:rsid w:val="0034455F"/>
    <w:rsid w:val="00344DA9"/>
    <w:rsid w:val="00345741"/>
    <w:rsid w:val="00346037"/>
    <w:rsid w:val="00351DA4"/>
    <w:rsid w:val="00352C7E"/>
    <w:rsid w:val="00352E38"/>
    <w:rsid w:val="00353755"/>
    <w:rsid w:val="003553AF"/>
    <w:rsid w:val="00355F95"/>
    <w:rsid w:val="0035722B"/>
    <w:rsid w:val="00360C7F"/>
    <w:rsid w:val="00361236"/>
    <w:rsid w:val="00361FBD"/>
    <w:rsid w:val="003621EE"/>
    <w:rsid w:val="0036274F"/>
    <w:rsid w:val="00362BB6"/>
    <w:rsid w:val="003635A8"/>
    <w:rsid w:val="00363803"/>
    <w:rsid w:val="00365D9F"/>
    <w:rsid w:val="00365E5E"/>
    <w:rsid w:val="00367854"/>
    <w:rsid w:val="00367A90"/>
    <w:rsid w:val="00373E7B"/>
    <w:rsid w:val="00374693"/>
    <w:rsid w:val="00376A87"/>
    <w:rsid w:val="0038048C"/>
    <w:rsid w:val="003812E0"/>
    <w:rsid w:val="00383BBF"/>
    <w:rsid w:val="003841C1"/>
    <w:rsid w:val="00386C58"/>
    <w:rsid w:val="00386E5D"/>
    <w:rsid w:val="0039019D"/>
    <w:rsid w:val="00390C10"/>
    <w:rsid w:val="003919F4"/>
    <w:rsid w:val="00392460"/>
    <w:rsid w:val="00392A79"/>
    <w:rsid w:val="003932DE"/>
    <w:rsid w:val="00394386"/>
    <w:rsid w:val="00394979"/>
    <w:rsid w:val="003964CF"/>
    <w:rsid w:val="003A015E"/>
    <w:rsid w:val="003A2FC2"/>
    <w:rsid w:val="003A5018"/>
    <w:rsid w:val="003A54C7"/>
    <w:rsid w:val="003A757C"/>
    <w:rsid w:val="003A7803"/>
    <w:rsid w:val="003B00BA"/>
    <w:rsid w:val="003B27BC"/>
    <w:rsid w:val="003B4250"/>
    <w:rsid w:val="003B4D37"/>
    <w:rsid w:val="003B66A4"/>
    <w:rsid w:val="003C0EF0"/>
    <w:rsid w:val="003C2549"/>
    <w:rsid w:val="003C2751"/>
    <w:rsid w:val="003C2DF2"/>
    <w:rsid w:val="003C33A1"/>
    <w:rsid w:val="003D0222"/>
    <w:rsid w:val="003D0BE9"/>
    <w:rsid w:val="003D0C5B"/>
    <w:rsid w:val="003D18B0"/>
    <w:rsid w:val="003D2630"/>
    <w:rsid w:val="003D2661"/>
    <w:rsid w:val="003D2C53"/>
    <w:rsid w:val="003D3CBD"/>
    <w:rsid w:val="003D3F1A"/>
    <w:rsid w:val="003D4743"/>
    <w:rsid w:val="003D5370"/>
    <w:rsid w:val="003D54B5"/>
    <w:rsid w:val="003D7D4E"/>
    <w:rsid w:val="003E0428"/>
    <w:rsid w:val="003E1DA8"/>
    <w:rsid w:val="003E2165"/>
    <w:rsid w:val="003E3F3B"/>
    <w:rsid w:val="003E4518"/>
    <w:rsid w:val="003E658B"/>
    <w:rsid w:val="003E6C8B"/>
    <w:rsid w:val="003E720E"/>
    <w:rsid w:val="003E7BEC"/>
    <w:rsid w:val="003F0A5F"/>
    <w:rsid w:val="003F1DA5"/>
    <w:rsid w:val="003F1E5D"/>
    <w:rsid w:val="003F1FB2"/>
    <w:rsid w:val="003F37E5"/>
    <w:rsid w:val="003F3DA5"/>
    <w:rsid w:val="003F404E"/>
    <w:rsid w:val="003F5813"/>
    <w:rsid w:val="003F5C20"/>
    <w:rsid w:val="003F72D6"/>
    <w:rsid w:val="0040336D"/>
    <w:rsid w:val="00404B13"/>
    <w:rsid w:val="00405638"/>
    <w:rsid w:val="0040791C"/>
    <w:rsid w:val="004107D8"/>
    <w:rsid w:val="00410D39"/>
    <w:rsid w:val="004114D3"/>
    <w:rsid w:val="0041173E"/>
    <w:rsid w:val="00413881"/>
    <w:rsid w:val="00413D85"/>
    <w:rsid w:val="00414BC7"/>
    <w:rsid w:val="00415DAD"/>
    <w:rsid w:val="00417BA8"/>
    <w:rsid w:val="00417C1F"/>
    <w:rsid w:val="00417CE4"/>
    <w:rsid w:val="00420630"/>
    <w:rsid w:val="00421D9E"/>
    <w:rsid w:val="00421E2E"/>
    <w:rsid w:val="00424591"/>
    <w:rsid w:val="00425218"/>
    <w:rsid w:val="0042602B"/>
    <w:rsid w:val="004263A1"/>
    <w:rsid w:val="00426442"/>
    <w:rsid w:val="00427FFD"/>
    <w:rsid w:val="0043022E"/>
    <w:rsid w:val="00430DC6"/>
    <w:rsid w:val="004324E1"/>
    <w:rsid w:val="00432C01"/>
    <w:rsid w:val="004344A6"/>
    <w:rsid w:val="00434816"/>
    <w:rsid w:val="00434EB4"/>
    <w:rsid w:val="004350F6"/>
    <w:rsid w:val="0044178E"/>
    <w:rsid w:val="0044259E"/>
    <w:rsid w:val="00451030"/>
    <w:rsid w:val="0045242E"/>
    <w:rsid w:val="00455111"/>
    <w:rsid w:val="00455B2A"/>
    <w:rsid w:val="00455BA3"/>
    <w:rsid w:val="0046069E"/>
    <w:rsid w:val="004609FC"/>
    <w:rsid w:val="00462905"/>
    <w:rsid w:val="004639C2"/>
    <w:rsid w:val="00463D43"/>
    <w:rsid w:val="00463FF7"/>
    <w:rsid w:val="00465E9C"/>
    <w:rsid w:val="00466F48"/>
    <w:rsid w:val="00466F7F"/>
    <w:rsid w:val="004674D3"/>
    <w:rsid w:val="004712C8"/>
    <w:rsid w:val="004719C5"/>
    <w:rsid w:val="00471A41"/>
    <w:rsid w:val="00471BAD"/>
    <w:rsid w:val="004720C1"/>
    <w:rsid w:val="00473639"/>
    <w:rsid w:val="0047528D"/>
    <w:rsid w:val="004814EE"/>
    <w:rsid w:val="004837DE"/>
    <w:rsid w:val="00485557"/>
    <w:rsid w:val="004869E2"/>
    <w:rsid w:val="004873C9"/>
    <w:rsid w:val="0048757A"/>
    <w:rsid w:val="004879FF"/>
    <w:rsid w:val="00490116"/>
    <w:rsid w:val="00490B5D"/>
    <w:rsid w:val="00494FD1"/>
    <w:rsid w:val="00495DC7"/>
    <w:rsid w:val="004A0C15"/>
    <w:rsid w:val="004A0E3F"/>
    <w:rsid w:val="004A2C6F"/>
    <w:rsid w:val="004A3662"/>
    <w:rsid w:val="004A553E"/>
    <w:rsid w:val="004A5671"/>
    <w:rsid w:val="004A6AD3"/>
    <w:rsid w:val="004A7570"/>
    <w:rsid w:val="004B16AC"/>
    <w:rsid w:val="004B3886"/>
    <w:rsid w:val="004B53E2"/>
    <w:rsid w:val="004B54FF"/>
    <w:rsid w:val="004C063D"/>
    <w:rsid w:val="004C3EDE"/>
    <w:rsid w:val="004C4266"/>
    <w:rsid w:val="004C73C2"/>
    <w:rsid w:val="004D15FD"/>
    <w:rsid w:val="004D3043"/>
    <w:rsid w:val="004D39B9"/>
    <w:rsid w:val="004D3B13"/>
    <w:rsid w:val="004D4BE3"/>
    <w:rsid w:val="004D697B"/>
    <w:rsid w:val="004E2777"/>
    <w:rsid w:val="004E2D97"/>
    <w:rsid w:val="004E2DEB"/>
    <w:rsid w:val="004E52DE"/>
    <w:rsid w:val="004E56E3"/>
    <w:rsid w:val="004E5BED"/>
    <w:rsid w:val="004E6146"/>
    <w:rsid w:val="004E6155"/>
    <w:rsid w:val="004F09C8"/>
    <w:rsid w:val="004F2F21"/>
    <w:rsid w:val="004F517C"/>
    <w:rsid w:val="004F7C9A"/>
    <w:rsid w:val="0050072F"/>
    <w:rsid w:val="00502928"/>
    <w:rsid w:val="00502B71"/>
    <w:rsid w:val="005034FA"/>
    <w:rsid w:val="00503F4A"/>
    <w:rsid w:val="005068D5"/>
    <w:rsid w:val="00507B99"/>
    <w:rsid w:val="00510579"/>
    <w:rsid w:val="005111E2"/>
    <w:rsid w:val="00513F7A"/>
    <w:rsid w:val="00515844"/>
    <w:rsid w:val="00516768"/>
    <w:rsid w:val="005174BD"/>
    <w:rsid w:val="005207FD"/>
    <w:rsid w:val="005214B8"/>
    <w:rsid w:val="00524133"/>
    <w:rsid w:val="005252C1"/>
    <w:rsid w:val="0052753C"/>
    <w:rsid w:val="005303FA"/>
    <w:rsid w:val="005306A6"/>
    <w:rsid w:val="00530A5F"/>
    <w:rsid w:val="00531558"/>
    <w:rsid w:val="00532E8B"/>
    <w:rsid w:val="005356FB"/>
    <w:rsid w:val="00536AA0"/>
    <w:rsid w:val="005379EE"/>
    <w:rsid w:val="0054051A"/>
    <w:rsid w:val="005405B2"/>
    <w:rsid w:val="00541B3A"/>
    <w:rsid w:val="0054258F"/>
    <w:rsid w:val="00542FE6"/>
    <w:rsid w:val="005431D6"/>
    <w:rsid w:val="00543A14"/>
    <w:rsid w:val="00545566"/>
    <w:rsid w:val="005456C2"/>
    <w:rsid w:val="00545E82"/>
    <w:rsid w:val="005464BD"/>
    <w:rsid w:val="00547505"/>
    <w:rsid w:val="0054765B"/>
    <w:rsid w:val="00550506"/>
    <w:rsid w:val="00554EC3"/>
    <w:rsid w:val="005557C6"/>
    <w:rsid w:val="00555CFA"/>
    <w:rsid w:val="00555F74"/>
    <w:rsid w:val="00556A35"/>
    <w:rsid w:val="005611DB"/>
    <w:rsid w:val="00562E40"/>
    <w:rsid w:val="005666CA"/>
    <w:rsid w:val="005701CF"/>
    <w:rsid w:val="00570398"/>
    <w:rsid w:val="00570874"/>
    <w:rsid w:val="005751C4"/>
    <w:rsid w:val="0057576C"/>
    <w:rsid w:val="00576E46"/>
    <w:rsid w:val="00577B15"/>
    <w:rsid w:val="0058162F"/>
    <w:rsid w:val="00582696"/>
    <w:rsid w:val="005832FF"/>
    <w:rsid w:val="00583407"/>
    <w:rsid w:val="00583F0A"/>
    <w:rsid w:val="005902F3"/>
    <w:rsid w:val="00592334"/>
    <w:rsid w:val="00592E2F"/>
    <w:rsid w:val="00593BAF"/>
    <w:rsid w:val="005940BC"/>
    <w:rsid w:val="00594E80"/>
    <w:rsid w:val="00595521"/>
    <w:rsid w:val="005962D4"/>
    <w:rsid w:val="005A107C"/>
    <w:rsid w:val="005A2DDE"/>
    <w:rsid w:val="005A4F88"/>
    <w:rsid w:val="005A540C"/>
    <w:rsid w:val="005A5938"/>
    <w:rsid w:val="005A5D53"/>
    <w:rsid w:val="005B1A03"/>
    <w:rsid w:val="005B3D80"/>
    <w:rsid w:val="005B7CBF"/>
    <w:rsid w:val="005C2573"/>
    <w:rsid w:val="005C279F"/>
    <w:rsid w:val="005C287E"/>
    <w:rsid w:val="005C2CF5"/>
    <w:rsid w:val="005C3012"/>
    <w:rsid w:val="005C306E"/>
    <w:rsid w:val="005C4A1A"/>
    <w:rsid w:val="005C4A94"/>
    <w:rsid w:val="005C4C5C"/>
    <w:rsid w:val="005C5102"/>
    <w:rsid w:val="005C7068"/>
    <w:rsid w:val="005D12BA"/>
    <w:rsid w:val="005D59A0"/>
    <w:rsid w:val="005D6D01"/>
    <w:rsid w:val="005D721C"/>
    <w:rsid w:val="005D7587"/>
    <w:rsid w:val="005D75DB"/>
    <w:rsid w:val="005D767B"/>
    <w:rsid w:val="005D7E99"/>
    <w:rsid w:val="005E0058"/>
    <w:rsid w:val="005E1AF8"/>
    <w:rsid w:val="005E46C2"/>
    <w:rsid w:val="005E4844"/>
    <w:rsid w:val="005E5EBB"/>
    <w:rsid w:val="005E6467"/>
    <w:rsid w:val="005E742C"/>
    <w:rsid w:val="005E7588"/>
    <w:rsid w:val="005E7A35"/>
    <w:rsid w:val="005F0E2F"/>
    <w:rsid w:val="005F0F0F"/>
    <w:rsid w:val="005F13E8"/>
    <w:rsid w:val="005F1AA3"/>
    <w:rsid w:val="005F24A6"/>
    <w:rsid w:val="005F2E09"/>
    <w:rsid w:val="005F3080"/>
    <w:rsid w:val="005F3961"/>
    <w:rsid w:val="005F3C9E"/>
    <w:rsid w:val="005F5AF8"/>
    <w:rsid w:val="005F7377"/>
    <w:rsid w:val="00600132"/>
    <w:rsid w:val="00601EF3"/>
    <w:rsid w:val="00601F20"/>
    <w:rsid w:val="00602AC9"/>
    <w:rsid w:val="00604D91"/>
    <w:rsid w:val="00605CAF"/>
    <w:rsid w:val="006061E4"/>
    <w:rsid w:val="00606426"/>
    <w:rsid w:val="00607084"/>
    <w:rsid w:val="006071F7"/>
    <w:rsid w:val="006077CA"/>
    <w:rsid w:val="006106EB"/>
    <w:rsid w:val="006111F5"/>
    <w:rsid w:val="00611FDF"/>
    <w:rsid w:val="0061239A"/>
    <w:rsid w:val="00614A92"/>
    <w:rsid w:val="006161DE"/>
    <w:rsid w:val="0061669D"/>
    <w:rsid w:val="00617296"/>
    <w:rsid w:val="006205D5"/>
    <w:rsid w:val="00620DFB"/>
    <w:rsid w:val="00621CAE"/>
    <w:rsid w:val="0062402E"/>
    <w:rsid w:val="00624F21"/>
    <w:rsid w:val="006253C2"/>
    <w:rsid w:val="00625A3B"/>
    <w:rsid w:val="00625A3F"/>
    <w:rsid w:val="0062614A"/>
    <w:rsid w:val="00626795"/>
    <w:rsid w:val="00626E8B"/>
    <w:rsid w:val="0062752A"/>
    <w:rsid w:val="0062758A"/>
    <w:rsid w:val="00627693"/>
    <w:rsid w:val="00630B04"/>
    <w:rsid w:val="006344AC"/>
    <w:rsid w:val="006346D4"/>
    <w:rsid w:val="006346FE"/>
    <w:rsid w:val="00635EC3"/>
    <w:rsid w:val="0064195D"/>
    <w:rsid w:val="00647956"/>
    <w:rsid w:val="00651739"/>
    <w:rsid w:val="00653B3C"/>
    <w:rsid w:val="006548A3"/>
    <w:rsid w:val="00655251"/>
    <w:rsid w:val="00656C21"/>
    <w:rsid w:val="006572D9"/>
    <w:rsid w:val="00660072"/>
    <w:rsid w:val="00660771"/>
    <w:rsid w:val="006608F7"/>
    <w:rsid w:val="0066486B"/>
    <w:rsid w:val="00664B21"/>
    <w:rsid w:val="00665FE8"/>
    <w:rsid w:val="006674C7"/>
    <w:rsid w:val="00671A33"/>
    <w:rsid w:val="00674FC8"/>
    <w:rsid w:val="006804B0"/>
    <w:rsid w:val="006832A9"/>
    <w:rsid w:val="00683F11"/>
    <w:rsid w:val="0068555D"/>
    <w:rsid w:val="006872D0"/>
    <w:rsid w:val="00691AA5"/>
    <w:rsid w:val="006930F1"/>
    <w:rsid w:val="00694852"/>
    <w:rsid w:val="006967AA"/>
    <w:rsid w:val="006A06CB"/>
    <w:rsid w:val="006A0707"/>
    <w:rsid w:val="006A0A4F"/>
    <w:rsid w:val="006A19EF"/>
    <w:rsid w:val="006A4B6F"/>
    <w:rsid w:val="006A64C1"/>
    <w:rsid w:val="006B0ABE"/>
    <w:rsid w:val="006B1EEA"/>
    <w:rsid w:val="006B34B0"/>
    <w:rsid w:val="006B3738"/>
    <w:rsid w:val="006B5B0A"/>
    <w:rsid w:val="006B7039"/>
    <w:rsid w:val="006C0808"/>
    <w:rsid w:val="006C0972"/>
    <w:rsid w:val="006C0F97"/>
    <w:rsid w:val="006C2476"/>
    <w:rsid w:val="006C315D"/>
    <w:rsid w:val="006C43EF"/>
    <w:rsid w:val="006C48D8"/>
    <w:rsid w:val="006D0299"/>
    <w:rsid w:val="006D04B1"/>
    <w:rsid w:val="006D1661"/>
    <w:rsid w:val="006D2492"/>
    <w:rsid w:val="006D25E7"/>
    <w:rsid w:val="006D6976"/>
    <w:rsid w:val="006E3CED"/>
    <w:rsid w:val="006E4BA9"/>
    <w:rsid w:val="006E4E8A"/>
    <w:rsid w:val="006E68D9"/>
    <w:rsid w:val="006E7C3E"/>
    <w:rsid w:val="006E7D1F"/>
    <w:rsid w:val="006F07D3"/>
    <w:rsid w:val="006F0D76"/>
    <w:rsid w:val="006F1630"/>
    <w:rsid w:val="006F1DEF"/>
    <w:rsid w:val="006F2F7D"/>
    <w:rsid w:val="006F3A15"/>
    <w:rsid w:val="006F4DA5"/>
    <w:rsid w:val="006F7248"/>
    <w:rsid w:val="006F754A"/>
    <w:rsid w:val="006F7F8F"/>
    <w:rsid w:val="0070123B"/>
    <w:rsid w:val="007016B5"/>
    <w:rsid w:val="00702280"/>
    <w:rsid w:val="00702EEC"/>
    <w:rsid w:val="0070379D"/>
    <w:rsid w:val="007042A0"/>
    <w:rsid w:val="00704508"/>
    <w:rsid w:val="007059EB"/>
    <w:rsid w:val="00705E46"/>
    <w:rsid w:val="007069CD"/>
    <w:rsid w:val="00710897"/>
    <w:rsid w:val="007118F9"/>
    <w:rsid w:val="00711C41"/>
    <w:rsid w:val="00712AC5"/>
    <w:rsid w:val="00712AED"/>
    <w:rsid w:val="00712AFA"/>
    <w:rsid w:val="00712CED"/>
    <w:rsid w:val="00713467"/>
    <w:rsid w:val="007135AC"/>
    <w:rsid w:val="007143FB"/>
    <w:rsid w:val="0071472B"/>
    <w:rsid w:val="00715130"/>
    <w:rsid w:val="00715A44"/>
    <w:rsid w:val="007179BD"/>
    <w:rsid w:val="00717ADB"/>
    <w:rsid w:val="00717E54"/>
    <w:rsid w:val="00721007"/>
    <w:rsid w:val="007210BD"/>
    <w:rsid w:val="007224E5"/>
    <w:rsid w:val="00722E1D"/>
    <w:rsid w:val="007236B3"/>
    <w:rsid w:val="007248C3"/>
    <w:rsid w:val="00726B5A"/>
    <w:rsid w:val="0073130A"/>
    <w:rsid w:val="00732876"/>
    <w:rsid w:val="00732F73"/>
    <w:rsid w:val="00733341"/>
    <w:rsid w:val="00733D49"/>
    <w:rsid w:val="00734B63"/>
    <w:rsid w:val="00735BCF"/>
    <w:rsid w:val="00737B33"/>
    <w:rsid w:val="00740529"/>
    <w:rsid w:val="007416C8"/>
    <w:rsid w:val="0074214B"/>
    <w:rsid w:val="00742990"/>
    <w:rsid w:val="007433DB"/>
    <w:rsid w:val="00743F70"/>
    <w:rsid w:val="007445AD"/>
    <w:rsid w:val="00744F5E"/>
    <w:rsid w:val="00745344"/>
    <w:rsid w:val="0074578F"/>
    <w:rsid w:val="00746934"/>
    <w:rsid w:val="007474B0"/>
    <w:rsid w:val="0074777E"/>
    <w:rsid w:val="00747C7A"/>
    <w:rsid w:val="00752C69"/>
    <w:rsid w:val="0075469B"/>
    <w:rsid w:val="00756135"/>
    <w:rsid w:val="007569DF"/>
    <w:rsid w:val="007576FC"/>
    <w:rsid w:val="00760166"/>
    <w:rsid w:val="007604CF"/>
    <w:rsid w:val="0076068D"/>
    <w:rsid w:val="0076311A"/>
    <w:rsid w:val="00763162"/>
    <w:rsid w:val="0076324B"/>
    <w:rsid w:val="00763682"/>
    <w:rsid w:val="00764CAA"/>
    <w:rsid w:val="00766F0A"/>
    <w:rsid w:val="00767460"/>
    <w:rsid w:val="00770DB0"/>
    <w:rsid w:val="00770FBD"/>
    <w:rsid w:val="00772FE8"/>
    <w:rsid w:val="0077353F"/>
    <w:rsid w:val="00773A96"/>
    <w:rsid w:val="00773EAF"/>
    <w:rsid w:val="00774D7F"/>
    <w:rsid w:val="00780FAE"/>
    <w:rsid w:val="00781DD4"/>
    <w:rsid w:val="00786183"/>
    <w:rsid w:val="0079067F"/>
    <w:rsid w:val="007908F9"/>
    <w:rsid w:val="00795921"/>
    <w:rsid w:val="00795B1B"/>
    <w:rsid w:val="007A0B5F"/>
    <w:rsid w:val="007A24C7"/>
    <w:rsid w:val="007A3B6E"/>
    <w:rsid w:val="007B12CC"/>
    <w:rsid w:val="007B1C6D"/>
    <w:rsid w:val="007B4474"/>
    <w:rsid w:val="007B4A3F"/>
    <w:rsid w:val="007B4C6B"/>
    <w:rsid w:val="007B6931"/>
    <w:rsid w:val="007B6E80"/>
    <w:rsid w:val="007C125F"/>
    <w:rsid w:val="007C2B72"/>
    <w:rsid w:val="007C63DF"/>
    <w:rsid w:val="007C7B44"/>
    <w:rsid w:val="007C7D9D"/>
    <w:rsid w:val="007D0B69"/>
    <w:rsid w:val="007D1E9C"/>
    <w:rsid w:val="007D4170"/>
    <w:rsid w:val="007D46C7"/>
    <w:rsid w:val="007D48FA"/>
    <w:rsid w:val="007D5CF0"/>
    <w:rsid w:val="007D5D71"/>
    <w:rsid w:val="007D6071"/>
    <w:rsid w:val="007E2E74"/>
    <w:rsid w:val="007E3266"/>
    <w:rsid w:val="007E3BAF"/>
    <w:rsid w:val="007E50B0"/>
    <w:rsid w:val="007E7558"/>
    <w:rsid w:val="007F2115"/>
    <w:rsid w:val="007F477C"/>
    <w:rsid w:val="007F5036"/>
    <w:rsid w:val="007F5BBE"/>
    <w:rsid w:val="007F67A9"/>
    <w:rsid w:val="00800646"/>
    <w:rsid w:val="0080147F"/>
    <w:rsid w:val="008019E8"/>
    <w:rsid w:val="00801F3B"/>
    <w:rsid w:val="0080211A"/>
    <w:rsid w:val="008025D5"/>
    <w:rsid w:val="00802AB9"/>
    <w:rsid w:val="00802D69"/>
    <w:rsid w:val="00802F3A"/>
    <w:rsid w:val="00803603"/>
    <w:rsid w:val="00803882"/>
    <w:rsid w:val="0080601D"/>
    <w:rsid w:val="008066F1"/>
    <w:rsid w:val="00807A12"/>
    <w:rsid w:val="00807C7F"/>
    <w:rsid w:val="008107EA"/>
    <w:rsid w:val="0081092C"/>
    <w:rsid w:val="00812CB4"/>
    <w:rsid w:val="0081451C"/>
    <w:rsid w:val="008147DE"/>
    <w:rsid w:val="00814FB6"/>
    <w:rsid w:val="008154FF"/>
    <w:rsid w:val="00820E21"/>
    <w:rsid w:val="00821570"/>
    <w:rsid w:val="00822BD4"/>
    <w:rsid w:val="0082301B"/>
    <w:rsid w:val="0082356C"/>
    <w:rsid w:val="00823868"/>
    <w:rsid w:val="0082440E"/>
    <w:rsid w:val="00825EF9"/>
    <w:rsid w:val="00827C13"/>
    <w:rsid w:val="00832184"/>
    <w:rsid w:val="0083222F"/>
    <w:rsid w:val="00832B65"/>
    <w:rsid w:val="00834ED9"/>
    <w:rsid w:val="00834F01"/>
    <w:rsid w:val="008376C9"/>
    <w:rsid w:val="00842155"/>
    <w:rsid w:val="00842867"/>
    <w:rsid w:val="008448E9"/>
    <w:rsid w:val="00844953"/>
    <w:rsid w:val="00845C75"/>
    <w:rsid w:val="008470E4"/>
    <w:rsid w:val="00847B26"/>
    <w:rsid w:val="008513FF"/>
    <w:rsid w:val="00851468"/>
    <w:rsid w:val="00854ED3"/>
    <w:rsid w:val="00854F1A"/>
    <w:rsid w:val="00857A81"/>
    <w:rsid w:val="0086151F"/>
    <w:rsid w:val="00861E61"/>
    <w:rsid w:val="008629DF"/>
    <w:rsid w:val="0086312C"/>
    <w:rsid w:val="008661B9"/>
    <w:rsid w:val="00870A89"/>
    <w:rsid w:val="008764D8"/>
    <w:rsid w:val="00882E42"/>
    <w:rsid w:val="008847CC"/>
    <w:rsid w:val="00885431"/>
    <w:rsid w:val="00885C8C"/>
    <w:rsid w:val="00886B2D"/>
    <w:rsid w:val="00891C5B"/>
    <w:rsid w:val="008931CD"/>
    <w:rsid w:val="00893316"/>
    <w:rsid w:val="0089332D"/>
    <w:rsid w:val="00893AD6"/>
    <w:rsid w:val="00894693"/>
    <w:rsid w:val="00895CBB"/>
    <w:rsid w:val="008A1DE1"/>
    <w:rsid w:val="008A1F30"/>
    <w:rsid w:val="008A4F62"/>
    <w:rsid w:val="008A4FA6"/>
    <w:rsid w:val="008B02BA"/>
    <w:rsid w:val="008B0619"/>
    <w:rsid w:val="008B0C9B"/>
    <w:rsid w:val="008B10C9"/>
    <w:rsid w:val="008B2529"/>
    <w:rsid w:val="008B305A"/>
    <w:rsid w:val="008B5B72"/>
    <w:rsid w:val="008B6135"/>
    <w:rsid w:val="008B62A0"/>
    <w:rsid w:val="008B67B1"/>
    <w:rsid w:val="008C03F6"/>
    <w:rsid w:val="008C0AFB"/>
    <w:rsid w:val="008C12BE"/>
    <w:rsid w:val="008C252F"/>
    <w:rsid w:val="008C2EAA"/>
    <w:rsid w:val="008C37FB"/>
    <w:rsid w:val="008C3DEA"/>
    <w:rsid w:val="008C3E74"/>
    <w:rsid w:val="008C4918"/>
    <w:rsid w:val="008C5E4F"/>
    <w:rsid w:val="008C5F80"/>
    <w:rsid w:val="008D02E1"/>
    <w:rsid w:val="008D2639"/>
    <w:rsid w:val="008D2836"/>
    <w:rsid w:val="008D3656"/>
    <w:rsid w:val="008D3E3D"/>
    <w:rsid w:val="008D4473"/>
    <w:rsid w:val="008D536B"/>
    <w:rsid w:val="008D59C4"/>
    <w:rsid w:val="008D5D70"/>
    <w:rsid w:val="008D791C"/>
    <w:rsid w:val="008D7B4C"/>
    <w:rsid w:val="008E01FE"/>
    <w:rsid w:val="008E5934"/>
    <w:rsid w:val="008E7E9A"/>
    <w:rsid w:val="008F25A5"/>
    <w:rsid w:val="008F29FA"/>
    <w:rsid w:val="008F2C2F"/>
    <w:rsid w:val="008F4149"/>
    <w:rsid w:val="008F6621"/>
    <w:rsid w:val="008F7F0D"/>
    <w:rsid w:val="00900158"/>
    <w:rsid w:val="009003AA"/>
    <w:rsid w:val="00900897"/>
    <w:rsid w:val="00900A55"/>
    <w:rsid w:val="009034B7"/>
    <w:rsid w:val="00904988"/>
    <w:rsid w:val="0091088B"/>
    <w:rsid w:val="00910D80"/>
    <w:rsid w:val="009123BF"/>
    <w:rsid w:val="00912584"/>
    <w:rsid w:val="009157F5"/>
    <w:rsid w:val="00916655"/>
    <w:rsid w:val="009166D8"/>
    <w:rsid w:val="0092186C"/>
    <w:rsid w:val="00926534"/>
    <w:rsid w:val="00927194"/>
    <w:rsid w:val="009314C7"/>
    <w:rsid w:val="009316FE"/>
    <w:rsid w:val="00933887"/>
    <w:rsid w:val="0093563E"/>
    <w:rsid w:val="00936A62"/>
    <w:rsid w:val="00937E45"/>
    <w:rsid w:val="0094339C"/>
    <w:rsid w:val="009436B7"/>
    <w:rsid w:val="00943FF7"/>
    <w:rsid w:val="0094433C"/>
    <w:rsid w:val="0094449E"/>
    <w:rsid w:val="00944A89"/>
    <w:rsid w:val="00946418"/>
    <w:rsid w:val="009464D7"/>
    <w:rsid w:val="00946E7B"/>
    <w:rsid w:val="0094739A"/>
    <w:rsid w:val="00947899"/>
    <w:rsid w:val="00950029"/>
    <w:rsid w:val="009501EC"/>
    <w:rsid w:val="00950CC5"/>
    <w:rsid w:val="00950D07"/>
    <w:rsid w:val="0095126B"/>
    <w:rsid w:val="00952B89"/>
    <w:rsid w:val="00954ED1"/>
    <w:rsid w:val="009553C2"/>
    <w:rsid w:val="00963CAF"/>
    <w:rsid w:val="00965C6A"/>
    <w:rsid w:val="00966E8A"/>
    <w:rsid w:val="00966E8B"/>
    <w:rsid w:val="00967245"/>
    <w:rsid w:val="009678A9"/>
    <w:rsid w:val="00970126"/>
    <w:rsid w:val="00970ADA"/>
    <w:rsid w:val="009733C1"/>
    <w:rsid w:val="009755D2"/>
    <w:rsid w:val="00977059"/>
    <w:rsid w:val="00980A57"/>
    <w:rsid w:val="00981BBC"/>
    <w:rsid w:val="009824FE"/>
    <w:rsid w:val="009825FA"/>
    <w:rsid w:val="009833F7"/>
    <w:rsid w:val="00984027"/>
    <w:rsid w:val="00984129"/>
    <w:rsid w:val="00985667"/>
    <w:rsid w:val="00985C70"/>
    <w:rsid w:val="00985E16"/>
    <w:rsid w:val="00986307"/>
    <w:rsid w:val="009918AC"/>
    <w:rsid w:val="00992B15"/>
    <w:rsid w:val="00994791"/>
    <w:rsid w:val="009963F2"/>
    <w:rsid w:val="00996F79"/>
    <w:rsid w:val="009A0342"/>
    <w:rsid w:val="009A085A"/>
    <w:rsid w:val="009A127B"/>
    <w:rsid w:val="009A1BC5"/>
    <w:rsid w:val="009A3A26"/>
    <w:rsid w:val="009A6613"/>
    <w:rsid w:val="009A6A81"/>
    <w:rsid w:val="009B108B"/>
    <w:rsid w:val="009B18D6"/>
    <w:rsid w:val="009B2CF0"/>
    <w:rsid w:val="009B5B14"/>
    <w:rsid w:val="009B5EDB"/>
    <w:rsid w:val="009B609B"/>
    <w:rsid w:val="009B730B"/>
    <w:rsid w:val="009C0B0E"/>
    <w:rsid w:val="009C1AB2"/>
    <w:rsid w:val="009C3B48"/>
    <w:rsid w:val="009C3D37"/>
    <w:rsid w:val="009C7F8E"/>
    <w:rsid w:val="009D066A"/>
    <w:rsid w:val="009D1D48"/>
    <w:rsid w:val="009D1DF0"/>
    <w:rsid w:val="009D2984"/>
    <w:rsid w:val="009D4C33"/>
    <w:rsid w:val="009D667C"/>
    <w:rsid w:val="009E15D5"/>
    <w:rsid w:val="009E1A79"/>
    <w:rsid w:val="009E50CC"/>
    <w:rsid w:val="009F1CA6"/>
    <w:rsid w:val="009F29AC"/>
    <w:rsid w:val="009F4637"/>
    <w:rsid w:val="009F4F5E"/>
    <w:rsid w:val="009F5ABB"/>
    <w:rsid w:val="009F77E6"/>
    <w:rsid w:val="00A00082"/>
    <w:rsid w:val="00A0091D"/>
    <w:rsid w:val="00A0131B"/>
    <w:rsid w:val="00A03F74"/>
    <w:rsid w:val="00A04C05"/>
    <w:rsid w:val="00A05842"/>
    <w:rsid w:val="00A05B4A"/>
    <w:rsid w:val="00A05F99"/>
    <w:rsid w:val="00A0681D"/>
    <w:rsid w:val="00A0682B"/>
    <w:rsid w:val="00A072EA"/>
    <w:rsid w:val="00A07FBC"/>
    <w:rsid w:val="00A10613"/>
    <w:rsid w:val="00A12A6F"/>
    <w:rsid w:val="00A14945"/>
    <w:rsid w:val="00A211B8"/>
    <w:rsid w:val="00A21A3E"/>
    <w:rsid w:val="00A2255F"/>
    <w:rsid w:val="00A227D7"/>
    <w:rsid w:val="00A231F9"/>
    <w:rsid w:val="00A245B5"/>
    <w:rsid w:val="00A25E76"/>
    <w:rsid w:val="00A26031"/>
    <w:rsid w:val="00A27106"/>
    <w:rsid w:val="00A306B0"/>
    <w:rsid w:val="00A316B8"/>
    <w:rsid w:val="00A31BC5"/>
    <w:rsid w:val="00A31C29"/>
    <w:rsid w:val="00A32082"/>
    <w:rsid w:val="00A33DDC"/>
    <w:rsid w:val="00A34202"/>
    <w:rsid w:val="00A34916"/>
    <w:rsid w:val="00A35B97"/>
    <w:rsid w:val="00A35C8C"/>
    <w:rsid w:val="00A362DC"/>
    <w:rsid w:val="00A36839"/>
    <w:rsid w:val="00A3732E"/>
    <w:rsid w:val="00A407F9"/>
    <w:rsid w:val="00A40BB5"/>
    <w:rsid w:val="00A410AA"/>
    <w:rsid w:val="00A427F1"/>
    <w:rsid w:val="00A4489B"/>
    <w:rsid w:val="00A44A7D"/>
    <w:rsid w:val="00A47E91"/>
    <w:rsid w:val="00A5003F"/>
    <w:rsid w:val="00A5068B"/>
    <w:rsid w:val="00A515A2"/>
    <w:rsid w:val="00A531EF"/>
    <w:rsid w:val="00A53CF0"/>
    <w:rsid w:val="00A54C59"/>
    <w:rsid w:val="00A5537A"/>
    <w:rsid w:val="00A56C72"/>
    <w:rsid w:val="00A5751E"/>
    <w:rsid w:val="00A57716"/>
    <w:rsid w:val="00A57CE3"/>
    <w:rsid w:val="00A60AA5"/>
    <w:rsid w:val="00A61CB8"/>
    <w:rsid w:val="00A62901"/>
    <w:rsid w:val="00A62AF1"/>
    <w:rsid w:val="00A62EC7"/>
    <w:rsid w:val="00A6415E"/>
    <w:rsid w:val="00A66D7C"/>
    <w:rsid w:val="00A66F46"/>
    <w:rsid w:val="00A67AC6"/>
    <w:rsid w:val="00A7076B"/>
    <w:rsid w:val="00A70AAD"/>
    <w:rsid w:val="00A7219C"/>
    <w:rsid w:val="00A72329"/>
    <w:rsid w:val="00A72850"/>
    <w:rsid w:val="00A7369C"/>
    <w:rsid w:val="00A77743"/>
    <w:rsid w:val="00A8026C"/>
    <w:rsid w:val="00A81E66"/>
    <w:rsid w:val="00A82A8D"/>
    <w:rsid w:val="00A82DB2"/>
    <w:rsid w:val="00A83E02"/>
    <w:rsid w:val="00A84C9A"/>
    <w:rsid w:val="00A84DA6"/>
    <w:rsid w:val="00A864CA"/>
    <w:rsid w:val="00A906C2"/>
    <w:rsid w:val="00A94790"/>
    <w:rsid w:val="00A949EF"/>
    <w:rsid w:val="00A95DC3"/>
    <w:rsid w:val="00A97E8A"/>
    <w:rsid w:val="00AA096B"/>
    <w:rsid w:val="00AA1A43"/>
    <w:rsid w:val="00AA1DE8"/>
    <w:rsid w:val="00AA228F"/>
    <w:rsid w:val="00AA2912"/>
    <w:rsid w:val="00AA2EE3"/>
    <w:rsid w:val="00AA3D2A"/>
    <w:rsid w:val="00AA42E9"/>
    <w:rsid w:val="00AA47D2"/>
    <w:rsid w:val="00AA59D9"/>
    <w:rsid w:val="00AA5E30"/>
    <w:rsid w:val="00AA6ECD"/>
    <w:rsid w:val="00AA7318"/>
    <w:rsid w:val="00AB0CB7"/>
    <w:rsid w:val="00AB169A"/>
    <w:rsid w:val="00AB2A3F"/>
    <w:rsid w:val="00AB401A"/>
    <w:rsid w:val="00AB5C58"/>
    <w:rsid w:val="00AB5C96"/>
    <w:rsid w:val="00AB5F43"/>
    <w:rsid w:val="00AB627A"/>
    <w:rsid w:val="00AB6351"/>
    <w:rsid w:val="00AB7EB7"/>
    <w:rsid w:val="00AC0C24"/>
    <w:rsid w:val="00AC1036"/>
    <w:rsid w:val="00AC2825"/>
    <w:rsid w:val="00AC6907"/>
    <w:rsid w:val="00AC71F2"/>
    <w:rsid w:val="00AC7960"/>
    <w:rsid w:val="00AD1FDF"/>
    <w:rsid w:val="00AD20AF"/>
    <w:rsid w:val="00AD2C7F"/>
    <w:rsid w:val="00AD333A"/>
    <w:rsid w:val="00AE340D"/>
    <w:rsid w:val="00AE609B"/>
    <w:rsid w:val="00AE6180"/>
    <w:rsid w:val="00AE6A07"/>
    <w:rsid w:val="00AE6B01"/>
    <w:rsid w:val="00AF4211"/>
    <w:rsid w:val="00AF48EA"/>
    <w:rsid w:val="00AF4C17"/>
    <w:rsid w:val="00AF53D3"/>
    <w:rsid w:val="00AF5A31"/>
    <w:rsid w:val="00AF5B5C"/>
    <w:rsid w:val="00AF60AA"/>
    <w:rsid w:val="00B024B8"/>
    <w:rsid w:val="00B033FE"/>
    <w:rsid w:val="00B03EFD"/>
    <w:rsid w:val="00B06491"/>
    <w:rsid w:val="00B1034B"/>
    <w:rsid w:val="00B134A0"/>
    <w:rsid w:val="00B143EF"/>
    <w:rsid w:val="00B151FF"/>
    <w:rsid w:val="00B15CE6"/>
    <w:rsid w:val="00B16D31"/>
    <w:rsid w:val="00B17A31"/>
    <w:rsid w:val="00B17AA2"/>
    <w:rsid w:val="00B209AB"/>
    <w:rsid w:val="00B24E80"/>
    <w:rsid w:val="00B250CF"/>
    <w:rsid w:val="00B252DF"/>
    <w:rsid w:val="00B26E80"/>
    <w:rsid w:val="00B33F28"/>
    <w:rsid w:val="00B3434C"/>
    <w:rsid w:val="00B369E6"/>
    <w:rsid w:val="00B375A6"/>
    <w:rsid w:val="00B40612"/>
    <w:rsid w:val="00B42259"/>
    <w:rsid w:val="00B4305E"/>
    <w:rsid w:val="00B4338B"/>
    <w:rsid w:val="00B440A6"/>
    <w:rsid w:val="00B448FB"/>
    <w:rsid w:val="00B450BE"/>
    <w:rsid w:val="00B4629F"/>
    <w:rsid w:val="00B4764A"/>
    <w:rsid w:val="00B50131"/>
    <w:rsid w:val="00B52899"/>
    <w:rsid w:val="00B5694F"/>
    <w:rsid w:val="00B5791C"/>
    <w:rsid w:val="00B6058A"/>
    <w:rsid w:val="00B61E15"/>
    <w:rsid w:val="00B62722"/>
    <w:rsid w:val="00B628F6"/>
    <w:rsid w:val="00B62A65"/>
    <w:rsid w:val="00B64021"/>
    <w:rsid w:val="00B64239"/>
    <w:rsid w:val="00B6586C"/>
    <w:rsid w:val="00B66083"/>
    <w:rsid w:val="00B66F8F"/>
    <w:rsid w:val="00B67061"/>
    <w:rsid w:val="00B7073E"/>
    <w:rsid w:val="00B72F3F"/>
    <w:rsid w:val="00B7304F"/>
    <w:rsid w:val="00B749CE"/>
    <w:rsid w:val="00B75A41"/>
    <w:rsid w:val="00B7612A"/>
    <w:rsid w:val="00B7620D"/>
    <w:rsid w:val="00B76CC7"/>
    <w:rsid w:val="00B778A0"/>
    <w:rsid w:val="00B77CFD"/>
    <w:rsid w:val="00B81578"/>
    <w:rsid w:val="00B82356"/>
    <w:rsid w:val="00B8471C"/>
    <w:rsid w:val="00B84D07"/>
    <w:rsid w:val="00B85083"/>
    <w:rsid w:val="00B8706B"/>
    <w:rsid w:val="00B90C36"/>
    <w:rsid w:val="00B91A5D"/>
    <w:rsid w:val="00B922C0"/>
    <w:rsid w:val="00B92464"/>
    <w:rsid w:val="00B92C91"/>
    <w:rsid w:val="00B94DF4"/>
    <w:rsid w:val="00B966B2"/>
    <w:rsid w:val="00BA04E6"/>
    <w:rsid w:val="00BA093E"/>
    <w:rsid w:val="00BA1AE4"/>
    <w:rsid w:val="00BA1B1A"/>
    <w:rsid w:val="00BA3EBC"/>
    <w:rsid w:val="00BA581D"/>
    <w:rsid w:val="00BB0623"/>
    <w:rsid w:val="00BB0D2B"/>
    <w:rsid w:val="00BB201A"/>
    <w:rsid w:val="00BB2641"/>
    <w:rsid w:val="00BB28C4"/>
    <w:rsid w:val="00BB6C33"/>
    <w:rsid w:val="00BC175D"/>
    <w:rsid w:val="00BC1A02"/>
    <w:rsid w:val="00BC2C7D"/>
    <w:rsid w:val="00BC2F0A"/>
    <w:rsid w:val="00BC322F"/>
    <w:rsid w:val="00BC3DC8"/>
    <w:rsid w:val="00BC6068"/>
    <w:rsid w:val="00BC693F"/>
    <w:rsid w:val="00BC7A0C"/>
    <w:rsid w:val="00BD0CEF"/>
    <w:rsid w:val="00BD2942"/>
    <w:rsid w:val="00BD34B1"/>
    <w:rsid w:val="00BD4160"/>
    <w:rsid w:val="00BD463E"/>
    <w:rsid w:val="00BD5577"/>
    <w:rsid w:val="00BD7EDC"/>
    <w:rsid w:val="00BD7F1D"/>
    <w:rsid w:val="00BE1ED5"/>
    <w:rsid w:val="00BE4012"/>
    <w:rsid w:val="00BE526D"/>
    <w:rsid w:val="00BE5DE1"/>
    <w:rsid w:val="00BE60C3"/>
    <w:rsid w:val="00BE66FF"/>
    <w:rsid w:val="00BE7196"/>
    <w:rsid w:val="00BE7D5E"/>
    <w:rsid w:val="00BF2E20"/>
    <w:rsid w:val="00BF4961"/>
    <w:rsid w:val="00BF4B7A"/>
    <w:rsid w:val="00BF5A28"/>
    <w:rsid w:val="00BF63C6"/>
    <w:rsid w:val="00BF6A64"/>
    <w:rsid w:val="00C00BC9"/>
    <w:rsid w:val="00C046CA"/>
    <w:rsid w:val="00C1140E"/>
    <w:rsid w:val="00C121C6"/>
    <w:rsid w:val="00C13924"/>
    <w:rsid w:val="00C1584F"/>
    <w:rsid w:val="00C169FC"/>
    <w:rsid w:val="00C16ABD"/>
    <w:rsid w:val="00C16CAA"/>
    <w:rsid w:val="00C20515"/>
    <w:rsid w:val="00C20E42"/>
    <w:rsid w:val="00C2108A"/>
    <w:rsid w:val="00C21265"/>
    <w:rsid w:val="00C21968"/>
    <w:rsid w:val="00C22346"/>
    <w:rsid w:val="00C23386"/>
    <w:rsid w:val="00C26BD9"/>
    <w:rsid w:val="00C301A2"/>
    <w:rsid w:val="00C301DA"/>
    <w:rsid w:val="00C30974"/>
    <w:rsid w:val="00C31086"/>
    <w:rsid w:val="00C32208"/>
    <w:rsid w:val="00C322E6"/>
    <w:rsid w:val="00C33775"/>
    <w:rsid w:val="00C33B6C"/>
    <w:rsid w:val="00C34561"/>
    <w:rsid w:val="00C34C95"/>
    <w:rsid w:val="00C37DB9"/>
    <w:rsid w:val="00C4038C"/>
    <w:rsid w:val="00C41D72"/>
    <w:rsid w:val="00C41DBC"/>
    <w:rsid w:val="00C426A5"/>
    <w:rsid w:val="00C43012"/>
    <w:rsid w:val="00C430F3"/>
    <w:rsid w:val="00C435CD"/>
    <w:rsid w:val="00C4373D"/>
    <w:rsid w:val="00C44BEA"/>
    <w:rsid w:val="00C47306"/>
    <w:rsid w:val="00C478D2"/>
    <w:rsid w:val="00C5191A"/>
    <w:rsid w:val="00C54DD6"/>
    <w:rsid w:val="00C550C0"/>
    <w:rsid w:val="00C5511D"/>
    <w:rsid w:val="00C56245"/>
    <w:rsid w:val="00C56CB0"/>
    <w:rsid w:val="00C57C62"/>
    <w:rsid w:val="00C57D98"/>
    <w:rsid w:val="00C60068"/>
    <w:rsid w:val="00C60E4F"/>
    <w:rsid w:val="00C6320F"/>
    <w:rsid w:val="00C63A8B"/>
    <w:rsid w:val="00C6454C"/>
    <w:rsid w:val="00C64CA2"/>
    <w:rsid w:val="00C64CAC"/>
    <w:rsid w:val="00C653BD"/>
    <w:rsid w:val="00C675FC"/>
    <w:rsid w:val="00C70577"/>
    <w:rsid w:val="00C75A51"/>
    <w:rsid w:val="00C762DE"/>
    <w:rsid w:val="00C76641"/>
    <w:rsid w:val="00C77357"/>
    <w:rsid w:val="00C80AF6"/>
    <w:rsid w:val="00C826AF"/>
    <w:rsid w:val="00C8340E"/>
    <w:rsid w:val="00C86B7C"/>
    <w:rsid w:val="00C86C5D"/>
    <w:rsid w:val="00C87611"/>
    <w:rsid w:val="00C9079A"/>
    <w:rsid w:val="00C9101D"/>
    <w:rsid w:val="00C94D6F"/>
    <w:rsid w:val="00C95E15"/>
    <w:rsid w:val="00CA037B"/>
    <w:rsid w:val="00CA0BAA"/>
    <w:rsid w:val="00CA2205"/>
    <w:rsid w:val="00CA3405"/>
    <w:rsid w:val="00CA4A9A"/>
    <w:rsid w:val="00CA4C4B"/>
    <w:rsid w:val="00CA584E"/>
    <w:rsid w:val="00CA5DE0"/>
    <w:rsid w:val="00CA612D"/>
    <w:rsid w:val="00CA61A5"/>
    <w:rsid w:val="00CA7273"/>
    <w:rsid w:val="00CB0608"/>
    <w:rsid w:val="00CB167A"/>
    <w:rsid w:val="00CB40E8"/>
    <w:rsid w:val="00CB5061"/>
    <w:rsid w:val="00CB63DD"/>
    <w:rsid w:val="00CB6867"/>
    <w:rsid w:val="00CC12C0"/>
    <w:rsid w:val="00CC22E6"/>
    <w:rsid w:val="00CC3E40"/>
    <w:rsid w:val="00CD22D6"/>
    <w:rsid w:val="00CD312B"/>
    <w:rsid w:val="00CD360B"/>
    <w:rsid w:val="00CD3C83"/>
    <w:rsid w:val="00CD40A0"/>
    <w:rsid w:val="00CD46A4"/>
    <w:rsid w:val="00CD4903"/>
    <w:rsid w:val="00CD4C1A"/>
    <w:rsid w:val="00CD4EC2"/>
    <w:rsid w:val="00CD5E15"/>
    <w:rsid w:val="00CD66DA"/>
    <w:rsid w:val="00CD6E3C"/>
    <w:rsid w:val="00CD7928"/>
    <w:rsid w:val="00CD7E35"/>
    <w:rsid w:val="00CE01FA"/>
    <w:rsid w:val="00CE1FA9"/>
    <w:rsid w:val="00CE242F"/>
    <w:rsid w:val="00CE5136"/>
    <w:rsid w:val="00CE68F1"/>
    <w:rsid w:val="00CF015B"/>
    <w:rsid w:val="00CF0449"/>
    <w:rsid w:val="00CF1845"/>
    <w:rsid w:val="00CF2BAE"/>
    <w:rsid w:val="00CF323F"/>
    <w:rsid w:val="00CF3A40"/>
    <w:rsid w:val="00CF3CEA"/>
    <w:rsid w:val="00CF4986"/>
    <w:rsid w:val="00CF4C01"/>
    <w:rsid w:val="00CF4C62"/>
    <w:rsid w:val="00CF62BB"/>
    <w:rsid w:val="00CF64AF"/>
    <w:rsid w:val="00CF71B3"/>
    <w:rsid w:val="00CF7413"/>
    <w:rsid w:val="00D001C1"/>
    <w:rsid w:val="00D02A91"/>
    <w:rsid w:val="00D03591"/>
    <w:rsid w:val="00D0466F"/>
    <w:rsid w:val="00D04873"/>
    <w:rsid w:val="00D04CA8"/>
    <w:rsid w:val="00D04EF2"/>
    <w:rsid w:val="00D053A1"/>
    <w:rsid w:val="00D05BC0"/>
    <w:rsid w:val="00D05C34"/>
    <w:rsid w:val="00D131E9"/>
    <w:rsid w:val="00D1445C"/>
    <w:rsid w:val="00D170C6"/>
    <w:rsid w:val="00D243DF"/>
    <w:rsid w:val="00D24CE1"/>
    <w:rsid w:val="00D274F2"/>
    <w:rsid w:val="00D306B1"/>
    <w:rsid w:val="00D30BD4"/>
    <w:rsid w:val="00D30F9B"/>
    <w:rsid w:val="00D31912"/>
    <w:rsid w:val="00D31D01"/>
    <w:rsid w:val="00D32355"/>
    <w:rsid w:val="00D3485E"/>
    <w:rsid w:val="00D34C81"/>
    <w:rsid w:val="00D37A2D"/>
    <w:rsid w:val="00D41343"/>
    <w:rsid w:val="00D422F3"/>
    <w:rsid w:val="00D43E3E"/>
    <w:rsid w:val="00D44A40"/>
    <w:rsid w:val="00D46666"/>
    <w:rsid w:val="00D474A5"/>
    <w:rsid w:val="00D47BCB"/>
    <w:rsid w:val="00D51774"/>
    <w:rsid w:val="00D5571F"/>
    <w:rsid w:val="00D563E7"/>
    <w:rsid w:val="00D564F1"/>
    <w:rsid w:val="00D6113B"/>
    <w:rsid w:val="00D63AA5"/>
    <w:rsid w:val="00D64318"/>
    <w:rsid w:val="00D6440B"/>
    <w:rsid w:val="00D6486F"/>
    <w:rsid w:val="00D6509A"/>
    <w:rsid w:val="00D66ADD"/>
    <w:rsid w:val="00D71A1E"/>
    <w:rsid w:val="00D71B88"/>
    <w:rsid w:val="00D71C7A"/>
    <w:rsid w:val="00D72958"/>
    <w:rsid w:val="00D72C54"/>
    <w:rsid w:val="00D7342F"/>
    <w:rsid w:val="00D74A24"/>
    <w:rsid w:val="00D757AB"/>
    <w:rsid w:val="00D765FC"/>
    <w:rsid w:val="00D76B19"/>
    <w:rsid w:val="00D771D4"/>
    <w:rsid w:val="00D77202"/>
    <w:rsid w:val="00D77B31"/>
    <w:rsid w:val="00D82292"/>
    <w:rsid w:val="00D82DF7"/>
    <w:rsid w:val="00D82F09"/>
    <w:rsid w:val="00D83A03"/>
    <w:rsid w:val="00D842D5"/>
    <w:rsid w:val="00D845D4"/>
    <w:rsid w:val="00D86579"/>
    <w:rsid w:val="00D8675C"/>
    <w:rsid w:val="00D90EB0"/>
    <w:rsid w:val="00D934E6"/>
    <w:rsid w:val="00D97F25"/>
    <w:rsid w:val="00DA0891"/>
    <w:rsid w:val="00DA2CDA"/>
    <w:rsid w:val="00DA2FA2"/>
    <w:rsid w:val="00DA3BFF"/>
    <w:rsid w:val="00DA3E75"/>
    <w:rsid w:val="00DB09A1"/>
    <w:rsid w:val="00DB0E70"/>
    <w:rsid w:val="00DB10F3"/>
    <w:rsid w:val="00DB25FC"/>
    <w:rsid w:val="00DB3934"/>
    <w:rsid w:val="00DB4497"/>
    <w:rsid w:val="00DB5FBB"/>
    <w:rsid w:val="00DB6004"/>
    <w:rsid w:val="00DB6C25"/>
    <w:rsid w:val="00DB7360"/>
    <w:rsid w:val="00DC07D0"/>
    <w:rsid w:val="00DC0BBC"/>
    <w:rsid w:val="00DC0D6D"/>
    <w:rsid w:val="00DC0DEC"/>
    <w:rsid w:val="00DC1953"/>
    <w:rsid w:val="00DC3261"/>
    <w:rsid w:val="00DC4F5C"/>
    <w:rsid w:val="00DC6AF1"/>
    <w:rsid w:val="00DD282A"/>
    <w:rsid w:val="00DD2E85"/>
    <w:rsid w:val="00DD3A3E"/>
    <w:rsid w:val="00DD4D8C"/>
    <w:rsid w:val="00DD5486"/>
    <w:rsid w:val="00DD5851"/>
    <w:rsid w:val="00DD6DFF"/>
    <w:rsid w:val="00DD73AA"/>
    <w:rsid w:val="00DD7923"/>
    <w:rsid w:val="00DD7ECE"/>
    <w:rsid w:val="00DE0CE5"/>
    <w:rsid w:val="00DE2104"/>
    <w:rsid w:val="00DE216C"/>
    <w:rsid w:val="00DE48A7"/>
    <w:rsid w:val="00DE5D8D"/>
    <w:rsid w:val="00DE643F"/>
    <w:rsid w:val="00DE6A17"/>
    <w:rsid w:val="00DE6CDF"/>
    <w:rsid w:val="00DF064D"/>
    <w:rsid w:val="00DF2B28"/>
    <w:rsid w:val="00DF3A60"/>
    <w:rsid w:val="00DF44DB"/>
    <w:rsid w:val="00DF4720"/>
    <w:rsid w:val="00DF4D7F"/>
    <w:rsid w:val="00DF58A5"/>
    <w:rsid w:val="00DF5F1D"/>
    <w:rsid w:val="00DF6433"/>
    <w:rsid w:val="00DF687B"/>
    <w:rsid w:val="00DF7CD6"/>
    <w:rsid w:val="00E0127A"/>
    <w:rsid w:val="00E01419"/>
    <w:rsid w:val="00E01B62"/>
    <w:rsid w:val="00E03033"/>
    <w:rsid w:val="00E03EA5"/>
    <w:rsid w:val="00E052FA"/>
    <w:rsid w:val="00E0567C"/>
    <w:rsid w:val="00E0612B"/>
    <w:rsid w:val="00E113CD"/>
    <w:rsid w:val="00E11DC4"/>
    <w:rsid w:val="00E13D4C"/>
    <w:rsid w:val="00E16856"/>
    <w:rsid w:val="00E16E7A"/>
    <w:rsid w:val="00E221BC"/>
    <w:rsid w:val="00E2364A"/>
    <w:rsid w:val="00E23CD3"/>
    <w:rsid w:val="00E23FFC"/>
    <w:rsid w:val="00E3212A"/>
    <w:rsid w:val="00E3232E"/>
    <w:rsid w:val="00E32F31"/>
    <w:rsid w:val="00E35598"/>
    <w:rsid w:val="00E4110B"/>
    <w:rsid w:val="00E41DBD"/>
    <w:rsid w:val="00E45724"/>
    <w:rsid w:val="00E4574D"/>
    <w:rsid w:val="00E46E39"/>
    <w:rsid w:val="00E478B1"/>
    <w:rsid w:val="00E53B6C"/>
    <w:rsid w:val="00E53CEA"/>
    <w:rsid w:val="00E57815"/>
    <w:rsid w:val="00E605DC"/>
    <w:rsid w:val="00E60B52"/>
    <w:rsid w:val="00E61E0D"/>
    <w:rsid w:val="00E6218C"/>
    <w:rsid w:val="00E62C19"/>
    <w:rsid w:val="00E66585"/>
    <w:rsid w:val="00E67447"/>
    <w:rsid w:val="00E67BEA"/>
    <w:rsid w:val="00E708BF"/>
    <w:rsid w:val="00E70A24"/>
    <w:rsid w:val="00E71A32"/>
    <w:rsid w:val="00E71B65"/>
    <w:rsid w:val="00E73469"/>
    <w:rsid w:val="00E737BF"/>
    <w:rsid w:val="00E738E8"/>
    <w:rsid w:val="00E73E1E"/>
    <w:rsid w:val="00E74B7B"/>
    <w:rsid w:val="00E74D39"/>
    <w:rsid w:val="00E75B46"/>
    <w:rsid w:val="00E76A1D"/>
    <w:rsid w:val="00E76F72"/>
    <w:rsid w:val="00E82A10"/>
    <w:rsid w:val="00E85306"/>
    <w:rsid w:val="00E87310"/>
    <w:rsid w:val="00E90EFA"/>
    <w:rsid w:val="00E910D1"/>
    <w:rsid w:val="00E923E9"/>
    <w:rsid w:val="00E95E79"/>
    <w:rsid w:val="00E9628E"/>
    <w:rsid w:val="00E9780E"/>
    <w:rsid w:val="00EA1BA6"/>
    <w:rsid w:val="00EA44DE"/>
    <w:rsid w:val="00EA4B7B"/>
    <w:rsid w:val="00EA5D44"/>
    <w:rsid w:val="00EA626F"/>
    <w:rsid w:val="00EA7CCD"/>
    <w:rsid w:val="00EB1971"/>
    <w:rsid w:val="00EB427B"/>
    <w:rsid w:val="00EB53A5"/>
    <w:rsid w:val="00EB66DE"/>
    <w:rsid w:val="00EB67D4"/>
    <w:rsid w:val="00EC09AB"/>
    <w:rsid w:val="00EC0BFF"/>
    <w:rsid w:val="00EC0F52"/>
    <w:rsid w:val="00EC333F"/>
    <w:rsid w:val="00EC3C17"/>
    <w:rsid w:val="00EC485B"/>
    <w:rsid w:val="00EC634A"/>
    <w:rsid w:val="00EC7039"/>
    <w:rsid w:val="00EC73CD"/>
    <w:rsid w:val="00ED183B"/>
    <w:rsid w:val="00ED2BC7"/>
    <w:rsid w:val="00ED3716"/>
    <w:rsid w:val="00ED3CED"/>
    <w:rsid w:val="00ED3FA7"/>
    <w:rsid w:val="00ED5849"/>
    <w:rsid w:val="00ED5DA5"/>
    <w:rsid w:val="00EE0DAC"/>
    <w:rsid w:val="00EE0E83"/>
    <w:rsid w:val="00EE1568"/>
    <w:rsid w:val="00EE28E5"/>
    <w:rsid w:val="00EE35A2"/>
    <w:rsid w:val="00EE368A"/>
    <w:rsid w:val="00EE3B6E"/>
    <w:rsid w:val="00EE569E"/>
    <w:rsid w:val="00EE6DB0"/>
    <w:rsid w:val="00EF16BB"/>
    <w:rsid w:val="00EF3E92"/>
    <w:rsid w:val="00EF5431"/>
    <w:rsid w:val="00EF54CF"/>
    <w:rsid w:val="00EF62F9"/>
    <w:rsid w:val="00F008BA"/>
    <w:rsid w:val="00F03E95"/>
    <w:rsid w:val="00F06CD2"/>
    <w:rsid w:val="00F0735F"/>
    <w:rsid w:val="00F10963"/>
    <w:rsid w:val="00F1209C"/>
    <w:rsid w:val="00F12639"/>
    <w:rsid w:val="00F12B28"/>
    <w:rsid w:val="00F1383A"/>
    <w:rsid w:val="00F15832"/>
    <w:rsid w:val="00F1759F"/>
    <w:rsid w:val="00F2011C"/>
    <w:rsid w:val="00F20216"/>
    <w:rsid w:val="00F211A5"/>
    <w:rsid w:val="00F212A0"/>
    <w:rsid w:val="00F22679"/>
    <w:rsid w:val="00F23455"/>
    <w:rsid w:val="00F2357A"/>
    <w:rsid w:val="00F23F96"/>
    <w:rsid w:val="00F27120"/>
    <w:rsid w:val="00F276BC"/>
    <w:rsid w:val="00F27864"/>
    <w:rsid w:val="00F27AF4"/>
    <w:rsid w:val="00F30647"/>
    <w:rsid w:val="00F314F2"/>
    <w:rsid w:val="00F3164B"/>
    <w:rsid w:val="00F31E09"/>
    <w:rsid w:val="00F324F4"/>
    <w:rsid w:val="00F3366C"/>
    <w:rsid w:val="00F34408"/>
    <w:rsid w:val="00F36451"/>
    <w:rsid w:val="00F36B6B"/>
    <w:rsid w:val="00F3766F"/>
    <w:rsid w:val="00F40299"/>
    <w:rsid w:val="00F40F73"/>
    <w:rsid w:val="00F4270E"/>
    <w:rsid w:val="00F428B5"/>
    <w:rsid w:val="00F43D67"/>
    <w:rsid w:val="00F4479A"/>
    <w:rsid w:val="00F45BE1"/>
    <w:rsid w:val="00F45FC1"/>
    <w:rsid w:val="00F4663B"/>
    <w:rsid w:val="00F52D5C"/>
    <w:rsid w:val="00F605EE"/>
    <w:rsid w:val="00F61664"/>
    <w:rsid w:val="00F63675"/>
    <w:rsid w:val="00F64DBB"/>
    <w:rsid w:val="00F65513"/>
    <w:rsid w:val="00F66470"/>
    <w:rsid w:val="00F677FD"/>
    <w:rsid w:val="00F67DB2"/>
    <w:rsid w:val="00F72630"/>
    <w:rsid w:val="00F73DBA"/>
    <w:rsid w:val="00F743D8"/>
    <w:rsid w:val="00F75A58"/>
    <w:rsid w:val="00F7693C"/>
    <w:rsid w:val="00F76FD8"/>
    <w:rsid w:val="00F7707A"/>
    <w:rsid w:val="00F80CC5"/>
    <w:rsid w:val="00F80DB7"/>
    <w:rsid w:val="00F8255F"/>
    <w:rsid w:val="00F83236"/>
    <w:rsid w:val="00F8714E"/>
    <w:rsid w:val="00F91E57"/>
    <w:rsid w:val="00F948D3"/>
    <w:rsid w:val="00F9559D"/>
    <w:rsid w:val="00F95808"/>
    <w:rsid w:val="00F96334"/>
    <w:rsid w:val="00F979D1"/>
    <w:rsid w:val="00F97D3C"/>
    <w:rsid w:val="00FA2CE7"/>
    <w:rsid w:val="00FB04A1"/>
    <w:rsid w:val="00FB3DF1"/>
    <w:rsid w:val="00FB497C"/>
    <w:rsid w:val="00FC0525"/>
    <w:rsid w:val="00FC0BDD"/>
    <w:rsid w:val="00FC1FD8"/>
    <w:rsid w:val="00FC24A3"/>
    <w:rsid w:val="00FC2D12"/>
    <w:rsid w:val="00FC2D5B"/>
    <w:rsid w:val="00FC33B3"/>
    <w:rsid w:val="00FC6865"/>
    <w:rsid w:val="00FC6CB9"/>
    <w:rsid w:val="00FC7392"/>
    <w:rsid w:val="00FC7CBB"/>
    <w:rsid w:val="00FD02F6"/>
    <w:rsid w:val="00FD09AF"/>
    <w:rsid w:val="00FD2120"/>
    <w:rsid w:val="00FD33A0"/>
    <w:rsid w:val="00FD36A6"/>
    <w:rsid w:val="00FD4683"/>
    <w:rsid w:val="00FD6F4E"/>
    <w:rsid w:val="00FE0564"/>
    <w:rsid w:val="00FE1783"/>
    <w:rsid w:val="00FE1FF2"/>
    <w:rsid w:val="00FE2EB8"/>
    <w:rsid w:val="00FE497A"/>
    <w:rsid w:val="00FE4AA2"/>
    <w:rsid w:val="00FE51C1"/>
    <w:rsid w:val="00FE5E6D"/>
    <w:rsid w:val="00FE6371"/>
    <w:rsid w:val="00FE679D"/>
    <w:rsid w:val="00FE6CF4"/>
    <w:rsid w:val="00FE6EA0"/>
    <w:rsid w:val="00FE7B3D"/>
    <w:rsid w:val="00FE7DDB"/>
    <w:rsid w:val="00FF0CA3"/>
    <w:rsid w:val="00FF2F8C"/>
    <w:rsid w:val="00FF3A8B"/>
    <w:rsid w:val="00FF58DA"/>
    <w:rsid w:val="00FF5F2B"/>
    <w:rsid w:val="00FF6A06"/>
    <w:rsid w:val="00FF794A"/>
    <w:rsid w:val="00FF7B8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C92FA0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4"/>
        <w:szCs w:val="24"/>
        <w:lang w:val="fi-FI" w:eastAsia="fi-FI" w:bidi="ar-SA"/>
      </w:rPr>
    </w:rPrDefault>
    <w:pPrDefault>
      <w:pPr>
        <w:spacing w:after="160" w:line="480"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5EF9"/>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rsid w:val="006D1661"/>
    <w:rPr>
      <w:rFonts w:cs="Times New Roman"/>
      <w:sz w:val="16"/>
    </w:rPr>
  </w:style>
  <w:style w:type="paragraph" w:styleId="CommentText">
    <w:name w:val="annotation text"/>
    <w:basedOn w:val="Normal"/>
    <w:link w:val="CommentTextChar"/>
    <w:uiPriority w:val="99"/>
    <w:semiHidden/>
    <w:rsid w:val="006D1661"/>
    <w:rPr>
      <w:sz w:val="20"/>
      <w:szCs w:val="20"/>
      <w:lang w:eastAsia="ja-JP"/>
    </w:rPr>
  </w:style>
  <w:style w:type="character" w:customStyle="1" w:styleId="CommentTextChar">
    <w:name w:val="Comment Text Char"/>
    <w:basedOn w:val="DefaultParagraphFont"/>
    <w:link w:val="CommentText"/>
    <w:uiPriority w:val="99"/>
    <w:semiHidden/>
    <w:locked/>
    <w:rsid w:val="006D1661"/>
    <w:rPr>
      <w:rFonts w:ascii="Calibri" w:hAnsi="Calibri" w:cs="Times New Roman"/>
      <w:sz w:val="20"/>
    </w:rPr>
  </w:style>
  <w:style w:type="paragraph" w:styleId="BalloonText">
    <w:name w:val="Balloon Text"/>
    <w:basedOn w:val="Normal"/>
    <w:link w:val="BalloonTextChar"/>
    <w:uiPriority w:val="99"/>
    <w:semiHidden/>
    <w:rsid w:val="006D1661"/>
    <w:pPr>
      <w:spacing w:after="0" w:line="240" w:lineRule="auto"/>
    </w:pPr>
    <w:rPr>
      <w:rFonts w:ascii="Segoe UI" w:hAnsi="Segoe UI"/>
      <w:sz w:val="18"/>
      <w:szCs w:val="18"/>
      <w:lang w:eastAsia="ja-JP"/>
    </w:rPr>
  </w:style>
  <w:style w:type="character" w:customStyle="1" w:styleId="BalloonTextChar">
    <w:name w:val="Balloon Text Char"/>
    <w:basedOn w:val="DefaultParagraphFont"/>
    <w:link w:val="BalloonText"/>
    <w:uiPriority w:val="99"/>
    <w:semiHidden/>
    <w:locked/>
    <w:rsid w:val="006D1661"/>
    <w:rPr>
      <w:rFonts w:ascii="Segoe UI" w:hAnsi="Segoe UI" w:cs="Times New Roman"/>
      <w:sz w:val="18"/>
    </w:rPr>
  </w:style>
  <w:style w:type="paragraph" w:styleId="CommentSubject">
    <w:name w:val="annotation subject"/>
    <w:basedOn w:val="CommentText"/>
    <w:next w:val="CommentText"/>
    <w:link w:val="CommentSubjectChar"/>
    <w:uiPriority w:val="99"/>
    <w:semiHidden/>
    <w:rsid w:val="004879FF"/>
    <w:pPr>
      <w:spacing w:line="240" w:lineRule="auto"/>
    </w:pPr>
    <w:rPr>
      <w:b/>
      <w:bCs/>
    </w:rPr>
  </w:style>
  <w:style w:type="character" w:customStyle="1" w:styleId="CommentSubjectChar">
    <w:name w:val="Comment Subject Char"/>
    <w:basedOn w:val="CommentTextChar"/>
    <w:link w:val="CommentSubject"/>
    <w:uiPriority w:val="99"/>
    <w:semiHidden/>
    <w:locked/>
    <w:rsid w:val="004879FF"/>
    <w:rPr>
      <w:rFonts w:ascii="Calibri" w:hAnsi="Calibri" w:cs="Times New Roman"/>
      <w:b/>
      <w:sz w:val="20"/>
    </w:rPr>
  </w:style>
  <w:style w:type="paragraph" w:styleId="Revision">
    <w:name w:val="Revision"/>
    <w:hidden/>
    <w:uiPriority w:val="99"/>
    <w:semiHidden/>
    <w:rsid w:val="00C20515"/>
    <w:rPr>
      <w:sz w:val="22"/>
      <w:szCs w:val="22"/>
      <w:lang w:eastAsia="en-US"/>
    </w:rPr>
  </w:style>
  <w:style w:type="paragraph" w:customStyle="1" w:styleId="EndNoteBibliographyTitle">
    <w:name w:val="EndNote Bibliography Title"/>
    <w:basedOn w:val="Normal"/>
    <w:rsid w:val="00CC3E40"/>
    <w:pPr>
      <w:spacing w:after="0"/>
      <w:jc w:val="center"/>
    </w:pPr>
    <w:rPr>
      <w:rFonts w:ascii="Times New Roman" w:hAnsi="Times New Roman"/>
      <w:lang w:val="en-US"/>
    </w:rPr>
  </w:style>
  <w:style w:type="paragraph" w:customStyle="1" w:styleId="EndNoteBibliography">
    <w:name w:val="EndNote Bibliography"/>
    <w:basedOn w:val="Normal"/>
    <w:rsid w:val="00CC3E40"/>
    <w:pPr>
      <w:spacing w:line="240" w:lineRule="auto"/>
      <w:jc w:val="center"/>
    </w:pPr>
    <w:rPr>
      <w:rFonts w:ascii="Times New Roman" w:hAnsi="Times New Roman"/>
      <w:lang w:val="en-US"/>
    </w:rPr>
  </w:style>
  <w:style w:type="paragraph" w:styleId="Title">
    <w:name w:val="Title"/>
    <w:basedOn w:val="Normal"/>
    <w:next w:val="Normal"/>
    <w:link w:val="TitleChar"/>
    <w:qFormat/>
    <w:locked/>
    <w:rsid w:val="00273F92"/>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rsid w:val="00273F92"/>
    <w:rPr>
      <w:rFonts w:asciiTheme="majorHAnsi" w:eastAsiaTheme="majorEastAsia" w:hAnsiTheme="majorHAnsi" w:cstheme="majorBidi"/>
      <w:b/>
      <w:bCs/>
      <w:kern w:val="28"/>
      <w:sz w:val="32"/>
      <w:szCs w:val="32"/>
      <w:lang w:eastAsia="en-US"/>
    </w:rPr>
  </w:style>
  <w:style w:type="paragraph" w:styleId="NormalWeb">
    <w:name w:val="Normal (Web)"/>
    <w:basedOn w:val="Normal"/>
    <w:uiPriority w:val="99"/>
    <w:unhideWhenUsed/>
    <w:rsid w:val="006E7D1F"/>
    <w:pPr>
      <w:spacing w:before="100" w:beforeAutospacing="1" w:after="100" w:afterAutospacing="1" w:line="240" w:lineRule="auto"/>
    </w:pPr>
    <w:rPr>
      <w:rFonts w:ascii="Times" w:hAnsi="Times"/>
      <w:sz w:val="20"/>
      <w:szCs w:val="20"/>
      <w:lang w:eastAsia="fi-FI"/>
    </w:rPr>
  </w:style>
  <w:style w:type="paragraph" w:styleId="ListParagraph">
    <w:name w:val="List Paragraph"/>
    <w:basedOn w:val="Normal"/>
    <w:uiPriority w:val="34"/>
    <w:qFormat/>
    <w:rsid w:val="00471A41"/>
    <w:pPr>
      <w:ind w:left="720"/>
      <w:contextualSpacing/>
    </w:pPr>
  </w:style>
  <w:style w:type="character" w:customStyle="1" w:styleId="highlight2">
    <w:name w:val="highlight2"/>
    <w:basedOn w:val="DefaultParagraphFont"/>
    <w:rsid w:val="00101302"/>
  </w:style>
  <w:style w:type="character" w:styleId="Hyperlink">
    <w:name w:val="Hyperlink"/>
    <w:basedOn w:val="DefaultParagraphFont"/>
    <w:uiPriority w:val="99"/>
    <w:semiHidden/>
    <w:unhideWhenUsed/>
    <w:rsid w:val="00ED3FA7"/>
    <w:rPr>
      <w:strike w:val="0"/>
      <w:dstrike w:val="0"/>
      <w:color w:val="3366CC"/>
      <w:u w:val="none"/>
      <w:effect w:val="none"/>
    </w:rPr>
  </w:style>
  <w:style w:type="character" w:customStyle="1" w:styleId="KommentintekstiMerkki1">
    <w:name w:val="Kommentin teksti Merkki1"/>
    <w:uiPriority w:val="99"/>
    <w:semiHidden/>
    <w:rsid w:val="00067653"/>
    <w:rPr>
      <w:sz w:val="24"/>
      <w:szCs w:val="24"/>
      <w:lang w:eastAsia="en-US"/>
    </w:rPr>
  </w:style>
  <w:style w:type="character" w:styleId="PlaceholderText">
    <w:name w:val="Placeholder Text"/>
    <w:basedOn w:val="DefaultParagraphFont"/>
    <w:uiPriority w:val="67"/>
    <w:rsid w:val="00F4479A"/>
    <w:rPr>
      <w:color w:val="808080"/>
    </w:rPr>
  </w:style>
  <w:style w:type="paragraph" w:styleId="Footer">
    <w:name w:val="footer"/>
    <w:basedOn w:val="Normal"/>
    <w:link w:val="FooterChar"/>
    <w:uiPriority w:val="99"/>
    <w:unhideWhenUsed/>
    <w:rsid w:val="00B72F3F"/>
    <w:pPr>
      <w:tabs>
        <w:tab w:val="center" w:pos="4819"/>
        <w:tab w:val="right" w:pos="9638"/>
      </w:tabs>
      <w:spacing w:after="0" w:line="240" w:lineRule="auto"/>
    </w:pPr>
  </w:style>
  <w:style w:type="character" w:customStyle="1" w:styleId="FooterChar">
    <w:name w:val="Footer Char"/>
    <w:basedOn w:val="DefaultParagraphFont"/>
    <w:link w:val="Footer"/>
    <w:uiPriority w:val="99"/>
    <w:rsid w:val="00B72F3F"/>
    <w:rPr>
      <w:sz w:val="22"/>
      <w:szCs w:val="22"/>
      <w:lang w:eastAsia="en-US"/>
    </w:rPr>
  </w:style>
  <w:style w:type="character" w:styleId="PageNumber">
    <w:name w:val="page number"/>
    <w:basedOn w:val="DefaultParagraphFont"/>
    <w:uiPriority w:val="99"/>
    <w:semiHidden/>
    <w:unhideWhenUsed/>
    <w:rsid w:val="00B72F3F"/>
  </w:style>
  <w:style w:type="character" w:styleId="LineNumber">
    <w:name w:val="line number"/>
    <w:basedOn w:val="DefaultParagraphFont"/>
    <w:uiPriority w:val="99"/>
    <w:semiHidden/>
    <w:unhideWhenUsed/>
    <w:rsid w:val="009003AA"/>
  </w:style>
  <w:style w:type="table" w:styleId="TableGrid">
    <w:name w:val="Table Grid"/>
    <w:basedOn w:val="TableNormal"/>
    <w:locked/>
    <w:rsid w:val="003D18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4260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96371">
      <w:bodyDiv w:val="1"/>
      <w:marLeft w:val="0"/>
      <w:marRight w:val="0"/>
      <w:marTop w:val="0"/>
      <w:marBottom w:val="0"/>
      <w:divBdr>
        <w:top w:val="none" w:sz="0" w:space="0" w:color="auto"/>
        <w:left w:val="none" w:sz="0" w:space="0" w:color="auto"/>
        <w:bottom w:val="none" w:sz="0" w:space="0" w:color="auto"/>
        <w:right w:val="none" w:sz="0" w:space="0" w:color="auto"/>
      </w:divBdr>
    </w:div>
    <w:div w:id="106200234">
      <w:bodyDiv w:val="1"/>
      <w:marLeft w:val="0"/>
      <w:marRight w:val="0"/>
      <w:marTop w:val="0"/>
      <w:marBottom w:val="0"/>
      <w:divBdr>
        <w:top w:val="none" w:sz="0" w:space="0" w:color="auto"/>
        <w:left w:val="none" w:sz="0" w:space="0" w:color="auto"/>
        <w:bottom w:val="none" w:sz="0" w:space="0" w:color="auto"/>
        <w:right w:val="none" w:sz="0" w:space="0" w:color="auto"/>
      </w:divBdr>
    </w:div>
    <w:div w:id="301423772">
      <w:bodyDiv w:val="1"/>
      <w:marLeft w:val="0"/>
      <w:marRight w:val="0"/>
      <w:marTop w:val="0"/>
      <w:marBottom w:val="0"/>
      <w:divBdr>
        <w:top w:val="none" w:sz="0" w:space="0" w:color="auto"/>
        <w:left w:val="none" w:sz="0" w:space="0" w:color="auto"/>
        <w:bottom w:val="none" w:sz="0" w:space="0" w:color="auto"/>
        <w:right w:val="none" w:sz="0" w:space="0" w:color="auto"/>
      </w:divBdr>
    </w:div>
    <w:div w:id="348994110">
      <w:bodyDiv w:val="1"/>
      <w:marLeft w:val="0"/>
      <w:marRight w:val="0"/>
      <w:marTop w:val="0"/>
      <w:marBottom w:val="0"/>
      <w:divBdr>
        <w:top w:val="none" w:sz="0" w:space="0" w:color="auto"/>
        <w:left w:val="none" w:sz="0" w:space="0" w:color="auto"/>
        <w:bottom w:val="none" w:sz="0" w:space="0" w:color="auto"/>
        <w:right w:val="none" w:sz="0" w:space="0" w:color="auto"/>
      </w:divBdr>
      <w:divsChild>
        <w:div w:id="1697854578">
          <w:marLeft w:val="0"/>
          <w:marRight w:val="1"/>
          <w:marTop w:val="0"/>
          <w:marBottom w:val="0"/>
          <w:divBdr>
            <w:top w:val="none" w:sz="0" w:space="0" w:color="auto"/>
            <w:left w:val="none" w:sz="0" w:space="0" w:color="auto"/>
            <w:bottom w:val="none" w:sz="0" w:space="0" w:color="auto"/>
            <w:right w:val="none" w:sz="0" w:space="0" w:color="auto"/>
          </w:divBdr>
          <w:divsChild>
            <w:div w:id="1584954229">
              <w:marLeft w:val="0"/>
              <w:marRight w:val="0"/>
              <w:marTop w:val="0"/>
              <w:marBottom w:val="0"/>
              <w:divBdr>
                <w:top w:val="none" w:sz="0" w:space="0" w:color="auto"/>
                <w:left w:val="none" w:sz="0" w:space="0" w:color="auto"/>
                <w:bottom w:val="none" w:sz="0" w:space="0" w:color="auto"/>
                <w:right w:val="none" w:sz="0" w:space="0" w:color="auto"/>
              </w:divBdr>
              <w:divsChild>
                <w:div w:id="1677228116">
                  <w:marLeft w:val="0"/>
                  <w:marRight w:val="1"/>
                  <w:marTop w:val="0"/>
                  <w:marBottom w:val="0"/>
                  <w:divBdr>
                    <w:top w:val="none" w:sz="0" w:space="0" w:color="auto"/>
                    <w:left w:val="none" w:sz="0" w:space="0" w:color="auto"/>
                    <w:bottom w:val="none" w:sz="0" w:space="0" w:color="auto"/>
                    <w:right w:val="none" w:sz="0" w:space="0" w:color="auto"/>
                  </w:divBdr>
                  <w:divsChild>
                    <w:div w:id="1048260307">
                      <w:marLeft w:val="0"/>
                      <w:marRight w:val="0"/>
                      <w:marTop w:val="0"/>
                      <w:marBottom w:val="0"/>
                      <w:divBdr>
                        <w:top w:val="none" w:sz="0" w:space="0" w:color="auto"/>
                        <w:left w:val="none" w:sz="0" w:space="0" w:color="auto"/>
                        <w:bottom w:val="none" w:sz="0" w:space="0" w:color="auto"/>
                        <w:right w:val="none" w:sz="0" w:space="0" w:color="auto"/>
                      </w:divBdr>
                      <w:divsChild>
                        <w:div w:id="507139340">
                          <w:marLeft w:val="0"/>
                          <w:marRight w:val="0"/>
                          <w:marTop w:val="0"/>
                          <w:marBottom w:val="0"/>
                          <w:divBdr>
                            <w:top w:val="none" w:sz="0" w:space="0" w:color="auto"/>
                            <w:left w:val="none" w:sz="0" w:space="0" w:color="auto"/>
                            <w:bottom w:val="none" w:sz="0" w:space="0" w:color="auto"/>
                            <w:right w:val="none" w:sz="0" w:space="0" w:color="auto"/>
                          </w:divBdr>
                          <w:divsChild>
                            <w:div w:id="1904564518">
                              <w:marLeft w:val="0"/>
                              <w:marRight w:val="0"/>
                              <w:marTop w:val="120"/>
                              <w:marBottom w:val="360"/>
                              <w:divBdr>
                                <w:top w:val="none" w:sz="0" w:space="0" w:color="auto"/>
                                <w:left w:val="none" w:sz="0" w:space="0" w:color="auto"/>
                                <w:bottom w:val="none" w:sz="0" w:space="0" w:color="auto"/>
                                <w:right w:val="none" w:sz="0" w:space="0" w:color="auto"/>
                              </w:divBdr>
                              <w:divsChild>
                                <w:div w:id="779760496">
                                  <w:marLeft w:val="0"/>
                                  <w:marRight w:val="0"/>
                                  <w:marTop w:val="0"/>
                                  <w:marBottom w:val="0"/>
                                  <w:divBdr>
                                    <w:top w:val="none" w:sz="0" w:space="0" w:color="auto"/>
                                    <w:left w:val="none" w:sz="0" w:space="0" w:color="auto"/>
                                    <w:bottom w:val="none" w:sz="0" w:space="0" w:color="auto"/>
                                    <w:right w:val="none" w:sz="0" w:space="0" w:color="auto"/>
                                  </w:divBdr>
                                  <w:divsChild>
                                    <w:div w:id="10427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6170698">
      <w:bodyDiv w:val="1"/>
      <w:marLeft w:val="0"/>
      <w:marRight w:val="0"/>
      <w:marTop w:val="0"/>
      <w:marBottom w:val="0"/>
      <w:divBdr>
        <w:top w:val="none" w:sz="0" w:space="0" w:color="auto"/>
        <w:left w:val="none" w:sz="0" w:space="0" w:color="auto"/>
        <w:bottom w:val="none" w:sz="0" w:space="0" w:color="auto"/>
        <w:right w:val="none" w:sz="0" w:space="0" w:color="auto"/>
      </w:divBdr>
    </w:div>
    <w:div w:id="432283384">
      <w:bodyDiv w:val="1"/>
      <w:marLeft w:val="0"/>
      <w:marRight w:val="0"/>
      <w:marTop w:val="0"/>
      <w:marBottom w:val="0"/>
      <w:divBdr>
        <w:top w:val="none" w:sz="0" w:space="0" w:color="auto"/>
        <w:left w:val="none" w:sz="0" w:space="0" w:color="auto"/>
        <w:bottom w:val="none" w:sz="0" w:space="0" w:color="auto"/>
        <w:right w:val="none" w:sz="0" w:space="0" w:color="auto"/>
      </w:divBdr>
    </w:div>
    <w:div w:id="468745122">
      <w:bodyDiv w:val="1"/>
      <w:marLeft w:val="0"/>
      <w:marRight w:val="0"/>
      <w:marTop w:val="0"/>
      <w:marBottom w:val="0"/>
      <w:divBdr>
        <w:top w:val="none" w:sz="0" w:space="0" w:color="auto"/>
        <w:left w:val="none" w:sz="0" w:space="0" w:color="auto"/>
        <w:bottom w:val="none" w:sz="0" w:space="0" w:color="auto"/>
        <w:right w:val="none" w:sz="0" w:space="0" w:color="auto"/>
      </w:divBdr>
      <w:divsChild>
        <w:div w:id="1273711729">
          <w:marLeft w:val="0"/>
          <w:marRight w:val="0"/>
          <w:marTop w:val="0"/>
          <w:marBottom w:val="0"/>
          <w:divBdr>
            <w:top w:val="single" w:sz="2" w:space="0" w:color="2E2E2E"/>
            <w:left w:val="single" w:sz="2" w:space="0" w:color="2E2E2E"/>
            <w:bottom w:val="single" w:sz="2" w:space="0" w:color="2E2E2E"/>
            <w:right w:val="single" w:sz="2" w:space="0" w:color="2E2E2E"/>
          </w:divBdr>
          <w:divsChild>
            <w:div w:id="1645281379">
              <w:marLeft w:val="0"/>
              <w:marRight w:val="0"/>
              <w:marTop w:val="0"/>
              <w:marBottom w:val="0"/>
              <w:divBdr>
                <w:top w:val="single" w:sz="24" w:space="0" w:color="C9C9C9"/>
                <w:left w:val="single" w:sz="24" w:space="0" w:color="C9C9C9"/>
                <w:bottom w:val="single" w:sz="24" w:space="0" w:color="C9C9C9"/>
                <w:right w:val="single" w:sz="24" w:space="0" w:color="C9C9C9"/>
              </w:divBdr>
              <w:divsChild>
                <w:div w:id="1911384417">
                  <w:marLeft w:val="0"/>
                  <w:marRight w:val="0"/>
                  <w:marTop w:val="0"/>
                  <w:marBottom w:val="0"/>
                  <w:divBdr>
                    <w:top w:val="none" w:sz="0" w:space="0" w:color="auto"/>
                    <w:left w:val="single" w:sz="6" w:space="0" w:color="C9C9C9"/>
                    <w:bottom w:val="none" w:sz="0" w:space="0" w:color="auto"/>
                    <w:right w:val="none" w:sz="0" w:space="0" w:color="auto"/>
                  </w:divBdr>
                  <w:divsChild>
                    <w:div w:id="17582825">
                      <w:marLeft w:val="0"/>
                      <w:marRight w:val="0"/>
                      <w:marTop w:val="0"/>
                      <w:marBottom w:val="0"/>
                      <w:divBdr>
                        <w:top w:val="none" w:sz="0" w:space="0" w:color="auto"/>
                        <w:left w:val="none" w:sz="0" w:space="0" w:color="auto"/>
                        <w:bottom w:val="none" w:sz="0" w:space="0" w:color="auto"/>
                        <w:right w:val="none" w:sz="0" w:space="0" w:color="auto"/>
                      </w:divBdr>
                      <w:divsChild>
                        <w:div w:id="260920503">
                          <w:marLeft w:val="0"/>
                          <w:marRight w:val="0"/>
                          <w:marTop w:val="0"/>
                          <w:marBottom w:val="0"/>
                          <w:divBdr>
                            <w:top w:val="none" w:sz="0" w:space="0" w:color="auto"/>
                            <w:left w:val="none" w:sz="0" w:space="0" w:color="auto"/>
                            <w:bottom w:val="none" w:sz="0" w:space="0" w:color="auto"/>
                            <w:right w:val="none" w:sz="0" w:space="0" w:color="auto"/>
                          </w:divBdr>
                          <w:divsChild>
                            <w:div w:id="145440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2208055">
      <w:bodyDiv w:val="1"/>
      <w:marLeft w:val="0"/>
      <w:marRight w:val="0"/>
      <w:marTop w:val="0"/>
      <w:marBottom w:val="0"/>
      <w:divBdr>
        <w:top w:val="none" w:sz="0" w:space="0" w:color="auto"/>
        <w:left w:val="none" w:sz="0" w:space="0" w:color="auto"/>
        <w:bottom w:val="none" w:sz="0" w:space="0" w:color="auto"/>
        <w:right w:val="none" w:sz="0" w:space="0" w:color="auto"/>
      </w:divBdr>
    </w:div>
    <w:div w:id="612638230">
      <w:bodyDiv w:val="1"/>
      <w:marLeft w:val="0"/>
      <w:marRight w:val="0"/>
      <w:marTop w:val="0"/>
      <w:marBottom w:val="0"/>
      <w:divBdr>
        <w:top w:val="none" w:sz="0" w:space="0" w:color="auto"/>
        <w:left w:val="none" w:sz="0" w:space="0" w:color="auto"/>
        <w:bottom w:val="none" w:sz="0" w:space="0" w:color="auto"/>
        <w:right w:val="none" w:sz="0" w:space="0" w:color="auto"/>
      </w:divBdr>
    </w:div>
    <w:div w:id="635992709">
      <w:bodyDiv w:val="1"/>
      <w:marLeft w:val="0"/>
      <w:marRight w:val="0"/>
      <w:marTop w:val="0"/>
      <w:marBottom w:val="0"/>
      <w:divBdr>
        <w:top w:val="none" w:sz="0" w:space="0" w:color="auto"/>
        <w:left w:val="none" w:sz="0" w:space="0" w:color="auto"/>
        <w:bottom w:val="none" w:sz="0" w:space="0" w:color="auto"/>
        <w:right w:val="none" w:sz="0" w:space="0" w:color="auto"/>
      </w:divBdr>
    </w:div>
    <w:div w:id="1048602438">
      <w:bodyDiv w:val="1"/>
      <w:marLeft w:val="0"/>
      <w:marRight w:val="0"/>
      <w:marTop w:val="0"/>
      <w:marBottom w:val="0"/>
      <w:divBdr>
        <w:top w:val="none" w:sz="0" w:space="0" w:color="auto"/>
        <w:left w:val="none" w:sz="0" w:space="0" w:color="auto"/>
        <w:bottom w:val="none" w:sz="0" w:space="0" w:color="auto"/>
        <w:right w:val="none" w:sz="0" w:space="0" w:color="auto"/>
      </w:divBdr>
      <w:divsChild>
        <w:div w:id="256409387">
          <w:marLeft w:val="0"/>
          <w:marRight w:val="0"/>
          <w:marTop w:val="0"/>
          <w:marBottom w:val="0"/>
          <w:divBdr>
            <w:top w:val="none" w:sz="0" w:space="0" w:color="auto"/>
            <w:left w:val="none" w:sz="0" w:space="0" w:color="auto"/>
            <w:bottom w:val="none" w:sz="0" w:space="0" w:color="auto"/>
            <w:right w:val="none" w:sz="0" w:space="0" w:color="auto"/>
          </w:divBdr>
          <w:divsChild>
            <w:div w:id="55458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9210184">
      <w:bodyDiv w:val="1"/>
      <w:marLeft w:val="0"/>
      <w:marRight w:val="0"/>
      <w:marTop w:val="0"/>
      <w:marBottom w:val="0"/>
      <w:divBdr>
        <w:top w:val="none" w:sz="0" w:space="0" w:color="auto"/>
        <w:left w:val="none" w:sz="0" w:space="0" w:color="auto"/>
        <w:bottom w:val="none" w:sz="0" w:space="0" w:color="auto"/>
        <w:right w:val="none" w:sz="0" w:space="0" w:color="auto"/>
      </w:divBdr>
    </w:div>
    <w:div w:id="1113014312">
      <w:bodyDiv w:val="1"/>
      <w:marLeft w:val="0"/>
      <w:marRight w:val="0"/>
      <w:marTop w:val="0"/>
      <w:marBottom w:val="0"/>
      <w:divBdr>
        <w:top w:val="none" w:sz="0" w:space="0" w:color="auto"/>
        <w:left w:val="none" w:sz="0" w:space="0" w:color="auto"/>
        <w:bottom w:val="none" w:sz="0" w:space="0" w:color="auto"/>
        <w:right w:val="none" w:sz="0" w:space="0" w:color="auto"/>
      </w:divBdr>
    </w:div>
    <w:div w:id="1205867273">
      <w:bodyDiv w:val="1"/>
      <w:marLeft w:val="0"/>
      <w:marRight w:val="0"/>
      <w:marTop w:val="0"/>
      <w:marBottom w:val="0"/>
      <w:divBdr>
        <w:top w:val="none" w:sz="0" w:space="0" w:color="auto"/>
        <w:left w:val="none" w:sz="0" w:space="0" w:color="auto"/>
        <w:bottom w:val="none" w:sz="0" w:space="0" w:color="auto"/>
        <w:right w:val="none" w:sz="0" w:space="0" w:color="auto"/>
      </w:divBdr>
    </w:div>
    <w:div w:id="1241332988">
      <w:bodyDiv w:val="1"/>
      <w:marLeft w:val="0"/>
      <w:marRight w:val="0"/>
      <w:marTop w:val="0"/>
      <w:marBottom w:val="0"/>
      <w:divBdr>
        <w:top w:val="none" w:sz="0" w:space="0" w:color="auto"/>
        <w:left w:val="none" w:sz="0" w:space="0" w:color="auto"/>
        <w:bottom w:val="none" w:sz="0" w:space="0" w:color="auto"/>
        <w:right w:val="none" w:sz="0" w:space="0" w:color="auto"/>
      </w:divBdr>
      <w:divsChild>
        <w:div w:id="1580140203">
          <w:marLeft w:val="0"/>
          <w:marRight w:val="0"/>
          <w:marTop w:val="0"/>
          <w:marBottom w:val="0"/>
          <w:divBdr>
            <w:top w:val="none" w:sz="0" w:space="0" w:color="auto"/>
            <w:left w:val="none" w:sz="0" w:space="0" w:color="auto"/>
            <w:bottom w:val="none" w:sz="0" w:space="0" w:color="auto"/>
            <w:right w:val="none" w:sz="0" w:space="0" w:color="auto"/>
          </w:divBdr>
          <w:divsChild>
            <w:div w:id="1450508350">
              <w:marLeft w:val="0"/>
              <w:marRight w:val="0"/>
              <w:marTop w:val="0"/>
              <w:marBottom w:val="0"/>
              <w:divBdr>
                <w:top w:val="none" w:sz="0" w:space="0" w:color="auto"/>
                <w:left w:val="none" w:sz="0" w:space="0" w:color="auto"/>
                <w:bottom w:val="none" w:sz="0" w:space="0" w:color="auto"/>
                <w:right w:val="none" w:sz="0" w:space="0" w:color="auto"/>
              </w:divBdr>
              <w:divsChild>
                <w:div w:id="67248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921194">
      <w:bodyDiv w:val="1"/>
      <w:marLeft w:val="0"/>
      <w:marRight w:val="0"/>
      <w:marTop w:val="0"/>
      <w:marBottom w:val="0"/>
      <w:divBdr>
        <w:top w:val="none" w:sz="0" w:space="0" w:color="auto"/>
        <w:left w:val="none" w:sz="0" w:space="0" w:color="auto"/>
        <w:bottom w:val="none" w:sz="0" w:space="0" w:color="auto"/>
        <w:right w:val="none" w:sz="0" w:space="0" w:color="auto"/>
      </w:divBdr>
      <w:divsChild>
        <w:div w:id="183255957">
          <w:marLeft w:val="1166"/>
          <w:marRight w:val="0"/>
          <w:marTop w:val="120"/>
          <w:marBottom w:val="0"/>
          <w:divBdr>
            <w:top w:val="none" w:sz="0" w:space="0" w:color="auto"/>
            <w:left w:val="none" w:sz="0" w:space="0" w:color="auto"/>
            <w:bottom w:val="none" w:sz="0" w:space="0" w:color="auto"/>
            <w:right w:val="none" w:sz="0" w:space="0" w:color="auto"/>
          </w:divBdr>
        </w:div>
        <w:div w:id="393822752">
          <w:marLeft w:val="1166"/>
          <w:marRight w:val="0"/>
          <w:marTop w:val="120"/>
          <w:marBottom w:val="0"/>
          <w:divBdr>
            <w:top w:val="none" w:sz="0" w:space="0" w:color="auto"/>
            <w:left w:val="none" w:sz="0" w:space="0" w:color="auto"/>
            <w:bottom w:val="none" w:sz="0" w:space="0" w:color="auto"/>
            <w:right w:val="none" w:sz="0" w:space="0" w:color="auto"/>
          </w:divBdr>
        </w:div>
        <w:div w:id="659122223">
          <w:marLeft w:val="547"/>
          <w:marRight w:val="0"/>
          <w:marTop w:val="120"/>
          <w:marBottom w:val="0"/>
          <w:divBdr>
            <w:top w:val="none" w:sz="0" w:space="0" w:color="auto"/>
            <w:left w:val="none" w:sz="0" w:space="0" w:color="auto"/>
            <w:bottom w:val="none" w:sz="0" w:space="0" w:color="auto"/>
            <w:right w:val="none" w:sz="0" w:space="0" w:color="auto"/>
          </w:divBdr>
        </w:div>
        <w:div w:id="1010182753">
          <w:marLeft w:val="547"/>
          <w:marRight w:val="0"/>
          <w:marTop w:val="120"/>
          <w:marBottom w:val="0"/>
          <w:divBdr>
            <w:top w:val="none" w:sz="0" w:space="0" w:color="auto"/>
            <w:left w:val="none" w:sz="0" w:space="0" w:color="auto"/>
            <w:bottom w:val="none" w:sz="0" w:space="0" w:color="auto"/>
            <w:right w:val="none" w:sz="0" w:space="0" w:color="auto"/>
          </w:divBdr>
        </w:div>
        <w:div w:id="1014189697">
          <w:marLeft w:val="547"/>
          <w:marRight w:val="0"/>
          <w:marTop w:val="120"/>
          <w:marBottom w:val="0"/>
          <w:divBdr>
            <w:top w:val="none" w:sz="0" w:space="0" w:color="auto"/>
            <w:left w:val="none" w:sz="0" w:space="0" w:color="auto"/>
            <w:bottom w:val="none" w:sz="0" w:space="0" w:color="auto"/>
            <w:right w:val="none" w:sz="0" w:space="0" w:color="auto"/>
          </w:divBdr>
        </w:div>
        <w:div w:id="1027028424">
          <w:marLeft w:val="547"/>
          <w:marRight w:val="0"/>
          <w:marTop w:val="120"/>
          <w:marBottom w:val="0"/>
          <w:divBdr>
            <w:top w:val="none" w:sz="0" w:space="0" w:color="auto"/>
            <w:left w:val="none" w:sz="0" w:space="0" w:color="auto"/>
            <w:bottom w:val="none" w:sz="0" w:space="0" w:color="auto"/>
            <w:right w:val="none" w:sz="0" w:space="0" w:color="auto"/>
          </w:divBdr>
        </w:div>
        <w:div w:id="1526863074">
          <w:marLeft w:val="1166"/>
          <w:marRight w:val="0"/>
          <w:marTop w:val="120"/>
          <w:marBottom w:val="0"/>
          <w:divBdr>
            <w:top w:val="none" w:sz="0" w:space="0" w:color="auto"/>
            <w:left w:val="none" w:sz="0" w:space="0" w:color="auto"/>
            <w:bottom w:val="none" w:sz="0" w:space="0" w:color="auto"/>
            <w:right w:val="none" w:sz="0" w:space="0" w:color="auto"/>
          </w:divBdr>
        </w:div>
        <w:div w:id="1569612539">
          <w:marLeft w:val="1166"/>
          <w:marRight w:val="0"/>
          <w:marTop w:val="120"/>
          <w:marBottom w:val="0"/>
          <w:divBdr>
            <w:top w:val="none" w:sz="0" w:space="0" w:color="auto"/>
            <w:left w:val="none" w:sz="0" w:space="0" w:color="auto"/>
            <w:bottom w:val="none" w:sz="0" w:space="0" w:color="auto"/>
            <w:right w:val="none" w:sz="0" w:space="0" w:color="auto"/>
          </w:divBdr>
        </w:div>
        <w:div w:id="1878008009">
          <w:marLeft w:val="1166"/>
          <w:marRight w:val="0"/>
          <w:marTop w:val="120"/>
          <w:marBottom w:val="0"/>
          <w:divBdr>
            <w:top w:val="none" w:sz="0" w:space="0" w:color="auto"/>
            <w:left w:val="none" w:sz="0" w:space="0" w:color="auto"/>
            <w:bottom w:val="none" w:sz="0" w:space="0" w:color="auto"/>
            <w:right w:val="none" w:sz="0" w:space="0" w:color="auto"/>
          </w:divBdr>
        </w:div>
      </w:divsChild>
    </w:div>
    <w:div w:id="1367561925">
      <w:bodyDiv w:val="1"/>
      <w:marLeft w:val="0"/>
      <w:marRight w:val="0"/>
      <w:marTop w:val="0"/>
      <w:marBottom w:val="0"/>
      <w:divBdr>
        <w:top w:val="none" w:sz="0" w:space="0" w:color="auto"/>
        <w:left w:val="none" w:sz="0" w:space="0" w:color="auto"/>
        <w:bottom w:val="none" w:sz="0" w:space="0" w:color="auto"/>
        <w:right w:val="none" w:sz="0" w:space="0" w:color="auto"/>
      </w:divBdr>
    </w:div>
    <w:div w:id="1519077655">
      <w:bodyDiv w:val="1"/>
      <w:marLeft w:val="0"/>
      <w:marRight w:val="0"/>
      <w:marTop w:val="0"/>
      <w:marBottom w:val="0"/>
      <w:divBdr>
        <w:top w:val="none" w:sz="0" w:space="0" w:color="auto"/>
        <w:left w:val="none" w:sz="0" w:space="0" w:color="auto"/>
        <w:bottom w:val="none" w:sz="0" w:space="0" w:color="auto"/>
        <w:right w:val="none" w:sz="0" w:space="0" w:color="auto"/>
      </w:divBdr>
    </w:div>
    <w:div w:id="1759475348">
      <w:bodyDiv w:val="1"/>
      <w:marLeft w:val="0"/>
      <w:marRight w:val="0"/>
      <w:marTop w:val="0"/>
      <w:marBottom w:val="0"/>
      <w:divBdr>
        <w:top w:val="none" w:sz="0" w:space="0" w:color="auto"/>
        <w:left w:val="none" w:sz="0" w:space="0" w:color="auto"/>
        <w:bottom w:val="none" w:sz="0" w:space="0" w:color="auto"/>
        <w:right w:val="none" w:sz="0" w:space="0" w:color="auto"/>
      </w:divBdr>
    </w:div>
    <w:div w:id="1810973233">
      <w:bodyDiv w:val="1"/>
      <w:marLeft w:val="0"/>
      <w:marRight w:val="0"/>
      <w:marTop w:val="0"/>
      <w:marBottom w:val="0"/>
      <w:divBdr>
        <w:top w:val="none" w:sz="0" w:space="0" w:color="auto"/>
        <w:left w:val="none" w:sz="0" w:space="0" w:color="auto"/>
        <w:bottom w:val="none" w:sz="0" w:space="0" w:color="auto"/>
        <w:right w:val="none" w:sz="0" w:space="0" w:color="auto"/>
      </w:divBdr>
    </w:div>
    <w:div w:id="1860004019">
      <w:bodyDiv w:val="1"/>
      <w:marLeft w:val="0"/>
      <w:marRight w:val="0"/>
      <w:marTop w:val="0"/>
      <w:marBottom w:val="0"/>
      <w:divBdr>
        <w:top w:val="none" w:sz="0" w:space="0" w:color="auto"/>
        <w:left w:val="none" w:sz="0" w:space="0" w:color="auto"/>
        <w:bottom w:val="none" w:sz="0" w:space="0" w:color="auto"/>
        <w:right w:val="none" w:sz="0" w:space="0" w:color="auto"/>
      </w:divBdr>
    </w:div>
    <w:div w:id="1961689318">
      <w:bodyDiv w:val="1"/>
      <w:marLeft w:val="0"/>
      <w:marRight w:val="0"/>
      <w:marTop w:val="0"/>
      <w:marBottom w:val="0"/>
      <w:divBdr>
        <w:top w:val="none" w:sz="0" w:space="0" w:color="auto"/>
        <w:left w:val="none" w:sz="0" w:space="0" w:color="auto"/>
        <w:bottom w:val="none" w:sz="0" w:space="0" w:color="auto"/>
        <w:right w:val="none" w:sz="0" w:space="0" w:color="auto"/>
      </w:divBdr>
    </w:div>
    <w:div w:id="2055228291">
      <w:bodyDiv w:val="1"/>
      <w:marLeft w:val="0"/>
      <w:marRight w:val="0"/>
      <w:marTop w:val="0"/>
      <w:marBottom w:val="0"/>
      <w:divBdr>
        <w:top w:val="none" w:sz="0" w:space="0" w:color="auto"/>
        <w:left w:val="none" w:sz="0" w:space="0" w:color="auto"/>
        <w:bottom w:val="none" w:sz="0" w:space="0" w:color="auto"/>
        <w:right w:val="none" w:sz="0" w:space="0" w:color="auto"/>
      </w:divBdr>
    </w:div>
    <w:div w:id="2075353561">
      <w:bodyDiv w:val="1"/>
      <w:marLeft w:val="0"/>
      <w:marRight w:val="0"/>
      <w:marTop w:val="0"/>
      <w:marBottom w:val="0"/>
      <w:divBdr>
        <w:top w:val="none" w:sz="0" w:space="0" w:color="auto"/>
        <w:left w:val="none" w:sz="0" w:space="0" w:color="auto"/>
        <w:bottom w:val="none" w:sz="0" w:space="0" w:color="auto"/>
        <w:right w:val="none" w:sz="0" w:space="0" w:color="auto"/>
      </w:divBdr>
      <w:divsChild>
        <w:div w:id="208497062">
          <w:marLeft w:val="1166"/>
          <w:marRight w:val="0"/>
          <w:marTop w:val="120"/>
          <w:marBottom w:val="0"/>
          <w:divBdr>
            <w:top w:val="none" w:sz="0" w:space="0" w:color="auto"/>
            <w:left w:val="none" w:sz="0" w:space="0" w:color="auto"/>
            <w:bottom w:val="none" w:sz="0" w:space="0" w:color="auto"/>
            <w:right w:val="none" w:sz="0" w:space="0" w:color="auto"/>
          </w:divBdr>
        </w:div>
        <w:div w:id="231158231">
          <w:marLeft w:val="1166"/>
          <w:marRight w:val="0"/>
          <w:marTop w:val="120"/>
          <w:marBottom w:val="0"/>
          <w:divBdr>
            <w:top w:val="none" w:sz="0" w:space="0" w:color="auto"/>
            <w:left w:val="none" w:sz="0" w:space="0" w:color="auto"/>
            <w:bottom w:val="none" w:sz="0" w:space="0" w:color="auto"/>
            <w:right w:val="none" w:sz="0" w:space="0" w:color="auto"/>
          </w:divBdr>
        </w:div>
        <w:div w:id="466971976">
          <w:marLeft w:val="547"/>
          <w:marRight w:val="0"/>
          <w:marTop w:val="120"/>
          <w:marBottom w:val="0"/>
          <w:divBdr>
            <w:top w:val="none" w:sz="0" w:space="0" w:color="auto"/>
            <w:left w:val="none" w:sz="0" w:space="0" w:color="auto"/>
            <w:bottom w:val="none" w:sz="0" w:space="0" w:color="auto"/>
            <w:right w:val="none" w:sz="0" w:space="0" w:color="auto"/>
          </w:divBdr>
        </w:div>
        <w:div w:id="865799746">
          <w:marLeft w:val="1166"/>
          <w:marRight w:val="0"/>
          <w:marTop w:val="120"/>
          <w:marBottom w:val="0"/>
          <w:divBdr>
            <w:top w:val="none" w:sz="0" w:space="0" w:color="auto"/>
            <w:left w:val="none" w:sz="0" w:space="0" w:color="auto"/>
            <w:bottom w:val="none" w:sz="0" w:space="0" w:color="auto"/>
            <w:right w:val="none" w:sz="0" w:space="0" w:color="auto"/>
          </w:divBdr>
        </w:div>
        <w:div w:id="1055858353">
          <w:marLeft w:val="547"/>
          <w:marRight w:val="0"/>
          <w:marTop w:val="120"/>
          <w:marBottom w:val="0"/>
          <w:divBdr>
            <w:top w:val="none" w:sz="0" w:space="0" w:color="auto"/>
            <w:left w:val="none" w:sz="0" w:space="0" w:color="auto"/>
            <w:bottom w:val="none" w:sz="0" w:space="0" w:color="auto"/>
            <w:right w:val="none" w:sz="0" w:space="0" w:color="auto"/>
          </w:divBdr>
        </w:div>
        <w:div w:id="1368140195">
          <w:marLeft w:val="547"/>
          <w:marRight w:val="0"/>
          <w:marTop w:val="120"/>
          <w:marBottom w:val="0"/>
          <w:divBdr>
            <w:top w:val="none" w:sz="0" w:space="0" w:color="auto"/>
            <w:left w:val="none" w:sz="0" w:space="0" w:color="auto"/>
            <w:bottom w:val="none" w:sz="0" w:space="0" w:color="auto"/>
            <w:right w:val="none" w:sz="0" w:space="0" w:color="auto"/>
          </w:divBdr>
        </w:div>
        <w:div w:id="1728795608">
          <w:marLeft w:val="1166"/>
          <w:marRight w:val="0"/>
          <w:marTop w:val="120"/>
          <w:marBottom w:val="0"/>
          <w:divBdr>
            <w:top w:val="none" w:sz="0" w:space="0" w:color="auto"/>
            <w:left w:val="none" w:sz="0" w:space="0" w:color="auto"/>
            <w:bottom w:val="none" w:sz="0" w:space="0" w:color="auto"/>
            <w:right w:val="none" w:sz="0" w:space="0" w:color="auto"/>
          </w:divBdr>
        </w:div>
        <w:div w:id="1931542633">
          <w:marLeft w:val="547"/>
          <w:marRight w:val="0"/>
          <w:marTop w:val="120"/>
          <w:marBottom w:val="0"/>
          <w:divBdr>
            <w:top w:val="none" w:sz="0" w:space="0" w:color="auto"/>
            <w:left w:val="none" w:sz="0" w:space="0" w:color="auto"/>
            <w:bottom w:val="none" w:sz="0" w:space="0" w:color="auto"/>
            <w:right w:val="none" w:sz="0" w:space="0" w:color="auto"/>
          </w:divBdr>
        </w:div>
        <w:div w:id="1932665042">
          <w:marLeft w:val="1166"/>
          <w:marRight w:val="0"/>
          <w:marTop w:val="120"/>
          <w:marBottom w:val="0"/>
          <w:divBdr>
            <w:top w:val="none" w:sz="0" w:space="0" w:color="auto"/>
            <w:left w:val="none" w:sz="0" w:space="0" w:color="auto"/>
            <w:bottom w:val="none" w:sz="0" w:space="0" w:color="auto"/>
            <w:right w:val="none" w:sz="0" w:space="0" w:color="auto"/>
          </w:divBdr>
        </w:div>
      </w:divsChild>
    </w:div>
    <w:div w:id="2088572955">
      <w:bodyDiv w:val="1"/>
      <w:marLeft w:val="0"/>
      <w:marRight w:val="0"/>
      <w:marTop w:val="0"/>
      <w:marBottom w:val="0"/>
      <w:divBdr>
        <w:top w:val="none" w:sz="0" w:space="0" w:color="auto"/>
        <w:left w:val="none" w:sz="0" w:space="0" w:color="auto"/>
        <w:bottom w:val="none" w:sz="0" w:space="0" w:color="auto"/>
        <w:right w:val="none" w:sz="0" w:space="0" w:color="auto"/>
      </w:divBdr>
    </w:div>
    <w:div w:id="213189975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irjo.nuutila@utu.fi"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tif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oter" Target="footer2.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A6C5C2-CAD7-45D1-9610-C86ABBA1AF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8085</Words>
  <Characters>65495</Characters>
  <Application>Microsoft Office Word</Application>
  <DocSecurity>0</DocSecurity>
  <Lines>545</Lines>
  <Paragraphs>146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European Association for the Study of Diabetes (EASD), 50th Annual Meeting, Vienna, Austria</vt:lpstr>
      <vt:lpstr>European Association for the Study of Diabetes (EASD), 50th Annual Meeting, Vienna, Austria</vt:lpstr>
    </vt:vector>
  </TitlesOfParts>
  <Company>Varsinais-Suomen Sairaanhoitopiiri</Company>
  <LinksUpToDate>false</LinksUpToDate>
  <CharactersWithSpaces>73434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European Association for the Study of Diabetes (EASD), 50th Annual Meeting, Vienna, Austria</dc:title>
  <dc:creator>Microsoft-tili</dc:creator>
  <cp:lastModifiedBy>Kimmo Niukko</cp:lastModifiedBy>
  <cp:revision>2</cp:revision>
  <cp:lastPrinted>2016-07-01T12:31:00Z</cp:lastPrinted>
  <dcterms:created xsi:type="dcterms:W3CDTF">2017-10-05T05:53:00Z</dcterms:created>
  <dcterms:modified xsi:type="dcterms:W3CDTF">2017-10-05T05:53:00Z</dcterms:modified>
</cp:coreProperties>
</file>