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60373C" w:rsidRDefault="0060373C">
      <w:pPr>
        <w:rPr>
          <w:lang w:val="fi-FI"/>
        </w:rPr>
      </w:pPr>
      <w:r w:rsidRPr="0060373C">
        <w:rPr>
          <w:lang w:val="fi-FI"/>
        </w:rPr>
        <w:t>Ravattulan Andersin katoaminen vuonna 1687</w:t>
      </w:r>
    </w:p>
    <w:p w:rsidR="0060373C" w:rsidRPr="00C7494E" w:rsidRDefault="0060373C" w:rsidP="0060373C">
      <w:pPr>
        <w:pStyle w:val="NormalWeb"/>
        <w:spacing w:before="0" w:after="150"/>
        <w:jc w:val="both"/>
        <w:rPr>
          <w:color w:val="auto"/>
        </w:rPr>
      </w:pPr>
      <w:r w:rsidRPr="00C7494E">
        <w:rPr>
          <w:color w:val="auto"/>
        </w:rPr>
        <w:t xml:space="preserve">Kaarinan kappalainen Johannes </w:t>
      </w:r>
      <w:proofErr w:type="spellStart"/>
      <w:r w:rsidRPr="00C7494E">
        <w:rPr>
          <w:color w:val="auto"/>
        </w:rPr>
        <w:t>Gunnelius</w:t>
      </w:r>
      <w:proofErr w:type="spellEnd"/>
      <w:r w:rsidRPr="00C7494E">
        <w:rPr>
          <w:color w:val="auto"/>
        </w:rPr>
        <w:t xml:space="preserve"> kertoi oikeudelle elokuun 25. päivä 1687, että Ravattulasta oli kadonnut 16. kesäkuuta illalla 4½ vuotta vanha poikalapsi Anders. Hänen pääkallonsa löydettiin metsästä vasta kolme viikkoa myöhemmin. Kappalainen oli antanut kuuluttaa asiasta sekä Kaarinan, Maarian että Liedon kirkoissa ja halusi nyt asian tutkittavaksi.</w:t>
      </w:r>
    </w:p>
    <w:p w:rsidR="0060373C" w:rsidRPr="00C7494E" w:rsidRDefault="0060373C" w:rsidP="0060373C">
      <w:pPr>
        <w:pStyle w:val="NormalWeb"/>
        <w:spacing w:before="0" w:after="150"/>
        <w:jc w:val="both"/>
        <w:rPr>
          <w:color w:val="auto"/>
        </w:rPr>
      </w:pPr>
      <w:r w:rsidRPr="00C7494E">
        <w:rPr>
          <w:color w:val="auto"/>
        </w:rPr>
        <w:br/>
        <w:t xml:space="preserve">Poikasen isä </w:t>
      </w:r>
      <w:proofErr w:type="spellStart"/>
      <w:r w:rsidRPr="00C7494E">
        <w:rPr>
          <w:color w:val="auto"/>
        </w:rPr>
        <w:t>Ravattulan</w:t>
      </w:r>
      <w:proofErr w:type="spellEnd"/>
      <w:r w:rsidRPr="00C7494E">
        <w:rPr>
          <w:color w:val="auto"/>
        </w:rPr>
        <w:t xml:space="preserve"> talollinen </w:t>
      </w:r>
      <w:proofErr w:type="spellStart"/>
      <w:r w:rsidRPr="00C7494E">
        <w:rPr>
          <w:color w:val="auto"/>
        </w:rPr>
        <w:t>Jöran</w:t>
      </w:r>
      <w:proofErr w:type="spellEnd"/>
      <w:r w:rsidRPr="00C7494E">
        <w:rPr>
          <w:color w:val="auto"/>
        </w:rPr>
        <w:t xml:space="preserve"> Jakobsson kertoi, että hän oli kyseisenä torstai iltana kello seitsemän aikaan vävynsä Sigfrid </w:t>
      </w:r>
      <w:proofErr w:type="spellStart"/>
      <w:r w:rsidRPr="00C7494E">
        <w:rPr>
          <w:color w:val="auto"/>
        </w:rPr>
        <w:t>Simonssonin</w:t>
      </w:r>
      <w:proofErr w:type="spellEnd"/>
      <w:r w:rsidRPr="00C7494E">
        <w:rPr>
          <w:color w:val="auto"/>
        </w:rPr>
        <w:t xml:space="preserve"> kanssa veistämässä talon portin ulkopuolella sijainneen uuden riihen hirsiä. </w:t>
      </w:r>
      <w:proofErr w:type="spellStart"/>
      <w:r w:rsidRPr="00C7494E">
        <w:rPr>
          <w:color w:val="auto"/>
        </w:rPr>
        <w:t>Jöran</w:t>
      </w:r>
      <w:proofErr w:type="spellEnd"/>
      <w:r w:rsidRPr="00C7494E">
        <w:rPr>
          <w:color w:val="auto"/>
        </w:rPr>
        <w:t xml:space="preserve"> meni pihalle teroittamaan kirvestään ja kun hän lähti ulos portista, halusi Anders tulla mukaan. Hän kielsi poikaa seuraamasta itseään ja käski tämän mennä sisälle tupaan muiden lasten seuraksi. Poika jäi siis pihalle, kun isä lähti jatkamaan töitä ja sulki portin.</w:t>
      </w:r>
    </w:p>
    <w:p w:rsidR="0060373C" w:rsidRPr="00C7494E" w:rsidRDefault="0060373C" w:rsidP="0060373C">
      <w:pPr>
        <w:pStyle w:val="NormalWeb"/>
        <w:spacing w:before="0" w:after="150"/>
        <w:jc w:val="both"/>
        <w:rPr>
          <w:color w:val="auto"/>
        </w:rPr>
      </w:pPr>
      <w:r w:rsidRPr="00C7494E">
        <w:rPr>
          <w:color w:val="auto"/>
        </w:rPr>
        <w:br/>
        <w:t xml:space="preserve">Varttia myöhemmin väki kävi ruokapöytään ja lapsen äiti Agneta </w:t>
      </w:r>
      <w:proofErr w:type="spellStart"/>
      <w:r w:rsidRPr="00C7494E">
        <w:rPr>
          <w:color w:val="auto"/>
        </w:rPr>
        <w:t>Jöransdotter</w:t>
      </w:r>
      <w:proofErr w:type="spellEnd"/>
      <w:r w:rsidRPr="00C7494E">
        <w:rPr>
          <w:color w:val="auto"/>
        </w:rPr>
        <w:t xml:space="preserve"> kysyi Andersin perään. Isä vastasi pojan jääneen pihalle. Koska toinen portti oli suljettu ja toisen kynnys liian korkea pojalle, etsivät he ensin pihamaalta. Kaikki kylän kolme naapurusta jatkoivat etsintöjä koko yön pelloilla, metsissä ja erämaissa, mutta he eivät löytäneet jälkeäkään pojasta. Seuraavien neljän vuorokauden aikana etsinnöissä oli 50 henkeä Ravattulasta ja lähimmistä naapurikylistä </w:t>
      </w:r>
      <w:proofErr w:type="spellStart"/>
      <w:r w:rsidRPr="00C7494E">
        <w:rPr>
          <w:color w:val="auto"/>
        </w:rPr>
        <w:t>Littoisista</w:t>
      </w:r>
      <w:proofErr w:type="spellEnd"/>
      <w:r w:rsidRPr="00C7494E">
        <w:rPr>
          <w:color w:val="auto"/>
        </w:rPr>
        <w:t xml:space="preserve"> ja </w:t>
      </w:r>
      <w:proofErr w:type="spellStart"/>
      <w:r w:rsidRPr="00C7494E">
        <w:rPr>
          <w:color w:val="auto"/>
        </w:rPr>
        <w:t>Kauselasta</w:t>
      </w:r>
      <w:proofErr w:type="spellEnd"/>
      <w:r w:rsidRPr="00C7494E">
        <w:rPr>
          <w:color w:val="auto"/>
        </w:rPr>
        <w:t>. Vasta kolmen viikon päästä he löysivät lapsen kallon metsästä.</w:t>
      </w:r>
    </w:p>
    <w:p w:rsidR="0060373C" w:rsidRPr="00C7494E" w:rsidRDefault="0060373C" w:rsidP="0060373C">
      <w:pPr>
        <w:pStyle w:val="NormalWeb"/>
        <w:spacing w:before="0" w:after="150"/>
        <w:jc w:val="both"/>
        <w:rPr>
          <w:color w:val="auto"/>
        </w:rPr>
      </w:pPr>
      <w:r w:rsidRPr="00C7494E">
        <w:rPr>
          <w:color w:val="auto"/>
        </w:rPr>
        <w:br/>
        <w:t xml:space="preserve">Lapsen äiti Agneta </w:t>
      </w:r>
      <w:proofErr w:type="spellStart"/>
      <w:r w:rsidRPr="00C7494E">
        <w:rPr>
          <w:color w:val="auto"/>
        </w:rPr>
        <w:t>Jöransdotter</w:t>
      </w:r>
      <w:proofErr w:type="spellEnd"/>
      <w:r w:rsidRPr="00C7494E">
        <w:rPr>
          <w:color w:val="auto"/>
        </w:rPr>
        <w:t xml:space="preserve"> kertoi oikeudessa itkien valmistaneensa kyseisenä iltana ruokaa väelle. Kun hänen poikapuolensa </w:t>
      </w:r>
      <w:proofErr w:type="spellStart"/>
      <w:r w:rsidRPr="00C7494E">
        <w:rPr>
          <w:color w:val="auto"/>
        </w:rPr>
        <w:t>Jöran</w:t>
      </w:r>
      <w:proofErr w:type="spellEnd"/>
      <w:r w:rsidRPr="00C7494E">
        <w:rPr>
          <w:color w:val="auto"/>
        </w:rPr>
        <w:t xml:space="preserve"> ja hänen oma poikansa </w:t>
      </w:r>
      <w:proofErr w:type="spellStart"/>
      <w:r w:rsidRPr="00C7494E">
        <w:rPr>
          <w:color w:val="auto"/>
        </w:rPr>
        <w:t>Mårten</w:t>
      </w:r>
      <w:proofErr w:type="spellEnd"/>
      <w:r w:rsidRPr="00C7494E">
        <w:rPr>
          <w:color w:val="auto"/>
        </w:rPr>
        <w:t xml:space="preserve"> tulivat sisälle, oli hän kysynyt nuorimman poikansa Andersin perään, mutta pojat eivät tienneet, missä tämä oli. Kun äiti ei löytänyt poikaa pihalta, meni hän riihtä veistäneiden miesten luo ja pyysi heitä Jumalan nimessä etsimään tätä. Itse hän meni ensimmäiseksi kylän takana olleiden kallioiden välissä olleelle suolle, sillä hän pelkäsi pojan juuttuneen suohon. Äidin mukaan poika oli pienikokoinen ja heikko terveydeltään. Isän mukaan koko yön vallitsi kova myrsky ja kylmyys niin, että heidän käsiään paleli.</w:t>
      </w:r>
    </w:p>
    <w:p w:rsidR="0060373C" w:rsidRPr="00C7494E" w:rsidRDefault="0060373C" w:rsidP="0060373C">
      <w:pPr>
        <w:pStyle w:val="NormalWeb"/>
        <w:spacing w:before="0" w:after="150"/>
        <w:jc w:val="both"/>
        <w:rPr>
          <w:color w:val="auto"/>
        </w:rPr>
      </w:pPr>
      <w:r w:rsidRPr="00C7494E">
        <w:rPr>
          <w:color w:val="auto"/>
        </w:rPr>
        <w:br/>
        <w:t xml:space="preserve">Heidän naapurinsa </w:t>
      </w:r>
      <w:proofErr w:type="spellStart"/>
      <w:r w:rsidRPr="00C7494E">
        <w:rPr>
          <w:color w:val="auto"/>
        </w:rPr>
        <w:t>Jöran</w:t>
      </w:r>
      <w:proofErr w:type="spellEnd"/>
      <w:r w:rsidRPr="00C7494E">
        <w:rPr>
          <w:color w:val="auto"/>
        </w:rPr>
        <w:t xml:space="preserve"> </w:t>
      </w:r>
      <w:proofErr w:type="spellStart"/>
      <w:r w:rsidRPr="00C7494E">
        <w:rPr>
          <w:color w:val="auto"/>
        </w:rPr>
        <w:t>Eskilsson</w:t>
      </w:r>
      <w:proofErr w:type="spellEnd"/>
      <w:r w:rsidRPr="00C7494E">
        <w:rPr>
          <w:color w:val="auto"/>
        </w:rPr>
        <w:t xml:space="preserve"> vannoi todistajanvalan ja vannoi tapahtuneen, kuten lapsen vanhemmat kertoivat. Ensimmäisenä yönä etsinnässä oli mukana 20 henkeä ja vallitsi kova myrsky ja kylmyys sekä aamupuoleen kaatosade. Hänen mukaansa etsijät </w:t>
      </w:r>
      <w:proofErr w:type="gramStart"/>
      <w:r w:rsidRPr="00C7494E">
        <w:rPr>
          <w:color w:val="auto"/>
        </w:rPr>
        <w:t>kävivät</w:t>
      </w:r>
      <w:proofErr w:type="gramEnd"/>
      <w:r w:rsidRPr="00C7494E">
        <w:rPr>
          <w:color w:val="auto"/>
        </w:rPr>
        <w:t xml:space="preserve"> sillä paikalla, josta kallo löytyi, ainakin 20 tai 30 kertaa. Paikka ei ollut varsinaista metsää, vaan aukio, jonka lähellä kasvoi pajupuskia. Paikalta olisi hyvin kuulunut itku tai huuto pihalle, sillä se sijaitsi niin lähellä taloa. Todistajan mukaan poika meni varmasti kauemmas metsään ja paneutui makuulle jonkin puun tai puskan alle. Hän paleltui luultavasti sinne, sillä hän oli pelkässä paidassa ilman kenkiä ja sukkia. Todistajan mukaan vanhemmat eivät vihanneet tai lyöneet tätä lasta, vaan rakastivat sitä paljon sen hiljaisuuden vuoksi. Lisäksi lapsi oli Agnetan oma eikä lapsipuoli, joten äidillä ei ollut syytä vahingoittaa sitä.</w:t>
      </w:r>
    </w:p>
    <w:p w:rsidR="0060373C" w:rsidRPr="00C7494E" w:rsidRDefault="0060373C" w:rsidP="0060373C">
      <w:pPr>
        <w:pStyle w:val="NormalWeb"/>
        <w:spacing w:before="0" w:after="150"/>
        <w:jc w:val="both"/>
        <w:rPr>
          <w:color w:val="auto"/>
        </w:rPr>
      </w:pPr>
      <w:r w:rsidRPr="00C7494E">
        <w:rPr>
          <w:color w:val="auto"/>
        </w:rPr>
        <w:br/>
        <w:t xml:space="preserve">Toinen naapuri </w:t>
      </w:r>
      <w:proofErr w:type="spellStart"/>
      <w:r w:rsidRPr="00C7494E">
        <w:rPr>
          <w:color w:val="auto"/>
        </w:rPr>
        <w:t>Jöran</w:t>
      </w:r>
      <w:proofErr w:type="spellEnd"/>
      <w:r w:rsidRPr="00C7494E">
        <w:rPr>
          <w:color w:val="auto"/>
        </w:rPr>
        <w:t xml:space="preserve"> Mattsson vannoi seuraavaksi todistajanvalan ja kertoi olleensa kyseisenä iltana kalassa </w:t>
      </w:r>
      <w:proofErr w:type="spellStart"/>
      <w:r w:rsidRPr="00C7494E">
        <w:rPr>
          <w:color w:val="auto"/>
        </w:rPr>
        <w:t>Vapparilla</w:t>
      </w:r>
      <w:proofErr w:type="spellEnd"/>
      <w:r w:rsidRPr="00C7494E">
        <w:rPr>
          <w:color w:val="auto"/>
        </w:rPr>
        <w:t xml:space="preserve"> ja melkein hukkuneensa, kun suuri myrsky nousi. Palattuaan seuraavana päivänä kotiin hän oli etsinnöissä mukana seuraavan yön ja päivän. Etsintöjä jatkettiin kahdeksan päivän ajan. Hänen mukaansa </w:t>
      </w:r>
      <w:proofErr w:type="spellStart"/>
      <w:r w:rsidRPr="00C7494E">
        <w:rPr>
          <w:color w:val="auto"/>
        </w:rPr>
        <w:t>Ravattulan</w:t>
      </w:r>
      <w:proofErr w:type="spellEnd"/>
      <w:r w:rsidRPr="00C7494E">
        <w:rPr>
          <w:color w:val="auto"/>
        </w:rPr>
        <w:t xml:space="preserve"> kylän maat eivät olleet kovin laajoja ja siksi he kävivät niiden alueen läpi kahteen ja kolmeen kertaan yhden päivän aikana. Kylän maat olivat kuitenkin </w:t>
      </w:r>
      <w:proofErr w:type="spellStart"/>
      <w:r w:rsidRPr="00C7494E">
        <w:rPr>
          <w:color w:val="auto"/>
        </w:rPr>
        <w:t>pusikoituneet</w:t>
      </w:r>
      <w:proofErr w:type="spellEnd"/>
      <w:r w:rsidRPr="00C7494E">
        <w:rPr>
          <w:color w:val="auto"/>
        </w:rPr>
        <w:t xml:space="preserve">, ja takamaat kasvoivat pajukkoa, joka ulottui miestä </w:t>
      </w:r>
      <w:r w:rsidRPr="00C7494E">
        <w:rPr>
          <w:color w:val="auto"/>
        </w:rPr>
        <w:lastRenderedPageBreak/>
        <w:t>vyötärölle ja välillä korkeammallekin. Lisäksi maastossa oli vetisiä kuoppia, joten siellä ei nähnyt kauas, eikä varsinkaan pientä lasta. Pojan hän epäili kuolleen kylmyyteen tai kovaan itkuun ja hämmennykseen. Todistaja vakuutti vielä, että etsintöjä tehtiin kaikella huolellisuudella.</w:t>
      </w:r>
    </w:p>
    <w:p w:rsidR="0060373C" w:rsidRPr="00C7494E" w:rsidRDefault="0060373C" w:rsidP="0060373C">
      <w:pPr>
        <w:pStyle w:val="NormalWeb"/>
        <w:spacing w:before="0" w:after="150"/>
        <w:jc w:val="both"/>
        <w:rPr>
          <w:color w:val="auto"/>
        </w:rPr>
      </w:pPr>
    </w:p>
    <w:p w:rsidR="0060373C" w:rsidRPr="00C7494E" w:rsidRDefault="0060373C" w:rsidP="0060373C">
      <w:pPr>
        <w:jc w:val="both"/>
        <w:rPr>
          <w:rFonts w:ascii="Times New Roman" w:hAnsi="Times New Roman" w:cs="Times New Roman"/>
          <w:sz w:val="24"/>
          <w:szCs w:val="24"/>
        </w:rPr>
      </w:pPr>
      <w:r w:rsidRPr="00C7494E">
        <w:rPr>
          <w:rFonts w:ascii="Times New Roman" w:hAnsi="Times New Roman" w:cs="Times New Roman"/>
          <w:noProof/>
          <w:sz w:val="24"/>
          <w:szCs w:val="24"/>
          <w:lang w:val="fi-FI" w:eastAsia="fi-FI"/>
        </w:rPr>
        <w:drawing>
          <wp:inline distT="0" distB="0" distL="0" distR="0" wp14:anchorId="7C30AFD6" wp14:editId="72D69AFA">
            <wp:extent cx="5706419" cy="2714625"/>
            <wp:effectExtent l="0" t="0" r="8890" b="0"/>
            <wp:docPr id="43484" name="Picture 43484" descr="ote ns. kuninkaankartastosta 1700- ja 1800-lukujen vaihte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te ns. kuninkaankartastosta 1700- ja 1800-lukujen vaihteest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14269" cy="2718360"/>
                    </a:xfrm>
                    <a:prstGeom prst="rect">
                      <a:avLst/>
                    </a:prstGeom>
                    <a:noFill/>
                    <a:ln>
                      <a:noFill/>
                    </a:ln>
                  </pic:spPr>
                </pic:pic>
              </a:graphicData>
            </a:graphic>
          </wp:inline>
        </w:drawing>
      </w:r>
    </w:p>
    <w:p w:rsidR="0060373C" w:rsidRPr="00C7494E" w:rsidRDefault="0060373C" w:rsidP="0060373C">
      <w:pPr>
        <w:pStyle w:val="NormalWeb"/>
        <w:spacing w:before="0" w:after="150"/>
        <w:jc w:val="both"/>
        <w:rPr>
          <w:color w:val="auto"/>
        </w:rPr>
      </w:pPr>
      <w:r w:rsidRPr="00C7494E">
        <w:rPr>
          <w:color w:val="auto"/>
        </w:rPr>
        <w:br/>
      </w:r>
      <w:r w:rsidRPr="00C7494E">
        <w:rPr>
          <w:i/>
          <w:iCs/>
          <w:color w:val="auto"/>
        </w:rPr>
        <w:t xml:space="preserve">Kuva: </w:t>
      </w:r>
      <w:proofErr w:type="spellStart"/>
      <w:r w:rsidRPr="00C7494E">
        <w:rPr>
          <w:i/>
          <w:iCs/>
          <w:color w:val="auto"/>
        </w:rPr>
        <w:t>Ravattulan</w:t>
      </w:r>
      <w:proofErr w:type="spellEnd"/>
      <w:r w:rsidRPr="00C7494E">
        <w:rPr>
          <w:i/>
          <w:iCs/>
          <w:color w:val="auto"/>
        </w:rPr>
        <w:t xml:space="preserve"> kylä ympäristöineen 1700- ja 1800-lukujen taitteessa. Kuninkaankartasto.</w:t>
      </w:r>
    </w:p>
    <w:p w:rsidR="0060373C" w:rsidRPr="00C7494E" w:rsidRDefault="0060373C" w:rsidP="0060373C">
      <w:pPr>
        <w:pStyle w:val="NormalWeb"/>
        <w:spacing w:before="0" w:after="150"/>
        <w:jc w:val="both"/>
        <w:rPr>
          <w:color w:val="auto"/>
        </w:rPr>
      </w:pPr>
      <w:r w:rsidRPr="00C7494E">
        <w:rPr>
          <w:color w:val="auto"/>
        </w:rPr>
        <w:br/>
        <w:t xml:space="preserve">Todistaja Margareta </w:t>
      </w:r>
      <w:proofErr w:type="spellStart"/>
      <w:r w:rsidRPr="00C7494E">
        <w:rPr>
          <w:color w:val="auto"/>
        </w:rPr>
        <w:t>Klemetsdotter</w:t>
      </w:r>
      <w:proofErr w:type="spellEnd"/>
      <w:r w:rsidRPr="00C7494E">
        <w:rPr>
          <w:color w:val="auto"/>
        </w:rPr>
        <w:t xml:space="preserve"> vannoi valan ja kertoi tulleensa tuona iltana kello seitsemän kotiin kaupungista. Agneta oli heti kohta juossut hänen luokseen kylässä olleeseen säteriin, jossa hän asui. Hän kyseli poikansa Andersin perään. Margareta laski imettämänsä lapsen sylistään hämmentyneenä ja sanoi, että heidän pitäisi mennä ensin etsimään läheiseltä suolta. Kun lasta ei löytynyt sieltä, etsi hän muiden lailla pelloilta ja metsistä, mutta palasi kotiinsa sylilapsensa vuoksi. Muut jatkoivat etsintöjä läpi yön. Etsintöjä jatkettiin, kunnes kallo löytyi.</w:t>
      </w:r>
    </w:p>
    <w:p w:rsidR="0060373C" w:rsidRPr="00C7494E" w:rsidRDefault="0060373C" w:rsidP="0060373C">
      <w:pPr>
        <w:pStyle w:val="NormalWeb"/>
        <w:spacing w:before="0" w:after="150"/>
        <w:jc w:val="both"/>
        <w:rPr>
          <w:color w:val="auto"/>
        </w:rPr>
      </w:pPr>
      <w:r w:rsidRPr="00C7494E">
        <w:rPr>
          <w:color w:val="auto"/>
        </w:rPr>
        <w:br/>
        <w:t>Margareta kertoi lapsen katoamisesta kuulutetun kolmessa kirkossa ja seurakuntien rukoilleen esirukouksia hänen löytymisekseen. Todistajan mukaan kukaan ei varmaankaan aiheuttanut lapsen kuolemaa tarkoituksella. Margareta arveli lapsen kuolinsyiksi kylmyyden tai sen, että villieläimet repivät sen kuoliaaksi. Oli vielä kolmaskin mahdollisuus, jonka yksin Jumala tiesi. Oikeus totesi, että koska vanhemmat etsivät lastaan, kuten välittävien ja rakastavien vanhempien tuli, oli Andersin kuolema mitä ilmeisimmin valitettava onnettomuus. Vanhemmat julistettiin syyttömiksi lapsensa kuolemaan, mutta asia alistettiin vielä hovioikeuden tuomittavaksi.</w:t>
      </w:r>
    </w:p>
    <w:p w:rsidR="0060373C" w:rsidRPr="00C7494E" w:rsidRDefault="0060373C" w:rsidP="0060373C">
      <w:pPr>
        <w:pStyle w:val="NormalWeb"/>
        <w:spacing w:before="0" w:after="150"/>
        <w:jc w:val="both"/>
        <w:rPr>
          <w:color w:val="auto"/>
        </w:rPr>
      </w:pPr>
      <w:r w:rsidRPr="00C7494E">
        <w:rPr>
          <w:color w:val="auto"/>
        </w:rPr>
        <w:br/>
        <w:t>Lähde: KA (Kansallisarkisto) I KO a:5, Piikkiön ja Halikon tuomiokunta, Piikkiön ja Kaarinan käräjät 25.−26.8.1687, 115−118v.</w:t>
      </w:r>
    </w:p>
    <w:p w:rsidR="0060373C" w:rsidRPr="0060373C" w:rsidRDefault="0060373C">
      <w:pPr>
        <w:rPr>
          <w:lang w:val="fi-FI"/>
        </w:rPr>
      </w:pPr>
      <w:bookmarkStart w:id="0" w:name="_GoBack"/>
      <w:bookmarkEnd w:id="0"/>
    </w:p>
    <w:sectPr w:rsidR="0060373C" w:rsidRPr="0060373C"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73C"/>
    <w:rsid w:val="0036698F"/>
    <w:rsid w:val="0060373C"/>
    <w:rsid w:val="00725518"/>
    <w:rsid w:val="00951083"/>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207BC"/>
  <w15:chartTrackingRefBased/>
  <w15:docId w15:val="{6F8ED5DB-2EB5-47BC-B165-A03D192D7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373C"/>
    <w:pPr>
      <w:spacing w:before="225" w:after="15" w:line="240" w:lineRule="auto"/>
    </w:pPr>
    <w:rPr>
      <w:rFonts w:ascii="Times New Roman" w:eastAsia="Times New Roman" w:hAnsi="Times New Roman" w:cs="Times New Roman"/>
      <w:color w:val="333333"/>
      <w:sz w:val="24"/>
      <w:szCs w:val="24"/>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585</Words>
  <Characters>4743</Characters>
  <Application>Microsoft Office Word</Application>
  <DocSecurity>0</DocSecurity>
  <Lines>39</Lines>
  <Paragraphs>10</Paragraphs>
  <ScaleCrop>false</ScaleCrop>
  <Company>University of Turku</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1</cp:revision>
  <dcterms:created xsi:type="dcterms:W3CDTF">2020-12-04T19:08:00Z</dcterms:created>
  <dcterms:modified xsi:type="dcterms:W3CDTF">2020-12-04T19:09:00Z</dcterms:modified>
</cp:coreProperties>
</file>