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064D" w:rsidRDefault="00A2064D" w:rsidP="00A2064D">
      <w:pPr>
        <w:spacing w:line="480" w:lineRule="auto"/>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r w:rsidRPr="008E3612">
        <w:rPr>
          <w:rFonts w:ascii="Times New Roman" w:hAnsi="Times New Roman" w:cs="Times New Roman"/>
          <w:sz w:val="24"/>
          <w:szCs w:val="24"/>
        </w:rPr>
        <w:t xml:space="preserve">School Bullies’ Intention to Change Behavior Following </w:t>
      </w:r>
      <w:r>
        <w:rPr>
          <w:rFonts w:ascii="Times New Roman" w:hAnsi="Times New Roman" w:cs="Times New Roman"/>
          <w:sz w:val="24"/>
          <w:szCs w:val="24"/>
        </w:rPr>
        <w:t>Teacher</w:t>
      </w:r>
      <w:r w:rsidRPr="008E3612">
        <w:rPr>
          <w:rFonts w:ascii="Times New Roman" w:hAnsi="Times New Roman" w:cs="Times New Roman"/>
          <w:sz w:val="24"/>
          <w:szCs w:val="24"/>
        </w:rPr>
        <w:t xml:space="preserve"> Interventions: Effects o</w:t>
      </w:r>
      <w:r>
        <w:rPr>
          <w:rFonts w:ascii="Times New Roman" w:hAnsi="Times New Roman" w:cs="Times New Roman"/>
          <w:sz w:val="24"/>
          <w:szCs w:val="24"/>
        </w:rPr>
        <w:t xml:space="preserve">f Empathy </w:t>
      </w:r>
      <w:r w:rsidRPr="008E3612">
        <w:rPr>
          <w:rFonts w:ascii="Times New Roman" w:hAnsi="Times New Roman" w:cs="Times New Roman"/>
          <w:sz w:val="24"/>
          <w:szCs w:val="24"/>
        </w:rPr>
        <w:t>Arousal</w:t>
      </w:r>
      <w:r>
        <w:rPr>
          <w:rFonts w:ascii="Times New Roman" w:hAnsi="Times New Roman" w:cs="Times New Roman"/>
          <w:sz w:val="24"/>
          <w:szCs w:val="24"/>
        </w:rPr>
        <w:t>, Condemning of Bullying and Blaming of the Perpetrator</w:t>
      </w:r>
    </w:p>
    <w:p w:rsidR="00E11032" w:rsidRDefault="00E11032" w:rsidP="00A2064D">
      <w:pPr>
        <w:spacing w:line="480" w:lineRule="auto"/>
        <w:jc w:val="center"/>
        <w:rPr>
          <w:rFonts w:ascii="Times New Roman" w:hAnsi="Times New Roman" w:cs="Times New Roman"/>
          <w:sz w:val="24"/>
          <w:szCs w:val="24"/>
        </w:rPr>
      </w:pPr>
    </w:p>
    <w:p w:rsidR="00A2064D" w:rsidRPr="00E11032" w:rsidRDefault="00A2064D" w:rsidP="00E11032">
      <w:pPr>
        <w:spacing w:line="480" w:lineRule="auto"/>
        <w:jc w:val="center"/>
        <w:rPr>
          <w:rFonts w:ascii="Times New Roman" w:hAnsi="Times New Roman" w:cs="Times New Roman"/>
          <w:sz w:val="24"/>
          <w:szCs w:val="24"/>
          <w:lang w:val="sv-SE"/>
        </w:rPr>
      </w:pPr>
      <w:r w:rsidRPr="0043384F">
        <w:rPr>
          <w:rFonts w:ascii="Times New Roman" w:hAnsi="Times New Roman" w:cs="Times New Roman"/>
          <w:sz w:val="24"/>
          <w:szCs w:val="24"/>
          <w:lang w:val="sv-SE"/>
        </w:rPr>
        <w:t>Claire F. Garandeau</w:t>
      </w:r>
      <w:r w:rsidRPr="0043384F">
        <w:rPr>
          <w:rFonts w:ascii="Times New Roman" w:hAnsi="Times New Roman" w:cs="Times New Roman"/>
          <w:sz w:val="24"/>
          <w:szCs w:val="24"/>
          <w:vertAlign w:val="superscript"/>
          <w:lang w:val="sv-SE"/>
        </w:rPr>
        <w:t>1</w:t>
      </w:r>
      <w:r w:rsidR="00E11032">
        <w:rPr>
          <w:rFonts w:ascii="Times New Roman" w:hAnsi="Times New Roman" w:cs="Times New Roman"/>
          <w:sz w:val="24"/>
          <w:szCs w:val="24"/>
          <w:lang w:val="sv-SE"/>
        </w:rPr>
        <w:t xml:space="preserve">, </w:t>
      </w:r>
      <w:r w:rsidRPr="0043384F">
        <w:rPr>
          <w:rFonts w:ascii="Times New Roman" w:hAnsi="Times New Roman" w:cs="Times New Roman"/>
          <w:sz w:val="24"/>
          <w:szCs w:val="24"/>
          <w:lang w:val="sv-SE"/>
        </w:rPr>
        <w:t>Annina Vartio</w:t>
      </w:r>
      <w:r w:rsidRPr="0043384F">
        <w:rPr>
          <w:rFonts w:ascii="Times New Roman" w:hAnsi="Times New Roman" w:cs="Times New Roman"/>
          <w:sz w:val="24"/>
          <w:szCs w:val="24"/>
          <w:vertAlign w:val="superscript"/>
          <w:lang w:val="sv-SE"/>
        </w:rPr>
        <w:t>2</w:t>
      </w:r>
      <w:r w:rsidR="00E11032">
        <w:rPr>
          <w:rFonts w:ascii="Times New Roman" w:hAnsi="Times New Roman" w:cs="Times New Roman"/>
          <w:sz w:val="24"/>
          <w:szCs w:val="24"/>
          <w:lang w:val="sv-SE"/>
        </w:rPr>
        <w:t xml:space="preserve">, </w:t>
      </w:r>
      <w:r w:rsidRPr="0043384F">
        <w:rPr>
          <w:rFonts w:ascii="Times New Roman" w:hAnsi="Times New Roman" w:cs="Times New Roman"/>
          <w:sz w:val="24"/>
          <w:szCs w:val="24"/>
          <w:lang w:val="sv-SE"/>
        </w:rPr>
        <w:t>Elisa Poskiparta</w:t>
      </w:r>
      <w:r w:rsidRPr="0043384F">
        <w:rPr>
          <w:rFonts w:ascii="Times New Roman" w:hAnsi="Times New Roman" w:cs="Times New Roman"/>
          <w:sz w:val="24"/>
          <w:szCs w:val="24"/>
          <w:vertAlign w:val="superscript"/>
          <w:lang w:val="sv-SE"/>
        </w:rPr>
        <w:t>3</w:t>
      </w:r>
      <w:r w:rsidR="00E11032">
        <w:rPr>
          <w:rFonts w:ascii="Times New Roman" w:hAnsi="Times New Roman" w:cs="Times New Roman"/>
          <w:sz w:val="24"/>
          <w:szCs w:val="24"/>
          <w:lang w:val="sv-SE"/>
        </w:rPr>
        <w:t xml:space="preserve">, &amp; </w:t>
      </w:r>
      <w:r w:rsidRPr="00365181">
        <w:rPr>
          <w:rFonts w:ascii="Times New Roman" w:hAnsi="Times New Roman" w:cs="Times New Roman"/>
          <w:sz w:val="24"/>
          <w:szCs w:val="24"/>
          <w:lang w:val="fr-FR"/>
        </w:rPr>
        <w:t>Christina Salmivalli</w:t>
      </w:r>
      <w:r w:rsidRPr="00365181">
        <w:rPr>
          <w:rFonts w:ascii="Times New Roman" w:hAnsi="Times New Roman" w:cs="Times New Roman"/>
          <w:sz w:val="24"/>
          <w:szCs w:val="24"/>
          <w:vertAlign w:val="superscript"/>
          <w:lang w:val="fr-FR"/>
        </w:rPr>
        <w:t>3</w:t>
      </w:r>
    </w:p>
    <w:p w:rsidR="00E11032" w:rsidRPr="00365181" w:rsidRDefault="00E11032" w:rsidP="00E11032">
      <w:pPr>
        <w:spacing w:line="480" w:lineRule="auto"/>
        <w:rPr>
          <w:rFonts w:ascii="Times New Roman" w:eastAsia="Calibri" w:hAnsi="Times New Roman" w:cs="Times New Roman"/>
          <w:bCs/>
          <w:sz w:val="24"/>
          <w:szCs w:val="24"/>
          <w:lang w:val="fr-FR"/>
        </w:rPr>
      </w:pPr>
    </w:p>
    <w:p w:rsidR="00E11032" w:rsidRPr="00365181" w:rsidRDefault="00E11032" w:rsidP="00E11032">
      <w:pPr>
        <w:spacing w:line="480" w:lineRule="auto"/>
        <w:jc w:val="center"/>
        <w:rPr>
          <w:rFonts w:ascii="Times New Roman" w:eastAsia="Calibri" w:hAnsi="Times New Roman" w:cs="Times New Roman"/>
          <w:bCs/>
          <w:sz w:val="24"/>
          <w:szCs w:val="24"/>
          <w:vertAlign w:val="superscript"/>
          <w:lang w:val="fr-FR"/>
        </w:rPr>
      </w:pPr>
      <w:r w:rsidRPr="00365181">
        <w:rPr>
          <w:rFonts w:ascii="Times New Roman" w:eastAsia="Calibri" w:hAnsi="Times New Roman" w:cs="Times New Roman"/>
          <w:bCs/>
          <w:sz w:val="24"/>
          <w:szCs w:val="24"/>
          <w:vertAlign w:val="superscript"/>
          <w:lang w:val="fr-FR"/>
        </w:rPr>
        <w:t>1</w:t>
      </w:r>
      <w:r w:rsidRPr="00365181">
        <w:rPr>
          <w:rFonts w:ascii="Times New Roman" w:eastAsia="Calibri" w:hAnsi="Times New Roman" w:cs="Times New Roman"/>
          <w:bCs/>
          <w:sz w:val="24"/>
          <w:szCs w:val="24"/>
          <w:lang w:val="fr-FR"/>
        </w:rPr>
        <w:t xml:space="preserve">Utrecht </w:t>
      </w:r>
      <w:proofErr w:type="spellStart"/>
      <w:r w:rsidRPr="00365181">
        <w:rPr>
          <w:rFonts w:ascii="Times New Roman" w:eastAsia="Calibri" w:hAnsi="Times New Roman" w:cs="Times New Roman"/>
          <w:bCs/>
          <w:sz w:val="24"/>
          <w:szCs w:val="24"/>
          <w:lang w:val="fr-FR"/>
        </w:rPr>
        <w:t>University</w:t>
      </w:r>
      <w:proofErr w:type="spellEnd"/>
      <w:r w:rsidRPr="00365181">
        <w:rPr>
          <w:rFonts w:ascii="Times New Roman" w:eastAsia="Calibri" w:hAnsi="Times New Roman" w:cs="Times New Roman"/>
          <w:bCs/>
          <w:sz w:val="24"/>
          <w:szCs w:val="24"/>
          <w:lang w:val="fr-FR"/>
        </w:rPr>
        <w:t xml:space="preserve">, The </w:t>
      </w:r>
      <w:proofErr w:type="spellStart"/>
      <w:r w:rsidRPr="00365181">
        <w:rPr>
          <w:rFonts w:ascii="Times New Roman" w:eastAsia="Calibri" w:hAnsi="Times New Roman" w:cs="Times New Roman"/>
          <w:bCs/>
          <w:sz w:val="24"/>
          <w:szCs w:val="24"/>
          <w:lang w:val="fr-FR"/>
        </w:rPr>
        <w:t>Netherlands</w:t>
      </w:r>
      <w:proofErr w:type="spellEnd"/>
    </w:p>
    <w:p w:rsidR="00E11032" w:rsidRPr="004922CD" w:rsidRDefault="00E11032" w:rsidP="00E11032">
      <w:pPr>
        <w:spacing w:line="480" w:lineRule="auto"/>
        <w:jc w:val="center"/>
        <w:rPr>
          <w:rFonts w:ascii="Times New Roman" w:eastAsia="Calibri" w:hAnsi="Times New Roman" w:cs="Times New Roman"/>
          <w:bCs/>
          <w:sz w:val="24"/>
          <w:szCs w:val="24"/>
          <w:lang w:val="nl-NL"/>
        </w:rPr>
      </w:pPr>
      <w:r w:rsidRPr="004922CD">
        <w:rPr>
          <w:rFonts w:ascii="Times New Roman" w:eastAsia="Calibri" w:hAnsi="Times New Roman" w:cs="Times New Roman"/>
          <w:bCs/>
          <w:sz w:val="24"/>
          <w:szCs w:val="24"/>
          <w:vertAlign w:val="superscript"/>
          <w:lang w:val="nl-NL"/>
        </w:rPr>
        <w:t>2</w:t>
      </w:r>
      <w:r w:rsidR="00631A29" w:rsidRPr="004922CD">
        <w:rPr>
          <w:rFonts w:ascii="Times New Roman" w:eastAsia="Calibri" w:hAnsi="Times New Roman" w:cs="Times New Roman"/>
          <w:bCs/>
          <w:sz w:val="24"/>
          <w:szCs w:val="24"/>
          <w:lang w:val="nl-NL"/>
        </w:rPr>
        <w:t>Å</w:t>
      </w:r>
      <w:r w:rsidRPr="004922CD">
        <w:rPr>
          <w:rFonts w:ascii="Times New Roman" w:eastAsia="Calibri" w:hAnsi="Times New Roman" w:cs="Times New Roman"/>
          <w:bCs/>
          <w:sz w:val="24"/>
          <w:szCs w:val="24"/>
          <w:lang w:val="nl-NL"/>
        </w:rPr>
        <w:t>bo Akademi, Finland</w:t>
      </w:r>
    </w:p>
    <w:p w:rsidR="00E11032" w:rsidRPr="00E11032" w:rsidRDefault="00E11032" w:rsidP="00E11032">
      <w:pPr>
        <w:spacing w:line="480" w:lineRule="auto"/>
        <w:jc w:val="center"/>
        <w:rPr>
          <w:rFonts w:ascii="Times New Roman" w:eastAsia="Calibri" w:hAnsi="Times New Roman" w:cs="Times New Roman"/>
          <w:b/>
          <w:bCs/>
          <w:sz w:val="24"/>
          <w:szCs w:val="24"/>
        </w:rPr>
      </w:pPr>
      <w:r w:rsidRPr="00E11032">
        <w:rPr>
          <w:rFonts w:ascii="Times New Roman" w:eastAsia="Calibri" w:hAnsi="Times New Roman" w:cs="Times New Roman"/>
          <w:sz w:val="24"/>
          <w:szCs w:val="24"/>
          <w:vertAlign w:val="superscript"/>
        </w:rPr>
        <w:t>3</w:t>
      </w:r>
      <w:r w:rsidRPr="00E11032">
        <w:rPr>
          <w:rFonts w:ascii="Times New Roman" w:eastAsia="Calibri" w:hAnsi="Times New Roman" w:cs="Times New Roman"/>
          <w:sz w:val="24"/>
          <w:szCs w:val="24"/>
        </w:rPr>
        <w:t>University of Turku, Finland</w:t>
      </w:r>
    </w:p>
    <w:p w:rsidR="00E11032" w:rsidRPr="00E11032" w:rsidRDefault="00E11032" w:rsidP="00E11032">
      <w:pPr>
        <w:spacing w:line="480" w:lineRule="auto"/>
        <w:rPr>
          <w:rFonts w:ascii="Times New Roman" w:eastAsia="Calibri" w:hAnsi="Times New Roman" w:cs="Times New Roman"/>
          <w:b/>
          <w:bCs/>
          <w:sz w:val="24"/>
          <w:szCs w:val="24"/>
        </w:rPr>
      </w:pPr>
    </w:p>
    <w:p w:rsidR="00E11032" w:rsidRDefault="00E11032" w:rsidP="00E11032">
      <w:pPr>
        <w:spacing w:line="480" w:lineRule="auto"/>
        <w:ind w:firstLine="720"/>
        <w:rPr>
          <w:rFonts w:ascii="Times New Roman" w:eastAsia="Calibri" w:hAnsi="Times New Roman" w:cs="Times New Roman"/>
          <w:bCs/>
          <w:sz w:val="24"/>
          <w:szCs w:val="24"/>
        </w:rPr>
      </w:pPr>
    </w:p>
    <w:p w:rsidR="00E11032" w:rsidRDefault="00E11032" w:rsidP="00E11032">
      <w:pPr>
        <w:spacing w:line="480" w:lineRule="auto"/>
        <w:ind w:firstLine="720"/>
        <w:rPr>
          <w:rFonts w:ascii="Times New Roman" w:eastAsia="Calibri" w:hAnsi="Times New Roman" w:cs="Times New Roman"/>
          <w:bCs/>
          <w:sz w:val="24"/>
          <w:szCs w:val="24"/>
        </w:rPr>
      </w:pPr>
    </w:p>
    <w:p w:rsidR="00E11032" w:rsidRDefault="00E11032" w:rsidP="00E11032">
      <w:pPr>
        <w:spacing w:line="480" w:lineRule="auto"/>
        <w:ind w:firstLine="720"/>
        <w:rPr>
          <w:rFonts w:ascii="Times New Roman" w:eastAsia="Calibri" w:hAnsi="Times New Roman" w:cs="Times New Roman"/>
          <w:bCs/>
          <w:sz w:val="24"/>
          <w:szCs w:val="24"/>
        </w:rPr>
      </w:pPr>
    </w:p>
    <w:p w:rsidR="00E11032" w:rsidRDefault="00E11032" w:rsidP="00E11032">
      <w:pPr>
        <w:spacing w:line="480" w:lineRule="auto"/>
        <w:ind w:firstLine="720"/>
        <w:rPr>
          <w:rFonts w:ascii="Times New Roman" w:eastAsia="Calibri" w:hAnsi="Times New Roman" w:cs="Times New Roman"/>
          <w:bCs/>
          <w:sz w:val="24"/>
          <w:szCs w:val="24"/>
        </w:rPr>
      </w:pPr>
    </w:p>
    <w:p w:rsidR="00E11032" w:rsidRPr="00E11032" w:rsidRDefault="00E11032" w:rsidP="00E11032">
      <w:pPr>
        <w:spacing w:line="480" w:lineRule="auto"/>
        <w:ind w:firstLine="720"/>
        <w:rPr>
          <w:rFonts w:ascii="Times New Roman" w:eastAsia="Calibri" w:hAnsi="Times New Roman" w:cs="Times New Roman"/>
          <w:b/>
          <w:bCs/>
          <w:sz w:val="24"/>
          <w:szCs w:val="24"/>
        </w:rPr>
      </w:pPr>
      <w:r w:rsidRPr="00E11032">
        <w:rPr>
          <w:rFonts w:ascii="Times New Roman" w:eastAsia="Calibri" w:hAnsi="Times New Roman" w:cs="Times New Roman"/>
          <w:bCs/>
          <w:sz w:val="24"/>
          <w:szCs w:val="24"/>
        </w:rPr>
        <w:t xml:space="preserve">Correspondence concerning this article should be addressed to Claire F. </w:t>
      </w:r>
      <w:proofErr w:type="spellStart"/>
      <w:r w:rsidRPr="00E11032">
        <w:rPr>
          <w:rFonts w:ascii="Times New Roman" w:eastAsia="Calibri" w:hAnsi="Times New Roman" w:cs="Times New Roman"/>
          <w:bCs/>
          <w:sz w:val="24"/>
          <w:szCs w:val="24"/>
        </w:rPr>
        <w:t>Garandeau</w:t>
      </w:r>
      <w:proofErr w:type="spellEnd"/>
      <w:r w:rsidRPr="00E11032">
        <w:rPr>
          <w:rFonts w:ascii="Times New Roman" w:eastAsia="Calibri" w:hAnsi="Times New Roman" w:cs="Times New Roman"/>
          <w:bCs/>
          <w:sz w:val="24"/>
          <w:szCs w:val="24"/>
        </w:rPr>
        <w:t xml:space="preserve">, Utrecht University, Department of Pedagogical and Educational Sciences, </w:t>
      </w:r>
      <w:proofErr w:type="spellStart"/>
      <w:r w:rsidRPr="00E11032">
        <w:rPr>
          <w:rFonts w:ascii="Times New Roman" w:eastAsia="Calibri" w:hAnsi="Times New Roman" w:cs="Times New Roman"/>
          <w:bCs/>
          <w:sz w:val="24"/>
          <w:szCs w:val="24"/>
        </w:rPr>
        <w:t>Heidelberglaan</w:t>
      </w:r>
      <w:proofErr w:type="spellEnd"/>
      <w:r w:rsidRPr="00E11032">
        <w:rPr>
          <w:rFonts w:ascii="Times New Roman" w:eastAsia="Calibri" w:hAnsi="Times New Roman" w:cs="Times New Roman"/>
          <w:bCs/>
          <w:sz w:val="24"/>
          <w:szCs w:val="24"/>
        </w:rPr>
        <w:t xml:space="preserve"> 1, 3584 CS  Utrecht, The Netherlands. Email: </w:t>
      </w:r>
      <w:hyperlink r:id="rId7" w:history="1">
        <w:r w:rsidRPr="00E11032">
          <w:rPr>
            <w:rFonts w:ascii="Times New Roman" w:eastAsia="Calibri" w:hAnsi="Times New Roman" w:cs="Times New Roman"/>
            <w:bCs/>
            <w:color w:val="0000FF"/>
            <w:sz w:val="24"/>
            <w:szCs w:val="24"/>
            <w:u w:val="single"/>
          </w:rPr>
          <w:t>c.f.garandeau@uu.nl</w:t>
        </w:r>
      </w:hyperlink>
      <w:r w:rsidRPr="00E11032">
        <w:rPr>
          <w:rFonts w:ascii="Times New Roman" w:eastAsia="Calibri" w:hAnsi="Times New Roman" w:cs="Times New Roman"/>
          <w:bCs/>
          <w:sz w:val="24"/>
          <w:szCs w:val="24"/>
        </w:rPr>
        <w:t xml:space="preserve">, </w:t>
      </w:r>
      <w:hyperlink r:id="rId8" w:history="1">
        <w:r w:rsidRPr="00E11032">
          <w:rPr>
            <w:rFonts w:ascii="Times New Roman" w:eastAsia="Calibri" w:hAnsi="Times New Roman" w:cs="Times New Roman"/>
            <w:bCs/>
            <w:color w:val="0000FF"/>
            <w:sz w:val="24"/>
            <w:szCs w:val="24"/>
            <w:u w:val="single"/>
          </w:rPr>
          <w:t>garandeauclaire@hotmail.com</w:t>
        </w:r>
      </w:hyperlink>
    </w:p>
    <w:p w:rsidR="00A2064D" w:rsidRPr="0037696A" w:rsidRDefault="00A2064D" w:rsidP="00A2064D">
      <w:pPr>
        <w:spacing w:line="480" w:lineRule="auto"/>
        <w:jc w:val="center"/>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rsidR="00B26011" w:rsidRDefault="00A2064D" w:rsidP="00A2064D">
      <w:pPr>
        <w:spacing w:line="480" w:lineRule="auto"/>
        <w:rPr>
          <w:rFonts w:ascii="Times New Roman" w:hAnsi="Times New Roman" w:cs="Times New Roman"/>
          <w:sz w:val="24"/>
          <w:szCs w:val="24"/>
        </w:rPr>
      </w:pPr>
      <w:r>
        <w:rPr>
          <w:rFonts w:ascii="Times New Roman" w:hAnsi="Times New Roman" w:cs="Times New Roman"/>
          <w:sz w:val="24"/>
          <w:szCs w:val="24"/>
        </w:rPr>
        <w:t>This</w:t>
      </w:r>
      <w:r w:rsidRPr="00286FD2">
        <w:rPr>
          <w:rFonts w:ascii="Times New Roman" w:hAnsi="Times New Roman" w:cs="Times New Roman"/>
          <w:sz w:val="24"/>
          <w:szCs w:val="24"/>
        </w:rPr>
        <w:t xml:space="preserve"> study </w:t>
      </w:r>
      <w:r>
        <w:rPr>
          <w:rFonts w:ascii="Times New Roman" w:hAnsi="Times New Roman" w:cs="Times New Roman"/>
          <w:sz w:val="24"/>
          <w:szCs w:val="24"/>
        </w:rPr>
        <w:t>examines</w:t>
      </w:r>
      <w:r w:rsidRPr="00286FD2">
        <w:rPr>
          <w:rFonts w:ascii="Times New Roman" w:hAnsi="Times New Roman" w:cs="Times New Roman"/>
          <w:sz w:val="24"/>
          <w:szCs w:val="24"/>
        </w:rPr>
        <w:t xml:space="preserve"> </w:t>
      </w:r>
      <w:r>
        <w:rPr>
          <w:rFonts w:ascii="Times New Roman" w:hAnsi="Times New Roman" w:cs="Times New Roman"/>
          <w:sz w:val="24"/>
          <w:szCs w:val="24"/>
        </w:rPr>
        <w:t>how</w:t>
      </w:r>
      <w:r w:rsidRPr="00286FD2">
        <w:rPr>
          <w:rFonts w:ascii="Times New Roman" w:hAnsi="Times New Roman" w:cs="Times New Roman"/>
          <w:sz w:val="24"/>
          <w:szCs w:val="24"/>
        </w:rPr>
        <w:t xml:space="preserve"> bullies’ perceptions of how they were treated by </w:t>
      </w:r>
      <w:r>
        <w:rPr>
          <w:rFonts w:ascii="Times New Roman" w:hAnsi="Times New Roman" w:cs="Times New Roman"/>
          <w:sz w:val="24"/>
          <w:szCs w:val="24"/>
        </w:rPr>
        <w:t xml:space="preserve">a teacher (or other school personnel) </w:t>
      </w:r>
      <w:r w:rsidRPr="00286FD2">
        <w:rPr>
          <w:rFonts w:ascii="Times New Roman" w:hAnsi="Times New Roman" w:cs="Times New Roman"/>
          <w:sz w:val="24"/>
          <w:szCs w:val="24"/>
        </w:rPr>
        <w:t xml:space="preserve">during discussions </w:t>
      </w:r>
      <w:r>
        <w:rPr>
          <w:rFonts w:ascii="Times New Roman" w:hAnsi="Times New Roman" w:cs="Times New Roman"/>
          <w:sz w:val="24"/>
          <w:szCs w:val="24"/>
        </w:rPr>
        <w:t xml:space="preserve">aimed at putting an end to bullying </w:t>
      </w:r>
      <w:r w:rsidRPr="00286FD2">
        <w:rPr>
          <w:rFonts w:ascii="Times New Roman" w:hAnsi="Times New Roman" w:cs="Times New Roman"/>
          <w:sz w:val="24"/>
          <w:szCs w:val="24"/>
        </w:rPr>
        <w:t xml:space="preserve">influenced their intention to </w:t>
      </w:r>
      <w:r>
        <w:rPr>
          <w:rFonts w:ascii="Times New Roman" w:hAnsi="Times New Roman" w:cs="Times New Roman"/>
          <w:sz w:val="24"/>
          <w:szCs w:val="24"/>
        </w:rPr>
        <w:t>change</w:t>
      </w:r>
      <w:r w:rsidRPr="00286FD2">
        <w:rPr>
          <w:rFonts w:ascii="Times New Roman" w:hAnsi="Times New Roman" w:cs="Times New Roman"/>
          <w:sz w:val="24"/>
          <w:szCs w:val="24"/>
        </w:rPr>
        <w:t xml:space="preserve"> their behavior. </w:t>
      </w:r>
      <w:r>
        <w:rPr>
          <w:rFonts w:ascii="Times New Roman" w:hAnsi="Times New Roman" w:cs="Times New Roman"/>
          <w:sz w:val="24"/>
          <w:szCs w:val="24"/>
        </w:rPr>
        <w:t xml:space="preserve">After each discussion, which took place as part of the implementation of an anti-bullying program, bullies anonymously reported the </w:t>
      </w:r>
      <w:r w:rsidRPr="00286FD2">
        <w:rPr>
          <w:rFonts w:ascii="Times New Roman" w:hAnsi="Times New Roman" w:cs="Times New Roman"/>
          <w:sz w:val="24"/>
          <w:szCs w:val="24"/>
        </w:rPr>
        <w:t>extent</w:t>
      </w:r>
      <w:r>
        <w:rPr>
          <w:rFonts w:ascii="Times New Roman" w:hAnsi="Times New Roman" w:cs="Times New Roman"/>
          <w:sz w:val="24"/>
          <w:szCs w:val="24"/>
        </w:rPr>
        <w:t xml:space="preserve"> to which they felt that </w:t>
      </w:r>
      <w:r w:rsidRPr="00286FD2">
        <w:rPr>
          <w:rFonts w:ascii="Times New Roman" w:hAnsi="Times New Roman" w:cs="Times New Roman"/>
          <w:sz w:val="24"/>
          <w:szCs w:val="24"/>
        </w:rPr>
        <w:t xml:space="preserve">the teacher </w:t>
      </w:r>
      <w:r w:rsidRPr="00112F67">
        <w:rPr>
          <w:rFonts w:ascii="Times New Roman" w:hAnsi="Times New Roman" w:cs="Times New Roman"/>
          <w:sz w:val="24"/>
          <w:szCs w:val="24"/>
        </w:rPr>
        <w:t>aroused their empathy for the victim</w:t>
      </w:r>
      <w:r>
        <w:rPr>
          <w:rFonts w:ascii="Times New Roman" w:hAnsi="Times New Roman" w:cs="Times New Roman"/>
          <w:sz w:val="24"/>
          <w:szCs w:val="24"/>
        </w:rPr>
        <w:t xml:space="preserve">, condemned their behavior, or </w:t>
      </w:r>
      <w:r w:rsidRPr="00286FD2">
        <w:rPr>
          <w:rFonts w:ascii="Times New Roman" w:hAnsi="Times New Roman" w:cs="Times New Roman"/>
          <w:sz w:val="24"/>
          <w:szCs w:val="24"/>
        </w:rPr>
        <w:t>blame</w:t>
      </w:r>
      <w:r>
        <w:rPr>
          <w:rFonts w:ascii="Times New Roman" w:hAnsi="Times New Roman" w:cs="Times New Roman"/>
          <w:sz w:val="24"/>
          <w:szCs w:val="24"/>
        </w:rPr>
        <w:t>d them</w:t>
      </w:r>
      <w:r w:rsidRPr="00286FD2">
        <w:rPr>
          <w:rFonts w:ascii="Times New Roman" w:hAnsi="Times New Roman" w:cs="Times New Roman"/>
          <w:sz w:val="24"/>
          <w:szCs w:val="24"/>
        </w:rPr>
        <w:t xml:space="preserve">. Half of the schools </w:t>
      </w:r>
      <w:r>
        <w:rPr>
          <w:rFonts w:ascii="Times New Roman" w:hAnsi="Times New Roman" w:cs="Times New Roman"/>
          <w:sz w:val="24"/>
          <w:szCs w:val="24"/>
        </w:rPr>
        <w:t xml:space="preserve">implementing the program </w:t>
      </w:r>
      <w:r w:rsidRPr="00286FD2">
        <w:rPr>
          <w:rFonts w:ascii="Times New Roman" w:hAnsi="Times New Roman" w:cs="Times New Roman"/>
          <w:sz w:val="24"/>
          <w:szCs w:val="24"/>
        </w:rPr>
        <w:t xml:space="preserve">were instructed to handle these discussions in a confrontational way – telling the bully that his behavior is not tolerated – while the other half </w:t>
      </w:r>
      <w:r>
        <w:rPr>
          <w:rFonts w:ascii="Times New Roman" w:hAnsi="Times New Roman" w:cs="Times New Roman"/>
          <w:sz w:val="24"/>
          <w:szCs w:val="24"/>
        </w:rPr>
        <w:t>were instructed</w:t>
      </w:r>
      <w:r w:rsidRPr="00286FD2">
        <w:rPr>
          <w:rFonts w:ascii="Times New Roman" w:hAnsi="Times New Roman" w:cs="Times New Roman"/>
          <w:sz w:val="24"/>
          <w:szCs w:val="24"/>
        </w:rPr>
        <w:t xml:space="preserve"> to us</w:t>
      </w:r>
      <w:r>
        <w:rPr>
          <w:rFonts w:ascii="Times New Roman" w:hAnsi="Times New Roman" w:cs="Times New Roman"/>
          <w:sz w:val="24"/>
          <w:szCs w:val="24"/>
        </w:rPr>
        <w:t xml:space="preserve">e a non-confronting approach.  </w:t>
      </w:r>
      <w:r w:rsidR="004641D0">
        <w:rPr>
          <w:rFonts w:ascii="Times New Roman" w:hAnsi="Times New Roman" w:cs="Times New Roman"/>
          <w:sz w:val="24"/>
          <w:szCs w:val="24"/>
        </w:rPr>
        <w:t xml:space="preserve">Schools were randomly assigned to one of the two approaches. </w:t>
      </w:r>
      <w:r>
        <w:rPr>
          <w:rFonts w:ascii="Times New Roman" w:hAnsi="Times New Roman" w:cs="Times New Roman"/>
          <w:sz w:val="24"/>
          <w:szCs w:val="24"/>
        </w:rPr>
        <w:t>A total of</w:t>
      </w:r>
      <w:r w:rsidRPr="00286FD2">
        <w:rPr>
          <w:rFonts w:ascii="Times New Roman" w:hAnsi="Times New Roman" w:cs="Times New Roman"/>
          <w:sz w:val="24"/>
          <w:szCs w:val="24"/>
        </w:rPr>
        <w:t xml:space="preserve"> 341 cases (188 in primary and 153 in secondary schools) handled in 28 Finnish schools</w:t>
      </w:r>
      <w:r>
        <w:rPr>
          <w:rFonts w:ascii="Times New Roman" w:hAnsi="Times New Roman" w:cs="Times New Roman"/>
          <w:sz w:val="24"/>
          <w:szCs w:val="24"/>
        </w:rPr>
        <w:t xml:space="preserve"> were analyzed</w:t>
      </w:r>
      <w:r w:rsidRPr="00286FD2">
        <w:rPr>
          <w:rFonts w:ascii="Times New Roman" w:hAnsi="Times New Roman" w:cs="Times New Roman"/>
          <w:sz w:val="24"/>
          <w:szCs w:val="24"/>
        </w:rPr>
        <w:t xml:space="preserve">. </w:t>
      </w:r>
      <w:r>
        <w:rPr>
          <w:rFonts w:ascii="Times New Roman" w:hAnsi="Times New Roman" w:cs="Times New Roman"/>
          <w:sz w:val="24"/>
          <w:szCs w:val="24"/>
        </w:rPr>
        <w:t>R</w:t>
      </w:r>
      <w:r w:rsidRPr="00286FD2">
        <w:rPr>
          <w:rFonts w:ascii="Times New Roman" w:hAnsi="Times New Roman" w:cs="Times New Roman"/>
          <w:sz w:val="24"/>
          <w:szCs w:val="24"/>
        </w:rPr>
        <w:t xml:space="preserve">egression analyses showed that </w:t>
      </w:r>
      <w:r>
        <w:rPr>
          <w:rFonts w:ascii="Times New Roman" w:hAnsi="Times New Roman" w:cs="Times New Roman"/>
          <w:sz w:val="24"/>
          <w:szCs w:val="24"/>
        </w:rPr>
        <w:t>a</w:t>
      </w:r>
      <w:r w:rsidRPr="00286FD2">
        <w:rPr>
          <w:rFonts w:ascii="Times New Roman" w:hAnsi="Times New Roman" w:cs="Times New Roman"/>
          <w:sz w:val="24"/>
          <w:szCs w:val="24"/>
        </w:rPr>
        <w:t xml:space="preserve">ttempts at making bullies feel empathy for the victim and </w:t>
      </w:r>
      <w:r>
        <w:rPr>
          <w:rFonts w:ascii="Times New Roman" w:hAnsi="Times New Roman" w:cs="Times New Roman"/>
          <w:sz w:val="24"/>
          <w:szCs w:val="24"/>
        </w:rPr>
        <w:t>condemning their behavior</w:t>
      </w:r>
      <w:r w:rsidRPr="00286FD2">
        <w:rPr>
          <w:rFonts w:ascii="Times New Roman" w:hAnsi="Times New Roman" w:cs="Times New Roman"/>
          <w:sz w:val="24"/>
          <w:szCs w:val="24"/>
        </w:rPr>
        <w:t xml:space="preserve"> </w:t>
      </w:r>
      <w:r w:rsidR="008A7FA4">
        <w:rPr>
          <w:rFonts w:ascii="Times New Roman" w:hAnsi="Times New Roman" w:cs="Times New Roman"/>
          <w:sz w:val="24"/>
          <w:szCs w:val="24"/>
        </w:rPr>
        <w:t xml:space="preserve">both </w:t>
      </w:r>
      <w:r w:rsidRPr="00286FD2">
        <w:rPr>
          <w:rFonts w:ascii="Times New Roman" w:hAnsi="Times New Roman" w:cs="Times New Roman"/>
          <w:sz w:val="24"/>
          <w:szCs w:val="24"/>
        </w:rPr>
        <w:t>increase</w:t>
      </w:r>
      <w:r w:rsidR="008A7FA4">
        <w:rPr>
          <w:rFonts w:ascii="Times New Roman" w:hAnsi="Times New Roman" w:cs="Times New Roman"/>
          <w:sz w:val="24"/>
          <w:szCs w:val="24"/>
        </w:rPr>
        <w:t>d</w:t>
      </w:r>
      <w:r w:rsidRPr="00286FD2">
        <w:rPr>
          <w:rFonts w:ascii="Times New Roman" w:hAnsi="Times New Roman" w:cs="Times New Roman"/>
          <w:sz w:val="24"/>
          <w:szCs w:val="24"/>
        </w:rPr>
        <w:t xml:space="preserve"> </w:t>
      </w:r>
      <w:r>
        <w:rPr>
          <w:rFonts w:ascii="Times New Roman" w:hAnsi="Times New Roman" w:cs="Times New Roman"/>
          <w:sz w:val="24"/>
          <w:szCs w:val="24"/>
        </w:rPr>
        <w:t>bullies’ intention to stop</w:t>
      </w:r>
      <w:r w:rsidRPr="00286FD2">
        <w:rPr>
          <w:rFonts w:ascii="Times New Roman" w:hAnsi="Times New Roman" w:cs="Times New Roman"/>
          <w:sz w:val="24"/>
          <w:szCs w:val="24"/>
        </w:rPr>
        <w:t xml:space="preserve">. </w:t>
      </w:r>
      <w:r>
        <w:rPr>
          <w:rFonts w:ascii="Times New Roman" w:hAnsi="Times New Roman" w:cs="Times New Roman"/>
          <w:sz w:val="24"/>
          <w:szCs w:val="24"/>
        </w:rPr>
        <w:t xml:space="preserve">Blaming the bully had no significant effect. </w:t>
      </w:r>
      <w:r w:rsidR="00A44A1B">
        <w:rPr>
          <w:rFonts w:ascii="Times New Roman" w:hAnsi="Times New Roman" w:cs="Times New Roman"/>
          <w:sz w:val="24"/>
          <w:szCs w:val="24"/>
        </w:rPr>
        <w:t>Bullies’ intention to change was</w:t>
      </w:r>
      <w:r w:rsidR="00B26011" w:rsidRPr="00B26011">
        <w:rPr>
          <w:rFonts w:ascii="Times New Roman" w:hAnsi="Times New Roman" w:cs="Times New Roman"/>
          <w:sz w:val="24"/>
          <w:szCs w:val="24"/>
        </w:rPr>
        <w:t xml:space="preserve"> the lowest when both empathy-arousal and condemning behavior were low. </w:t>
      </w:r>
      <w:r>
        <w:rPr>
          <w:rFonts w:ascii="Times New Roman" w:hAnsi="Times New Roman" w:cs="Times New Roman"/>
          <w:sz w:val="24"/>
          <w:szCs w:val="24"/>
        </w:rPr>
        <w:t xml:space="preserve">The effects </w:t>
      </w:r>
      <w:r w:rsidR="009D7D54">
        <w:rPr>
          <w:rFonts w:ascii="Times New Roman" w:hAnsi="Times New Roman" w:cs="Times New Roman"/>
          <w:sz w:val="24"/>
          <w:szCs w:val="24"/>
        </w:rPr>
        <w:t>of empathy a</w:t>
      </w:r>
      <w:r w:rsidR="002C56DE">
        <w:rPr>
          <w:rFonts w:ascii="Times New Roman" w:hAnsi="Times New Roman" w:cs="Times New Roman"/>
          <w:sz w:val="24"/>
          <w:szCs w:val="24"/>
        </w:rPr>
        <w:t>r</w:t>
      </w:r>
      <w:r w:rsidR="009D7D54">
        <w:rPr>
          <w:rFonts w:ascii="Times New Roman" w:hAnsi="Times New Roman" w:cs="Times New Roman"/>
          <w:sz w:val="24"/>
          <w:szCs w:val="24"/>
        </w:rPr>
        <w:t>ousal</w:t>
      </w:r>
      <w:r w:rsidR="00B26011">
        <w:rPr>
          <w:rFonts w:ascii="Times New Roman" w:hAnsi="Times New Roman" w:cs="Times New Roman"/>
          <w:sz w:val="24"/>
          <w:szCs w:val="24"/>
        </w:rPr>
        <w:t xml:space="preserve"> were stronger when blaming the behavior wa</w:t>
      </w:r>
      <w:r w:rsidR="00B26011" w:rsidRPr="00B26011">
        <w:rPr>
          <w:rFonts w:ascii="Times New Roman" w:hAnsi="Times New Roman" w:cs="Times New Roman"/>
          <w:sz w:val="24"/>
          <w:szCs w:val="24"/>
        </w:rPr>
        <w:t>s low (and vice-versa)</w:t>
      </w:r>
      <w:r w:rsidR="00B26011">
        <w:rPr>
          <w:rFonts w:ascii="Times New Roman" w:hAnsi="Times New Roman" w:cs="Times New Roman"/>
          <w:sz w:val="24"/>
          <w:szCs w:val="24"/>
        </w:rPr>
        <w:t>, suggesting</w:t>
      </w:r>
      <w:r w:rsidR="00B26011" w:rsidRPr="00B26011">
        <w:rPr>
          <w:rFonts w:ascii="Times New Roman" w:hAnsi="Times New Roman" w:cs="Times New Roman"/>
          <w:sz w:val="24"/>
          <w:szCs w:val="24"/>
        </w:rPr>
        <w:t xml:space="preserve"> </w:t>
      </w:r>
      <w:r w:rsidR="00B26011">
        <w:rPr>
          <w:rFonts w:ascii="Times New Roman" w:hAnsi="Times New Roman" w:cs="Times New Roman"/>
          <w:sz w:val="24"/>
          <w:szCs w:val="24"/>
        </w:rPr>
        <w:t>that teachers tackling bullying</w:t>
      </w:r>
      <w:r w:rsidR="00B26011" w:rsidRPr="00B26011">
        <w:rPr>
          <w:rFonts w:ascii="Times New Roman" w:hAnsi="Times New Roman" w:cs="Times New Roman"/>
          <w:sz w:val="24"/>
          <w:szCs w:val="24"/>
        </w:rPr>
        <w:t xml:space="preserve"> should make sure </w:t>
      </w:r>
      <w:r w:rsidR="00B26011">
        <w:rPr>
          <w:rFonts w:ascii="Times New Roman" w:hAnsi="Times New Roman" w:cs="Times New Roman"/>
          <w:sz w:val="24"/>
          <w:szCs w:val="24"/>
        </w:rPr>
        <w:t>to use at least one of these strategies</w:t>
      </w:r>
      <w:r w:rsidR="00B26011" w:rsidRPr="00B26011">
        <w:rPr>
          <w:rFonts w:ascii="Times New Roman" w:hAnsi="Times New Roman" w:cs="Times New Roman"/>
          <w:sz w:val="24"/>
          <w:szCs w:val="24"/>
        </w:rPr>
        <w:t xml:space="preserve">. </w:t>
      </w:r>
      <w:r w:rsidR="00B26011">
        <w:rPr>
          <w:rFonts w:ascii="Times New Roman" w:hAnsi="Times New Roman" w:cs="Times New Roman"/>
          <w:sz w:val="24"/>
          <w:szCs w:val="24"/>
        </w:rPr>
        <w:t>When choosing not to raise the child’s empathy,</w:t>
      </w:r>
      <w:r w:rsidR="00BB6B2A">
        <w:rPr>
          <w:rFonts w:ascii="Times New Roman" w:hAnsi="Times New Roman" w:cs="Times New Roman"/>
          <w:sz w:val="24"/>
          <w:szCs w:val="24"/>
        </w:rPr>
        <w:t xml:space="preserve"> clear reprobation of the behavior</w:t>
      </w:r>
      <w:r w:rsidR="00B26011">
        <w:rPr>
          <w:rFonts w:ascii="Times New Roman" w:hAnsi="Times New Roman" w:cs="Times New Roman"/>
          <w:sz w:val="24"/>
          <w:szCs w:val="24"/>
        </w:rPr>
        <w:t xml:space="preserve"> is key. </w:t>
      </w:r>
      <w:r w:rsidR="00B26011" w:rsidRPr="00B2601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11032" w:rsidRDefault="00E11032" w:rsidP="00A2064D">
      <w:pPr>
        <w:spacing w:line="480" w:lineRule="auto"/>
        <w:rPr>
          <w:rFonts w:ascii="Times New Roman" w:hAnsi="Times New Roman" w:cs="Times New Roman"/>
          <w:sz w:val="24"/>
          <w:szCs w:val="24"/>
        </w:rPr>
      </w:pPr>
      <w:r>
        <w:rPr>
          <w:rFonts w:ascii="Times New Roman" w:hAnsi="Times New Roman" w:cs="Times New Roman"/>
          <w:sz w:val="24"/>
          <w:szCs w:val="24"/>
        </w:rPr>
        <w:t xml:space="preserve">Keywords: </w:t>
      </w:r>
      <w:r w:rsidRPr="00E11032">
        <w:rPr>
          <w:rFonts w:ascii="Times New Roman" w:hAnsi="Times New Roman" w:cs="Times New Roman"/>
          <w:i/>
          <w:sz w:val="24"/>
          <w:szCs w:val="24"/>
        </w:rPr>
        <w:t>bullying, intervention, school, empathy, anti-bullying program</w:t>
      </w:r>
    </w:p>
    <w:p w:rsidR="00A2064D" w:rsidRDefault="00A2064D" w:rsidP="00A2064D">
      <w:pPr>
        <w:spacing w:line="480" w:lineRule="auto"/>
        <w:jc w:val="center"/>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p>
    <w:p w:rsidR="00A2064D" w:rsidRDefault="00A2064D" w:rsidP="00A2064D">
      <w:pPr>
        <w:spacing w:line="480" w:lineRule="auto"/>
        <w:rPr>
          <w:rFonts w:ascii="Times New Roman" w:hAnsi="Times New Roman" w:cs="Times New Roman"/>
          <w:sz w:val="24"/>
          <w:szCs w:val="24"/>
        </w:rPr>
      </w:pPr>
    </w:p>
    <w:p w:rsidR="00A2064D" w:rsidRDefault="00A2064D" w:rsidP="00A2064D">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School Bullies’ Intention to Change Behavior Following Teacher Interventions: Effects of Empathy </w:t>
      </w:r>
      <w:r w:rsidRPr="008E3612">
        <w:rPr>
          <w:rFonts w:ascii="Times New Roman" w:hAnsi="Times New Roman" w:cs="Times New Roman"/>
          <w:sz w:val="24"/>
          <w:szCs w:val="24"/>
        </w:rPr>
        <w:t>Arousal</w:t>
      </w:r>
      <w:r>
        <w:rPr>
          <w:rFonts w:ascii="Times New Roman" w:hAnsi="Times New Roman" w:cs="Times New Roman"/>
          <w:sz w:val="24"/>
          <w:szCs w:val="24"/>
        </w:rPr>
        <w:t xml:space="preserve">, Condemning of Bullying and Blaming of the Perpetrator </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dramatic and enduring consequences of school bullying, an intentional abuse of power against peers, have been broadly documented: Being exposed to bullying by peers can lead to increases in a wide range of mental health problems (</w:t>
      </w:r>
      <w:proofErr w:type="spellStart"/>
      <w:r w:rsidRPr="00060BB9">
        <w:rPr>
          <w:rFonts w:ascii="Times New Roman" w:hAnsi="Times New Roman" w:cs="Times New Roman"/>
          <w:sz w:val="24"/>
          <w:szCs w:val="24"/>
        </w:rPr>
        <w:t>Reijntjes</w:t>
      </w:r>
      <w:proofErr w:type="spellEnd"/>
      <w:r w:rsidRPr="00060BB9">
        <w:rPr>
          <w:rFonts w:ascii="Times New Roman" w:hAnsi="Times New Roman" w:cs="Times New Roman"/>
          <w:sz w:val="24"/>
          <w:szCs w:val="24"/>
        </w:rPr>
        <w:t xml:space="preserve">, </w:t>
      </w:r>
      <w:proofErr w:type="spellStart"/>
      <w:r w:rsidRPr="00060BB9">
        <w:rPr>
          <w:rFonts w:ascii="Times New Roman" w:hAnsi="Times New Roman" w:cs="Times New Roman"/>
          <w:sz w:val="24"/>
          <w:szCs w:val="24"/>
        </w:rPr>
        <w:t>Kamphuis</w:t>
      </w:r>
      <w:proofErr w:type="spellEnd"/>
      <w:r w:rsidRPr="00060BB9">
        <w:rPr>
          <w:rFonts w:ascii="Times New Roman" w:hAnsi="Times New Roman" w:cs="Times New Roman"/>
          <w:sz w:val="24"/>
          <w:szCs w:val="24"/>
        </w:rPr>
        <w:t xml:space="preserve">, </w:t>
      </w:r>
      <w:proofErr w:type="spellStart"/>
      <w:r w:rsidRPr="00060BB9">
        <w:rPr>
          <w:rFonts w:ascii="Times New Roman" w:hAnsi="Times New Roman" w:cs="Times New Roman"/>
          <w:sz w:val="24"/>
          <w:szCs w:val="24"/>
        </w:rPr>
        <w:t>Prinz</w:t>
      </w:r>
      <w:r w:rsidR="00F17F59">
        <w:rPr>
          <w:rFonts w:ascii="Times New Roman" w:hAnsi="Times New Roman" w:cs="Times New Roman"/>
          <w:sz w:val="24"/>
          <w:szCs w:val="24"/>
        </w:rPr>
        <w:t>ie</w:t>
      </w:r>
      <w:proofErr w:type="spellEnd"/>
      <w:r w:rsidR="00F17F59">
        <w:rPr>
          <w:rFonts w:ascii="Times New Roman" w:hAnsi="Times New Roman" w:cs="Times New Roman"/>
          <w:sz w:val="24"/>
          <w:szCs w:val="24"/>
        </w:rPr>
        <w:t xml:space="preserve">, &amp; </w:t>
      </w:r>
      <w:proofErr w:type="spellStart"/>
      <w:r w:rsidR="00F17F59">
        <w:rPr>
          <w:rFonts w:ascii="Times New Roman" w:hAnsi="Times New Roman" w:cs="Times New Roman"/>
          <w:sz w:val="24"/>
          <w:szCs w:val="24"/>
        </w:rPr>
        <w:t>Telch</w:t>
      </w:r>
      <w:proofErr w:type="spellEnd"/>
      <w:r w:rsidR="00F17F59">
        <w:rPr>
          <w:rFonts w:ascii="Times New Roman" w:hAnsi="Times New Roman" w:cs="Times New Roman"/>
          <w:sz w:val="24"/>
          <w:szCs w:val="24"/>
        </w:rPr>
        <w:t>, 2010</w:t>
      </w:r>
      <w:r>
        <w:rPr>
          <w:rFonts w:ascii="Times New Roman" w:hAnsi="Times New Roman" w:cs="Times New Roman"/>
          <w:sz w:val="24"/>
          <w:szCs w:val="24"/>
        </w:rPr>
        <w:t>) and engaging in school bullying predicts higher rates of violence later in life (</w:t>
      </w:r>
      <w:proofErr w:type="spellStart"/>
      <w:r>
        <w:rPr>
          <w:rFonts w:ascii="Times New Roman" w:hAnsi="Times New Roman" w:cs="Times New Roman"/>
          <w:sz w:val="24"/>
          <w:szCs w:val="24"/>
        </w:rPr>
        <w:t>Ttofi</w:t>
      </w:r>
      <w:proofErr w:type="spellEnd"/>
      <w:r>
        <w:rPr>
          <w:rFonts w:ascii="Times New Roman" w:hAnsi="Times New Roman" w:cs="Times New Roman"/>
          <w:sz w:val="24"/>
          <w:szCs w:val="24"/>
        </w:rPr>
        <w:t xml:space="preserve">, Farrington, &amp; </w:t>
      </w:r>
      <w:proofErr w:type="spellStart"/>
      <w:r>
        <w:rPr>
          <w:rFonts w:ascii="Times New Roman" w:hAnsi="Times New Roman" w:cs="Times New Roman"/>
          <w:sz w:val="24"/>
          <w:szCs w:val="24"/>
        </w:rPr>
        <w:t>Lösel</w:t>
      </w:r>
      <w:proofErr w:type="spellEnd"/>
      <w:r>
        <w:rPr>
          <w:rFonts w:ascii="Times New Roman" w:hAnsi="Times New Roman" w:cs="Times New Roman"/>
          <w:sz w:val="24"/>
          <w:szCs w:val="24"/>
        </w:rPr>
        <w:t xml:space="preserve">, 2012).  These adverse outcomes leave </w:t>
      </w:r>
      <w:r w:rsidRPr="00367E35">
        <w:rPr>
          <w:rFonts w:ascii="Times New Roman" w:hAnsi="Times New Roman" w:cs="Times New Roman"/>
          <w:sz w:val="24"/>
          <w:szCs w:val="24"/>
        </w:rPr>
        <w:t>lit</w:t>
      </w:r>
      <w:r>
        <w:rPr>
          <w:rFonts w:ascii="Times New Roman" w:hAnsi="Times New Roman" w:cs="Times New Roman"/>
          <w:sz w:val="24"/>
          <w:szCs w:val="24"/>
        </w:rPr>
        <w:t xml:space="preserve">tle doubt </w:t>
      </w:r>
      <w:r w:rsidRPr="00367E35">
        <w:rPr>
          <w:rFonts w:ascii="Times New Roman" w:hAnsi="Times New Roman" w:cs="Times New Roman"/>
          <w:sz w:val="24"/>
          <w:szCs w:val="24"/>
        </w:rPr>
        <w:t>about the necessit</w:t>
      </w:r>
      <w:r>
        <w:rPr>
          <w:rFonts w:ascii="Times New Roman" w:hAnsi="Times New Roman" w:cs="Times New Roman"/>
          <w:sz w:val="24"/>
          <w:szCs w:val="24"/>
        </w:rPr>
        <w:t xml:space="preserve">y to reduce such behavior.  The last decades have seen a marked increase in the development of anti-bullying interventions, encouraging teachers and other school personnel to take an active role in countering the bullying incidents coming to their attention.  Most meta-analyses on the effectiveness of anti-bullying programs concur that, overall, they lead to decreases in bullying behaviors (e.g., </w:t>
      </w:r>
      <w:r w:rsidRPr="00D367C5">
        <w:rPr>
          <w:rFonts w:ascii="Times New Roman" w:hAnsi="Times New Roman" w:cs="Times New Roman"/>
          <w:sz w:val="24"/>
          <w:szCs w:val="24"/>
        </w:rPr>
        <w:t>Baldry &amp; Farrington, 2007</w:t>
      </w:r>
      <w:r>
        <w:rPr>
          <w:rFonts w:ascii="Times New Roman" w:hAnsi="Times New Roman" w:cs="Times New Roman"/>
          <w:sz w:val="24"/>
          <w:szCs w:val="24"/>
        </w:rPr>
        <w:t xml:space="preserve">; Evans, Fraser, &amp; Cotter, 2014; Ferguson, San Miguel, </w:t>
      </w:r>
      <w:proofErr w:type="spellStart"/>
      <w:r>
        <w:rPr>
          <w:rFonts w:ascii="Times New Roman" w:hAnsi="Times New Roman" w:cs="Times New Roman"/>
          <w:sz w:val="24"/>
          <w:szCs w:val="24"/>
        </w:rPr>
        <w:t>Kilburg</w:t>
      </w:r>
      <w:proofErr w:type="spellEnd"/>
      <w:r>
        <w:rPr>
          <w:rFonts w:ascii="Times New Roman" w:hAnsi="Times New Roman" w:cs="Times New Roman"/>
          <w:sz w:val="24"/>
          <w:szCs w:val="24"/>
        </w:rPr>
        <w:t xml:space="preserve">, &amp; Sanchez, 2007; </w:t>
      </w:r>
      <w:proofErr w:type="spellStart"/>
      <w:r w:rsidRPr="00E149A3">
        <w:rPr>
          <w:rFonts w:ascii="Times New Roman" w:hAnsi="Times New Roman" w:cs="Times New Roman"/>
          <w:sz w:val="24"/>
          <w:szCs w:val="24"/>
        </w:rPr>
        <w:t>Ttofi</w:t>
      </w:r>
      <w:proofErr w:type="spellEnd"/>
      <w:r w:rsidRPr="00E149A3">
        <w:rPr>
          <w:rFonts w:ascii="Times New Roman" w:hAnsi="Times New Roman" w:cs="Times New Roman"/>
          <w:sz w:val="24"/>
          <w:szCs w:val="24"/>
        </w:rPr>
        <w:t xml:space="preserve"> &amp; Farrington, 2011, 2012</w:t>
      </w:r>
      <w:r>
        <w:rPr>
          <w:rFonts w:ascii="Times New Roman" w:hAnsi="Times New Roman" w:cs="Times New Roman"/>
          <w:sz w:val="24"/>
          <w:szCs w:val="24"/>
        </w:rPr>
        <w:t>).  Higher reductions are obtained when programs are more intensive, and include meetings with parents, firm disciplinary methods, as well as higher playground supervision (</w:t>
      </w:r>
      <w:proofErr w:type="spellStart"/>
      <w:r>
        <w:rPr>
          <w:rFonts w:ascii="Times New Roman" w:hAnsi="Times New Roman" w:cs="Times New Roman"/>
          <w:sz w:val="24"/>
          <w:szCs w:val="24"/>
        </w:rPr>
        <w:t>Ttofi</w:t>
      </w:r>
      <w:proofErr w:type="spellEnd"/>
      <w:r>
        <w:rPr>
          <w:rFonts w:ascii="Times New Roman" w:hAnsi="Times New Roman" w:cs="Times New Roman"/>
          <w:sz w:val="24"/>
          <w:szCs w:val="24"/>
        </w:rPr>
        <w:t xml:space="preserve"> and Farrington, 2011</w:t>
      </w:r>
      <w:r w:rsidRPr="009B55E9">
        <w:rPr>
          <w:rFonts w:ascii="Times New Roman" w:hAnsi="Times New Roman" w:cs="Times New Roman"/>
          <w:sz w:val="24"/>
          <w:szCs w:val="24"/>
        </w:rPr>
        <w:t>)</w:t>
      </w:r>
      <w:r w:rsidRPr="00FE21D6">
        <w:rPr>
          <w:rFonts w:ascii="Times New Roman" w:hAnsi="Times New Roman" w:cs="Times New Roman"/>
          <w:sz w:val="24"/>
          <w:szCs w:val="24"/>
        </w:rPr>
        <w:t>.</w:t>
      </w:r>
      <w:r>
        <w:rPr>
          <w:rFonts w:ascii="Times New Roman" w:hAnsi="Times New Roman" w:cs="Times New Roman"/>
          <w:sz w:val="24"/>
          <w:szCs w:val="24"/>
        </w:rPr>
        <w:t xml:space="preserve">  However, the effectiveness of these programs remains limited – on average, reductions in bullying and victimization being around 20% - and a better knowledge of the mechanisms underlying these positive effects is strongly needed</w:t>
      </w:r>
      <w:r w:rsidR="008A7FA4">
        <w:rPr>
          <w:rFonts w:ascii="Times New Roman" w:hAnsi="Times New Roman" w:cs="Times New Roman"/>
          <w:sz w:val="24"/>
          <w:szCs w:val="24"/>
        </w:rPr>
        <w:t xml:space="preserve"> (Bradshaw, 2015)</w:t>
      </w:r>
      <w:r>
        <w:rPr>
          <w:rFonts w:ascii="Times New Roman" w:hAnsi="Times New Roman" w:cs="Times New Roman"/>
          <w:sz w:val="24"/>
          <w:szCs w:val="24"/>
        </w:rPr>
        <w:t xml:space="preserve">. </w:t>
      </w:r>
    </w:p>
    <w:p w:rsidR="00BB257C"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regard to interventions targeted at bullies in particular, </w:t>
      </w:r>
      <w:r w:rsidR="00286ACB">
        <w:rPr>
          <w:rFonts w:ascii="Times New Roman" w:hAnsi="Times New Roman" w:cs="Times New Roman"/>
          <w:sz w:val="24"/>
          <w:szCs w:val="24"/>
        </w:rPr>
        <w:t>two major</w:t>
      </w:r>
      <w:r w:rsidR="002C17EA">
        <w:rPr>
          <w:rFonts w:ascii="Times New Roman" w:hAnsi="Times New Roman" w:cs="Times New Roman"/>
          <w:sz w:val="24"/>
          <w:szCs w:val="24"/>
        </w:rPr>
        <w:t xml:space="preserve"> approach</w:t>
      </w:r>
      <w:r w:rsidR="00723413">
        <w:rPr>
          <w:rFonts w:ascii="Times New Roman" w:hAnsi="Times New Roman" w:cs="Times New Roman"/>
          <w:sz w:val="24"/>
          <w:szCs w:val="24"/>
        </w:rPr>
        <w:t>es</w:t>
      </w:r>
      <w:r w:rsidR="002C17EA">
        <w:rPr>
          <w:rFonts w:ascii="Times New Roman" w:hAnsi="Times New Roman" w:cs="Times New Roman"/>
          <w:sz w:val="24"/>
          <w:szCs w:val="24"/>
        </w:rPr>
        <w:t xml:space="preserve"> can be distinguished: The </w:t>
      </w:r>
      <w:r w:rsidR="00FA1F65">
        <w:rPr>
          <w:rFonts w:ascii="Times New Roman" w:hAnsi="Times New Roman" w:cs="Times New Roman"/>
          <w:sz w:val="24"/>
          <w:szCs w:val="24"/>
        </w:rPr>
        <w:t xml:space="preserve">first is a </w:t>
      </w:r>
      <w:r w:rsidR="002C17EA">
        <w:rPr>
          <w:rFonts w:ascii="Times New Roman" w:hAnsi="Times New Roman" w:cs="Times New Roman"/>
          <w:sz w:val="24"/>
          <w:szCs w:val="24"/>
        </w:rPr>
        <w:t>disciplinary, confronting approach, which involves condemning the bullying behavior and holding the bully responsible for what happened (</w:t>
      </w:r>
      <w:proofErr w:type="spellStart"/>
      <w:r w:rsidR="002C17EA">
        <w:rPr>
          <w:rFonts w:ascii="Times New Roman" w:hAnsi="Times New Roman" w:cs="Times New Roman"/>
          <w:sz w:val="24"/>
          <w:szCs w:val="24"/>
        </w:rPr>
        <w:t>Olweus</w:t>
      </w:r>
      <w:proofErr w:type="spellEnd"/>
      <w:r w:rsidR="002C17EA">
        <w:rPr>
          <w:rFonts w:ascii="Times New Roman" w:hAnsi="Times New Roman" w:cs="Times New Roman"/>
          <w:sz w:val="24"/>
          <w:szCs w:val="24"/>
        </w:rPr>
        <w:t>, 1993). This approach is often referred to as the traditional approach to handling case</w:t>
      </w:r>
      <w:r w:rsidR="00DB0801">
        <w:rPr>
          <w:rFonts w:ascii="Times New Roman" w:hAnsi="Times New Roman" w:cs="Times New Roman"/>
          <w:sz w:val="24"/>
          <w:szCs w:val="24"/>
        </w:rPr>
        <w:t>s of bullying</w:t>
      </w:r>
      <w:r w:rsidR="005070B5">
        <w:rPr>
          <w:rFonts w:ascii="Times New Roman" w:hAnsi="Times New Roman" w:cs="Times New Roman"/>
          <w:sz w:val="24"/>
          <w:szCs w:val="24"/>
        </w:rPr>
        <w:t>,</w:t>
      </w:r>
      <w:r w:rsidR="00DB0801">
        <w:rPr>
          <w:rFonts w:ascii="Times New Roman" w:hAnsi="Times New Roman" w:cs="Times New Roman"/>
          <w:sz w:val="24"/>
          <w:szCs w:val="24"/>
        </w:rPr>
        <w:t xml:space="preserve"> as it </w:t>
      </w:r>
      <w:r w:rsidR="00C71A89">
        <w:rPr>
          <w:rFonts w:ascii="Times New Roman" w:hAnsi="Times New Roman" w:cs="Times New Roman"/>
          <w:sz w:val="24"/>
          <w:szCs w:val="24"/>
        </w:rPr>
        <w:t xml:space="preserve">is the most commonly used (Burger, </w:t>
      </w:r>
      <w:proofErr w:type="spellStart"/>
      <w:r w:rsidR="00C71A89">
        <w:rPr>
          <w:rFonts w:ascii="Times New Roman" w:hAnsi="Times New Roman" w:cs="Times New Roman"/>
          <w:sz w:val="24"/>
          <w:szCs w:val="24"/>
        </w:rPr>
        <w:t>Strohmeier</w:t>
      </w:r>
      <w:proofErr w:type="spellEnd"/>
      <w:r w:rsidR="00C71A89">
        <w:rPr>
          <w:rFonts w:ascii="Times New Roman" w:hAnsi="Times New Roman" w:cs="Times New Roman"/>
          <w:sz w:val="24"/>
          <w:szCs w:val="24"/>
        </w:rPr>
        <w:t xml:space="preserve">, </w:t>
      </w:r>
      <w:proofErr w:type="spellStart"/>
      <w:r w:rsidR="00C71A89">
        <w:rPr>
          <w:rFonts w:ascii="Times New Roman" w:hAnsi="Times New Roman" w:cs="Times New Roman"/>
          <w:sz w:val="24"/>
          <w:szCs w:val="24"/>
        </w:rPr>
        <w:t>Spröber</w:t>
      </w:r>
      <w:proofErr w:type="spellEnd"/>
      <w:r w:rsidR="00C71A89">
        <w:rPr>
          <w:rFonts w:ascii="Times New Roman" w:hAnsi="Times New Roman" w:cs="Times New Roman"/>
          <w:sz w:val="24"/>
          <w:szCs w:val="24"/>
        </w:rPr>
        <w:t xml:space="preserve">, Bauman, &amp; </w:t>
      </w:r>
      <w:r w:rsidR="00C71A89">
        <w:rPr>
          <w:rFonts w:ascii="Times New Roman" w:hAnsi="Times New Roman" w:cs="Times New Roman"/>
          <w:sz w:val="24"/>
          <w:szCs w:val="24"/>
        </w:rPr>
        <w:lastRenderedPageBreak/>
        <w:t xml:space="preserve">Rigby, </w:t>
      </w:r>
      <w:r w:rsidR="00C71A89" w:rsidRPr="009A6AA9">
        <w:rPr>
          <w:rFonts w:ascii="Times New Roman" w:hAnsi="Times New Roman" w:cs="Times New Roman"/>
          <w:sz w:val="24"/>
          <w:szCs w:val="24"/>
        </w:rPr>
        <w:t>2015</w:t>
      </w:r>
      <w:r w:rsidR="00C71A89">
        <w:rPr>
          <w:rFonts w:ascii="Times New Roman" w:hAnsi="Times New Roman" w:cs="Times New Roman"/>
          <w:sz w:val="24"/>
          <w:szCs w:val="24"/>
        </w:rPr>
        <w:t xml:space="preserve">) and </w:t>
      </w:r>
      <w:r w:rsidR="00DB0801">
        <w:rPr>
          <w:rFonts w:ascii="Times New Roman" w:hAnsi="Times New Roman" w:cs="Times New Roman"/>
          <w:sz w:val="24"/>
          <w:szCs w:val="24"/>
        </w:rPr>
        <w:t>was the primary</w:t>
      </w:r>
      <w:r w:rsidR="002C17EA">
        <w:rPr>
          <w:rFonts w:ascii="Times New Roman" w:hAnsi="Times New Roman" w:cs="Times New Roman"/>
          <w:sz w:val="24"/>
          <w:szCs w:val="24"/>
        </w:rPr>
        <w:t xml:space="preserve"> approach </w:t>
      </w:r>
      <w:r w:rsidR="00006565">
        <w:rPr>
          <w:rFonts w:ascii="Times New Roman" w:hAnsi="Times New Roman" w:cs="Times New Roman"/>
          <w:sz w:val="24"/>
          <w:szCs w:val="24"/>
        </w:rPr>
        <w:t>advocat</w:t>
      </w:r>
      <w:r w:rsidR="00723413">
        <w:rPr>
          <w:rFonts w:ascii="Times New Roman" w:hAnsi="Times New Roman" w:cs="Times New Roman"/>
          <w:sz w:val="24"/>
          <w:szCs w:val="24"/>
        </w:rPr>
        <w:t>ed</w:t>
      </w:r>
      <w:r w:rsidR="00FA1F65">
        <w:rPr>
          <w:rFonts w:ascii="Times New Roman" w:hAnsi="Times New Roman" w:cs="Times New Roman"/>
          <w:sz w:val="24"/>
          <w:szCs w:val="24"/>
        </w:rPr>
        <w:t xml:space="preserve"> for anti-bullying in</w:t>
      </w:r>
      <w:r w:rsidR="00BB0EF0">
        <w:rPr>
          <w:rFonts w:ascii="Times New Roman" w:hAnsi="Times New Roman" w:cs="Times New Roman"/>
          <w:sz w:val="24"/>
          <w:szCs w:val="24"/>
        </w:rPr>
        <w:t xml:space="preserve">tervention in the 1970s and </w:t>
      </w:r>
      <w:r w:rsidR="00FA1F65">
        <w:rPr>
          <w:rFonts w:ascii="Times New Roman" w:hAnsi="Times New Roman" w:cs="Times New Roman"/>
          <w:sz w:val="24"/>
          <w:szCs w:val="24"/>
        </w:rPr>
        <w:t>1980s. T</w:t>
      </w:r>
      <w:r w:rsidR="00723413">
        <w:rPr>
          <w:rFonts w:ascii="Times New Roman" w:hAnsi="Times New Roman" w:cs="Times New Roman"/>
          <w:sz w:val="24"/>
          <w:szCs w:val="24"/>
        </w:rPr>
        <w:t>he second is a non-confronting</w:t>
      </w:r>
      <w:r w:rsidR="00FA1F65">
        <w:rPr>
          <w:rFonts w:ascii="Times New Roman" w:hAnsi="Times New Roman" w:cs="Times New Roman"/>
          <w:sz w:val="24"/>
          <w:szCs w:val="24"/>
        </w:rPr>
        <w:t xml:space="preserve"> approach</w:t>
      </w:r>
      <w:r w:rsidR="00723413">
        <w:rPr>
          <w:rFonts w:ascii="Times New Roman" w:hAnsi="Times New Roman" w:cs="Times New Roman"/>
          <w:sz w:val="24"/>
          <w:szCs w:val="24"/>
        </w:rPr>
        <w:t>, which emerged in the 1990s with the release and implementation of the S</w:t>
      </w:r>
      <w:r w:rsidR="00286ACB">
        <w:rPr>
          <w:rFonts w:ascii="Times New Roman" w:hAnsi="Times New Roman" w:cs="Times New Roman"/>
          <w:sz w:val="24"/>
          <w:szCs w:val="24"/>
        </w:rPr>
        <w:t>hared Concern Method (</w:t>
      </w:r>
      <w:proofErr w:type="spellStart"/>
      <w:r w:rsidR="00286ACB">
        <w:rPr>
          <w:rFonts w:ascii="Times New Roman" w:hAnsi="Times New Roman" w:cs="Times New Roman"/>
          <w:sz w:val="24"/>
          <w:szCs w:val="24"/>
        </w:rPr>
        <w:t>Pikas</w:t>
      </w:r>
      <w:proofErr w:type="spellEnd"/>
      <w:r w:rsidR="00286ACB">
        <w:rPr>
          <w:rFonts w:ascii="Times New Roman" w:hAnsi="Times New Roman" w:cs="Times New Roman"/>
          <w:sz w:val="24"/>
          <w:szCs w:val="24"/>
        </w:rPr>
        <w:t>, 1989</w:t>
      </w:r>
      <w:r w:rsidR="00723413">
        <w:rPr>
          <w:rFonts w:ascii="Times New Roman" w:hAnsi="Times New Roman" w:cs="Times New Roman"/>
          <w:sz w:val="24"/>
          <w:szCs w:val="24"/>
        </w:rPr>
        <w:t xml:space="preserve">) and </w:t>
      </w:r>
      <w:r w:rsidR="0070794E">
        <w:rPr>
          <w:rFonts w:ascii="Times New Roman" w:hAnsi="Times New Roman" w:cs="Times New Roman"/>
          <w:sz w:val="24"/>
          <w:szCs w:val="24"/>
        </w:rPr>
        <w:t>the No-Blame Approach (Robinson &amp; Maines, 1997</w:t>
      </w:r>
      <w:r w:rsidR="00723413">
        <w:rPr>
          <w:rFonts w:ascii="Times New Roman" w:hAnsi="Times New Roman" w:cs="Times New Roman"/>
          <w:sz w:val="24"/>
          <w:szCs w:val="24"/>
        </w:rPr>
        <w:t xml:space="preserve">). </w:t>
      </w:r>
      <w:r w:rsidR="006715CD">
        <w:rPr>
          <w:rFonts w:ascii="Times New Roman" w:hAnsi="Times New Roman" w:cs="Times New Roman"/>
          <w:sz w:val="24"/>
          <w:szCs w:val="24"/>
        </w:rPr>
        <w:t xml:space="preserve"> </w:t>
      </w:r>
      <w:r w:rsidR="006E13D8">
        <w:rPr>
          <w:rFonts w:ascii="Times New Roman" w:hAnsi="Times New Roman" w:cs="Times New Roman"/>
          <w:sz w:val="24"/>
          <w:szCs w:val="24"/>
        </w:rPr>
        <w:t>The key elements of</w:t>
      </w:r>
      <w:r w:rsidR="00701D4E">
        <w:rPr>
          <w:rFonts w:ascii="Times New Roman" w:hAnsi="Times New Roman" w:cs="Times New Roman"/>
          <w:sz w:val="24"/>
          <w:szCs w:val="24"/>
        </w:rPr>
        <w:t xml:space="preserve"> </w:t>
      </w:r>
      <w:r w:rsidR="00641100">
        <w:rPr>
          <w:rFonts w:ascii="Times New Roman" w:hAnsi="Times New Roman" w:cs="Times New Roman"/>
          <w:sz w:val="24"/>
          <w:szCs w:val="24"/>
        </w:rPr>
        <w:t xml:space="preserve">this </w:t>
      </w:r>
      <w:r w:rsidR="00331D15">
        <w:rPr>
          <w:rFonts w:ascii="Times New Roman" w:hAnsi="Times New Roman" w:cs="Times New Roman"/>
          <w:sz w:val="24"/>
          <w:szCs w:val="24"/>
        </w:rPr>
        <w:t xml:space="preserve">non-confronting </w:t>
      </w:r>
      <w:r w:rsidR="006715CD">
        <w:rPr>
          <w:rFonts w:ascii="Times New Roman" w:hAnsi="Times New Roman" w:cs="Times New Roman"/>
          <w:sz w:val="24"/>
          <w:szCs w:val="24"/>
        </w:rPr>
        <w:t>approach</w:t>
      </w:r>
      <w:r w:rsidR="006E13D8">
        <w:rPr>
          <w:rFonts w:ascii="Times New Roman" w:hAnsi="Times New Roman" w:cs="Times New Roman"/>
          <w:sz w:val="24"/>
          <w:szCs w:val="24"/>
        </w:rPr>
        <w:t xml:space="preserve"> are the </w:t>
      </w:r>
      <w:r w:rsidR="00863391">
        <w:rPr>
          <w:rFonts w:ascii="Times New Roman" w:hAnsi="Times New Roman" w:cs="Times New Roman"/>
          <w:sz w:val="24"/>
          <w:szCs w:val="24"/>
        </w:rPr>
        <w:t xml:space="preserve">arousal of bullies’ </w:t>
      </w:r>
      <w:r w:rsidR="00701D4E">
        <w:rPr>
          <w:rFonts w:ascii="Times New Roman" w:hAnsi="Times New Roman" w:cs="Times New Roman"/>
          <w:sz w:val="24"/>
          <w:szCs w:val="24"/>
        </w:rPr>
        <w:t>empathy</w:t>
      </w:r>
      <w:r w:rsidR="00863391">
        <w:rPr>
          <w:rFonts w:ascii="Times New Roman" w:hAnsi="Times New Roman" w:cs="Times New Roman"/>
          <w:sz w:val="24"/>
          <w:szCs w:val="24"/>
        </w:rPr>
        <w:t xml:space="preserve"> for their victims </w:t>
      </w:r>
      <w:r w:rsidR="00D001DF" w:rsidRPr="00D001DF">
        <w:rPr>
          <w:rFonts w:ascii="Times New Roman" w:hAnsi="Times New Roman" w:cs="Times New Roman"/>
          <w:sz w:val="24"/>
          <w:szCs w:val="24"/>
        </w:rPr>
        <w:t xml:space="preserve">(i.e., the ability to feel or imagine </w:t>
      </w:r>
      <w:r w:rsidR="00D001DF">
        <w:rPr>
          <w:rFonts w:ascii="Times New Roman" w:hAnsi="Times New Roman" w:cs="Times New Roman"/>
          <w:sz w:val="24"/>
          <w:szCs w:val="24"/>
        </w:rPr>
        <w:t>the victim’s</w:t>
      </w:r>
      <w:r w:rsidR="00D001DF" w:rsidRPr="00D001DF">
        <w:rPr>
          <w:rFonts w:ascii="Times New Roman" w:hAnsi="Times New Roman" w:cs="Times New Roman"/>
          <w:sz w:val="24"/>
          <w:szCs w:val="24"/>
        </w:rPr>
        <w:t xml:space="preserve"> emotions) </w:t>
      </w:r>
      <w:r w:rsidR="00863391">
        <w:rPr>
          <w:rFonts w:ascii="Times New Roman" w:hAnsi="Times New Roman" w:cs="Times New Roman"/>
          <w:sz w:val="24"/>
          <w:szCs w:val="24"/>
        </w:rPr>
        <w:t xml:space="preserve">and </w:t>
      </w:r>
      <w:r w:rsidR="006E13D8">
        <w:rPr>
          <w:rFonts w:ascii="Times New Roman" w:hAnsi="Times New Roman" w:cs="Times New Roman"/>
          <w:sz w:val="24"/>
          <w:szCs w:val="24"/>
        </w:rPr>
        <w:t>the absence of accusations</w:t>
      </w:r>
      <w:r w:rsidR="00125B8C">
        <w:rPr>
          <w:rFonts w:ascii="Times New Roman" w:hAnsi="Times New Roman" w:cs="Times New Roman"/>
          <w:sz w:val="24"/>
          <w:szCs w:val="24"/>
        </w:rPr>
        <w:t xml:space="preserve"> towards</w:t>
      </w:r>
      <w:r w:rsidR="005070B5">
        <w:rPr>
          <w:rFonts w:ascii="Times New Roman" w:hAnsi="Times New Roman" w:cs="Times New Roman"/>
          <w:sz w:val="24"/>
          <w:szCs w:val="24"/>
        </w:rPr>
        <w:t xml:space="preserve"> bullying perpetrators</w:t>
      </w:r>
      <w:r w:rsidR="00FD542B">
        <w:rPr>
          <w:rFonts w:ascii="Times New Roman" w:hAnsi="Times New Roman" w:cs="Times New Roman"/>
          <w:sz w:val="24"/>
          <w:szCs w:val="24"/>
        </w:rPr>
        <w:t>. This approach a</w:t>
      </w:r>
      <w:r w:rsidR="006E13D8">
        <w:rPr>
          <w:rFonts w:ascii="Times New Roman" w:hAnsi="Times New Roman" w:cs="Times New Roman"/>
          <w:sz w:val="24"/>
          <w:szCs w:val="24"/>
        </w:rPr>
        <w:t xml:space="preserve">ssumes that </w:t>
      </w:r>
      <w:r w:rsidR="00FD542B">
        <w:rPr>
          <w:rFonts w:ascii="Times New Roman" w:hAnsi="Times New Roman" w:cs="Times New Roman"/>
          <w:sz w:val="24"/>
          <w:szCs w:val="24"/>
        </w:rPr>
        <w:t xml:space="preserve">empathic concern cannot </w:t>
      </w:r>
      <w:r w:rsidR="006715CD" w:rsidRPr="006715CD">
        <w:rPr>
          <w:rFonts w:ascii="Times New Roman" w:hAnsi="Times New Roman" w:cs="Times New Roman"/>
          <w:sz w:val="24"/>
          <w:szCs w:val="24"/>
        </w:rPr>
        <w:t>be elicited if the bu</w:t>
      </w:r>
      <w:r w:rsidR="00FD542B">
        <w:rPr>
          <w:rFonts w:ascii="Times New Roman" w:hAnsi="Times New Roman" w:cs="Times New Roman"/>
          <w:sz w:val="24"/>
          <w:szCs w:val="24"/>
        </w:rPr>
        <w:t>llies feel blamed</w:t>
      </w:r>
      <w:r w:rsidR="000F0FFA">
        <w:rPr>
          <w:rFonts w:ascii="Times New Roman" w:hAnsi="Times New Roman" w:cs="Times New Roman"/>
          <w:sz w:val="24"/>
          <w:szCs w:val="24"/>
        </w:rPr>
        <w:t xml:space="preserve"> (</w:t>
      </w:r>
      <w:r w:rsidR="00FD542B">
        <w:rPr>
          <w:rFonts w:ascii="Times New Roman" w:hAnsi="Times New Roman" w:cs="Times New Roman"/>
          <w:sz w:val="24"/>
          <w:szCs w:val="24"/>
        </w:rPr>
        <w:t xml:space="preserve">Rigby, 2007; </w:t>
      </w:r>
      <w:r>
        <w:rPr>
          <w:rFonts w:ascii="Times New Roman" w:hAnsi="Times New Roman" w:cs="Times New Roman"/>
          <w:sz w:val="24"/>
          <w:szCs w:val="24"/>
        </w:rPr>
        <w:t>Robi</w:t>
      </w:r>
      <w:r w:rsidR="00FD542B">
        <w:rPr>
          <w:rFonts w:ascii="Times New Roman" w:hAnsi="Times New Roman" w:cs="Times New Roman"/>
          <w:sz w:val="24"/>
          <w:szCs w:val="24"/>
        </w:rPr>
        <w:t xml:space="preserve">nson &amp; Maines, </w:t>
      </w:r>
      <w:r w:rsidR="00056467">
        <w:rPr>
          <w:rFonts w:ascii="Times New Roman" w:hAnsi="Times New Roman" w:cs="Times New Roman"/>
          <w:sz w:val="24"/>
          <w:szCs w:val="24"/>
        </w:rPr>
        <w:t xml:space="preserve">1997, </w:t>
      </w:r>
      <w:r w:rsidR="00FD542B">
        <w:rPr>
          <w:rFonts w:ascii="Times New Roman" w:hAnsi="Times New Roman" w:cs="Times New Roman"/>
          <w:sz w:val="24"/>
          <w:szCs w:val="24"/>
        </w:rPr>
        <w:t>2008</w:t>
      </w:r>
      <w:r>
        <w:rPr>
          <w:rFonts w:ascii="Times New Roman" w:hAnsi="Times New Roman" w:cs="Times New Roman"/>
          <w:sz w:val="24"/>
          <w:szCs w:val="24"/>
        </w:rPr>
        <w:t>)</w:t>
      </w:r>
      <w:r w:rsidR="00BB257C">
        <w:rPr>
          <w:rFonts w:ascii="Times New Roman" w:hAnsi="Times New Roman" w:cs="Times New Roman"/>
          <w:sz w:val="24"/>
          <w:szCs w:val="24"/>
        </w:rPr>
        <w:t>.</w:t>
      </w:r>
    </w:p>
    <w:p w:rsidR="00A2064D" w:rsidRDefault="008D2BD5"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Each approach has its proponents and its critics</w:t>
      </w:r>
      <w:r w:rsidR="00357E47">
        <w:rPr>
          <w:rFonts w:ascii="Times New Roman" w:hAnsi="Times New Roman" w:cs="Times New Roman"/>
          <w:sz w:val="24"/>
          <w:szCs w:val="24"/>
        </w:rPr>
        <w:t>,</w:t>
      </w:r>
      <w:r>
        <w:rPr>
          <w:rFonts w:ascii="Times New Roman" w:hAnsi="Times New Roman" w:cs="Times New Roman"/>
          <w:sz w:val="24"/>
          <w:szCs w:val="24"/>
        </w:rPr>
        <w:t xml:space="preserve"> and t</w:t>
      </w:r>
      <w:r w:rsidR="00A2064D">
        <w:rPr>
          <w:rFonts w:ascii="Times New Roman" w:hAnsi="Times New Roman" w:cs="Times New Roman"/>
          <w:sz w:val="24"/>
          <w:szCs w:val="24"/>
        </w:rPr>
        <w:t>he</w:t>
      </w:r>
      <w:r w:rsidR="00357E47">
        <w:rPr>
          <w:rFonts w:ascii="Times New Roman" w:hAnsi="Times New Roman" w:cs="Times New Roman"/>
          <w:sz w:val="24"/>
          <w:szCs w:val="24"/>
        </w:rPr>
        <w:t xml:space="preserve"> controversy over which one</w:t>
      </w:r>
      <w:r w:rsidR="00A2064D">
        <w:rPr>
          <w:rFonts w:ascii="Times New Roman" w:hAnsi="Times New Roman" w:cs="Times New Roman"/>
          <w:sz w:val="24"/>
          <w:szCs w:val="24"/>
        </w:rPr>
        <w:t xml:space="preserve"> should be recommended to school personnel still lingers</w:t>
      </w:r>
      <w:r w:rsidR="00A55A20">
        <w:rPr>
          <w:rFonts w:ascii="Times New Roman" w:hAnsi="Times New Roman" w:cs="Times New Roman"/>
          <w:sz w:val="24"/>
          <w:szCs w:val="24"/>
        </w:rPr>
        <w:t xml:space="preserve"> (Smith, 2014)</w:t>
      </w:r>
      <w:r w:rsidR="00A2064D">
        <w:rPr>
          <w:rFonts w:ascii="Times New Roman" w:hAnsi="Times New Roman" w:cs="Times New Roman"/>
          <w:sz w:val="24"/>
          <w:szCs w:val="24"/>
        </w:rPr>
        <w:t xml:space="preserve">, for several reasons: </w:t>
      </w:r>
      <w:r w:rsidR="00A2064D" w:rsidRPr="001B440C">
        <w:rPr>
          <w:rFonts w:ascii="Times New Roman" w:hAnsi="Times New Roman" w:cs="Times New Roman"/>
          <w:sz w:val="24"/>
          <w:szCs w:val="24"/>
        </w:rPr>
        <w:t>First,</w:t>
      </w:r>
      <w:r w:rsidR="00A2064D">
        <w:rPr>
          <w:rFonts w:ascii="Times New Roman" w:hAnsi="Times New Roman" w:cs="Times New Roman"/>
          <w:sz w:val="24"/>
          <w:szCs w:val="24"/>
        </w:rPr>
        <w:t xml:space="preserve"> </w:t>
      </w:r>
      <w:r w:rsidR="0077232F">
        <w:rPr>
          <w:rFonts w:ascii="Times New Roman" w:hAnsi="Times New Roman" w:cs="Times New Roman"/>
          <w:sz w:val="24"/>
          <w:szCs w:val="24"/>
        </w:rPr>
        <w:t>there is no compelling e</w:t>
      </w:r>
      <w:r w:rsidR="006C1021">
        <w:rPr>
          <w:rFonts w:ascii="Times New Roman" w:hAnsi="Times New Roman" w:cs="Times New Roman"/>
          <w:sz w:val="24"/>
          <w:szCs w:val="24"/>
        </w:rPr>
        <w:t xml:space="preserve">vidence that one of these </w:t>
      </w:r>
      <w:r w:rsidR="0077232F">
        <w:rPr>
          <w:rFonts w:ascii="Times New Roman" w:hAnsi="Times New Roman" w:cs="Times New Roman"/>
          <w:sz w:val="24"/>
          <w:szCs w:val="24"/>
        </w:rPr>
        <w:t>approaches is more effective than the other (</w:t>
      </w:r>
      <w:proofErr w:type="spellStart"/>
      <w:r w:rsidR="00A2064D">
        <w:rPr>
          <w:rFonts w:ascii="Times New Roman" w:hAnsi="Times New Roman" w:cs="Times New Roman"/>
          <w:sz w:val="24"/>
          <w:szCs w:val="24"/>
        </w:rPr>
        <w:t>Garandeau</w:t>
      </w:r>
      <w:proofErr w:type="spellEnd"/>
      <w:r w:rsidR="00A2064D">
        <w:rPr>
          <w:rFonts w:ascii="Times New Roman" w:hAnsi="Times New Roman" w:cs="Times New Roman"/>
          <w:sz w:val="24"/>
          <w:szCs w:val="24"/>
        </w:rPr>
        <w:t xml:space="preserve">, </w:t>
      </w:r>
      <w:proofErr w:type="spellStart"/>
      <w:r w:rsidR="00A2064D">
        <w:rPr>
          <w:rFonts w:ascii="Times New Roman" w:hAnsi="Times New Roman" w:cs="Times New Roman"/>
          <w:sz w:val="24"/>
          <w:szCs w:val="24"/>
        </w:rPr>
        <w:t>Poskiparta</w:t>
      </w:r>
      <w:proofErr w:type="spellEnd"/>
      <w:r w:rsidR="00A2064D">
        <w:rPr>
          <w:rFonts w:ascii="Times New Roman" w:hAnsi="Times New Roman" w:cs="Times New Roman"/>
          <w:sz w:val="24"/>
          <w:szCs w:val="24"/>
        </w:rPr>
        <w:t xml:space="preserve">, &amp; </w:t>
      </w:r>
      <w:proofErr w:type="spellStart"/>
      <w:r w:rsidR="00A2064D">
        <w:rPr>
          <w:rFonts w:ascii="Times New Roman" w:hAnsi="Times New Roman" w:cs="Times New Roman"/>
          <w:sz w:val="24"/>
          <w:szCs w:val="24"/>
        </w:rPr>
        <w:t>Salmivall</w:t>
      </w:r>
      <w:r w:rsidR="00E826BF">
        <w:rPr>
          <w:rFonts w:ascii="Times New Roman" w:hAnsi="Times New Roman" w:cs="Times New Roman"/>
          <w:sz w:val="24"/>
          <w:szCs w:val="24"/>
        </w:rPr>
        <w:t>i</w:t>
      </w:r>
      <w:proofErr w:type="spellEnd"/>
      <w:r w:rsidR="00E826BF">
        <w:rPr>
          <w:rFonts w:ascii="Times New Roman" w:hAnsi="Times New Roman" w:cs="Times New Roman"/>
          <w:sz w:val="24"/>
          <w:szCs w:val="24"/>
        </w:rPr>
        <w:t xml:space="preserve">, 2014).  Second, </w:t>
      </w:r>
      <w:r w:rsidR="00A2064D">
        <w:rPr>
          <w:rFonts w:ascii="Times New Roman" w:hAnsi="Times New Roman" w:cs="Times New Roman"/>
          <w:sz w:val="24"/>
          <w:szCs w:val="24"/>
        </w:rPr>
        <w:t xml:space="preserve">research </w:t>
      </w:r>
      <w:r w:rsidR="00E826BF">
        <w:rPr>
          <w:rFonts w:ascii="Times New Roman" w:hAnsi="Times New Roman" w:cs="Times New Roman"/>
          <w:sz w:val="24"/>
          <w:szCs w:val="24"/>
        </w:rPr>
        <w:t xml:space="preserve">on the effectiveness of such approaches </w:t>
      </w:r>
      <w:r w:rsidR="00A2064D">
        <w:rPr>
          <w:rFonts w:ascii="Times New Roman" w:hAnsi="Times New Roman" w:cs="Times New Roman"/>
          <w:sz w:val="24"/>
          <w:szCs w:val="24"/>
        </w:rPr>
        <w:t>has generally relied on</w:t>
      </w:r>
      <w:r w:rsidR="00890319">
        <w:rPr>
          <w:rFonts w:ascii="Times New Roman" w:hAnsi="Times New Roman" w:cs="Times New Roman"/>
          <w:sz w:val="24"/>
          <w:szCs w:val="24"/>
        </w:rPr>
        <w:t xml:space="preserve"> adults’ reports of the approach</w:t>
      </w:r>
      <w:r w:rsidR="00A2064D">
        <w:rPr>
          <w:rFonts w:ascii="Times New Roman" w:hAnsi="Times New Roman" w:cs="Times New Roman"/>
          <w:sz w:val="24"/>
          <w:szCs w:val="24"/>
        </w:rPr>
        <w:t xml:space="preserve"> that they used instead of bullies’ reports of how they experienced the intervention.  More so than the intended </w:t>
      </w:r>
      <w:r w:rsidR="0077232F">
        <w:rPr>
          <w:rFonts w:ascii="Times New Roman" w:hAnsi="Times New Roman" w:cs="Times New Roman"/>
          <w:sz w:val="24"/>
          <w:szCs w:val="24"/>
        </w:rPr>
        <w:t>approach</w:t>
      </w:r>
      <w:r w:rsidR="00A2064D">
        <w:rPr>
          <w:rFonts w:ascii="Times New Roman" w:hAnsi="Times New Roman" w:cs="Times New Roman"/>
          <w:sz w:val="24"/>
          <w:szCs w:val="24"/>
        </w:rPr>
        <w:t xml:space="preserve"> itself, young bullies’ perceptions of how they were treated by the adult should determine whether they will cease or pursue their conduct.  Third, it is likely that, in practice, teachers combine elements of different approaches, such as blaming the bully for his behavior </w:t>
      </w:r>
      <w:r w:rsidR="00A2064D" w:rsidRPr="001B6AD2">
        <w:rPr>
          <w:rFonts w:ascii="Times New Roman" w:hAnsi="Times New Roman" w:cs="Times New Roman"/>
          <w:i/>
          <w:sz w:val="24"/>
          <w:szCs w:val="24"/>
        </w:rPr>
        <w:t>and</w:t>
      </w:r>
      <w:r w:rsidR="00A2064D">
        <w:rPr>
          <w:rFonts w:ascii="Times New Roman" w:hAnsi="Times New Roman" w:cs="Times New Roman"/>
          <w:sz w:val="24"/>
          <w:szCs w:val="24"/>
        </w:rPr>
        <w:t xml:space="preserve"> trying to increase his empathy for the victim.  The effects of these</w:t>
      </w:r>
      <w:r w:rsidR="00331D15">
        <w:rPr>
          <w:rFonts w:ascii="Times New Roman" w:hAnsi="Times New Roman" w:cs="Times New Roman"/>
          <w:sz w:val="24"/>
          <w:szCs w:val="24"/>
        </w:rPr>
        <w:t xml:space="preserve"> specific elements may </w:t>
      </w:r>
      <w:r w:rsidR="00A2064D">
        <w:rPr>
          <w:rFonts w:ascii="Times New Roman" w:hAnsi="Times New Roman" w:cs="Times New Roman"/>
          <w:sz w:val="24"/>
          <w:szCs w:val="24"/>
        </w:rPr>
        <w:t xml:space="preserve">add up or interact, but this cannot be determined by simply comparing the effects of the two </w:t>
      </w:r>
      <w:r w:rsidR="0077232F">
        <w:rPr>
          <w:rFonts w:ascii="Times New Roman" w:hAnsi="Times New Roman" w:cs="Times New Roman"/>
          <w:sz w:val="24"/>
          <w:szCs w:val="24"/>
        </w:rPr>
        <w:t xml:space="preserve">main </w:t>
      </w:r>
      <w:r w:rsidR="00A2064D">
        <w:rPr>
          <w:rFonts w:ascii="Times New Roman" w:hAnsi="Times New Roman" w:cs="Times New Roman"/>
          <w:sz w:val="24"/>
          <w:szCs w:val="24"/>
        </w:rPr>
        <w:t>approaches; it requires an examination of the main and interactive effects of these specific components.  Finally, there might be important variability in implementation o</w:t>
      </w:r>
      <w:r w:rsidR="006C1021">
        <w:rPr>
          <w:rFonts w:ascii="Times New Roman" w:hAnsi="Times New Roman" w:cs="Times New Roman"/>
          <w:sz w:val="24"/>
          <w:szCs w:val="24"/>
        </w:rPr>
        <w:t xml:space="preserve">f the confronting </w:t>
      </w:r>
      <w:r w:rsidR="00A2064D">
        <w:rPr>
          <w:rFonts w:ascii="Times New Roman" w:hAnsi="Times New Roman" w:cs="Times New Roman"/>
          <w:sz w:val="24"/>
          <w:szCs w:val="24"/>
        </w:rPr>
        <w:t xml:space="preserve">approach (see Ayers, </w:t>
      </w:r>
      <w:proofErr w:type="spellStart"/>
      <w:r w:rsidR="00A2064D">
        <w:rPr>
          <w:rFonts w:ascii="Times New Roman" w:hAnsi="Times New Roman" w:cs="Times New Roman"/>
          <w:sz w:val="24"/>
          <w:szCs w:val="24"/>
        </w:rPr>
        <w:t>Wagaman</w:t>
      </w:r>
      <w:proofErr w:type="spellEnd"/>
      <w:r w:rsidR="00A2064D">
        <w:rPr>
          <w:rFonts w:ascii="Times New Roman" w:hAnsi="Times New Roman" w:cs="Times New Roman"/>
          <w:sz w:val="24"/>
          <w:szCs w:val="24"/>
        </w:rPr>
        <w:t>, Mullins Geiger, Bermudez-</w:t>
      </w:r>
      <w:proofErr w:type="spellStart"/>
      <w:r w:rsidR="00A2064D">
        <w:rPr>
          <w:rFonts w:ascii="Times New Roman" w:hAnsi="Times New Roman" w:cs="Times New Roman"/>
          <w:sz w:val="24"/>
          <w:szCs w:val="24"/>
        </w:rPr>
        <w:t>Parsai</w:t>
      </w:r>
      <w:proofErr w:type="spellEnd"/>
      <w:r w:rsidR="00A2064D">
        <w:rPr>
          <w:rFonts w:ascii="Times New Roman" w:hAnsi="Times New Roman" w:cs="Times New Roman"/>
          <w:sz w:val="24"/>
          <w:szCs w:val="24"/>
        </w:rPr>
        <w:t xml:space="preserve">, &amp; </w:t>
      </w:r>
      <w:proofErr w:type="spellStart"/>
      <w:r w:rsidR="00A2064D">
        <w:rPr>
          <w:rFonts w:ascii="Times New Roman" w:hAnsi="Times New Roman" w:cs="Times New Roman"/>
          <w:sz w:val="24"/>
          <w:szCs w:val="24"/>
        </w:rPr>
        <w:t>Hedberg</w:t>
      </w:r>
      <w:proofErr w:type="spellEnd"/>
      <w:r w:rsidR="00A2064D">
        <w:rPr>
          <w:rFonts w:ascii="Times New Roman" w:hAnsi="Times New Roman" w:cs="Times New Roman"/>
          <w:sz w:val="24"/>
          <w:szCs w:val="24"/>
        </w:rPr>
        <w:t xml:space="preserve">, 2012).  Its effectiveness may depend on whether the </w:t>
      </w:r>
      <w:r w:rsidR="0077232F">
        <w:rPr>
          <w:rFonts w:ascii="Times New Roman" w:hAnsi="Times New Roman" w:cs="Times New Roman"/>
          <w:sz w:val="24"/>
          <w:szCs w:val="24"/>
        </w:rPr>
        <w:t>emphasis is on condemning the behavior or blaming</w:t>
      </w:r>
      <w:r w:rsidR="00A2064D">
        <w:rPr>
          <w:rFonts w:ascii="Times New Roman" w:hAnsi="Times New Roman" w:cs="Times New Roman"/>
          <w:sz w:val="24"/>
          <w:szCs w:val="24"/>
        </w:rPr>
        <w:t xml:space="preserve"> the child himself (see Braith</w:t>
      </w:r>
      <w:r w:rsidR="009F0588">
        <w:rPr>
          <w:rFonts w:ascii="Times New Roman" w:hAnsi="Times New Roman" w:cs="Times New Roman"/>
          <w:sz w:val="24"/>
          <w:szCs w:val="24"/>
        </w:rPr>
        <w:t>waite, 1989).  Little is known</w:t>
      </w:r>
      <w:r w:rsidR="005C1FFE">
        <w:rPr>
          <w:rFonts w:ascii="Times New Roman" w:hAnsi="Times New Roman" w:cs="Times New Roman"/>
          <w:sz w:val="24"/>
          <w:szCs w:val="24"/>
        </w:rPr>
        <w:t>,</w:t>
      </w:r>
      <w:r w:rsidR="009F0588">
        <w:rPr>
          <w:rFonts w:ascii="Times New Roman" w:hAnsi="Times New Roman" w:cs="Times New Roman"/>
          <w:sz w:val="24"/>
          <w:szCs w:val="24"/>
        </w:rPr>
        <w:t xml:space="preserve"> however</w:t>
      </w:r>
      <w:r w:rsidR="005C1FFE">
        <w:rPr>
          <w:rFonts w:ascii="Times New Roman" w:hAnsi="Times New Roman" w:cs="Times New Roman"/>
          <w:sz w:val="24"/>
          <w:szCs w:val="24"/>
        </w:rPr>
        <w:t>,</w:t>
      </w:r>
      <w:r w:rsidR="009F0588">
        <w:rPr>
          <w:rFonts w:ascii="Times New Roman" w:hAnsi="Times New Roman" w:cs="Times New Roman"/>
          <w:sz w:val="24"/>
          <w:szCs w:val="24"/>
        </w:rPr>
        <w:t xml:space="preserve"> on</w:t>
      </w:r>
      <w:r w:rsidR="00A2064D">
        <w:rPr>
          <w:rFonts w:ascii="Times New Roman" w:hAnsi="Times New Roman" w:cs="Times New Roman"/>
          <w:sz w:val="24"/>
          <w:szCs w:val="24"/>
        </w:rPr>
        <w:t xml:space="preserve"> the differential effects of these two forms of </w:t>
      </w:r>
      <w:r w:rsidR="0077232F">
        <w:rPr>
          <w:rFonts w:ascii="Times New Roman" w:hAnsi="Times New Roman" w:cs="Times New Roman"/>
          <w:sz w:val="24"/>
          <w:szCs w:val="24"/>
        </w:rPr>
        <w:t>disciplinary actions</w:t>
      </w:r>
      <w:r w:rsidR="00A2064D">
        <w:rPr>
          <w:rFonts w:ascii="Times New Roman" w:hAnsi="Times New Roman" w:cs="Times New Roman"/>
          <w:sz w:val="24"/>
          <w:szCs w:val="24"/>
        </w:rPr>
        <w:t xml:space="preserve"> </w:t>
      </w:r>
      <w:r w:rsidR="009F0588">
        <w:rPr>
          <w:rFonts w:ascii="Times New Roman" w:hAnsi="Times New Roman" w:cs="Times New Roman"/>
          <w:sz w:val="24"/>
          <w:szCs w:val="24"/>
        </w:rPr>
        <w:t>on bullying behavior</w:t>
      </w:r>
      <w:r w:rsidR="00A2064D">
        <w:rPr>
          <w:rFonts w:ascii="Times New Roman" w:hAnsi="Times New Roman" w:cs="Times New Roman"/>
          <w:sz w:val="24"/>
          <w:szCs w:val="24"/>
        </w:rPr>
        <w:t xml:space="preserve">. </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present study aims to fill</w:t>
      </w:r>
      <w:r w:rsidR="00975A3D">
        <w:rPr>
          <w:rFonts w:ascii="Times New Roman" w:hAnsi="Times New Roman" w:cs="Times New Roman"/>
          <w:sz w:val="24"/>
          <w:szCs w:val="24"/>
        </w:rPr>
        <w:t xml:space="preserve"> these gaps in the literature, by examining the unique and interactive effe</w:t>
      </w:r>
      <w:r w:rsidR="00520CC6">
        <w:rPr>
          <w:rFonts w:ascii="Times New Roman" w:hAnsi="Times New Roman" w:cs="Times New Roman"/>
          <w:sz w:val="24"/>
          <w:szCs w:val="24"/>
        </w:rPr>
        <w:t xml:space="preserve">cts of teachers’ use of empathy </w:t>
      </w:r>
      <w:r w:rsidR="00975A3D">
        <w:rPr>
          <w:rFonts w:ascii="Times New Roman" w:hAnsi="Times New Roman" w:cs="Times New Roman"/>
          <w:sz w:val="24"/>
          <w:szCs w:val="24"/>
        </w:rPr>
        <w:t xml:space="preserve">arousal, condemning of bullying behavior and blaming of the perpetrator on bullies’ intention to change behavior. </w:t>
      </w:r>
      <w:r w:rsidR="007B2F31">
        <w:rPr>
          <w:rFonts w:ascii="Times New Roman" w:hAnsi="Times New Roman" w:cs="Times New Roman"/>
          <w:sz w:val="24"/>
          <w:szCs w:val="24"/>
        </w:rPr>
        <w:t xml:space="preserve"> </w:t>
      </w:r>
      <w:r>
        <w:rPr>
          <w:rFonts w:ascii="Times New Roman" w:hAnsi="Times New Roman" w:cs="Times New Roman"/>
          <w:sz w:val="24"/>
          <w:szCs w:val="24"/>
        </w:rPr>
        <w:t>Using a sample of children and adolescents who engaged in bullying and were exposed to discussions by school person</w:t>
      </w:r>
      <w:r w:rsidR="00890319">
        <w:rPr>
          <w:rFonts w:ascii="Times New Roman" w:hAnsi="Times New Roman" w:cs="Times New Roman"/>
          <w:sz w:val="24"/>
          <w:szCs w:val="24"/>
        </w:rPr>
        <w:t xml:space="preserve">nel, </w:t>
      </w:r>
      <w:r>
        <w:rPr>
          <w:rFonts w:ascii="Times New Roman" w:hAnsi="Times New Roman" w:cs="Times New Roman"/>
          <w:sz w:val="24"/>
          <w:szCs w:val="24"/>
        </w:rPr>
        <w:t>we examined bullies’ perceptions</w:t>
      </w:r>
      <w:r w:rsidR="00890319">
        <w:rPr>
          <w:rFonts w:ascii="Times New Roman" w:hAnsi="Times New Roman" w:cs="Times New Roman"/>
          <w:sz w:val="24"/>
          <w:szCs w:val="24"/>
        </w:rPr>
        <w:t xml:space="preserve"> of </w:t>
      </w:r>
      <w:r>
        <w:rPr>
          <w:rFonts w:ascii="Times New Roman" w:hAnsi="Times New Roman" w:cs="Times New Roman"/>
          <w:sz w:val="24"/>
          <w:szCs w:val="24"/>
        </w:rPr>
        <w:t>th</w:t>
      </w:r>
      <w:r w:rsidR="00890319">
        <w:rPr>
          <w:rFonts w:ascii="Times New Roman" w:hAnsi="Times New Roman" w:cs="Times New Roman"/>
          <w:sz w:val="24"/>
          <w:szCs w:val="24"/>
        </w:rPr>
        <w:t xml:space="preserve">e extent to which the adult </w:t>
      </w:r>
      <w:r w:rsidR="00975A3D">
        <w:rPr>
          <w:rFonts w:ascii="Times New Roman" w:hAnsi="Times New Roman" w:cs="Times New Roman"/>
          <w:sz w:val="24"/>
          <w:szCs w:val="24"/>
        </w:rPr>
        <w:t>used each of th</w:t>
      </w:r>
      <w:r w:rsidR="005A1E32">
        <w:rPr>
          <w:rFonts w:ascii="Times New Roman" w:hAnsi="Times New Roman" w:cs="Times New Roman"/>
          <w:sz w:val="24"/>
          <w:szCs w:val="24"/>
        </w:rPr>
        <w:t>ese three</w:t>
      </w:r>
      <w:r w:rsidR="00975A3D">
        <w:rPr>
          <w:rFonts w:ascii="Times New Roman" w:hAnsi="Times New Roman" w:cs="Times New Roman"/>
          <w:sz w:val="24"/>
          <w:szCs w:val="24"/>
        </w:rPr>
        <w:t xml:space="preserve"> strategies rather than adults’ reports of the strategies they employed</w:t>
      </w:r>
      <w:r>
        <w:rPr>
          <w:rFonts w:ascii="Times New Roman" w:hAnsi="Times New Roman" w:cs="Times New Roman"/>
          <w:sz w:val="24"/>
          <w:szCs w:val="24"/>
        </w:rPr>
        <w:t xml:space="preserve">.  </w:t>
      </w:r>
      <w:r w:rsidR="005A1E32">
        <w:rPr>
          <w:rFonts w:ascii="Times New Roman" w:hAnsi="Times New Roman" w:cs="Times New Roman"/>
          <w:sz w:val="24"/>
          <w:szCs w:val="24"/>
        </w:rPr>
        <w:t>First, w</w:t>
      </w:r>
      <w:r>
        <w:rPr>
          <w:rFonts w:ascii="Times New Roman" w:hAnsi="Times New Roman" w:cs="Times New Roman"/>
          <w:sz w:val="24"/>
          <w:szCs w:val="24"/>
        </w:rPr>
        <w:t xml:space="preserve">e </w:t>
      </w:r>
      <w:r w:rsidR="005A1E32">
        <w:rPr>
          <w:rFonts w:ascii="Times New Roman" w:hAnsi="Times New Roman" w:cs="Times New Roman"/>
          <w:sz w:val="24"/>
          <w:szCs w:val="24"/>
        </w:rPr>
        <w:t xml:space="preserve">tested for the main effects of </w:t>
      </w:r>
      <w:r w:rsidR="00520CC6">
        <w:rPr>
          <w:rFonts w:ascii="Times New Roman" w:hAnsi="Times New Roman" w:cs="Times New Roman"/>
          <w:sz w:val="24"/>
          <w:szCs w:val="24"/>
        </w:rPr>
        <w:t xml:space="preserve">perceived empathy </w:t>
      </w:r>
      <w:r w:rsidR="00975A3D">
        <w:rPr>
          <w:rFonts w:ascii="Times New Roman" w:hAnsi="Times New Roman" w:cs="Times New Roman"/>
          <w:sz w:val="24"/>
          <w:szCs w:val="24"/>
        </w:rPr>
        <w:t>arousal</w:t>
      </w:r>
      <w:r w:rsidR="005A1E32">
        <w:rPr>
          <w:rFonts w:ascii="Times New Roman" w:hAnsi="Times New Roman" w:cs="Times New Roman"/>
          <w:sz w:val="24"/>
          <w:szCs w:val="24"/>
        </w:rPr>
        <w:t xml:space="preserve">, </w:t>
      </w:r>
      <w:r w:rsidR="00975A3D">
        <w:rPr>
          <w:rFonts w:ascii="Times New Roman" w:hAnsi="Times New Roman" w:cs="Times New Roman"/>
          <w:sz w:val="24"/>
          <w:szCs w:val="24"/>
        </w:rPr>
        <w:t xml:space="preserve">condemning of </w:t>
      </w:r>
      <w:r w:rsidR="001B6176">
        <w:rPr>
          <w:rFonts w:ascii="Times New Roman" w:hAnsi="Times New Roman" w:cs="Times New Roman"/>
          <w:sz w:val="24"/>
          <w:szCs w:val="24"/>
        </w:rPr>
        <w:t>bullying</w:t>
      </w:r>
      <w:r w:rsidR="00975A3D">
        <w:rPr>
          <w:rFonts w:ascii="Times New Roman" w:hAnsi="Times New Roman" w:cs="Times New Roman"/>
          <w:sz w:val="24"/>
          <w:szCs w:val="24"/>
        </w:rPr>
        <w:t xml:space="preserve">, </w:t>
      </w:r>
      <w:r w:rsidR="005A1E32">
        <w:rPr>
          <w:rFonts w:ascii="Times New Roman" w:hAnsi="Times New Roman" w:cs="Times New Roman"/>
          <w:sz w:val="24"/>
          <w:szCs w:val="24"/>
        </w:rPr>
        <w:t>and blaming of the perpetrator</w:t>
      </w:r>
      <w:r w:rsidR="00725298">
        <w:rPr>
          <w:rFonts w:ascii="Times New Roman" w:hAnsi="Times New Roman" w:cs="Times New Roman"/>
          <w:sz w:val="24"/>
          <w:szCs w:val="24"/>
        </w:rPr>
        <w:t>,</w:t>
      </w:r>
      <w:r w:rsidR="00975A3D">
        <w:rPr>
          <w:rFonts w:ascii="Times New Roman" w:hAnsi="Times New Roman" w:cs="Times New Roman"/>
          <w:sz w:val="24"/>
          <w:szCs w:val="24"/>
        </w:rPr>
        <w:t xml:space="preserve"> </w:t>
      </w:r>
      <w:r w:rsidR="005A1E32">
        <w:rPr>
          <w:rFonts w:ascii="Times New Roman" w:hAnsi="Times New Roman" w:cs="Times New Roman"/>
          <w:sz w:val="24"/>
          <w:szCs w:val="24"/>
        </w:rPr>
        <w:t>on</w:t>
      </w:r>
      <w:r w:rsidR="00975A3D">
        <w:rPr>
          <w:rFonts w:ascii="Times New Roman" w:hAnsi="Times New Roman" w:cs="Times New Roman"/>
          <w:sz w:val="24"/>
          <w:szCs w:val="24"/>
        </w:rPr>
        <w:t xml:space="preserve"> bullies’</w:t>
      </w:r>
      <w:r w:rsidR="0091066F">
        <w:rPr>
          <w:rFonts w:ascii="Times New Roman" w:hAnsi="Times New Roman" w:cs="Times New Roman"/>
          <w:sz w:val="24"/>
          <w:szCs w:val="24"/>
        </w:rPr>
        <w:t xml:space="preserve"> </w:t>
      </w:r>
      <w:r w:rsidR="005A1E32">
        <w:rPr>
          <w:rFonts w:ascii="Times New Roman" w:hAnsi="Times New Roman" w:cs="Times New Roman"/>
          <w:sz w:val="24"/>
          <w:szCs w:val="24"/>
        </w:rPr>
        <w:t>intention to stop</w:t>
      </w:r>
      <w:r w:rsidR="0091066F">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sidR="005A1E32">
        <w:rPr>
          <w:rFonts w:ascii="Times New Roman" w:hAnsi="Times New Roman" w:cs="Times New Roman"/>
          <w:sz w:val="24"/>
          <w:szCs w:val="24"/>
        </w:rPr>
        <w:t>Second</w:t>
      </w:r>
      <w:r>
        <w:rPr>
          <w:rFonts w:ascii="Times New Roman" w:hAnsi="Times New Roman" w:cs="Times New Roman"/>
          <w:sz w:val="24"/>
          <w:szCs w:val="24"/>
        </w:rPr>
        <w:t xml:space="preserve">, we tested whether the effects of perceived empathy arousal depended on the extent to which bullies perceived that the adult blamed them and/or the extent to which they perceived the adult condemned their behavior.  </w:t>
      </w:r>
    </w:p>
    <w:p w:rsidR="00A2064D" w:rsidRPr="0006707F" w:rsidRDefault="00A2064D" w:rsidP="00A2064D">
      <w:pPr>
        <w:spacing w:line="480" w:lineRule="auto"/>
        <w:rPr>
          <w:rFonts w:ascii="Times New Roman" w:hAnsi="Times New Roman" w:cs="Times New Roman"/>
          <w:sz w:val="24"/>
          <w:szCs w:val="24"/>
        </w:rPr>
      </w:pPr>
      <w:r>
        <w:rPr>
          <w:rFonts w:ascii="Times New Roman" w:hAnsi="Times New Roman" w:cs="Times New Roman"/>
          <w:b/>
          <w:sz w:val="24"/>
          <w:szCs w:val="24"/>
        </w:rPr>
        <w:t>Adult Interventions in Cases of Bullying in Schools</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Teachers and other adults in schools have a key role to play in the prevention and cessation of bullying: Bullying episodes are more frequent and possibly more severe when adult supervision is lacking (Craig &amp; </w:t>
      </w:r>
      <w:proofErr w:type="spellStart"/>
      <w:r>
        <w:rPr>
          <w:rFonts w:ascii="Times New Roman" w:hAnsi="Times New Roman" w:cs="Times New Roman"/>
          <w:sz w:val="24"/>
          <w:szCs w:val="24"/>
        </w:rPr>
        <w:t>Pepler</w:t>
      </w:r>
      <w:proofErr w:type="spellEnd"/>
      <w:r>
        <w:rPr>
          <w:rFonts w:ascii="Times New Roman" w:hAnsi="Times New Roman" w:cs="Times New Roman"/>
          <w:sz w:val="24"/>
          <w:szCs w:val="24"/>
        </w:rPr>
        <w:t>, 1997) or when teachers ignore the in</w:t>
      </w:r>
      <w:r w:rsidR="00244A21">
        <w:rPr>
          <w:rFonts w:ascii="Times New Roman" w:hAnsi="Times New Roman" w:cs="Times New Roman"/>
          <w:sz w:val="24"/>
          <w:szCs w:val="24"/>
        </w:rPr>
        <w:t xml:space="preserve">cident (Yoon, 2004).  Teachers’ </w:t>
      </w:r>
      <w:r>
        <w:rPr>
          <w:rFonts w:ascii="Times New Roman" w:hAnsi="Times New Roman" w:cs="Times New Roman"/>
          <w:sz w:val="24"/>
          <w:szCs w:val="24"/>
        </w:rPr>
        <w:t>efforts at reducing bullying, as perceived by their students, have also been found to be associated with a decrease in bullying over time (</w:t>
      </w:r>
      <w:proofErr w:type="spellStart"/>
      <w:r>
        <w:rPr>
          <w:rFonts w:ascii="Times New Roman" w:hAnsi="Times New Roman" w:cs="Times New Roman"/>
          <w:sz w:val="24"/>
          <w:szCs w:val="24"/>
        </w:rPr>
        <w:t>Veenstra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Lindenberg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Huitsing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Sainio</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Salmivalli</w:t>
      </w:r>
      <w:proofErr w:type="spellEnd"/>
      <w:r>
        <w:rPr>
          <w:rFonts w:ascii="Times New Roman" w:hAnsi="Times New Roman" w:cs="Times New Roman"/>
          <w:sz w:val="24"/>
          <w:szCs w:val="24"/>
        </w:rPr>
        <w:t>, 2014).  When teachers become aware of bullying incidents, they generally choose to take action rather than ignore the incident (Bauman, Ri</w:t>
      </w:r>
      <w:r w:rsidR="00C71A89">
        <w:rPr>
          <w:rFonts w:ascii="Times New Roman" w:hAnsi="Times New Roman" w:cs="Times New Roman"/>
          <w:sz w:val="24"/>
          <w:szCs w:val="24"/>
        </w:rPr>
        <w:t xml:space="preserve">gby, &amp; </w:t>
      </w:r>
      <w:proofErr w:type="spellStart"/>
      <w:r w:rsidR="00C71A89">
        <w:rPr>
          <w:rFonts w:ascii="Times New Roman" w:hAnsi="Times New Roman" w:cs="Times New Roman"/>
          <w:sz w:val="24"/>
          <w:szCs w:val="24"/>
        </w:rPr>
        <w:t>Hoppa</w:t>
      </w:r>
      <w:proofErr w:type="spellEnd"/>
      <w:r w:rsidR="00C71A89">
        <w:rPr>
          <w:rFonts w:ascii="Times New Roman" w:hAnsi="Times New Roman" w:cs="Times New Roman"/>
          <w:sz w:val="24"/>
          <w:szCs w:val="24"/>
        </w:rPr>
        <w:t>, 2008; Burger et al.</w:t>
      </w:r>
      <w:r>
        <w:rPr>
          <w:rFonts w:ascii="Times New Roman" w:hAnsi="Times New Roman" w:cs="Times New Roman"/>
          <w:sz w:val="24"/>
          <w:szCs w:val="24"/>
        </w:rPr>
        <w:t xml:space="preserve">, </w:t>
      </w:r>
      <w:r w:rsidRPr="009A6AA9">
        <w:rPr>
          <w:rFonts w:ascii="Times New Roman" w:hAnsi="Times New Roman" w:cs="Times New Roman"/>
          <w:sz w:val="24"/>
          <w:szCs w:val="24"/>
        </w:rPr>
        <w:t>2015</w:t>
      </w:r>
      <w:r>
        <w:rPr>
          <w:rFonts w:ascii="Times New Roman" w:hAnsi="Times New Roman" w:cs="Times New Roman"/>
          <w:sz w:val="24"/>
          <w:szCs w:val="24"/>
        </w:rPr>
        <w:t>).  However, these teacher interventions are successful at making the bullying stop only about half of the time and can aggravate the situation in some cases (</w:t>
      </w:r>
      <w:r w:rsidR="00BA6945">
        <w:rPr>
          <w:rFonts w:ascii="Times New Roman" w:hAnsi="Times New Roman" w:cs="Times New Roman"/>
          <w:sz w:val="24"/>
          <w:szCs w:val="24"/>
        </w:rPr>
        <w:t xml:space="preserve">e.g., </w:t>
      </w:r>
      <w:proofErr w:type="spellStart"/>
      <w:r w:rsidRPr="00836E15">
        <w:rPr>
          <w:rFonts w:ascii="Times New Roman" w:hAnsi="Times New Roman" w:cs="Times New Roman"/>
          <w:sz w:val="24"/>
          <w:szCs w:val="24"/>
        </w:rPr>
        <w:t>Fekkes</w:t>
      </w:r>
      <w:proofErr w:type="spellEnd"/>
      <w:r w:rsidRPr="00836E15">
        <w:rPr>
          <w:rFonts w:ascii="Times New Roman" w:hAnsi="Times New Roman" w:cs="Times New Roman"/>
          <w:sz w:val="24"/>
          <w:szCs w:val="24"/>
        </w:rPr>
        <w:t xml:space="preserve">, </w:t>
      </w:r>
      <w:proofErr w:type="spellStart"/>
      <w:r w:rsidRPr="00836E15">
        <w:rPr>
          <w:rFonts w:ascii="Times New Roman" w:hAnsi="Times New Roman" w:cs="Times New Roman"/>
          <w:sz w:val="24"/>
          <w:szCs w:val="24"/>
        </w:rPr>
        <w:t>Pijpers</w:t>
      </w:r>
      <w:proofErr w:type="spellEnd"/>
      <w:r w:rsidRPr="00836E15">
        <w:rPr>
          <w:rFonts w:ascii="Times New Roman" w:hAnsi="Times New Roman" w:cs="Times New Roman"/>
          <w:sz w:val="24"/>
          <w:szCs w:val="24"/>
        </w:rPr>
        <w:t xml:space="preserve">, &amp; </w:t>
      </w:r>
      <w:proofErr w:type="spellStart"/>
      <w:r w:rsidRPr="00836E15">
        <w:rPr>
          <w:rFonts w:ascii="Times New Roman" w:hAnsi="Times New Roman" w:cs="Times New Roman"/>
          <w:sz w:val="24"/>
          <w:szCs w:val="24"/>
        </w:rPr>
        <w:t>Verloove-Vanhorick</w:t>
      </w:r>
      <w:proofErr w:type="spellEnd"/>
      <w:r w:rsidRPr="00836E15">
        <w:rPr>
          <w:rFonts w:ascii="Times New Roman" w:hAnsi="Times New Roman" w:cs="Times New Roman"/>
          <w:sz w:val="24"/>
          <w:szCs w:val="24"/>
        </w:rPr>
        <w:t>, 2005</w:t>
      </w:r>
      <w:r w:rsidR="00BA6945">
        <w:rPr>
          <w:rFonts w:ascii="Times New Roman" w:hAnsi="Times New Roman" w:cs="Times New Roman"/>
          <w:sz w:val="24"/>
          <w:szCs w:val="24"/>
        </w:rPr>
        <w:t>; Nixon &amp; Davis, 2011</w:t>
      </w:r>
      <w:r>
        <w:rPr>
          <w:rFonts w:ascii="Times New Roman" w:hAnsi="Times New Roman" w:cs="Times New Roman"/>
          <w:sz w:val="24"/>
          <w:szCs w:val="24"/>
        </w:rPr>
        <w:t xml:space="preserve">).  Therefore, more research is needed to determine what makes teachers’ interventions effective or not. </w:t>
      </w:r>
    </w:p>
    <w:p w:rsidR="00A2064D" w:rsidRDefault="00135493"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When presented with</w:t>
      </w:r>
      <w:r w:rsidR="00985A43">
        <w:rPr>
          <w:rFonts w:ascii="Times New Roman" w:hAnsi="Times New Roman" w:cs="Times New Roman"/>
          <w:sz w:val="24"/>
          <w:szCs w:val="24"/>
        </w:rPr>
        <w:t xml:space="preserve"> a</w:t>
      </w:r>
      <w:r>
        <w:rPr>
          <w:rFonts w:ascii="Times New Roman" w:hAnsi="Times New Roman" w:cs="Times New Roman"/>
          <w:sz w:val="24"/>
          <w:szCs w:val="24"/>
        </w:rPr>
        <w:t xml:space="preserve"> hypothetical bullying scenario and a questionnaire of possible responses,</w:t>
      </w:r>
      <w:r w:rsidR="00D303C3">
        <w:rPr>
          <w:rFonts w:ascii="Times New Roman" w:hAnsi="Times New Roman" w:cs="Times New Roman"/>
          <w:sz w:val="24"/>
          <w:szCs w:val="24"/>
        </w:rPr>
        <w:t xml:space="preserve"> </w:t>
      </w:r>
      <w:r>
        <w:rPr>
          <w:rFonts w:ascii="Times New Roman" w:hAnsi="Times New Roman" w:cs="Times New Roman"/>
          <w:sz w:val="24"/>
          <w:szCs w:val="24"/>
        </w:rPr>
        <w:t xml:space="preserve">school personnel </w:t>
      </w:r>
      <w:r w:rsidR="00D303C3">
        <w:rPr>
          <w:rFonts w:ascii="Times New Roman" w:hAnsi="Times New Roman" w:cs="Times New Roman"/>
          <w:sz w:val="24"/>
          <w:szCs w:val="24"/>
        </w:rPr>
        <w:t xml:space="preserve">are more likely to </w:t>
      </w:r>
      <w:r>
        <w:rPr>
          <w:rFonts w:ascii="Times New Roman" w:hAnsi="Times New Roman" w:cs="Times New Roman"/>
          <w:sz w:val="24"/>
          <w:szCs w:val="24"/>
        </w:rPr>
        <w:t>endor</w:t>
      </w:r>
      <w:r w:rsidR="00D303C3">
        <w:rPr>
          <w:rFonts w:ascii="Times New Roman" w:hAnsi="Times New Roman" w:cs="Times New Roman"/>
          <w:sz w:val="24"/>
          <w:szCs w:val="24"/>
        </w:rPr>
        <w:t>se</w:t>
      </w:r>
      <w:r>
        <w:rPr>
          <w:rFonts w:ascii="Times New Roman" w:hAnsi="Times New Roman" w:cs="Times New Roman"/>
          <w:sz w:val="24"/>
          <w:szCs w:val="24"/>
        </w:rPr>
        <w:t xml:space="preserve"> </w:t>
      </w:r>
      <w:r w:rsidR="00A2064D">
        <w:rPr>
          <w:rFonts w:ascii="Times New Roman" w:hAnsi="Times New Roman" w:cs="Times New Roman"/>
          <w:sz w:val="24"/>
          <w:szCs w:val="24"/>
        </w:rPr>
        <w:t>authority-based interve</w:t>
      </w:r>
      <w:r w:rsidR="00D303C3">
        <w:rPr>
          <w:rFonts w:ascii="Times New Roman" w:hAnsi="Times New Roman" w:cs="Times New Roman"/>
          <w:sz w:val="24"/>
          <w:szCs w:val="24"/>
        </w:rPr>
        <w:t>ntions</w:t>
      </w:r>
      <w:r>
        <w:rPr>
          <w:rFonts w:ascii="Times New Roman" w:hAnsi="Times New Roman" w:cs="Times New Roman"/>
          <w:sz w:val="24"/>
          <w:szCs w:val="24"/>
        </w:rPr>
        <w:t xml:space="preserve">, such as </w:t>
      </w:r>
      <w:r w:rsidR="00A2064D">
        <w:rPr>
          <w:rFonts w:ascii="Times New Roman" w:hAnsi="Times New Roman" w:cs="Times New Roman"/>
          <w:sz w:val="24"/>
          <w:szCs w:val="24"/>
        </w:rPr>
        <w:t>disciplining the bully through verbal reprimands or more severe sanc</w:t>
      </w:r>
      <w:r>
        <w:rPr>
          <w:rFonts w:ascii="Times New Roman" w:hAnsi="Times New Roman" w:cs="Times New Roman"/>
          <w:sz w:val="24"/>
          <w:szCs w:val="24"/>
        </w:rPr>
        <w:t>tions</w:t>
      </w:r>
      <w:r w:rsidR="00D303C3">
        <w:rPr>
          <w:rFonts w:ascii="Times New Roman" w:hAnsi="Times New Roman" w:cs="Times New Roman"/>
          <w:sz w:val="24"/>
          <w:szCs w:val="24"/>
        </w:rPr>
        <w:t>,</w:t>
      </w:r>
      <w:r>
        <w:rPr>
          <w:rFonts w:ascii="Times New Roman" w:hAnsi="Times New Roman" w:cs="Times New Roman"/>
          <w:sz w:val="24"/>
          <w:szCs w:val="24"/>
        </w:rPr>
        <w:t xml:space="preserve"> over non-confrontational strategies, suc</w:t>
      </w:r>
      <w:r w:rsidR="00D303C3">
        <w:rPr>
          <w:rFonts w:ascii="Times New Roman" w:hAnsi="Times New Roman" w:cs="Times New Roman"/>
          <w:sz w:val="24"/>
          <w:szCs w:val="24"/>
        </w:rPr>
        <w:t>h</w:t>
      </w:r>
      <w:r w:rsidR="00A2064D">
        <w:rPr>
          <w:rFonts w:ascii="Times New Roman" w:hAnsi="Times New Roman" w:cs="Times New Roman"/>
          <w:sz w:val="24"/>
          <w:szCs w:val="24"/>
        </w:rPr>
        <w:t xml:space="preserve"> </w:t>
      </w:r>
      <w:r w:rsidR="00D303C3">
        <w:rPr>
          <w:rFonts w:ascii="Times New Roman" w:hAnsi="Times New Roman" w:cs="Times New Roman"/>
          <w:sz w:val="24"/>
          <w:szCs w:val="24"/>
        </w:rPr>
        <w:t xml:space="preserve">as discussing with the bully ways to improve the situation or sharing their concern about the victim with the bully </w:t>
      </w:r>
      <w:r w:rsidR="00A2064D">
        <w:rPr>
          <w:rFonts w:ascii="Times New Roman" w:hAnsi="Times New Roman" w:cs="Times New Roman"/>
          <w:sz w:val="24"/>
          <w:szCs w:val="24"/>
        </w:rPr>
        <w:t>(Bauman et al.</w:t>
      </w:r>
      <w:r w:rsidR="00A2064D" w:rsidRPr="00870A03">
        <w:rPr>
          <w:rFonts w:ascii="Times New Roman" w:hAnsi="Times New Roman" w:cs="Times New Roman"/>
          <w:sz w:val="24"/>
          <w:szCs w:val="24"/>
        </w:rPr>
        <w:t>, 2008; Burger et</w:t>
      </w:r>
      <w:r>
        <w:rPr>
          <w:rFonts w:ascii="Times New Roman" w:hAnsi="Times New Roman" w:cs="Times New Roman"/>
          <w:sz w:val="24"/>
          <w:szCs w:val="24"/>
        </w:rPr>
        <w:t xml:space="preserve"> al., 2015</w:t>
      </w:r>
      <w:r w:rsidR="00A2064D" w:rsidRPr="00870A03">
        <w:rPr>
          <w:rFonts w:ascii="Times New Roman" w:hAnsi="Times New Roman" w:cs="Times New Roman"/>
          <w:sz w:val="24"/>
          <w:szCs w:val="24"/>
        </w:rPr>
        <w:t>)</w:t>
      </w:r>
      <w:r w:rsidR="00A2064D">
        <w:rPr>
          <w:rFonts w:ascii="Times New Roman" w:hAnsi="Times New Roman" w:cs="Times New Roman"/>
          <w:sz w:val="24"/>
          <w:szCs w:val="24"/>
        </w:rPr>
        <w:t xml:space="preserve">.  </w:t>
      </w:r>
      <w:r w:rsidR="00D303C3">
        <w:rPr>
          <w:rFonts w:ascii="Times New Roman" w:hAnsi="Times New Roman" w:cs="Times New Roman"/>
          <w:sz w:val="24"/>
          <w:szCs w:val="24"/>
        </w:rPr>
        <w:t>In these studies,</w:t>
      </w:r>
      <w:r w:rsidR="00A2064D">
        <w:rPr>
          <w:rFonts w:ascii="Times New Roman" w:hAnsi="Times New Roman" w:cs="Times New Roman"/>
          <w:sz w:val="24"/>
          <w:szCs w:val="24"/>
        </w:rPr>
        <w:t xml:space="preserve"> victim-focused interventions</w:t>
      </w:r>
      <w:r w:rsidR="00D303C3">
        <w:rPr>
          <w:rFonts w:ascii="Times New Roman" w:hAnsi="Times New Roman" w:cs="Times New Roman"/>
          <w:sz w:val="24"/>
          <w:szCs w:val="24"/>
        </w:rPr>
        <w:t>, such as telling the victim to stand up to the bully were the least likely to be chosen</w:t>
      </w:r>
      <w:r w:rsidR="00A2064D">
        <w:rPr>
          <w:rFonts w:ascii="Times New Roman" w:hAnsi="Times New Roman" w:cs="Times New Roman"/>
          <w:sz w:val="24"/>
          <w:szCs w:val="24"/>
        </w:rPr>
        <w:t>.  Among bully-focused interventions, the deb</w:t>
      </w:r>
      <w:r w:rsidR="009A6ECA">
        <w:rPr>
          <w:rFonts w:ascii="Times New Roman" w:hAnsi="Times New Roman" w:cs="Times New Roman"/>
          <w:sz w:val="24"/>
          <w:szCs w:val="24"/>
        </w:rPr>
        <w:t xml:space="preserve">ate has centered </w:t>
      </w:r>
      <w:proofErr w:type="gramStart"/>
      <w:r w:rsidR="009A6ECA">
        <w:rPr>
          <w:rFonts w:ascii="Times New Roman" w:hAnsi="Times New Roman" w:cs="Times New Roman"/>
          <w:sz w:val="24"/>
          <w:szCs w:val="24"/>
        </w:rPr>
        <w:t>around</w:t>
      </w:r>
      <w:proofErr w:type="gramEnd"/>
      <w:r w:rsidR="009A6ECA">
        <w:rPr>
          <w:rFonts w:ascii="Times New Roman" w:hAnsi="Times New Roman" w:cs="Times New Roman"/>
          <w:sz w:val="24"/>
          <w:szCs w:val="24"/>
        </w:rPr>
        <w:t xml:space="preserve"> the confronting, </w:t>
      </w:r>
      <w:r w:rsidR="00A2064D">
        <w:rPr>
          <w:rFonts w:ascii="Times New Roman" w:hAnsi="Times New Roman" w:cs="Times New Roman"/>
          <w:sz w:val="24"/>
          <w:szCs w:val="24"/>
        </w:rPr>
        <w:t xml:space="preserve">disciplinary </w:t>
      </w:r>
      <w:r w:rsidR="00A95294">
        <w:rPr>
          <w:rFonts w:ascii="Times New Roman" w:hAnsi="Times New Roman" w:cs="Times New Roman"/>
          <w:sz w:val="24"/>
          <w:szCs w:val="24"/>
        </w:rPr>
        <w:t xml:space="preserve">approach </w:t>
      </w:r>
      <w:r w:rsidR="00A2064D">
        <w:rPr>
          <w:rFonts w:ascii="Times New Roman" w:hAnsi="Times New Roman" w:cs="Times New Roman"/>
          <w:sz w:val="24"/>
          <w:szCs w:val="24"/>
        </w:rPr>
        <w:t>and the non-confronting, non-bla</w:t>
      </w:r>
      <w:r w:rsidR="00A95294">
        <w:rPr>
          <w:rFonts w:ascii="Times New Roman" w:hAnsi="Times New Roman" w:cs="Times New Roman"/>
          <w:sz w:val="24"/>
          <w:szCs w:val="24"/>
        </w:rPr>
        <w:t>ming approach</w:t>
      </w:r>
      <w:r w:rsidR="00A2064D">
        <w:rPr>
          <w:rFonts w:ascii="Times New Roman" w:hAnsi="Times New Roman" w:cs="Times New Roman"/>
          <w:sz w:val="24"/>
          <w:szCs w:val="24"/>
        </w:rPr>
        <w:t>.  Surpri</w:t>
      </w:r>
      <w:r w:rsidR="009C0DA1">
        <w:rPr>
          <w:rFonts w:ascii="Times New Roman" w:hAnsi="Times New Roman" w:cs="Times New Roman"/>
          <w:sz w:val="24"/>
          <w:szCs w:val="24"/>
        </w:rPr>
        <w:t xml:space="preserve">singly, these two main </w:t>
      </w:r>
      <w:r w:rsidR="00A2064D">
        <w:rPr>
          <w:rFonts w:ascii="Times New Roman" w:hAnsi="Times New Roman" w:cs="Times New Roman"/>
          <w:sz w:val="24"/>
          <w:szCs w:val="24"/>
        </w:rPr>
        <w:t>approaches</w:t>
      </w:r>
      <w:r w:rsidR="001A46B2">
        <w:rPr>
          <w:rFonts w:ascii="Times New Roman" w:hAnsi="Times New Roman" w:cs="Times New Roman"/>
          <w:sz w:val="24"/>
          <w:szCs w:val="24"/>
        </w:rPr>
        <w:t xml:space="preserve"> have</w:t>
      </w:r>
      <w:r w:rsidR="008C446E">
        <w:rPr>
          <w:rFonts w:ascii="Times New Roman" w:hAnsi="Times New Roman" w:cs="Times New Roman"/>
          <w:sz w:val="24"/>
          <w:szCs w:val="24"/>
        </w:rPr>
        <w:t xml:space="preserve"> never </w:t>
      </w:r>
      <w:r w:rsidR="001A46B2">
        <w:rPr>
          <w:rFonts w:ascii="Times New Roman" w:hAnsi="Times New Roman" w:cs="Times New Roman"/>
          <w:sz w:val="24"/>
          <w:szCs w:val="24"/>
        </w:rPr>
        <w:t xml:space="preserve">been directly </w:t>
      </w:r>
      <w:r w:rsidR="008C446E">
        <w:rPr>
          <w:rFonts w:ascii="Times New Roman" w:hAnsi="Times New Roman" w:cs="Times New Roman"/>
          <w:sz w:val="24"/>
          <w:szCs w:val="24"/>
        </w:rPr>
        <w:t xml:space="preserve">compared, with the exception of </w:t>
      </w:r>
      <w:r w:rsidR="00A2064D">
        <w:rPr>
          <w:rFonts w:ascii="Times New Roman" w:hAnsi="Times New Roman" w:cs="Times New Roman"/>
          <w:sz w:val="24"/>
          <w:szCs w:val="24"/>
        </w:rPr>
        <w:t xml:space="preserve">the study by </w:t>
      </w:r>
      <w:proofErr w:type="spellStart"/>
      <w:r w:rsidR="00A2064D">
        <w:rPr>
          <w:rFonts w:ascii="Times New Roman" w:hAnsi="Times New Roman" w:cs="Times New Roman"/>
          <w:sz w:val="24"/>
          <w:szCs w:val="24"/>
        </w:rPr>
        <w:t>Garandeau</w:t>
      </w:r>
      <w:proofErr w:type="spellEnd"/>
      <w:r w:rsidR="00A2064D">
        <w:rPr>
          <w:rFonts w:ascii="Times New Roman" w:hAnsi="Times New Roman" w:cs="Times New Roman"/>
          <w:sz w:val="24"/>
          <w:szCs w:val="24"/>
        </w:rPr>
        <w:t xml:space="preserve"> et al. (2014).  </w:t>
      </w:r>
      <w:r w:rsidR="00A2064D" w:rsidRPr="007504BC">
        <w:rPr>
          <w:rFonts w:ascii="Times New Roman" w:hAnsi="Times New Roman" w:cs="Times New Roman"/>
          <w:sz w:val="24"/>
          <w:szCs w:val="24"/>
        </w:rPr>
        <w:t>The relativ</w:t>
      </w:r>
      <w:r w:rsidR="003F192E">
        <w:rPr>
          <w:rFonts w:ascii="Times New Roman" w:hAnsi="Times New Roman" w:cs="Times New Roman"/>
          <w:sz w:val="24"/>
          <w:szCs w:val="24"/>
        </w:rPr>
        <w:t>e effectiveness of each approach</w:t>
      </w:r>
      <w:r w:rsidR="00A2064D" w:rsidRPr="007504BC">
        <w:rPr>
          <w:rFonts w:ascii="Times New Roman" w:hAnsi="Times New Roman" w:cs="Times New Roman"/>
          <w:sz w:val="24"/>
          <w:szCs w:val="24"/>
        </w:rPr>
        <w:t xml:space="preserve"> was measured by asking victims</w:t>
      </w:r>
      <w:r w:rsidR="00A2064D">
        <w:rPr>
          <w:rFonts w:ascii="Times New Roman" w:hAnsi="Times New Roman" w:cs="Times New Roman"/>
          <w:sz w:val="24"/>
          <w:szCs w:val="24"/>
        </w:rPr>
        <w:t>,</w:t>
      </w:r>
      <w:r w:rsidR="009C63CC">
        <w:rPr>
          <w:rFonts w:ascii="Times New Roman" w:hAnsi="Times New Roman" w:cs="Times New Roman"/>
          <w:sz w:val="24"/>
          <w:szCs w:val="24"/>
        </w:rPr>
        <w:t xml:space="preserve"> two</w:t>
      </w:r>
      <w:r w:rsidR="00A2064D" w:rsidRPr="007504BC">
        <w:rPr>
          <w:rFonts w:ascii="Times New Roman" w:hAnsi="Times New Roman" w:cs="Times New Roman"/>
          <w:sz w:val="24"/>
          <w:szCs w:val="24"/>
        </w:rPr>
        <w:t xml:space="preserve"> weeks after the intervention</w:t>
      </w:r>
      <w:r w:rsidR="00A2064D">
        <w:rPr>
          <w:rFonts w:ascii="Times New Roman" w:hAnsi="Times New Roman" w:cs="Times New Roman"/>
          <w:sz w:val="24"/>
          <w:szCs w:val="24"/>
        </w:rPr>
        <w:t>,</w:t>
      </w:r>
      <w:r w:rsidR="00A2064D" w:rsidRPr="007504BC">
        <w:rPr>
          <w:rFonts w:ascii="Times New Roman" w:hAnsi="Times New Roman" w:cs="Times New Roman"/>
          <w:sz w:val="24"/>
          <w:szCs w:val="24"/>
        </w:rPr>
        <w:t xml:space="preserve"> whether the</w:t>
      </w:r>
      <w:r w:rsidR="00A2064D">
        <w:rPr>
          <w:rFonts w:ascii="Times New Roman" w:hAnsi="Times New Roman" w:cs="Times New Roman"/>
          <w:sz w:val="24"/>
          <w:szCs w:val="24"/>
        </w:rPr>
        <w:t xml:space="preserve"> bullying had stopped.  N</w:t>
      </w:r>
      <w:r w:rsidR="00A2064D" w:rsidRPr="007504BC">
        <w:rPr>
          <w:rFonts w:ascii="Times New Roman" w:hAnsi="Times New Roman" w:cs="Times New Roman"/>
          <w:sz w:val="24"/>
          <w:szCs w:val="24"/>
        </w:rPr>
        <w:t>o</w:t>
      </w:r>
      <w:r w:rsidR="00A2064D">
        <w:rPr>
          <w:rFonts w:ascii="Times New Roman" w:hAnsi="Times New Roman" w:cs="Times New Roman"/>
          <w:sz w:val="24"/>
          <w:szCs w:val="24"/>
        </w:rPr>
        <w:t xml:space="preserve">ne of the approaches was shown to be </w:t>
      </w:r>
      <w:r w:rsidR="00A2064D" w:rsidRPr="007504BC">
        <w:rPr>
          <w:rFonts w:ascii="Times New Roman" w:hAnsi="Times New Roman" w:cs="Times New Roman"/>
          <w:sz w:val="24"/>
          <w:szCs w:val="24"/>
        </w:rPr>
        <w:t>significant</w:t>
      </w:r>
      <w:r w:rsidR="00A2064D">
        <w:rPr>
          <w:rFonts w:ascii="Times New Roman" w:hAnsi="Times New Roman" w:cs="Times New Roman"/>
          <w:sz w:val="24"/>
          <w:szCs w:val="24"/>
        </w:rPr>
        <w:t>ly more effective than the other over</w:t>
      </w:r>
      <w:r w:rsidR="00407380">
        <w:rPr>
          <w:rFonts w:ascii="Times New Roman" w:hAnsi="Times New Roman" w:cs="Times New Roman"/>
          <w:sz w:val="24"/>
          <w:szCs w:val="24"/>
        </w:rPr>
        <w:t>all, after controlling for school</w:t>
      </w:r>
      <w:r w:rsidR="00A2064D">
        <w:rPr>
          <w:rFonts w:ascii="Times New Roman" w:hAnsi="Times New Roman" w:cs="Times New Roman"/>
          <w:sz w:val="24"/>
          <w:szCs w:val="24"/>
        </w:rPr>
        <w:t xml:space="preserve"> level, type of aggression and duration of victimization.  Rather, the effectiveness of each approach depended on other factors: T</w:t>
      </w:r>
      <w:r w:rsidR="00A2064D" w:rsidRPr="007504BC">
        <w:rPr>
          <w:rFonts w:ascii="Times New Roman" w:hAnsi="Times New Roman" w:cs="Times New Roman"/>
          <w:sz w:val="24"/>
          <w:szCs w:val="24"/>
        </w:rPr>
        <w:t>he confrontin</w:t>
      </w:r>
      <w:r w:rsidR="00D8740C">
        <w:rPr>
          <w:rFonts w:ascii="Times New Roman" w:hAnsi="Times New Roman" w:cs="Times New Roman"/>
          <w:sz w:val="24"/>
          <w:szCs w:val="24"/>
        </w:rPr>
        <w:t>g approach was better than the non-confronting a</w:t>
      </w:r>
      <w:r w:rsidR="00A2064D" w:rsidRPr="007504BC">
        <w:rPr>
          <w:rFonts w:ascii="Times New Roman" w:hAnsi="Times New Roman" w:cs="Times New Roman"/>
          <w:sz w:val="24"/>
          <w:szCs w:val="24"/>
        </w:rPr>
        <w:t>pproach in secondary school but not in primary school, and in cases of short-term victimization but not in cases of long-term victimization.</w:t>
      </w:r>
      <w:r w:rsidR="003F192E">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sidR="003F192E">
        <w:rPr>
          <w:rFonts w:ascii="Times New Roman" w:hAnsi="Times New Roman" w:cs="Times New Roman"/>
          <w:sz w:val="24"/>
          <w:szCs w:val="24"/>
        </w:rPr>
        <w:t>While this study examined the link between the approach school personnel were instructed to use and the cessation of bullying according to the victim, it did not consid</w:t>
      </w:r>
      <w:r w:rsidR="000A47B7">
        <w:rPr>
          <w:rFonts w:ascii="Times New Roman" w:hAnsi="Times New Roman" w:cs="Times New Roman"/>
          <w:sz w:val="24"/>
          <w:szCs w:val="24"/>
        </w:rPr>
        <w:t>er the perspective of the bully</w:t>
      </w:r>
      <w:r w:rsidR="003F192E">
        <w:rPr>
          <w:rFonts w:ascii="Times New Roman" w:hAnsi="Times New Roman" w:cs="Times New Roman"/>
          <w:sz w:val="24"/>
          <w:szCs w:val="24"/>
        </w:rPr>
        <w:t xml:space="preserve"> </w:t>
      </w:r>
      <w:r w:rsidR="000A47B7">
        <w:rPr>
          <w:rFonts w:ascii="Times New Roman" w:hAnsi="Times New Roman" w:cs="Times New Roman"/>
          <w:sz w:val="24"/>
          <w:szCs w:val="24"/>
        </w:rPr>
        <w:t>(</w:t>
      </w:r>
      <w:r w:rsidR="003F192E">
        <w:rPr>
          <w:rFonts w:ascii="Times New Roman" w:hAnsi="Times New Roman" w:cs="Times New Roman"/>
          <w:sz w:val="24"/>
          <w:szCs w:val="24"/>
        </w:rPr>
        <w:t>i.e.</w:t>
      </w:r>
      <w:r w:rsidR="00DF03D4">
        <w:rPr>
          <w:rFonts w:ascii="Times New Roman" w:hAnsi="Times New Roman" w:cs="Times New Roman"/>
          <w:sz w:val="24"/>
          <w:szCs w:val="24"/>
        </w:rPr>
        <w:t>,</w:t>
      </w:r>
      <w:r w:rsidR="003F192E">
        <w:rPr>
          <w:rFonts w:ascii="Times New Roman" w:hAnsi="Times New Roman" w:cs="Times New Roman"/>
          <w:sz w:val="24"/>
          <w:szCs w:val="24"/>
        </w:rPr>
        <w:t xml:space="preserve"> his perception of the intervention and his decision to stop</w:t>
      </w:r>
      <w:r w:rsidR="000A47B7">
        <w:rPr>
          <w:rFonts w:ascii="Times New Roman" w:hAnsi="Times New Roman" w:cs="Times New Roman"/>
          <w:sz w:val="24"/>
          <w:szCs w:val="24"/>
        </w:rPr>
        <w:t>)</w:t>
      </w:r>
      <w:r w:rsidR="003F192E">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sidR="00A95294">
        <w:rPr>
          <w:rFonts w:ascii="Times New Roman" w:hAnsi="Times New Roman" w:cs="Times New Roman"/>
          <w:sz w:val="24"/>
          <w:szCs w:val="24"/>
        </w:rPr>
        <w:t>A better understanding of what makes anti-bullying interventions effective requires a careful examination of bullies’ cognitions in response to these interventions.</w:t>
      </w:r>
    </w:p>
    <w:p w:rsidR="00A2064D" w:rsidRDefault="00A2064D" w:rsidP="00985BFC">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fo</w:t>
      </w:r>
      <w:r w:rsidR="00B978F6">
        <w:rPr>
          <w:rFonts w:ascii="Times New Roman" w:hAnsi="Times New Roman" w:cs="Times New Roman"/>
          <w:sz w:val="24"/>
          <w:szCs w:val="24"/>
        </w:rPr>
        <w:t>cus on these main</w:t>
      </w:r>
      <w:r>
        <w:rPr>
          <w:rFonts w:ascii="Times New Roman" w:hAnsi="Times New Roman" w:cs="Times New Roman"/>
          <w:sz w:val="24"/>
          <w:szCs w:val="24"/>
        </w:rPr>
        <w:t xml:space="preserve"> approaches has prevented us from looking at the effectiveness of </w:t>
      </w:r>
      <w:r w:rsidR="00B978F6">
        <w:rPr>
          <w:rFonts w:ascii="Times New Roman" w:hAnsi="Times New Roman" w:cs="Times New Roman"/>
          <w:sz w:val="24"/>
          <w:szCs w:val="24"/>
        </w:rPr>
        <w:t>their specific components</w:t>
      </w:r>
      <w:r>
        <w:rPr>
          <w:rFonts w:ascii="Times New Roman" w:hAnsi="Times New Roman" w:cs="Times New Roman"/>
          <w:sz w:val="24"/>
          <w:szCs w:val="24"/>
        </w:rPr>
        <w:t xml:space="preserve">, such as raising the bully’s empathy for the victim.  </w:t>
      </w:r>
      <w:r w:rsidR="00985BFC">
        <w:rPr>
          <w:rFonts w:ascii="Times New Roman" w:hAnsi="Times New Roman" w:cs="Times New Roman"/>
          <w:sz w:val="24"/>
          <w:szCs w:val="24"/>
        </w:rPr>
        <w:t>O</w:t>
      </w:r>
      <w:r w:rsidR="00985BFC" w:rsidRPr="00985BFC">
        <w:rPr>
          <w:rFonts w:ascii="Times New Roman" w:hAnsi="Times New Roman" w:cs="Times New Roman"/>
          <w:sz w:val="24"/>
          <w:szCs w:val="24"/>
        </w:rPr>
        <w:t>ne of the key assumptions of the no</w:t>
      </w:r>
      <w:r w:rsidR="009D1ED0">
        <w:rPr>
          <w:rFonts w:ascii="Times New Roman" w:hAnsi="Times New Roman" w:cs="Times New Roman"/>
          <w:sz w:val="24"/>
          <w:szCs w:val="24"/>
        </w:rPr>
        <w:t xml:space="preserve">n-confronting </w:t>
      </w:r>
      <w:r w:rsidR="0095354F">
        <w:rPr>
          <w:rFonts w:ascii="Times New Roman" w:hAnsi="Times New Roman" w:cs="Times New Roman"/>
          <w:sz w:val="24"/>
          <w:szCs w:val="24"/>
        </w:rPr>
        <w:t xml:space="preserve">approach </w:t>
      </w:r>
      <w:r w:rsidR="00006580">
        <w:rPr>
          <w:rFonts w:ascii="Times New Roman" w:hAnsi="Times New Roman" w:cs="Times New Roman"/>
          <w:sz w:val="24"/>
          <w:szCs w:val="24"/>
        </w:rPr>
        <w:t xml:space="preserve">is </w:t>
      </w:r>
      <w:r w:rsidR="00985BFC" w:rsidRPr="00985BFC">
        <w:rPr>
          <w:rFonts w:ascii="Times New Roman" w:hAnsi="Times New Roman" w:cs="Times New Roman"/>
          <w:sz w:val="24"/>
          <w:szCs w:val="24"/>
        </w:rPr>
        <w:t xml:space="preserve">that trying to raise bullies’ </w:t>
      </w:r>
      <w:r w:rsidR="00985BFC" w:rsidRPr="00985BFC">
        <w:rPr>
          <w:rFonts w:ascii="Times New Roman" w:hAnsi="Times New Roman" w:cs="Times New Roman"/>
          <w:sz w:val="24"/>
          <w:szCs w:val="24"/>
        </w:rPr>
        <w:lastRenderedPageBreak/>
        <w:t>empathy should be less effective if bullies are openly reprimanded</w:t>
      </w:r>
      <w:r w:rsidR="00985BFC">
        <w:rPr>
          <w:rFonts w:ascii="Times New Roman" w:hAnsi="Times New Roman" w:cs="Times New Roman"/>
          <w:sz w:val="24"/>
          <w:szCs w:val="24"/>
        </w:rPr>
        <w:t xml:space="preserve"> (</w:t>
      </w:r>
      <w:r w:rsidR="00006580">
        <w:rPr>
          <w:rFonts w:ascii="Times New Roman" w:hAnsi="Times New Roman" w:cs="Times New Roman"/>
          <w:sz w:val="24"/>
          <w:szCs w:val="24"/>
        </w:rPr>
        <w:t>Rigb</w:t>
      </w:r>
      <w:r w:rsidR="00B008F2">
        <w:rPr>
          <w:rFonts w:ascii="Times New Roman" w:hAnsi="Times New Roman" w:cs="Times New Roman"/>
          <w:sz w:val="24"/>
          <w:szCs w:val="24"/>
        </w:rPr>
        <w:t>y, 2007;</w:t>
      </w:r>
      <w:r w:rsidR="00006580">
        <w:rPr>
          <w:rFonts w:ascii="Times New Roman" w:hAnsi="Times New Roman" w:cs="Times New Roman"/>
          <w:sz w:val="24"/>
          <w:szCs w:val="24"/>
        </w:rPr>
        <w:t xml:space="preserve"> </w:t>
      </w:r>
      <w:r w:rsidR="00985BFC">
        <w:rPr>
          <w:rFonts w:ascii="Times New Roman" w:hAnsi="Times New Roman" w:cs="Times New Roman"/>
          <w:sz w:val="24"/>
          <w:szCs w:val="24"/>
        </w:rPr>
        <w:t>Robinson &amp; Maines, 1997</w:t>
      </w:r>
      <w:r w:rsidR="00453A96">
        <w:rPr>
          <w:rFonts w:ascii="Times New Roman" w:hAnsi="Times New Roman" w:cs="Times New Roman"/>
          <w:sz w:val="24"/>
          <w:szCs w:val="24"/>
        </w:rPr>
        <w:t>, 2008</w:t>
      </w:r>
      <w:r w:rsidR="00985BFC">
        <w:rPr>
          <w:rFonts w:ascii="Times New Roman" w:hAnsi="Times New Roman" w:cs="Times New Roman"/>
          <w:sz w:val="24"/>
          <w:szCs w:val="24"/>
        </w:rPr>
        <w:t>)</w:t>
      </w:r>
      <w:r w:rsidR="00985BFC" w:rsidRPr="00985BFC">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sidR="00985BFC" w:rsidRPr="00985BFC">
        <w:rPr>
          <w:rFonts w:ascii="Times New Roman" w:hAnsi="Times New Roman" w:cs="Times New Roman"/>
          <w:sz w:val="24"/>
          <w:szCs w:val="24"/>
        </w:rPr>
        <w:t>However, empiric</w:t>
      </w:r>
      <w:r w:rsidR="0095354F">
        <w:rPr>
          <w:rFonts w:ascii="Times New Roman" w:hAnsi="Times New Roman" w:cs="Times New Roman"/>
          <w:sz w:val="24"/>
          <w:szCs w:val="24"/>
        </w:rPr>
        <w:t>al evidence showing whether this</w:t>
      </w:r>
      <w:r w:rsidR="00985BFC" w:rsidRPr="00985BFC">
        <w:rPr>
          <w:rFonts w:ascii="Times New Roman" w:hAnsi="Times New Roman" w:cs="Times New Roman"/>
          <w:sz w:val="24"/>
          <w:szCs w:val="24"/>
        </w:rPr>
        <w:t xml:space="preserve"> is actually the case is still lacking. </w:t>
      </w:r>
      <w:r w:rsidR="007B2F31">
        <w:rPr>
          <w:rFonts w:ascii="Times New Roman" w:hAnsi="Times New Roman" w:cs="Times New Roman"/>
          <w:sz w:val="24"/>
          <w:szCs w:val="24"/>
        </w:rPr>
        <w:t xml:space="preserve"> </w:t>
      </w:r>
      <w:r w:rsidR="009109C7">
        <w:rPr>
          <w:rFonts w:ascii="Times New Roman" w:hAnsi="Times New Roman" w:cs="Times New Roman"/>
          <w:sz w:val="24"/>
          <w:szCs w:val="24"/>
        </w:rPr>
        <w:t xml:space="preserve">Furthermore, it is possible in practice to </w:t>
      </w:r>
      <w:r>
        <w:rPr>
          <w:rFonts w:ascii="Times New Roman" w:hAnsi="Times New Roman" w:cs="Times New Roman"/>
          <w:sz w:val="24"/>
          <w:szCs w:val="24"/>
        </w:rPr>
        <w:t>combine elements of both approaches</w:t>
      </w:r>
      <w:r w:rsidR="009109C7">
        <w:rPr>
          <w:rFonts w:ascii="Times New Roman" w:hAnsi="Times New Roman" w:cs="Times New Roman"/>
          <w:sz w:val="24"/>
          <w:szCs w:val="24"/>
        </w:rPr>
        <w:t xml:space="preserve">, such as blaming the perpetrator and attempting to raise his empathic concern for the victim. </w:t>
      </w:r>
      <w:r>
        <w:rPr>
          <w:rFonts w:ascii="Times New Roman" w:hAnsi="Times New Roman" w:cs="Times New Roman"/>
          <w:sz w:val="24"/>
          <w:szCs w:val="24"/>
        </w:rPr>
        <w:t xml:space="preserve"> </w:t>
      </w:r>
      <w:r w:rsidR="009109C7">
        <w:rPr>
          <w:rFonts w:ascii="Times New Roman" w:hAnsi="Times New Roman" w:cs="Times New Roman"/>
          <w:sz w:val="24"/>
          <w:szCs w:val="24"/>
        </w:rPr>
        <w:t>T</w:t>
      </w:r>
      <w:r>
        <w:rPr>
          <w:rFonts w:ascii="Times New Roman" w:hAnsi="Times New Roman" w:cs="Times New Roman"/>
          <w:sz w:val="24"/>
          <w:szCs w:val="24"/>
        </w:rPr>
        <w:t>here</w:t>
      </w:r>
      <w:r w:rsidR="00710C87">
        <w:rPr>
          <w:rFonts w:ascii="Times New Roman" w:hAnsi="Times New Roman" w:cs="Times New Roman"/>
          <w:sz w:val="24"/>
          <w:szCs w:val="24"/>
        </w:rPr>
        <w:t>fore, there</w:t>
      </w:r>
      <w:r>
        <w:rPr>
          <w:rFonts w:ascii="Times New Roman" w:hAnsi="Times New Roman" w:cs="Times New Roman"/>
          <w:sz w:val="24"/>
          <w:szCs w:val="24"/>
        </w:rPr>
        <w:t xml:space="preserve"> is an urgent need to examine the effects of these individu</w:t>
      </w:r>
      <w:r w:rsidR="009109C7">
        <w:rPr>
          <w:rFonts w:ascii="Times New Roman" w:hAnsi="Times New Roman" w:cs="Times New Roman"/>
          <w:sz w:val="24"/>
          <w:szCs w:val="24"/>
        </w:rPr>
        <w:t xml:space="preserve">al components separately in order to determine which combination yields the best results. </w:t>
      </w:r>
    </w:p>
    <w:p w:rsidR="00A2064D" w:rsidRPr="007504BC" w:rsidRDefault="00A2064D" w:rsidP="00A2064D">
      <w:pPr>
        <w:spacing w:line="480" w:lineRule="auto"/>
        <w:rPr>
          <w:rFonts w:ascii="Times New Roman" w:hAnsi="Times New Roman" w:cs="Times New Roman"/>
          <w:b/>
          <w:sz w:val="24"/>
          <w:szCs w:val="24"/>
        </w:rPr>
      </w:pPr>
      <w:r w:rsidRPr="007504BC">
        <w:rPr>
          <w:rFonts w:ascii="Times New Roman" w:hAnsi="Times New Roman" w:cs="Times New Roman"/>
          <w:b/>
          <w:sz w:val="24"/>
          <w:szCs w:val="24"/>
        </w:rPr>
        <w:t>Does raising empathy work?</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Empathy is generally defined as the ability to feel or imag</w:t>
      </w:r>
      <w:r w:rsidRPr="006D6895">
        <w:rPr>
          <w:rFonts w:ascii="Times New Roman" w:hAnsi="Times New Roman" w:cs="Times New Roman"/>
          <w:sz w:val="24"/>
          <w:szCs w:val="24"/>
        </w:rPr>
        <w:t>ine anoth</w:t>
      </w:r>
      <w:r>
        <w:rPr>
          <w:rFonts w:ascii="Times New Roman" w:hAnsi="Times New Roman" w:cs="Times New Roman"/>
          <w:sz w:val="24"/>
          <w:szCs w:val="24"/>
        </w:rPr>
        <w:t>er person’s emotions, and has both affective and cognitive components.  Cognitive empathy refers to the ability to understand the emotions of another person, while affective empathy refers to the ability to experience how another feels (Co</w:t>
      </w:r>
      <w:r w:rsidR="00F17F59">
        <w:rPr>
          <w:rFonts w:ascii="Times New Roman" w:hAnsi="Times New Roman" w:cs="Times New Roman"/>
          <w:sz w:val="24"/>
          <w:szCs w:val="24"/>
        </w:rPr>
        <w:t xml:space="preserve">hen &amp; </w:t>
      </w:r>
      <w:proofErr w:type="spellStart"/>
      <w:r w:rsidR="00F17F59">
        <w:rPr>
          <w:rFonts w:ascii="Times New Roman" w:hAnsi="Times New Roman" w:cs="Times New Roman"/>
          <w:sz w:val="24"/>
          <w:szCs w:val="24"/>
        </w:rPr>
        <w:t>Strayer</w:t>
      </w:r>
      <w:proofErr w:type="spellEnd"/>
      <w:r w:rsidR="00F17F59">
        <w:rPr>
          <w:rFonts w:ascii="Times New Roman" w:hAnsi="Times New Roman" w:cs="Times New Roman"/>
          <w:sz w:val="24"/>
          <w:szCs w:val="24"/>
        </w:rPr>
        <w:t>, 1996</w:t>
      </w:r>
      <w:r>
        <w:rPr>
          <w:rFonts w:ascii="Times New Roman" w:hAnsi="Times New Roman" w:cs="Times New Roman"/>
          <w:sz w:val="24"/>
          <w:szCs w:val="24"/>
        </w:rPr>
        <w:t>).  These capacities are thought to deter individuals from aggressing against others.  Children and adolescents who engage in bullying have consistently been found to have lower empathy, in particular affective empath</w:t>
      </w:r>
      <w:r w:rsidR="00407380">
        <w:rPr>
          <w:rFonts w:ascii="Times New Roman" w:hAnsi="Times New Roman" w:cs="Times New Roman"/>
          <w:sz w:val="24"/>
          <w:szCs w:val="24"/>
        </w:rPr>
        <w:t>y (</w:t>
      </w:r>
      <w:proofErr w:type="spellStart"/>
      <w:r w:rsidR="00B45D5A">
        <w:rPr>
          <w:rFonts w:ascii="Times New Roman" w:hAnsi="Times New Roman" w:cs="Times New Roman"/>
          <w:sz w:val="24"/>
          <w:szCs w:val="24"/>
        </w:rPr>
        <w:t>Caravita</w:t>
      </w:r>
      <w:proofErr w:type="spellEnd"/>
      <w:r w:rsidR="00B45D5A">
        <w:rPr>
          <w:rFonts w:ascii="Times New Roman" w:hAnsi="Times New Roman" w:cs="Times New Roman"/>
          <w:sz w:val="24"/>
          <w:szCs w:val="24"/>
        </w:rPr>
        <w:t xml:space="preserve">, </w:t>
      </w:r>
      <w:proofErr w:type="spellStart"/>
      <w:r w:rsidR="00B45D5A">
        <w:rPr>
          <w:rFonts w:ascii="Times New Roman" w:hAnsi="Times New Roman" w:cs="Times New Roman"/>
          <w:sz w:val="24"/>
          <w:szCs w:val="24"/>
        </w:rPr>
        <w:t>D</w:t>
      </w:r>
      <w:r w:rsidR="00750037">
        <w:rPr>
          <w:rFonts w:ascii="Times New Roman" w:hAnsi="Times New Roman" w:cs="Times New Roman"/>
          <w:sz w:val="24"/>
          <w:szCs w:val="24"/>
        </w:rPr>
        <w:t>iBlasio</w:t>
      </w:r>
      <w:proofErr w:type="spellEnd"/>
      <w:r w:rsidR="00750037">
        <w:rPr>
          <w:rFonts w:ascii="Times New Roman" w:hAnsi="Times New Roman" w:cs="Times New Roman"/>
          <w:sz w:val="24"/>
          <w:szCs w:val="24"/>
        </w:rPr>
        <w:t xml:space="preserve">, &amp; </w:t>
      </w:r>
      <w:proofErr w:type="spellStart"/>
      <w:r w:rsidR="00750037">
        <w:rPr>
          <w:rFonts w:ascii="Times New Roman" w:hAnsi="Times New Roman" w:cs="Times New Roman"/>
          <w:sz w:val="24"/>
          <w:szCs w:val="24"/>
        </w:rPr>
        <w:t>Salmivalli</w:t>
      </w:r>
      <w:proofErr w:type="spellEnd"/>
      <w:r w:rsidR="00750037">
        <w:rPr>
          <w:rFonts w:ascii="Times New Roman" w:hAnsi="Times New Roman" w:cs="Times New Roman"/>
          <w:sz w:val="24"/>
          <w:szCs w:val="24"/>
        </w:rPr>
        <w:t xml:space="preserve">, 2009; </w:t>
      </w:r>
      <w:proofErr w:type="spellStart"/>
      <w:r w:rsidR="00407380">
        <w:rPr>
          <w:rFonts w:ascii="Times New Roman" w:hAnsi="Times New Roman" w:cs="Times New Roman"/>
          <w:sz w:val="24"/>
          <w:szCs w:val="24"/>
        </w:rPr>
        <w:t>Jolliffe</w:t>
      </w:r>
      <w:proofErr w:type="spellEnd"/>
      <w:r w:rsidR="00407380">
        <w:rPr>
          <w:rFonts w:ascii="Times New Roman" w:hAnsi="Times New Roman" w:cs="Times New Roman"/>
          <w:sz w:val="24"/>
          <w:szCs w:val="24"/>
        </w:rPr>
        <w:t xml:space="preserve"> &amp; Farrington, </w:t>
      </w:r>
      <w:r>
        <w:rPr>
          <w:rFonts w:ascii="Times New Roman" w:hAnsi="Times New Roman" w:cs="Times New Roman"/>
          <w:sz w:val="24"/>
          <w:szCs w:val="24"/>
        </w:rPr>
        <w:t xml:space="preserve">2011; </w:t>
      </w:r>
      <w:r w:rsidRPr="007E3240">
        <w:rPr>
          <w:rFonts w:ascii="Times New Roman" w:hAnsi="Times New Roman" w:cs="Times New Roman"/>
          <w:sz w:val="24"/>
          <w:szCs w:val="24"/>
        </w:rPr>
        <w:t xml:space="preserve">van </w:t>
      </w:r>
      <w:proofErr w:type="spellStart"/>
      <w:r w:rsidRPr="007E3240">
        <w:rPr>
          <w:rFonts w:ascii="Times New Roman" w:hAnsi="Times New Roman" w:cs="Times New Roman"/>
          <w:sz w:val="24"/>
          <w:szCs w:val="24"/>
        </w:rPr>
        <w:t>No</w:t>
      </w:r>
      <w:r>
        <w:rPr>
          <w:rFonts w:ascii="Times New Roman" w:hAnsi="Times New Roman" w:cs="Times New Roman"/>
          <w:sz w:val="24"/>
          <w:szCs w:val="24"/>
        </w:rPr>
        <w:t>orden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Haselager</w:t>
      </w:r>
      <w:proofErr w:type="spellEnd"/>
      <w:r>
        <w:rPr>
          <w:rFonts w:ascii="Times New Roman" w:hAnsi="Times New Roman" w:cs="Times New Roman"/>
          <w:sz w:val="24"/>
          <w:szCs w:val="24"/>
        </w:rPr>
        <w:t xml:space="preserve">, </w:t>
      </w:r>
      <w:proofErr w:type="spellStart"/>
      <w:r w:rsidRPr="007E3240">
        <w:rPr>
          <w:rFonts w:ascii="Times New Roman" w:hAnsi="Times New Roman" w:cs="Times New Roman"/>
          <w:sz w:val="24"/>
          <w:szCs w:val="24"/>
        </w:rPr>
        <w:t>Cille</w:t>
      </w:r>
      <w:r>
        <w:rPr>
          <w:rFonts w:ascii="Times New Roman" w:hAnsi="Times New Roman" w:cs="Times New Roman"/>
          <w:sz w:val="24"/>
          <w:szCs w:val="24"/>
        </w:rPr>
        <w:t>ssen</w:t>
      </w:r>
      <w:proofErr w:type="spellEnd"/>
      <w:r>
        <w:rPr>
          <w:rFonts w:ascii="Times New Roman" w:hAnsi="Times New Roman" w:cs="Times New Roman"/>
          <w:sz w:val="24"/>
          <w:szCs w:val="24"/>
        </w:rPr>
        <w:t xml:space="preserve">, &amp; Bukowski, </w:t>
      </w:r>
      <w:r w:rsidRPr="007E3240">
        <w:rPr>
          <w:rFonts w:ascii="Times New Roman" w:hAnsi="Times New Roman" w:cs="Times New Roman"/>
          <w:sz w:val="24"/>
          <w:szCs w:val="24"/>
        </w:rPr>
        <w:t>2015)</w:t>
      </w:r>
      <w:r>
        <w:rPr>
          <w:rFonts w:ascii="Times New Roman" w:hAnsi="Times New Roman" w:cs="Times New Roman"/>
          <w:sz w:val="24"/>
          <w:szCs w:val="24"/>
        </w:rPr>
        <w:t>.  Longitudinal investigations suggest that low empathy may lead to increases in bullying over time (</w:t>
      </w:r>
      <w:proofErr w:type="spellStart"/>
      <w:r>
        <w:rPr>
          <w:rFonts w:ascii="Times New Roman" w:hAnsi="Times New Roman" w:cs="Times New Roman"/>
          <w:sz w:val="24"/>
          <w:szCs w:val="24"/>
        </w:rPr>
        <w:t>Stavrinides</w:t>
      </w:r>
      <w:proofErr w:type="spellEnd"/>
      <w:r>
        <w:rPr>
          <w:rFonts w:ascii="Times New Roman" w:hAnsi="Times New Roman" w:cs="Times New Roman"/>
          <w:sz w:val="24"/>
          <w:szCs w:val="24"/>
        </w:rPr>
        <w:t xml:space="preserve">, Georgiou, &amp; </w:t>
      </w:r>
      <w:proofErr w:type="spellStart"/>
      <w:r>
        <w:rPr>
          <w:rFonts w:ascii="Times New Roman" w:hAnsi="Times New Roman" w:cs="Times New Roman"/>
          <w:sz w:val="24"/>
          <w:szCs w:val="24"/>
        </w:rPr>
        <w:t>Theofanous</w:t>
      </w:r>
      <w:proofErr w:type="spellEnd"/>
      <w:r>
        <w:rPr>
          <w:rFonts w:ascii="Times New Roman" w:hAnsi="Times New Roman" w:cs="Times New Roman"/>
          <w:sz w:val="24"/>
          <w:szCs w:val="24"/>
        </w:rPr>
        <w:t xml:space="preserve">, </w:t>
      </w:r>
      <w:r w:rsidRPr="007E3240">
        <w:rPr>
          <w:rFonts w:ascii="Times New Roman" w:hAnsi="Times New Roman" w:cs="Times New Roman"/>
          <w:sz w:val="24"/>
          <w:szCs w:val="24"/>
        </w:rPr>
        <w:t>2010</w:t>
      </w:r>
      <w:r>
        <w:rPr>
          <w:rFonts w:ascii="Times New Roman" w:hAnsi="Times New Roman" w:cs="Times New Roman"/>
          <w:sz w:val="24"/>
          <w:szCs w:val="24"/>
        </w:rPr>
        <w:t xml:space="preserve">).  Empirical support for the link between bullying behavior and empathic deficiencies explains why many anti-bullying interventions aim at increasing the empathy of students who bully their peers.  </w:t>
      </w:r>
      <w:r w:rsidR="008A10A2">
        <w:rPr>
          <w:rFonts w:ascii="Times New Roman" w:hAnsi="Times New Roman" w:cs="Times New Roman"/>
          <w:sz w:val="24"/>
          <w:szCs w:val="24"/>
        </w:rPr>
        <w:t xml:space="preserve">This is typically done by pointing out </w:t>
      </w:r>
      <w:r w:rsidR="0080669E">
        <w:rPr>
          <w:rFonts w:ascii="Times New Roman" w:hAnsi="Times New Roman" w:cs="Times New Roman"/>
          <w:sz w:val="24"/>
          <w:szCs w:val="24"/>
        </w:rPr>
        <w:t xml:space="preserve">to the bullies how difficult the situation is for the </w:t>
      </w:r>
      <w:r w:rsidR="00E16866">
        <w:rPr>
          <w:rFonts w:ascii="Times New Roman" w:hAnsi="Times New Roman" w:cs="Times New Roman"/>
          <w:sz w:val="24"/>
          <w:szCs w:val="24"/>
        </w:rPr>
        <w:t>victim</w:t>
      </w:r>
      <w:r w:rsidR="0080669E">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Pr>
          <w:rFonts w:ascii="Times New Roman" w:hAnsi="Times New Roman" w:cs="Times New Roman"/>
          <w:sz w:val="24"/>
          <w:szCs w:val="24"/>
        </w:rPr>
        <w:t xml:space="preserve">Until recently, there was little evidence that the empathy levels of young bullies could be raised and in turn decrease their bullying behavior. </w:t>
      </w:r>
    </w:p>
    <w:p w:rsidR="00A2064D" w:rsidRPr="00286ACB" w:rsidRDefault="002C098D" w:rsidP="00286ACB">
      <w:pPr>
        <w:spacing w:line="480" w:lineRule="auto"/>
        <w:ind w:firstLine="720"/>
        <w:rPr>
          <w:rFonts w:ascii="Times New Roman" w:hAnsi="Times New Roman" w:cs="Times New Roman"/>
          <w:sz w:val="24"/>
          <w:szCs w:val="24"/>
        </w:rPr>
      </w:pPr>
      <w:r>
        <w:rPr>
          <w:rFonts w:ascii="Times New Roman" w:hAnsi="Times New Roman" w:cs="Times New Roman"/>
          <w:sz w:val="24"/>
          <w:szCs w:val="24"/>
        </w:rPr>
        <w:t>R</w:t>
      </w:r>
      <w:r w:rsidR="00A2064D">
        <w:rPr>
          <w:rFonts w:ascii="Times New Roman" w:hAnsi="Times New Roman" w:cs="Times New Roman"/>
          <w:sz w:val="24"/>
          <w:szCs w:val="24"/>
        </w:rPr>
        <w:t xml:space="preserve">ecent </w:t>
      </w:r>
      <w:r>
        <w:rPr>
          <w:rFonts w:ascii="Times New Roman" w:hAnsi="Times New Roman" w:cs="Times New Roman"/>
          <w:sz w:val="24"/>
          <w:szCs w:val="24"/>
        </w:rPr>
        <w:t>experimental studies suggest</w:t>
      </w:r>
      <w:r w:rsidR="00A2064D">
        <w:rPr>
          <w:rFonts w:ascii="Times New Roman" w:hAnsi="Times New Roman" w:cs="Times New Roman"/>
          <w:sz w:val="24"/>
          <w:szCs w:val="24"/>
        </w:rPr>
        <w:t xml:space="preserve"> that attempts at raising the empathy of young aggre</w:t>
      </w:r>
      <w:r>
        <w:rPr>
          <w:rFonts w:ascii="Times New Roman" w:hAnsi="Times New Roman" w:cs="Times New Roman"/>
          <w:sz w:val="24"/>
          <w:szCs w:val="24"/>
        </w:rPr>
        <w:t>ssors may be successful at alter</w:t>
      </w:r>
      <w:r w:rsidR="00A2064D">
        <w:rPr>
          <w:rFonts w:ascii="Times New Roman" w:hAnsi="Times New Roman" w:cs="Times New Roman"/>
          <w:sz w:val="24"/>
          <w:szCs w:val="24"/>
        </w:rPr>
        <w:t xml:space="preserve">ing their behavior. </w:t>
      </w:r>
      <w:r w:rsidR="007B2F31">
        <w:rPr>
          <w:rFonts w:ascii="Times New Roman" w:hAnsi="Times New Roman" w:cs="Times New Roman"/>
          <w:sz w:val="24"/>
          <w:szCs w:val="24"/>
        </w:rPr>
        <w:t xml:space="preserve"> </w:t>
      </w:r>
      <w:r w:rsidR="00467C6F">
        <w:rPr>
          <w:rFonts w:ascii="Times New Roman" w:hAnsi="Times New Roman" w:cs="Times New Roman"/>
          <w:sz w:val="24"/>
          <w:szCs w:val="24"/>
        </w:rPr>
        <w:t xml:space="preserve">In an experiment by </w:t>
      </w:r>
      <w:r w:rsidR="00A2064D">
        <w:rPr>
          <w:rFonts w:ascii="Times New Roman" w:hAnsi="Times New Roman" w:cs="Times New Roman"/>
          <w:sz w:val="24"/>
          <w:szCs w:val="24"/>
        </w:rPr>
        <w:t>V</w:t>
      </w:r>
      <w:r w:rsidR="00A2064D" w:rsidRPr="00B340F4">
        <w:rPr>
          <w:rFonts w:ascii="Times New Roman" w:hAnsi="Times New Roman" w:cs="Times New Roman"/>
          <w:sz w:val="24"/>
          <w:szCs w:val="24"/>
        </w:rPr>
        <w:t xml:space="preserve">an </w:t>
      </w:r>
      <w:proofErr w:type="spellStart"/>
      <w:r w:rsidR="00A2064D" w:rsidRPr="00B340F4">
        <w:rPr>
          <w:rFonts w:ascii="Times New Roman" w:hAnsi="Times New Roman" w:cs="Times New Roman"/>
          <w:sz w:val="24"/>
          <w:szCs w:val="24"/>
        </w:rPr>
        <w:t>Baardewijk</w:t>
      </w:r>
      <w:proofErr w:type="spellEnd"/>
      <w:r w:rsidR="00A2064D" w:rsidRPr="00B340F4">
        <w:rPr>
          <w:rFonts w:ascii="Times New Roman" w:hAnsi="Times New Roman" w:cs="Times New Roman"/>
          <w:sz w:val="24"/>
          <w:szCs w:val="24"/>
        </w:rPr>
        <w:t xml:space="preserve">, </w:t>
      </w:r>
      <w:proofErr w:type="spellStart"/>
      <w:r w:rsidR="00A2064D" w:rsidRPr="00B340F4">
        <w:rPr>
          <w:rFonts w:ascii="Times New Roman" w:hAnsi="Times New Roman" w:cs="Times New Roman"/>
          <w:sz w:val="24"/>
          <w:szCs w:val="24"/>
        </w:rPr>
        <w:t>Stegge</w:t>
      </w:r>
      <w:proofErr w:type="spellEnd"/>
      <w:r w:rsidR="00A2064D" w:rsidRPr="00B340F4">
        <w:rPr>
          <w:rFonts w:ascii="Times New Roman" w:hAnsi="Times New Roman" w:cs="Times New Roman"/>
          <w:sz w:val="24"/>
          <w:szCs w:val="24"/>
        </w:rPr>
        <w:t xml:space="preserve">, Bushman, and </w:t>
      </w:r>
      <w:proofErr w:type="spellStart"/>
      <w:r w:rsidR="00A2064D" w:rsidRPr="00B340F4">
        <w:rPr>
          <w:rFonts w:ascii="Times New Roman" w:hAnsi="Times New Roman" w:cs="Times New Roman"/>
          <w:sz w:val="24"/>
          <w:szCs w:val="24"/>
        </w:rPr>
        <w:t>Vermeiren</w:t>
      </w:r>
      <w:proofErr w:type="spellEnd"/>
      <w:r w:rsidR="00467C6F">
        <w:rPr>
          <w:rFonts w:ascii="Times New Roman" w:hAnsi="Times New Roman" w:cs="Times New Roman"/>
          <w:sz w:val="24"/>
          <w:szCs w:val="24"/>
        </w:rPr>
        <w:t xml:space="preserve"> (2009), </w:t>
      </w:r>
      <w:r w:rsidR="00A2064D" w:rsidRPr="00B340F4">
        <w:rPr>
          <w:rFonts w:ascii="Times New Roman" w:hAnsi="Times New Roman" w:cs="Times New Roman"/>
          <w:sz w:val="24"/>
          <w:szCs w:val="24"/>
        </w:rPr>
        <w:t xml:space="preserve">children played a computer-based </w:t>
      </w:r>
      <w:r w:rsidR="00A2064D" w:rsidRPr="00B340F4">
        <w:rPr>
          <w:rFonts w:ascii="Times New Roman" w:hAnsi="Times New Roman" w:cs="Times New Roman"/>
          <w:sz w:val="24"/>
          <w:szCs w:val="24"/>
        </w:rPr>
        <w:lastRenderedPageBreak/>
        <w:t>competitive game against a simulated opponent and aggression was assessed by the intensit</w:t>
      </w:r>
      <w:r w:rsidR="00B2063B">
        <w:rPr>
          <w:rFonts w:ascii="Times New Roman" w:hAnsi="Times New Roman" w:cs="Times New Roman"/>
          <w:sz w:val="24"/>
          <w:szCs w:val="24"/>
        </w:rPr>
        <w:t>y of the noise that they</w:t>
      </w:r>
      <w:r w:rsidR="00A2064D" w:rsidRPr="00B340F4">
        <w:rPr>
          <w:rFonts w:ascii="Times New Roman" w:hAnsi="Times New Roman" w:cs="Times New Roman"/>
          <w:sz w:val="24"/>
          <w:szCs w:val="24"/>
        </w:rPr>
        <w:t xml:space="preserve"> chose to blast at their opponents. </w:t>
      </w:r>
      <w:r w:rsidR="00A2064D">
        <w:rPr>
          <w:rFonts w:ascii="Times New Roman" w:hAnsi="Times New Roman" w:cs="Times New Roman"/>
          <w:sz w:val="24"/>
          <w:szCs w:val="24"/>
        </w:rPr>
        <w:t xml:space="preserve"> </w:t>
      </w:r>
      <w:r w:rsidR="00A2064D" w:rsidRPr="00B340F4">
        <w:rPr>
          <w:rFonts w:ascii="Times New Roman" w:hAnsi="Times New Roman" w:cs="Times New Roman"/>
          <w:sz w:val="24"/>
          <w:szCs w:val="24"/>
        </w:rPr>
        <w:t>Children higher in psychopathic traits were more aggressive, except when the distress of the target was made salient through a written message expressing his or her fear</w:t>
      </w:r>
      <w:r w:rsidR="000D3F84">
        <w:rPr>
          <w:rFonts w:ascii="Times New Roman" w:hAnsi="Times New Roman" w:cs="Times New Roman"/>
          <w:sz w:val="24"/>
          <w:szCs w:val="24"/>
        </w:rPr>
        <w:t>.</w:t>
      </w:r>
      <w:r w:rsidR="00A2064D" w:rsidRPr="00B340F4">
        <w:rPr>
          <w:rFonts w:ascii="Times New Roman" w:hAnsi="Times New Roman" w:cs="Times New Roman"/>
          <w:sz w:val="24"/>
          <w:szCs w:val="24"/>
        </w:rPr>
        <w:t xml:space="preserve">  In an</w:t>
      </w:r>
      <w:r w:rsidR="00A2064D">
        <w:rPr>
          <w:rFonts w:ascii="Times New Roman" w:hAnsi="Times New Roman" w:cs="Times New Roman"/>
          <w:sz w:val="24"/>
          <w:szCs w:val="24"/>
        </w:rPr>
        <w:t>other</w:t>
      </w:r>
      <w:r w:rsidR="000D3F84">
        <w:rPr>
          <w:rFonts w:ascii="Times New Roman" w:hAnsi="Times New Roman" w:cs="Times New Roman"/>
          <w:sz w:val="24"/>
          <w:szCs w:val="24"/>
        </w:rPr>
        <w:t xml:space="preserve"> experiment using a </w:t>
      </w:r>
      <w:r w:rsidR="00A2064D" w:rsidRPr="00B340F4">
        <w:rPr>
          <w:rFonts w:ascii="Times New Roman" w:hAnsi="Times New Roman" w:cs="Times New Roman"/>
          <w:sz w:val="24"/>
          <w:szCs w:val="24"/>
        </w:rPr>
        <w:t>sample of sixth-graders identified as bullies (</w:t>
      </w:r>
      <w:proofErr w:type="spellStart"/>
      <w:r w:rsidR="00A2064D" w:rsidRPr="00B340F4">
        <w:rPr>
          <w:rFonts w:ascii="Times New Roman" w:hAnsi="Times New Roman" w:cs="Times New Roman"/>
          <w:sz w:val="24"/>
          <w:szCs w:val="24"/>
        </w:rPr>
        <w:t>Sahin</w:t>
      </w:r>
      <w:proofErr w:type="spellEnd"/>
      <w:r w:rsidR="00A2064D" w:rsidRPr="00B340F4">
        <w:rPr>
          <w:rFonts w:ascii="Times New Roman" w:hAnsi="Times New Roman" w:cs="Times New Roman"/>
          <w:sz w:val="24"/>
          <w:szCs w:val="24"/>
        </w:rPr>
        <w:t>, 2012), participatio</w:t>
      </w:r>
      <w:r w:rsidR="00A2064D">
        <w:rPr>
          <w:rFonts w:ascii="Times New Roman" w:hAnsi="Times New Roman" w:cs="Times New Roman"/>
          <w:sz w:val="24"/>
          <w:szCs w:val="24"/>
        </w:rPr>
        <w:t>n in an empathy-training program</w:t>
      </w:r>
      <w:r w:rsidR="000D3F84">
        <w:rPr>
          <w:rFonts w:ascii="Times New Roman" w:hAnsi="Times New Roman" w:cs="Times New Roman"/>
          <w:sz w:val="24"/>
          <w:szCs w:val="24"/>
        </w:rPr>
        <w:t xml:space="preserve"> was </w:t>
      </w:r>
      <w:r w:rsidR="00A2064D" w:rsidRPr="00B340F4">
        <w:rPr>
          <w:rFonts w:ascii="Times New Roman" w:hAnsi="Times New Roman" w:cs="Times New Roman"/>
          <w:sz w:val="24"/>
          <w:szCs w:val="24"/>
        </w:rPr>
        <w:t>fou</w:t>
      </w:r>
      <w:r w:rsidR="00A2064D">
        <w:rPr>
          <w:rFonts w:ascii="Times New Roman" w:hAnsi="Times New Roman" w:cs="Times New Roman"/>
          <w:sz w:val="24"/>
          <w:szCs w:val="24"/>
        </w:rPr>
        <w:t xml:space="preserve">nd to increase empathic skills </w:t>
      </w:r>
      <w:r w:rsidR="000D3F84">
        <w:rPr>
          <w:rFonts w:ascii="Times New Roman" w:hAnsi="Times New Roman" w:cs="Times New Roman"/>
          <w:sz w:val="24"/>
          <w:szCs w:val="24"/>
        </w:rPr>
        <w:t>and decrease bullying</w:t>
      </w:r>
      <w:r w:rsidR="00A2064D" w:rsidRPr="00B340F4">
        <w:rPr>
          <w:rFonts w:ascii="Times New Roman" w:hAnsi="Times New Roman" w:cs="Times New Roman"/>
          <w:sz w:val="24"/>
          <w:szCs w:val="24"/>
        </w:rPr>
        <w:t>.</w:t>
      </w:r>
      <w:r w:rsidR="000D3F84">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sidR="000D3F84">
        <w:rPr>
          <w:rFonts w:ascii="Times New Roman" w:hAnsi="Times New Roman" w:cs="Times New Roman"/>
          <w:sz w:val="24"/>
          <w:szCs w:val="24"/>
        </w:rPr>
        <w:t>A</w:t>
      </w:r>
      <w:r w:rsidR="000D3F84" w:rsidRPr="00B340F4">
        <w:rPr>
          <w:rFonts w:ascii="Times New Roman" w:hAnsi="Times New Roman" w:cs="Times New Roman"/>
          <w:sz w:val="24"/>
          <w:szCs w:val="24"/>
        </w:rPr>
        <w:t>ttempts at raising school bullies’ empathy by emphasizing the</w:t>
      </w:r>
      <w:r w:rsidR="000D3F84">
        <w:rPr>
          <w:rFonts w:ascii="Times New Roman" w:hAnsi="Times New Roman" w:cs="Times New Roman"/>
          <w:sz w:val="24"/>
          <w:szCs w:val="24"/>
        </w:rPr>
        <w:t>ir victims’</w:t>
      </w:r>
      <w:r w:rsidR="000D3F84" w:rsidRPr="00B340F4">
        <w:rPr>
          <w:rFonts w:ascii="Times New Roman" w:hAnsi="Times New Roman" w:cs="Times New Roman"/>
          <w:sz w:val="24"/>
          <w:szCs w:val="24"/>
        </w:rPr>
        <w:t xml:space="preserve"> su</w:t>
      </w:r>
      <w:r w:rsidR="000D3F84">
        <w:rPr>
          <w:rFonts w:ascii="Times New Roman" w:hAnsi="Times New Roman" w:cs="Times New Roman"/>
          <w:sz w:val="24"/>
          <w:szCs w:val="24"/>
        </w:rPr>
        <w:t xml:space="preserve">ffering </w:t>
      </w:r>
      <w:proofErr w:type="gramStart"/>
      <w:r w:rsidR="000D3F84">
        <w:rPr>
          <w:rFonts w:ascii="Times New Roman" w:hAnsi="Times New Roman" w:cs="Times New Roman"/>
          <w:sz w:val="24"/>
          <w:szCs w:val="24"/>
        </w:rPr>
        <w:t>may</w:t>
      </w:r>
      <w:proofErr w:type="gramEnd"/>
      <w:r w:rsidR="000D3F84">
        <w:rPr>
          <w:rFonts w:ascii="Times New Roman" w:hAnsi="Times New Roman" w:cs="Times New Roman"/>
          <w:sz w:val="24"/>
          <w:szCs w:val="24"/>
        </w:rPr>
        <w:t xml:space="preserve"> therefore </w:t>
      </w:r>
      <w:r w:rsidR="000D3F84" w:rsidRPr="00B340F4">
        <w:rPr>
          <w:rFonts w:ascii="Times New Roman" w:hAnsi="Times New Roman" w:cs="Times New Roman"/>
          <w:sz w:val="24"/>
          <w:szCs w:val="24"/>
        </w:rPr>
        <w:t>be effec</w:t>
      </w:r>
      <w:r w:rsidR="000D3F84">
        <w:rPr>
          <w:rFonts w:ascii="Times New Roman" w:hAnsi="Times New Roman" w:cs="Times New Roman"/>
          <w:sz w:val="24"/>
          <w:szCs w:val="24"/>
        </w:rPr>
        <w:t xml:space="preserve">tive at reducing their </w:t>
      </w:r>
      <w:r w:rsidR="000D3F84" w:rsidRPr="00B340F4">
        <w:rPr>
          <w:rFonts w:ascii="Times New Roman" w:hAnsi="Times New Roman" w:cs="Times New Roman"/>
          <w:sz w:val="24"/>
          <w:szCs w:val="24"/>
        </w:rPr>
        <w:t>behavior.</w:t>
      </w:r>
    </w:p>
    <w:p w:rsidR="00A2064D" w:rsidRPr="007504BC" w:rsidRDefault="00A2064D" w:rsidP="00A2064D">
      <w:pPr>
        <w:spacing w:line="480" w:lineRule="auto"/>
        <w:rPr>
          <w:rFonts w:ascii="Times New Roman" w:hAnsi="Times New Roman" w:cs="Times New Roman"/>
          <w:b/>
          <w:sz w:val="24"/>
          <w:szCs w:val="24"/>
        </w:rPr>
      </w:pPr>
      <w:r w:rsidRPr="007504BC">
        <w:rPr>
          <w:rFonts w:ascii="Times New Roman" w:hAnsi="Times New Roman" w:cs="Times New Roman"/>
          <w:b/>
          <w:sz w:val="24"/>
          <w:szCs w:val="24"/>
        </w:rPr>
        <w:t>Does blaming work?</w:t>
      </w:r>
    </w:p>
    <w:p w:rsidR="00A2064D" w:rsidRDefault="009C111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B</w:t>
      </w:r>
      <w:r w:rsidR="00A2064D">
        <w:rPr>
          <w:rFonts w:ascii="Times New Roman" w:hAnsi="Times New Roman" w:cs="Times New Roman"/>
          <w:sz w:val="24"/>
          <w:szCs w:val="24"/>
        </w:rPr>
        <w:t xml:space="preserve">laming bullies </w:t>
      </w:r>
      <w:r w:rsidR="00AF7B55">
        <w:rPr>
          <w:rFonts w:ascii="Times New Roman" w:hAnsi="Times New Roman" w:cs="Times New Roman"/>
          <w:sz w:val="24"/>
          <w:szCs w:val="24"/>
        </w:rPr>
        <w:t>consists of</w:t>
      </w:r>
      <w:r>
        <w:rPr>
          <w:rFonts w:ascii="Times New Roman" w:hAnsi="Times New Roman" w:cs="Times New Roman"/>
          <w:sz w:val="24"/>
          <w:szCs w:val="24"/>
        </w:rPr>
        <w:t xml:space="preserve"> holding them </w:t>
      </w:r>
      <w:r w:rsidR="006D1F3A">
        <w:rPr>
          <w:rFonts w:ascii="Times New Roman" w:hAnsi="Times New Roman" w:cs="Times New Roman"/>
          <w:sz w:val="24"/>
          <w:szCs w:val="24"/>
        </w:rPr>
        <w:t xml:space="preserve">clearly </w:t>
      </w:r>
      <w:r>
        <w:rPr>
          <w:rFonts w:ascii="Times New Roman" w:hAnsi="Times New Roman" w:cs="Times New Roman"/>
          <w:sz w:val="24"/>
          <w:szCs w:val="24"/>
        </w:rPr>
        <w:t xml:space="preserve">responsible for the bullying and can involve taking disciplinary actions, such as contacting the bully’s parents or the principal. </w:t>
      </w:r>
      <w:r w:rsidR="007B2F31">
        <w:rPr>
          <w:rFonts w:ascii="Times New Roman" w:hAnsi="Times New Roman" w:cs="Times New Roman"/>
          <w:sz w:val="24"/>
          <w:szCs w:val="24"/>
        </w:rPr>
        <w:t xml:space="preserve"> </w:t>
      </w:r>
      <w:r>
        <w:rPr>
          <w:rFonts w:ascii="Times New Roman" w:hAnsi="Times New Roman" w:cs="Times New Roman"/>
          <w:sz w:val="24"/>
          <w:szCs w:val="24"/>
        </w:rPr>
        <w:t xml:space="preserve">Whether this </w:t>
      </w:r>
      <w:r w:rsidR="00A2064D">
        <w:rPr>
          <w:rFonts w:ascii="Times New Roman" w:hAnsi="Times New Roman" w:cs="Times New Roman"/>
          <w:sz w:val="24"/>
          <w:szCs w:val="24"/>
        </w:rPr>
        <w:t>is an effective way to reduce bullying has been highly controversial.  One of the reasons why no-blame approaches were developed was to avoid bullie</w:t>
      </w:r>
      <w:r w:rsidR="00A73D2E">
        <w:rPr>
          <w:rFonts w:ascii="Times New Roman" w:hAnsi="Times New Roman" w:cs="Times New Roman"/>
          <w:sz w:val="24"/>
          <w:szCs w:val="24"/>
        </w:rPr>
        <w:t xml:space="preserve">s’ </w:t>
      </w:r>
      <w:r w:rsidR="00C349E8">
        <w:rPr>
          <w:rFonts w:ascii="Times New Roman" w:hAnsi="Times New Roman" w:cs="Times New Roman"/>
          <w:sz w:val="24"/>
          <w:szCs w:val="24"/>
        </w:rPr>
        <w:t xml:space="preserve">refusal to </w:t>
      </w:r>
      <w:r w:rsidR="00BE6C7F">
        <w:rPr>
          <w:rFonts w:ascii="Times New Roman" w:hAnsi="Times New Roman" w:cs="Times New Roman"/>
          <w:sz w:val="24"/>
          <w:szCs w:val="24"/>
        </w:rPr>
        <w:t xml:space="preserve">cooperate as well as </w:t>
      </w:r>
      <w:r w:rsidR="00A2064D">
        <w:rPr>
          <w:rFonts w:ascii="Times New Roman" w:hAnsi="Times New Roman" w:cs="Times New Roman"/>
          <w:sz w:val="24"/>
          <w:szCs w:val="24"/>
        </w:rPr>
        <w:t>possible retaliation against the victim that</w:t>
      </w:r>
      <w:r w:rsidR="00C349E8">
        <w:rPr>
          <w:rFonts w:ascii="Times New Roman" w:hAnsi="Times New Roman" w:cs="Times New Roman"/>
          <w:sz w:val="24"/>
          <w:szCs w:val="24"/>
        </w:rPr>
        <w:t xml:space="preserve"> may result from adults’ </w:t>
      </w:r>
      <w:r w:rsidR="00A2064D">
        <w:rPr>
          <w:rFonts w:ascii="Times New Roman" w:hAnsi="Times New Roman" w:cs="Times New Roman"/>
          <w:sz w:val="24"/>
          <w:szCs w:val="24"/>
        </w:rPr>
        <w:t>accusations of bullies</w:t>
      </w:r>
      <w:r w:rsidR="00A73D2E">
        <w:rPr>
          <w:rFonts w:ascii="Times New Roman" w:hAnsi="Times New Roman" w:cs="Times New Roman"/>
          <w:sz w:val="24"/>
          <w:szCs w:val="24"/>
        </w:rPr>
        <w:t xml:space="preserve"> (</w:t>
      </w:r>
      <w:r w:rsidR="00BE6C7F">
        <w:rPr>
          <w:rFonts w:ascii="Times New Roman" w:hAnsi="Times New Roman" w:cs="Times New Roman"/>
          <w:sz w:val="24"/>
          <w:szCs w:val="24"/>
        </w:rPr>
        <w:t>Rigby, 2007; Robinson &amp; Maines, 1997)</w:t>
      </w:r>
      <w:r w:rsidR="00A2064D">
        <w:rPr>
          <w:rFonts w:ascii="Times New Roman" w:hAnsi="Times New Roman" w:cs="Times New Roman"/>
          <w:sz w:val="24"/>
          <w:szCs w:val="24"/>
        </w:rPr>
        <w:t>.  In other words, blaming bullies was believed t</w:t>
      </w:r>
      <w:r w:rsidR="006D1F3A">
        <w:rPr>
          <w:rFonts w:ascii="Times New Roman" w:hAnsi="Times New Roman" w:cs="Times New Roman"/>
          <w:sz w:val="24"/>
          <w:szCs w:val="24"/>
        </w:rPr>
        <w:t xml:space="preserve">o make discussions </w:t>
      </w:r>
      <w:r w:rsidR="00A2064D">
        <w:rPr>
          <w:rFonts w:ascii="Times New Roman" w:hAnsi="Times New Roman" w:cs="Times New Roman"/>
          <w:sz w:val="24"/>
          <w:szCs w:val="24"/>
        </w:rPr>
        <w:t>counter-productive</w:t>
      </w:r>
      <w:r w:rsidR="00A2064D" w:rsidRPr="00A862C8">
        <w:rPr>
          <w:rFonts w:ascii="Times New Roman" w:hAnsi="Times New Roman" w:cs="Times New Roman"/>
          <w:sz w:val="24"/>
          <w:szCs w:val="24"/>
        </w:rPr>
        <w:t xml:space="preserve">. </w:t>
      </w:r>
      <w:r w:rsidR="009A2261">
        <w:rPr>
          <w:rFonts w:ascii="Times New Roman" w:hAnsi="Times New Roman" w:cs="Times New Roman"/>
          <w:sz w:val="24"/>
          <w:szCs w:val="24"/>
        </w:rPr>
        <w:t xml:space="preserve"> Cross-sectional studies</w:t>
      </w:r>
      <w:r w:rsidR="00A2064D">
        <w:rPr>
          <w:rFonts w:ascii="Times New Roman" w:hAnsi="Times New Roman" w:cs="Times New Roman"/>
          <w:sz w:val="24"/>
          <w:szCs w:val="24"/>
        </w:rPr>
        <w:t xml:space="preserve"> on the effects of parenting styles on children’s behaviors support the idea that blaming bullies may not be the optimal strategy: </w:t>
      </w:r>
      <w:r w:rsidR="00B009B1">
        <w:rPr>
          <w:rFonts w:ascii="Times New Roman" w:hAnsi="Times New Roman" w:cs="Times New Roman"/>
          <w:sz w:val="24"/>
          <w:szCs w:val="24"/>
        </w:rPr>
        <w:t>In</w:t>
      </w:r>
      <w:r w:rsidR="008413BE">
        <w:rPr>
          <w:rFonts w:ascii="Times New Roman" w:hAnsi="Times New Roman" w:cs="Times New Roman"/>
          <w:sz w:val="24"/>
          <w:szCs w:val="24"/>
        </w:rPr>
        <w:t xml:space="preserve"> a large sample of 4</w:t>
      </w:r>
      <w:r w:rsidR="008413BE" w:rsidRPr="008413BE">
        <w:rPr>
          <w:rFonts w:ascii="Times New Roman" w:hAnsi="Times New Roman" w:cs="Times New Roman"/>
          <w:sz w:val="24"/>
          <w:szCs w:val="24"/>
          <w:vertAlign w:val="superscript"/>
        </w:rPr>
        <w:t>th</w:t>
      </w:r>
      <w:r w:rsidR="008413BE">
        <w:rPr>
          <w:rFonts w:ascii="Times New Roman" w:hAnsi="Times New Roman" w:cs="Times New Roman"/>
          <w:sz w:val="24"/>
          <w:szCs w:val="24"/>
        </w:rPr>
        <w:t xml:space="preserve"> to 7</w:t>
      </w:r>
      <w:r w:rsidR="008413BE" w:rsidRPr="008413BE">
        <w:rPr>
          <w:rFonts w:ascii="Times New Roman" w:hAnsi="Times New Roman" w:cs="Times New Roman"/>
          <w:sz w:val="24"/>
          <w:szCs w:val="24"/>
          <w:vertAlign w:val="superscript"/>
        </w:rPr>
        <w:t>th</w:t>
      </w:r>
      <w:r w:rsidR="008413BE">
        <w:rPr>
          <w:rFonts w:ascii="Times New Roman" w:hAnsi="Times New Roman" w:cs="Times New Roman"/>
          <w:sz w:val="24"/>
          <w:szCs w:val="24"/>
        </w:rPr>
        <w:t xml:space="preserve"> graders, </w:t>
      </w:r>
      <w:r w:rsidR="005A2B7E">
        <w:rPr>
          <w:rFonts w:ascii="Times New Roman" w:hAnsi="Times New Roman" w:cs="Times New Roman"/>
          <w:sz w:val="24"/>
          <w:szCs w:val="24"/>
        </w:rPr>
        <w:t>Ahmed and Brait</w:t>
      </w:r>
      <w:r w:rsidR="000939AE">
        <w:rPr>
          <w:rFonts w:ascii="Times New Roman" w:hAnsi="Times New Roman" w:cs="Times New Roman"/>
          <w:sz w:val="24"/>
          <w:szCs w:val="24"/>
        </w:rPr>
        <w:t>h</w:t>
      </w:r>
      <w:r w:rsidR="005A2B7E">
        <w:rPr>
          <w:rFonts w:ascii="Times New Roman" w:hAnsi="Times New Roman" w:cs="Times New Roman"/>
          <w:sz w:val="24"/>
          <w:szCs w:val="24"/>
        </w:rPr>
        <w:t>waite (2004) found that parents of bullies we</w:t>
      </w:r>
      <w:r w:rsidR="005A2B7E" w:rsidRPr="005A2B7E">
        <w:rPr>
          <w:rFonts w:ascii="Times New Roman" w:hAnsi="Times New Roman" w:cs="Times New Roman"/>
          <w:sz w:val="24"/>
          <w:szCs w:val="24"/>
        </w:rPr>
        <w:t>re more likely than parents of non-bullies to endorse an aut</w:t>
      </w:r>
      <w:r w:rsidR="005A2B7E">
        <w:rPr>
          <w:rFonts w:ascii="Times New Roman" w:hAnsi="Times New Roman" w:cs="Times New Roman"/>
          <w:sz w:val="24"/>
          <w:szCs w:val="24"/>
        </w:rPr>
        <w:t xml:space="preserve">horitarian parenting style, operationalized as </w:t>
      </w:r>
      <w:r w:rsidR="005A2B7E" w:rsidRPr="005A2B7E">
        <w:rPr>
          <w:rFonts w:ascii="Times New Roman" w:hAnsi="Times New Roman" w:cs="Times New Roman"/>
          <w:sz w:val="24"/>
          <w:szCs w:val="24"/>
        </w:rPr>
        <w:t xml:space="preserve">guilt induction </w:t>
      </w:r>
      <w:r w:rsidR="005A2B7E">
        <w:rPr>
          <w:rFonts w:ascii="Times New Roman" w:hAnsi="Times New Roman" w:cs="Times New Roman"/>
          <w:sz w:val="24"/>
          <w:szCs w:val="24"/>
        </w:rPr>
        <w:t xml:space="preserve">(“I let my child know how ashamed and disappointed I am when he/she misbehaves”) along with punishment, </w:t>
      </w:r>
      <w:r w:rsidR="005A2B7E" w:rsidRPr="005A2B7E">
        <w:rPr>
          <w:rFonts w:ascii="Times New Roman" w:hAnsi="Times New Roman" w:cs="Times New Roman"/>
          <w:sz w:val="24"/>
          <w:szCs w:val="24"/>
        </w:rPr>
        <w:t>control and negative affect</w:t>
      </w:r>
      <w:r w:rsidR="005A2B7E">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sidR="005A2B7E" w:rsidRPr="005A2B7E">
        <w:rPr>
          <w:rFonts w:ascii="Times New Roman" w:hAnsi="Times New Roman" w:cs="Times New Roman"/>
          <w:sz w:val="24"/>
          <w:szCs w:val="24"/>
        </w:rPr>
        <w:t>Using the same sample,</w:t>
      </w:r>
      <w:r w:rsidR="005A2B7E">
        <w:rPr>
          <w:rFonts w:ascii="Times New Roman" w:hAnsi="Times New Roman" w:cs="Times New Roman"/>
          <w:sz w:val="24"/>
          <w:szCs w:val="24"/>
        </w:rPr>
        <w:t xml:space="preserve"> </w:t>
      </w:r>
      <w:r w:rsidR="006332E7">
        <w:rPr>
          <w:rFonts w:ascii="Times New Roman" w:hAnsi="Times New Roman" w:cs="Times New Roman"/>
          <w:sz w:val="24"/>
          <w:szCs w:val="24"/>
        </w:rPr>
        <w:t>Ahmed (2001) examined parental use of stigmatizing shaming by presenting parents with hypothetical school bullying scenarios in which their own child misbehaved</w:t>
      </w:r>
      <w:r w:rsidR="005526E3">
        <w:rPr>
          <w:rFonts w:ascii="Times New Roman" w:hAnsi="Times New Roman" w:cs="Times New Roman"/>
          <w:sz w:val="24"/>
          <w:szCs w:val="24"/>
        </w:rPr>
        <w:t xml:space="preserve">; </w:t>
      </w:r>
      <w:r w:rsidR="00A2064D">
        <w:rPr>
          <w:rFonts w:ascii="Times New Roman" w:hAnsi="Times New Roman" w:cs="Times New Roman"/>
          <w:sz w:val="24"/>
          <w:szCs w:val="24"/>
        </w:rPr>
        <w:t xml:space="preserve">parents </w:t>
      </w:r>
      <w:r w:rsidR="005526E3">
        <w:rPr>
          <w:rFonts w:ascii="Times New Roman" w:hAnsi="Times New Roman" w:cs="Times New Roman"/>
          <w:sz w:val="24"/>
          <w:szCs w:val="24"/>
        </w:rPr>
        <w:t xml:space="preserve">who </w:t>
      </w:r>
      <w:r w:rsidR="00B009B1">
        <w:rPr>
          <w:rFonts w:ascii="Times New Roman" w:hAnsi="Times New Roman" w:cs="Times New Roman"/>
          <w:sz w:val="24"/>
          <w:szCs w:val="24"/>
        </w:rPr>
        <w:t xml:space="preserve">endorsed statements indicating that their child meant to do what he did and would repeat this behavior in the future were </w:t>
      </w:r>
      <w:r w:rsidR="00A2064D" w:rsidRPr="00A862C8">
        <w:rPr>
          <w:rFonts w:ascii="Times New Roman" w:hAnsi="Times New Roman" w:cs="Times New Roman"/>
          <w:sz w:val="24"/>
          <w:szCs w:val="24"/>
        </w:rPr>
        <w:t>m</w:t>
      </w:r>
      <w:r w:rsidR="00A2064D">
        <w:rPr>
          <w:rFonts w:ascii="Times New Roman" w:hAnsi="Times New Roman" w:cs="Times New Roman"/>
          <w:sz w:val="24"/>
          <w:szCs w:val="24"/>
        </w:rPr>
        <w:t xml:space="preserve">ore </w:t>
      </w:r>
      <w:r w:rsidR="00A2064D" w:rsidRPr="00A862C8">
        <w:rPr>
          <w:rFonts w:ascii="Times New Roman" w:hAnsi="Times New Roman" w:cs="Times New Roman"/>
          <w:sz w:val="24"/>
          <w:szCs w:val="24"/>
        </w:rPr>
        <w:t xml:space="preserve">likely to </w:t>
      </w:r>
      <w:r w:rsidR="005526E3">
        <w:rPr>
          <w:rFonts w:ascii="Times New Roman" w:hAnsi="Times New Roman" w:cs="Times New Roman"/>
          <w:sz w:val="24"/>
          <w:szCs w:val="24"/>
        </w:rPr>
        <w:t xml:space="preserve">have children </w:t>
      </w:r>
      <w:r w:rsidR="005526E3">
        <w:rPr>
          <w:rFonts w:ascii="Times New Roman" w:hAnsi="Times New Roman" w:cs="Times New Roman"/>
          <w:sz w:val="24"/>
          <w:szCs w:val="24"/>
        </w:rPr>
        <w:lastRenderedPageBreak/>
        <w:t xml:space="preserve">reporting to </w:t>
      </w:r>
      <w:r w:rsidR="00A2064D">
        <w:rPr>
          <w:rFonts w:ascii="Times New Roman" w:hAnsi="Times New Roman" w:cs="Times New Roman"/>
          <w:sz w:val="24"/>
          <w:szCs w:val="24"/>
        </w:rPr>
        <w:t xml:space="preserve">initiate bullying against </w:t>
      </w:r>
      <w:r w:rsidR="00A2064D" w:rsidRPr="00A862C8">
        <w:rPr>
          <w:rFonts w:ascii="Times New Roman" w:hAnsi="Times New Roman" w:cs="Times New Roman"/>
          <w:sz w:val="24"/>
          <w:szCs w:val="24"/>
        </w:rPr>
        <w:t>other children</w:t>
      </w:r>
      <w:r w:rsidR="005A2B7E">
        <w:rPr>
          <w:rFonts w:ascii="Times New Roman" w:hAnsi="Times New Roman" w:cs="Times New Roman"/>
          <w:sz w:val="24"/>
          <w:szCs w:val="24"/>
        </w:rPr>
        <w:t xml:space="preserve">.  </w:t>
      </w:r>
      <w:r w:rsidR="00A2064D" w:rsidRPr="00A862C8">
        <w:rPr>
          <w:rFonts w:ascii="Times New Roman" w:hAnsi="Times New Roman" w:cs="Times New Roman"/>
          <w:sz w:val="24"/>
          <w:szCs w:val="24"/>
        </w:rPr>
        <w:t>On the other hand, meta-analyses of whole anti-bullying progr</w:t>
      </w:r>
      <w:r w:rsidR="004B6F2A">
        <w:rPr>
          <w:rFonts w:ascii="Times New Roman" w:hAnsi="Times New Roman" w:cs="Times New Roman"/>
          <w:sz w:val="24"/>
          <w:szCs w:val="24"/>
        </w:rPr>
        <w:t xml:space="preserve">ams have found that the use of </w:t>
      </w:r>
      <w:r w:rsidR="00A2064D" w:rsidRPr="00A862C8">
        <w:rPr>
          <w:rFonts w:ascii="Times New Roman" w:hAnsi="Times New Roman" w:cs="Times New Roman"/>
          <w:sz w:val="24"/>
          <w:szCs w:val="24"/>
        </w:rPr>
        <w:t>disciplinary method</w:t>
      </w:r>
      <w:r w:rsidR="004B6F2A">
        <w:rPr>
          <w:rFonts w:ascii="Times New Roman" w:hAnsi="Times New Roman" w:cs="Times New Roman"/>
          <w:sz w:val="24"/>
          <w:szCs w:val="24"/>
        </w:rPr>
        <w:t>s, such as</w:t>
      </w:r>
      <w:r w:rsidR="0031387C">
        <w:rPr>
          <w:rFonts w:ascii="Times New Roman" w:hAnsi="Times New Roman" w:cs="Times New Roman"/>
          <w:sz w:val="24"/>
          <w:szCs w:val="24"/>
        </w:rPr>
        <w:t xml:space="preserve"> serious talks with bullies, </w:t>
      </w:r>
      <w:r w:rsidR="004B6F2A" w:rsidRPr="004B6F2A">
        <w:rPr>
          <w:rFonts w:ascii="Times New Roman" w:hAnsi="Times New Roman" w:cs="Times New Roman"/>
          <w:sz w:val="24"/>
          <w:szCs w:val="24"/>
        </w:rPr>
        <w:t xml:space="preserve">sending them </w:t>
      </w:r>
      <w:r w:rsidR="004B6F2A">
        <w:rPr>
          <w:rFonts w:ascii="Times New Roman" w:hAnsi="Times New Roman" w:cs="Times New Roman"/>
          <w:sz w:val="24"/>
          <w:szCs w:val="24"/>
        </w:rPr>
        <w:t xml:space="preserve">to the principal, </w:t>
      </w:r>
      <w:r w:rsidR="0031387C">
        <w:rPr>
          <w:rFonts w:ascii="Times New Roman" w:hAnsi="Times New Roman" w:cs="Times New Roman"/>
          <w:sz w:val="24"/>
          <w:szCs w:val="24"/>
        </w:rPr>
        <w:t xml:space="preserve">or loss of privileges – which are forms of punishment and imply that bullies are blamed for the behavior - </w:t>
      </w:r>
      <w:r w:rsidR="00A2064D" w:rsidRPr="00A862C8">
        <w:rPr>
          <w:rFonts w:ascii="Times New Roman" w:hAnsi="Times New Roman" w:cs="Times New Roman"/>
          <w:sz w:val="24"/>
          <w:szCs w:val="24"/>
        </w:rPr>
        <w:t>was associated with better result</w:t>
      </w:r>
      <w:r w:rsidR="004B6F2A">
        <w:rPr>
          <w:rFonts w:ascii="Times New Roman" w:hAnsi="Times New Roman" w:cs="Times New Roman"/>
          <w:sz w:val="24"/>
          <w:szCs w:val="24"/>
        </w:rPr>
        <w:t>s</w:t>
      </w:r>
      <w:r w:rsidR="004B6F2A" w:rsidRPr="004B6F2A">
        <w:rPr>
          <w:rFonts w:ascii="Times New Roman" w:hAnsi="Times New Roman" w:cs="Times New Roman"/>
          <w:sz w:val="24"/>
          <w:szCs w:val="24"/>
        </w:rPr>
        <w:t xml:space="preserve"> </w:t>
      </w:r>
      <w:r w:rsidR="00A2064D">
        <w:rPr>
          <w:rFonts w:ascii="Times New Roman" w:hAnsi="Times New Roman" w:cs="Times New Roman"/>
          <w:sz w:val="24"/>
          <w:szCs w:val="24"/>
        </w:rPr>
        <w:t>(</w:t>
      </w:r>
      <w:proofErr w:type="spellStart"/>
      <w:r w:rsidR="00A2064D" w:rsidRPr="007A7F3A">
        <w:rPr>
          <w:rFonts w:ascii="Times New Roman" w:hAnsi="Times New Roman" w:cs="Times New Roman"/>
          <w:sz w:val="24"/>
          <w:szCs w:val="24"/>
        </w:rPr>
        <w:t>Ttofi</w:t>
      </w:r>
      <w:proofErr w:type="spellEnd"/>
      <w:r w:rsidR="00A2064D" w:rsidRPr="007A7F3A">
        <w:rPr>
          <w:rFonts w:ascii="Times New Roman" w:hAnsi="Times New Roman" w:cs="Times New Roman"/>
          <w:sz w:val="24"/>
          <w:szCs w:val="24"/>
        </w:rPr>
        <w:t xml:space="preserve"> and Farrington, 2011</w:t>
      </w:r>
      <w:r w:rsidR="00A2064D">
        <w:rPr>
          <w:rFonts w:ascii="Times New Roman" w:hAnsi="Times New Roman" w:cs="Times New Roman"/>
          <w:sz w:val="24"/>
          <w:szCs w:val="24"/>
        </w:rPr>
        <w:t>)</w:t>
      </w:r>
      <w:r w:rsidR="00A2064D" w:rsidRPr="00A862C8">
        <w:rPr>
          <w:rFonts w:ascii="Times New Roman" w:hAnsi="Times New Roman" w:cs="Times New Roman"/>
          <w:sz w:val="24"/>
          <w:szCs w:val="24"/>
        </w:rPr>
        <w:t>.</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One plausible explanation for these seemingly contradictory findings is that no distinction wa</w:t>
      </w:r>
      <w:r w:rsidR="008B79A3">
        <w:rPr>
          <w:rFonts w:ascii="Times New Roman" w:hAnsi="Times New Roman" w:cs="Times New Roman"/>
          <w:sz w:val="24"/>
          <w:szCs w:val="24"/>
        </w:rPr>
        <w:t>s made between condemn</w:t>
      </w:r>
      <w:r w:rsidRPr="00A862C8">
        <w:rPr>
          <w:rFonts w:ascii="Times New Roman" w:hAnsi="Times New Roman" w:cs="Times New Roman"/>
          <w:sz w:val="24"/>
          <w:szCs w:val="24"/>
        </w:rPr>
        <w:t>ing th</w:t>
      </w:r>
      <w:r>
        <w:rPr>
          <w:rFonts w:ascii="Times New Roman" w:hAnsi="Times New Roman" w:cs="Times New Roman"/>
          <w:sz w:val="24"/>
          <w:szCs w:val="24"/>
        </w:rPr>
        <w:t>e behavior and blaming the perpetrator</w:t>
      </w:r>
      <w:r w:rsidRPr="00A862C8">
        <w:rPr>
          <w:rFonts w:ascii="Times New Roman" w:hAnsi="Times New Roman" w:cs="Times New Roman"/>
          <w:sz w:val="24"/>
          <w:szCs w:val="24"/>
        </w:rPr>
        <w:t xml:space="preserve">. </w:t>
      </w:r>
      <w:r>
        <w:rPr>
          <w:rFonts w:ascii="Times New Roman" w:hAnsi="Times New Roman" w:cs="Times New Roman"/>
          <w:sz w:val="24"/>
          <w:szCs w:val="24"/>
        </w:rPr>
        <w:t xml:space="preserve"> It may be a key distinction to make as the </w:t>
      </w:r>
      <w:r w:rsidRPr="00A862C8">
        <w:rPr>
          <w:rFonts w:ascii="Times New Roman" w:hAnsi="Times New Roman" w:cs="Times New Roman"/>
          <w:sz w:val="24"/>
          <w:szCs w:val="24"/>
        </w:rPr>
        <w:t xml:space="preserve">effectiveness of authority-oriented approaches </w:t>
      </w:r>
      <w:r>
        <w:rPr>
          <w:rFonts w:ascii="Times New Roman" w:hAnsi="Times New Roman" w:cs="Times New Roman"/>
          <w:sz w:val="24"/>
          <w:szCs w:val="24"/>
        </w:rPr>
        <w:t>may rely</w:t>
      </w:r>
      <w:r w:rsidRPr="00A862C8">
        <w:rPr>
          <w:rFonts w:ascii="Times New Roman" w:hAnsi="Times New Roman" w:cs="Times New Roman"/>
          <w:sz w:val="24"/>
          <w:szCs w:val="24"/>
        </w:rPr>
        <w:t xml:space="preserve"> on c</w:t>
      </w:r>
      <w:r>
        <w:rPr>
          <w:rFonts w:ascii="Times New Roman" w:hAnsi="Times New Roman" w:cs="Times New Roman"/>
          <w:sz w:val="24"/>
          <w:szCs w:val="24"/>
        </w:rPr>
        <w:t>ondemning the behavior</w:t>
      </w:r>
      <w:r w:rsidR="008B79A3">
        <w:rPr>
          <w:rFonts w:ascii="Times New Roman" w:hAnsi="Times New Roman" w:cs="Times New Roman"/>
          <w:sz w:val="24"/>
          <w:szCs w:val="24"/>
        </w:rPr>
        <w:t xml:space="preserve"> only</w:t>
      </w:r>
      <w:r>
        <w:rPr>
          <w:rFonts w:ascii="Times New Roman" w:hAnsi="Times New Roman" w:cs="Times New Roman"/>
          <w:sz w:val="24"/>
          <w:szCs w:val="24"/>
        </w:rPr>
        <w:t>. Expressing disapproval of the behavior</w:t>
      </w:r>
      <w:r w:rsidRPr="00A862C8">
        <w:rPr>
          <w:rFonts w:ascii="Times New Roman" w:hAnsi="Times New Roman" w:cs="Times New Roman"/>
          <w:sz w:val="24"/>
          <w:szCs w:val="24"/>
        </w:rPr>
        <w:t xml:space="preserve"> sets clear limits about wh</w:t>
      </w:r>
      <w:r>
        <w:rPr>
          <w:rFonts w:ascii="Times New Roman" w:hAnsi="Times New Roman" w:cs="Times New Roman"/>
          <w:sz w:val="24"/>
          <w:szCs w:val="24"/>
        </w:rPr>
        <w:t xml:space="preserve">at is </w:t>
      </w:r>
      <w:r w:rsidRPr="00A862C8">
        <w:rPr>
          <w:rFonts w:ascii="Times New Roman" w:hAnsi="Times New Roman" w:cs="Times New Roman"/>
          <w:sz w:val="24"/>
          <w:szCs w:val="24"/>
        </w:rPr>
        <w:t>acceptable</w:t>
      </w:r>
      <w:r>
        <w:rPr>
          <w:rFonts w:ascii="Times New Roman" w:hAnsi="Times New Roman" w:cs="Times New Roman"/>
          <w:sz w:val="24"/>
          <w:szCs w:val="24"/>
        </w:rPr>
        <w:t xml:space="preserve"> and what is not</w:t>
      </w:r>
      <w:r w:rsidRPr="00A862C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862C8">
        <w:rPr>
          <w:rFonts w:ascii="Times New Roman" w:hAnsi="Times New Roman" w:cs="Times New Roman"/>
          <w:sz w:val="24"/>
          <w:szCs w:val="24"/>
        </w:rPr>
        <w:t>As a behavior can be changed, focusing on the behavi</w:t>
      </w:r>
      <w:r>
        <w:rPr>
          <w:rFonts w:ascii="Times New Roman" w:hAnsi="Times New Roman" w:cs="Times New Roman"/>
          <w:sz w:val="24"/>
          <w:szCs w:val="24"/>
        </w:rPr>
        <w:t>or emphasizes the possibility for</w:t>
      </w:r>
      <w:r w:rsidRPr="00A862C8">
        <w:rPr>
          <w:rFonts w:ascii="Times New Roman" w:hAnsi="Times New Roman" w:cs="Times New Roman"/>
          <w:sz w:val="24"/>
          <w:szCs w:val="24"/>
        </w:rPr>
        <w:t xml:space="preserve"> change. </w:t>
      </w:r>
      <w:r w:rsidR="006F42C5">
        <w:rPr>
          <w:rFonts w:ascii="Times New Roman" w:hAnsi="Times New Roman" w:cs="Times New Roman"/>
          <w:sz w:val="24"/>
          <w:szCs w:val="24"/>
        </w:rPr>
        <w:t xml:space="preserve"> It is a </w:t>
      </w:r>
      <w:r>
        <w:rPr>
          <w:rFonts w:ascii="Times New Roman" w:hAnsi="Times New Roman" w:cs="Times New Roman"/>
          <w:sz w:val="24"/>
          <w:szCs w:val="24"/>
        </w:rPr>
        <w:t xml:space="preserve">judgement </w:t>
      </w:r>
      <w:r w:rsidR="006F42C5">
        <w:rPr>
          <w:rFonts w:ascii="Times New Roman" w:hAnsi="Times New Roman" w:cs="Times New Roman"/>
          <w:sz w:val="24"/>
          <w:szCs w:val="24"/>
        </w:rPr>
        <w:t xml:space="preserve">of an event as bad or wrong </w:t>
      </w:r>
      <w:r>
        <w:rPr>
          <w:rFonts w:ascii="Times New Roman" w:hAnsi="Times New Roman" w:cs="Times New Roman"/>
          <w:sz w:val="24"/>
          <w:szCs w:val="24"/>
        </w:rPr>
        <w:t>and differs from b</w:t>
      </w:r>
      <w:r w:rsidRPr="00A862C8">
        <w:rPr>
          <w:rFonts w:ascii="Times New Roman" w:hAnsi="Times New Roman" w:cs="Times New Roman"/>
          <w:sz w:val="24"/>
          <w:szCs w:val="24"/>
        </w:rPr>
        <w:t>laming th</w:t>
      </w:r>
      <w:r>
        <w:rPr>
          <w:rFonts w:ascii="Times New Roman" w:hAnsi="Times New Roman" w:cs="Times New Roman"/>
          <w:sz w:val="24"/>
          <w:szCs w:val="24"/>
        </w:rPr>
        <w:t>e</w:t>
      </w:r>
      <w:r w:rsidRPr="00A862C8">
        <w:rPr>
          <w:rFonts w:ascii="Times New Roman" w:hAnsi="Times New Roman" w:cs="Times New Roman"/>
          <w:sz w:val="24"/>
          <w:szCs w:val="24"/>
        </w:rPr>
        <w:t xml:space="preserve"> child </w:t>
      </w:r>
      <w:r>
        <w:rPr>
          <w:rFonts w:ascii="Times New Roman" w:hAnsi="Times New Roman" w:cs="Times New Roman"/>
          <w:sz w:val="24"/>
          <w:szCs w:val="24"/>
        </w:rPr>
        <w:t xml:space="preserve">himself, which is potentially damaging (see </w:t>
      </w:r>
      <w:proofErr w:type="spellStart"/>
      <w:r>
        <w:rPr>
          <w:rFonts w:ascii="Times New Roman" w:hAnsi="Times New Roman" w:cs="Times New Roman"/>
          <w:sz w:val="24"/>
          <w:szCs w:val="24"/>
        </w:rPr>
        <w:t>Malle</w:t>
      </w:r>
      <w:proofErr w:type="spellEnd"/>
      <w:r>
        <w:rPr>
          <w:rFonts w:ascii="Times New Roman" w:hAnsi="Times New Roman" w:cs="Times New Roman"/>
          <w:sz w:val="24"/>
          <w:szCs w:val="24"/>
        </w:rPr>
        <w:t>,</w:t>
      </w:r>
      <w:r w:rsidRPr="00A862C8">
        <w:rPr>
          <w:rFonts w:ascii="Times New Roman" w:hAnsi="Times New Roman" w:cs="Times New Roman"/>
          <w:sz w:val="24"/>
          <w:szCs w:val="24"/>
        </w:rPr>
        <w:t xml:space="preserve"> </w:t>
      </w:r>
      <w:proofErr w:type="spellStart"/>
      <w:r>
        <w:rPr>
          <w:rFonts w:ascii="Times New Roman" w:hAnsi="Times New Roman" w:cs="Times New Roman"/>
          <w:sz w:val="24"/>
          <w:szCs w:val="24"/>
        </w:rPr>
        <w:t>Guglielmo</w:t>
      </w:r>
      <w:proofErr w:type="spellEnd"/>
      <w:r>
        <w:rPr>
          <w:rFonts w:ascii="Times New Roman" w:hAnsi="Times New Roman" w:cs="Times New Roman"/>
          <w:sz w:val="24"/>
          <w:szCs w:val="24"/>
        </w:rPr>
        <w:t xml:space="preserve">, &amp; Monroe, </w:t>
      </w:r>
      <w:r w:rsidRPr="00EC1186">
        <w:rPr>
          <w:rFonts w:ascii="Times New Roman" w:hAnsi="Times New Roman" w:cs="Times New Roman"/>
          <w:sz w:val="24"/>
          <w:szCs w:val="24"/>
        </w:rPr>
        <w:t>2014)</w:t>
      </w:r>
      <w:r>
        <w:rPr>
          <w:rFonts w:ascii="Times New Roman" w:hAnsi="Times New Roman" w:cs="Times New Roman"/>
          <w:sz w:val="24"/>
          <w:szCs w:val="24"/>
        </w:rPr>
        <w:t xml:space="preserve">. Blaming or devaluing the person </w:t>
      </w:r>
      <w:r w:rsidRPr="00A862C8">
        <w:rPr>
          <w:rFonts w:ascii="Times New Roman" w:hAnsi="Times New Roman" w:cs="Times New Roman"/>
          <w:sz w:val="24"/>
          <w:szCs w:val="24"/>
        </w:rPr>
        <w:t xml:space="preserve">conveys the message that there is something wrong with </w:t>
      </w:r>
      <w:r>
        <w:rPr>
          <w:rFonts w:ascii="Times New Roman" w:hAnsi="Times New Roman" w:cs="Times New Roman"/>
          <w:sz w:val="24"/>
          <w:szCs w:val="24"/>
        </w:rPr>
        <w:t>what he is as an individual</w:t>
      </w:r>
      <w:r w:rsidRPr="00A862C8">
        <w:rPr>
          <w:rFonts w:ascii="Times New Roman" w:hAnsi="Times New Roman" w:cs="Times New Roman"/>
          <w:sz w:val="24"/>
          <w:szCs w:val="24"/>
        </w:rPr>
        <w:t xml:space="preserve">. </w:t>
      </w:r>
      <w:r>
        <w:rPr>
          <w:rFonts w:ascii="Times New Roman" w:hAnsi="Times New Roman" w:cs="Times New Roman"/>
          <w:sz w:val="24"/>
          <w:szCs w:val="24"/>
        </w:rPr>
        <w:t xml:space="preserve">Such accusations may both increase anger and imply that bullying is a stable characteristic of the child, which in turn may encourage the child to continue bullying.  In the current study, we were able to distinguish between bullies’ perceptions of the adult’s blaming of themselves and bullies’ perceptions of the adult’s condemning of their behavior.  </w:t>
      </w:r>
    </w:p>
    <w:p w:rsidR="00A2064D" w:rsidRPr="00FD33EB" w:rsidRDefault="00A2064D" w:rsidP="00A2064D">
      <w:pPr>
        <w:spacing w:line="480" w:lineRule="auto"/>
        <w:rPr>
          <w:rFonts w:ascii="Times New Roman" w:hAnsi="Times New Roman" w:cs="Times New Roman"/>
          <w:b/>
          <w:sz w:val="24"/>
          <w:szCs w:val="24"/>
        </w:rPr>
      </w:pPr>
      <w:r w:rsidRPr="00FD33EB">
        <w:rPr>
          <w:rFonts w:ascii="Times New Roman" w:hAnsi="Times New Roman" w:cs="Times New Roman"/>
          <w:b/>
          <w:sz w:val="24"/>
          <w:szCs w:val="24"/>
        </w:rPr>
        <w:t>The Present Study</w:t>
      </w:r>
    </w:p>
    <w:p w:rsidR="00A2064D" w:rsidRPr="00E80AFA" w:rsidRDefault="00A2064D" w:rsidP="00E80AFA">
      <w:pPr>
        <w:spacing w:line="480" w:lineRule="auto"/>
        <w:ind w:firstLine="720"/>
        <w:rPr>
          <w:rFonts w:ascii="Times New Roman" w:hAnsi="Times New Roman" w:cs="Times New Roman"/>
          <w:sz w:val="24"/>
          <w:szCs w:val="24"/>
        </w:rPr>
      </w:pPr>
      <w:r w:rsidRPr="00E55848">
        <w:rPr>
          <w:rFonts w:ascii="Times New Roman" w:hAnsi="Times New Roman" w:cs="Times New Roman"/>
          <w:sz w:val="24"/>
          <w:szCs w:val="24"/>
        </w:rPr>
        <w:t>This study investigates young bullies’ perceptions of how they were treated by school adults</w:t>
      </w:r>
      <w:r>
        <w:rPr>
          <w:rFonts w:ascii="Times New Roman" w:hAnsi="Times New Roman" w:cs="Times New Roman"/>
          <w:sz w:val="24"/>
          <w:szCs w:val="24"/>
        </w:rPr>
        <w:t xml:space="preserve"> during </w:t>
      </w:r>
      <w:r w:rsidRPr="00E55848">
        <w:rPr>
          <w:rFonts w:ascii="Times New Roman" w:hAnsi="Times New Roman" w:cs="Times New Roman"/>
          <w:sz w:val="24"/>
          <w:szCs w:val="24"/>
        </w:rPr>
        <w:t>discussions designed to put an end to</w:t>
      </w:r>
      <w:r w:rsidR="00D05A32">
        <w:rPr>
          <w:rFonts w:ascii="Times New Roman" w:hAnsi="Times New Roman" w:cs="Times New Roman"/>
          <w:sz w:val="24"/>
          <w:szCs w:val="24"/>
        </w:rPr>
        <w:t xml:space="preserve"> their bullying behaviors</w:t>
      </w:r>
      <w:r w:rsidRPr="00E55848">
        <w:rPr>
          <w:rFonts w:ascii="Times New Roman" w:hAnsi="Times New Roman" w:cs="Times New Roman"/>
          <w:sz w:val="24"/>
          <w:szCs w:val="24"/>
        </w:rPr>
        <w:t xml:space="preserve">.  </w:t>
      </w:r>
      <w:r>
        <w:rPr>
          <w:rFonts w:ascii="Times New Roman" w:hAnsi="Times New Roman" w:cs="Times New Roman"/>
          <w:sz w:val="24"/>
          <w:szCs w:val="24"/>
        </w:rPr>
        <w:t xml:space="preserve">After the discussion, they anonymously filled out a questionnaire that </w:t>
      </w:r>
      <w:r w:rsidRPr="00E55848">
        <w:rPr>
          <w:rFonts w:ascii="Times New Roman" w:hAnsi="Times New Roman" w:cs="Times New Roman"/>
          <w:sz w:val="24"/>
          <w:szCs w:val="24"/>
        </w:rPr>
        <w:t>assessed the extent to which</w:t>
      </w:r>
      <w:r>
        <w:rPr>
          <w:rFonts w:ascii="Times New Roman" w:hAnsi="Times New Roman" w:cs="Times New Roman"/>
          <w:sz w:val="24"/>
          <w:szCs w:val="24"/>
        </w:rPr>
        <w:t xml:space="preserve"> they felt that</w:t>
      </w:r>
      <w:r w:rsidRPr="002D3F1A">
        <w:rPr>
          <w:rFonts w:ascii="Times New Roman" w:hAnsi="Times New Roman" w:cs="Times New Roman"/>
          <w:sz w:val="24"/>
          <w:szCs w:val="24"/>
        </w:rPr>
        <w:t xml:space="preserve"> the teacher aroused their empathy for the victim</w:t>
      </w:r>
      <w:r>
        <w:rPr>
          <w:rFonts w:ascii="Times New Roman" w:hAnsi="Times New Roman" w:cs="Times New Roman"/>
          <w:sz w:val="24"/>
          <w:szCs w:val="24"/>
        </w:rPr>
        <w:t>, cond</w:t>
      </w:r>
      <w:r w:rsidR="00D05A32">
        <w:rPr>
          <w:rFonts w:ascii="Times New Roman" w:hAnsi="Times New Roman" w:cs="Times New Roman"/>
          <w:sz w:val="24"/>
          <w:szCs w:val="24"/>
        </w:rPr>
        <w:t>emned their behavior, blamed th</w:t>
      </w:r>
      <w:r>
        <w:rPr>
          <w:rFonts w:ascii="Times New Roman" w:hAnsi="Times New Roman" w:cs="Times New Roman"/>
          <w:sz w:val="24"/>
          <w:szCs w:val="24"/>
        </w:rPr>
        <w:t>em, as well as their</w:t>
      </w:r>
      <w:r w:rsidRPr="002D3F1A">
        <w:rPr>
          <w:rFonts w:ascii="Times New Roman" w:hAnsi="Times New Roman" w:cs="Times New Roman"/>
          <w:sz w:val="24"/>
          <w:szCs w:val="24"/>
        </w:rPr>
        <w:t xml:space="preserve"> feelings of self-efficacy for </w:t>
      </w:r>
      <w:r>
        <w:rPr>
          <w:rFonts w:ascii="Times New Roman" w:hAnsi="Times New Roman" w:cs="Times New Roman"/>
          <w:sz w:val="24"/>
          <w:szCs w:val="24"/>
        </w:rPr>
        <w:t xml:space="preserve">behavioral </w:t>
      </w:r>
      <w:r w:rsidRPr="002D3F1A">
        <w:rPr>
          <w:rFonts w:ascii="Times New Roman" w:hAnsi="Times New Roman" w:cs="Times New Roman"/>
          <w:sz w:val="24"/>
          <w:szCs w:val="24"/>
        </w:rPr>
        <w:t>change</w:t>
      </w:r>
      <w:r>
        <w:rPr>
          <w:rFonts w:ascii="Times New Roman" w:hAnsi="Times New Roman" w:cs="Times New Roman"/>
          <w:sz w:val="24"/>
          <w:szCs w:val="24"/>
        </w:rPr>
        <w:t xml:space="preserve">.  </w:t>
      </w:r>
      <w:r w:rsidR="00602A0B">
        <w:rPr>
          <w:rFonts w:ascii="Times New Roman" w:hAnsi="Times New Roman" w:cs="Times New Roman"/>
          <w:sz w:val="24"/>
          <w:szCs w:val="24"/>
        </w:rPr>
        <w:t xml:space="preserve">Variation in the adults’ </w:t>
      </w:r>
      <w:r w:rsidR="00602A0B">
        <w:rPr>
          <w:rFonts w:ascii="Times New Roman" w:hAnsi="Times New Roman" w:cs="Times New Roman"/>
          <w:sz w:val="24"/>
          <w:szCs w:val="24"/>
        </w:rPr>
        <w:lastRenderedPageBreak/>
        <w:t>handling of the discussion w</w:t>
      </w:r>
      <w:r w:rsidR="002929B0">
        <w:rPr>
          <w:rFonts w:ascii="Times New Roman" w:hAnsi="Times New Roman" w:cs="Times New Roman"/>
          <w:sz w:val="24"/>
          <w:szCs w:val="24"/>
        </w:rPr>
        <w:t>as introduced by instructing half</w:t>
      </w:r>
      <w:r w:rsidR="00602A0B">
        <w:rPr>
          <w:rFonts w:ascii="Times New Roman" w:hAnsi="Times New Roman" w:cs="Times New Roman"/>
          <w:sz w:val="24"/>
          <w:szCs w:val="24"/>
        </w:rPr>
        <w:t xml:space="preserve"> of them to use a confronting approach and </w:t>
      </w:r>
      <w:r w:rsidR="002929B0">
        <w:rPr>
          <w:rFonts w:ascii="Times New Roman" w:hAnsi="Times New Roman" w:cs="Times New Roman"/>
          <w:sz w:val="24"/>
          <w:szCs w:val="24"/>
        </w:rPr>
        <w:t xml:space="preserve">the </w:t>
      </w:r>
      <w:r w:rsidR="00602A0B">
        <w:rPr>
          <w:rFonts w:ascii="Times New Roman" w:hAnsi="Times New Roman" w:cs="Times New Roman"/>
          <w:sz w:val="24"/>
          <w:szCs w:val="24"/>
        </w:rPr>
        <w:t>others to use a non-confronting approach.</w:t>
      </w:r>
      <w:r w:rsidR="00E80AFA">
        <w:rPr>
          <w:rFonts w:ascii="Times New Roman" w:hAnsi="Times New Roman" w:cs="Times New Roman"/>
          <w:sz w:val="24"/>
          <w:szCs w:val="24"/>
        </w:rPr>
        <w:t xml:space="preserve"> </w:t>
      </w:r>
      <w:r w:rsidR="007B2F31">
        <w:rPr>
          <w:rFonts w:ascii="Times New Roman" w:hAnsi="Times New Roman" w:cs="Times New Roman"/>
          <w:sz w:val="24"/>
          <w:szCs w:val="24"/>
        </w:rPr>
        <w:t xml:space="preserve"> </w:t>
      </w:r>
      <w:r>
        <w:rPr>
          <w:rFonts w:ascii="Times New Roman" w:hAnsi="Times New Roman" w:cs="Times New Roman"/>
          <w:sz w:val="24"/>
          <w:szCs w:val="24"/>
        </w:rPr>
        <w:t>Our main objective was to examine whether and how perceived empathy arousal</w:t>
      </w:r>
      <w:r w:rsidR="00602A0B">
        <w:rPr>
          <w:rFonts w:ascii="Times New Roman" w:hAnsi="Times New Roman" w:cs="Times New Roman"/>
          <w:sz w:val="24"/>
          <w:szCs w:val="24"/>
        </w:rPr>
        <w:t xml:space="preserve">, condemning of the behavior and blaming of the perpetrator </w:t>
      </w:r>
      <w:r>
        <w:rPr>
          <w:rFonts w:ascii="Times New Roman" w:hAnsi="Times New Roman" w:cs="Times New Roman"/>
          <w:sz w:val="24"/>
          <w:szCs w:val="24"/>
        </w:rPr>
        <w:t>would be associated with bullies’ reported intention to change their behavior, contro</w:t>
      </w:r>
      <w:r w:rsidR="009B0F03">
        <w:rPr>
          <w:rFonts w:ascii="Times New Roman" w:hAnsi="Times New Roman" w:cs="Times New Roman"/>
          <w:sz w:val="24"/>
          <w:szCs w:val="24"/>
        </w:rPr>
        <w:t>lling for school</w:t>
      </w:r>
      <w:r>
        <w:rPr>
          <w:rFonts w:ascii="Times New Roman" w:hAnsi="Times New Roman" w:cs="Times New Roman"/>
          <w:sz w:val="24"/>
          <w:szCs w:val="24"/>
        </w:rPr>
        <w:t xml:space="preserve"> level</w:t>
      </w:r>
      <w:r w:rsidR="009B0F03">
        <w:rPr>
          <w:rFonts w:ascii="Times New Roman" w:hAnsi="Times New Roman" w:cs="Times New Roman"/>
          <w:sz w:val="24"/>
          <w:szCs w:val="24"/>
        </w:rPr>
        <w:t xml:space="preserve"> (primary versus secondary)</w:t>
      </w:r>
      <w:r>
        <w:rPr>
          <w:rFonts w:ascii="Times New Roman" w:hAnsi="Times New Roman" w:cs="Times New Roman"/>
          <w:sz w:val="24"/>
          <w:szCs w:val="24"/>
        </w:rPr>
        <w:t>, type of approach</w:t>
      </w:r>
      <w:r w:rsidR="00AF564F">
        <w:rPr>
          <w:rFonts w:ascii="Times New Roman" w:hAnsi="Times New Roman" w:cs="Times New Roman"/>
          <w:sz w:val="24"/>
          <w:szCs w:val="24"/>
        </w:rPr>
        <w:t>,</w:t>
      </w:r>
      <w:r>
        <w:rPr>
          <w:rFonts w:ascii="Times New Roman" w:hAnsi="Times New Roman" w:cs="Times New Roman"/>
          <w:sz w:val="24"/>
          <w:szCs w:val="24"/>
        </w:rPr>
        <w:t xml:space="preserve"> and feelings of self-efficacy for change.  We hypothesized that both perceived empathy arousal and </w:t>
      </w:r>
      <w:r w:rsidR="00602A0B">
        <w:rPr>
          <w:rFonts w:ascii="Times New Roman" w:hAnsi="Times New Roman" w:cs="Times New Roman"/>
          <w:sz w:val="24"/>
          <w:szCs w:val="24"/>
        </w:rPr>
        <w:t>condemning of the</w:t>
      </w:r>
      <w:r>
        <w:rPr>
          <w:rFonts w:ascii="Times New Roman" w:hAnsi="Times New Roman" w:cs="Times New Roman"/>
          <w:sz w:val="24"/>
          <w:szCs w:val="24"/>
        </w:rPr>
        <w:t xml:space="preserve"> behavior would be positively associated with intention to change</w:t>
      </w:r>
      <w:r w:rsidR="00E80AFA">
        <w:rPr>
          <w:rFonts w:ascii="Times New Roman" w:hAnsi="Times New Roman" w:cs="Times New Roman"/>
          <w:sz w:val="24"/>
          <w:szCs w:val="24"/>
        </w:rPr>
        <w:t xml:space="preserve">.  We expected however that feeling blamed by the adult </w:t>
      </w:r>
      <w:r>
        <w:rPr>
          <w:rFonts w:ascii="Times New Roman" w:hAnsi="Times New Roman" w:cs="Times New Roman"/>
          <w:sz w:val="24"/>
          <w:szCs w:val="24"/>
        </w:rPr>
        <w:t>w</w:t>
      </w:r>
      <w:r w:rsidR="00602A0B">
        <w:rPr>
          <w:rFonts w:ascii="Times New Roman" w:hAnsi="Times New Roman" w:cs="Times New Roman"/>
          <w:sz w:val="24"/>
          <w:szCs w:val="24"/>
        </w:rPr>
        <w:t>ould not</w:t>
      </w:r>
      <w:r>
        <w:rPr>
          <w:rFonts w:ascii="Times New Roman" w:hAnsi="Times New Roman" w:cs="Times New Roman"/>
          <w:sz w:val="24"/>
          <w:szCs w:val="24"/>
        </w:rPr>
        <w:t>.  Our second objective was to examine whether the effects of perceived empathy arousal would depend on bullies</w:t>
      </w:r>
      <w:r w:rsidR="00E80AFA">
        <w:rPr>
          <w:rFonts w:ascii="Times New Roman" w:hAnsi="Times New Roman" w:cs="Times New Roman"/>
          <w:sz w:val="24"/>
          <w:szCs w:val="24"/>
        </w:rPr>
        <w:t>’ perception of the adult’s condemn</w:t>
      </w:r>
      <w:r w:rsidR="009B0F03">
        <w:rPr>
          <w:rFonts w:ascii="Times New Roman" w:hAnsi="Times New Roman" w:cs="Times New Roman"/>
          <w:sz w:val="24"/>
          <w:szCs w:val="24"/>
        </w:rPr>
        <w:t>ing of their behavior and on</w:t>
      </w:r>
      <w:r>
        <w:rPr>
          <w:rFonts w:ascii="Times New Roman" w:hAnsi="Times New Roman" w:cs="Times New Roman"/>
          <w:sz w:val="24"/>
          <w:szCs w:val="24"/>
        </w:rPr>
        <w:t xml:space="preserve"> the adult’s blaming of themselves.  We hypothesized that the effects of perceived empathy arousal would be higher when condemning of the behavior was higher, but not when blaming of the bully was higher. </w:t>
      </w:r>
    </w:p>
    <w:p w:rsidR="00A2064D" w:rsidRPr="00F17CD6" w:rsidRDefault="00A2064D" w:rsidP="00A2064D">
      <w:pPr>
        <w:spacing w:line="480" w:lineRule="auto"/>
        <w:ind w:firstLine="720"/>
        <w:jc w:val="center"/>
        <w:rPr>
          <w:rFonts w:ascii="Times New Roman" w:hAnsi="Times New Roman" w:cs="Times New Roman"/>
          <w:b/>
          <w:sz w:val="24"/>
          <w:szCs w:val="24"/>
        </w:rPr>
      </w:pPr>
      <w:r w:rsidRPr="00F17CD6">
        <w:rPr>
          <w:rFonts w:ascii="Times New Roman" w:hAnsi="Times New Roman" w:cs="Times New Roman"/>
          <w:b/>
          <w:sz w:val="24"/>
          <w:szCs w:val="24"/>
        </w:rPr>
        <w:t>Method</w:t>
      </w:r>
    </w:p>
    <w:p w:rsidR="00A2064D" w:rsidRPr="00840493" w:rsidRDefault="00A2064D" w:rsidP="00A2064D">
      <w:pPr>
        <w:spacing w:line="480" w:lineRule="auto"/>
        <w:rPr>
          <w:rFonts w:ascii="Times New Roman" w:hAnsi="Times New Roman" w:cs="Times New Roman"/>
          <w:b/>
          <w:sz w:val="24"/>
          <w:szCs w:val="24"/>
        </w:rPr>
      </w:pPr>
      <w:r w:rsidRPr="00840493">
        <w:rPr>
          <w:rFonts w:ascii="Times New Roman" w:hAnsi="Times New Roman" w:cs="Times New Roman"/>
          <w:b/>
          <w:sz w:val="24"/>
          <w:szCs w:val="24"/>
        </w:rPr>
        <w:t>Sample</w:t>
      </w:r>
    </w:p>
    <w:p w:rsidR="00A2064D" w:rsidRDefault="00A2064D" w:rsidP="00A2064D">
      <w:pPr>
        <w:spacing w:line="480" w:lineRule="auto"/>
        <w:ind w:firstLine="720"/>
        <w:rPr>
          <w:rFonts w:ascii="Times New Roman" w:hAnsi="Times New Roman" w:cs="Times New Roman"/>
          <w:sz w:val="24"/>
          <w:szCs w:val="24"/>
        </w:rPr>
      </w:pPr>
      <w:r w:rsidRPr="006F0CB1">
        <w:rPr>
          <w:rFonts w:ascii="Times New Roman" w:hAnsi="Times New Roman" w:cs="Times New Roman"/>
          <w:sz w:val="24"/>
          <w:szCs w:val="24"/>
        </w:rPr>
        <w:t xml:space="preserve">The current study was conducted within the implementation of a whole-school anti-bullying intervention, the </w:t>
      </w:r>
      <w:proofErr w:type="spellStart"/>
      <w:r w:rsidRPr="006F0CB1">
        <w:rPr>
          <w:rFonts w:ascii="Times New Roman" w:hAnsi="Times New Roman" w:cs="Times New Roman"/>
          <w:sz w:val="24"/>
          <w:szCs w:val="24"/>
        </w:rPr>
        <w:t>KiVa</w:t>
      </w:r>
      <w:proofErr w:type="spellEnd"/>
      <w:r w:rsidRPr="006F0CB1">
        <w:rPr>
          <w:rFonts w:ascii="Times New Roman" w:hAnsi="Times New Roman" w:cs="Times New Roman"/>
          <w:sz w:val="24"/>
          <w:szCs w:val="24"/>
        </w:rPr>
        <w:t xml:space="preserve"> program.</w:t>
      </w:r>
      <w:r>
        <w:rPr>
          <w:rFonts w:ascii="Times New Roman" w:hAnsi="Times New Roman" w:cs="Times New Roman"/>
          <w:sz w:val="24"/>
          <w:szCs w:val="24"/>
        </w:rPr>
        <w:t xml:space="preserve">  </w:t>
      </w:r>
      <w:r w:rsidRPr="000E2E19">
        <w:rPr>
          <w:rFonts w:ascii="Times New Roman" w:hAnsi="Times New Roman" w:cs="Times New Roman"/>
          <w:sz w:val="24"/>
          <w:szCs w:val="24"/>
        </w:rPr>
        <w:t>This program was developed in Finland  and its effectiveness was evaluated by a randomized controlled trial</w:t>
      </w:r>
      <w:r w:rsidR="00392279">
        <w:rPr>
          <w:rFonts w:ascii="Times New Roman" w:hAnsi="Times New Roman" w:cs="Times New Roman"/>
          <w:sz w:val="24"/>
          <w:szCs w:val="24"/>
        </w:rPr>
        <w:t xml:space="preserve"> (RCT)</w:t>
      </w:r>
      <w:r w:rsidRPr="000E2E19">
        <w:rPr>
          <w:rFonts w:ascii="Times New Roman" w:hAnsi="Times New Roman" w:cs="Times New Roman"/>
          <w:sz w:val="24"/>
          <w:szCs w:val="24"/>
        </w:rPr>
        <w:t xml:space="preserve"> in 2007-2008 for grades 4-6 and in 2008-2009 for grades </w:t>
      </w:r>
      <w:r>
        <w:rPr>
          <w:rFonts w:ascii="Times New Roman" w:hAnsi="Times New Roman" w:cs="Times New Roman"/>
          <w:sz w:val="24"/>
          <w:szCs w:val="24"/>
        </w:rPr>
        <w:t xml:space="preserve">1-3 (not considered in the present study) and </w:t>
      </w:r>
      <w:r w:rsidRPr="000E2E19">
        <w:rPr>
          <w:rFonts w:ascii="Times New Roman" w:hAnsi="Times New Roman" w:cs="Times New Roman"/>
          <w:sz w:val="24"/>
          <w:szCs w:val="24"/>
        </w:rPr>
        <w:t>7-9</w:t>
      </w:r>
      <w:r>
        <w:rPr>
          <w:rFonts w:ascii="Times New Roman" w:hAnsi="Times New Roman" w:cs="Times New Roman"/>
          <w:sz w:val="24"/>
          <w:szCs w:val="24"/>
        </w:rPr>
        <w:t xml:space="preserve"> in a to</w:t>
      </w:r>
      <w:r w:rsidR="00CA26F2">
        <w:rPr>
          <w:rFonts w:ascii="Times New Roman" w:hAnsi="Times New Roman" w:cs="Times New Roman"/>
          <w:sz w:val="24"/>
          <w:szCs w:val="24"/>
        </w:rPr>
        <w:t>tal of 78 control schools and 78</w:t>
      </w:r>
      <w:r>
        <w:rPr>
          <w:rFonts w:ascii="Times New Roman" w:hAnsi="Times New Roman" w:cs="Times New Roman"/>
          <w:sz w:val="24"/>
          <w:szCs w:val="24"/>
        </w:rPr>
        <w:t xml:space="preserve"> intervention schools</w:t>
      </w:r>
      <w:r w:rsidR="000E1CC7">
        <w:rPr>
          <w:rFonts w:ascii="Times New Roman" w:hAnsi="Times New Roman" w:cs="Times New Roman"/>
          <w:sz w:val="24"/>
          <w:szCs w:val="24"/>
        </w:rPr>
        <w:t xml:space="preserve"> (including 39 </w:t>
      </w:r>
      <w:r w:rsidR="000E1CC7" w:rsidRPr="000E1CC7">
        <w:rPr>
          <w:rFonts w:ascii="Times New Roman" w:hAnsi="Times New Roman" w:cs="Times New Roman"/>
          <w:sz w:val="24"/>
          <w:szCs w:val="24"/>
        </w:rPr>
        <w:t>primary s</w:t>
      </w:r>
      <w:r w:rsidR="00CB0AE3">
        <w:rPr>
          <w:rFonts w:ascii="Times New Roman" w:hAnsi="Times New Roman" w:cs="Times New Roman"/>
          <w:sz w:val="24"/>
          <w:szCs w:val="24"/>
        </w:rPr>
        <w:t>chools and 39</w:t>
      </w:r>
      <w:r w:rsidR="000E1CC7">
        <w:rPr>
          <w:rFonts w:ascii="Times New Roman" w:hAnsi="Times New Roman" w:cs="Times New Roman"/>
          <w:sz w:val="24"/>
          <w:szCs w:val="24"/>
        </w:rPr>
        <w:t xml:space="preserve"> secondary schools</w:t>
      </w:r>
      <w:r w:rsidR="00CB0AE3">
        <w:rPr>
          <w:rFonts w:ascii="Times New Roman" w:hAnsi="Times New Roman" w:cs="Times New Roman"/>
          <w:sz w:val="24"/>
          <w:szCs w:val="24"/>
        </w:rPr>
        <w:t>; see Figure 1</w:t>
      </w:r>
      <w:r w:rsidR="000E1CC7">
        <w:rPr>
          <w:rFonts w:ascii="Times New Roman" w:hAnsi="Times New Roman" w:cs="Times New Roman"/>
          <w:sz w:val="24"/>
          <w:szCs w:val="24"/>
        </w:rPr>
        <w:t>)</w:t>
      </w:r>
      <w:r w:rsidRPr="000E2E19">
        <w:rPr>
          <w:rFonts w:ascii="Times New Roman" w:hAnsi="Times New Roman" w:cs="Times New Roman"/>
          <w:sz w:val="24"/>
          <w:szCs w:val="24"/>
        </w:rPr>
        <w:t xml:space="preserve">.  </w:t>
      </w:r>
      <w:r>
        <w:rPr>
          <w:rFonts w:ascii="Times New Roman" w:hAnsi="Times New Roman" w:cs="Times New Roman"/>
          <w:sz w:val="24"/>
          <w:szCs w:val="24"/>
        </w:rPr>
        <w:t>The schools were randomly selected through a procedure described in detail elsewhere (</w:t>
      </w:r>
      <w:proofErr w:type="spellStart"/>
      <w:r>
        <w:rPr>
          <w:rFonts w:ascii="Times New Roman" w:hAnsi="Times New Roman" w:cs="Times New Roman"/>
          <w:sz w:val="24"/>
          <w:szCs w:val="24"/>
        </w:rPr>
        <w:t>K</w:t>
      </w:r>
      <w:r w:rsidRPr="00E16494">
        <w:rPr>
          <w:rFonts w:ascii="Times New Roman" w:hAnsi="Times New Roman" w:cs="Times New Roman"/>
          <w:sz w:val="24"/>
          <w:szCs w:val="24"/>
        </w:rPr>
        <w:t>ä</w:t>
      </w:r>
      <w:r>
        <w:rPr>
          <w:rFonts w:ascii="Times New Roman" w:hAnsi="Times New Roman" w:cs="Times New Roman"/>
          <w:sz w:val="24"/>
          <w:szCs w:val="24"/>
        </w:rPr>
        <w:t>rn</w:t>
      </w:r>
      <w:r w:rsidRPr="00E16494">
        <w:rPr>
          <w:rFonts w:ascii="Times New Roman" w:hAnsi="Times New Roman" w:cs="Times New Roman"/>
          <w:sz w:val="24"/>
          <w:szCs w:val="24"/>
        </w:rPr>
        <w:t>ä</w:t>
      </w:r>
      <w:proofErr w:type="spellEnd"/>
      <w:r>
        <w:rPr>
          <w:rFonts w:ascii="Times New Roman" w:hAnsi="Times New Roman" w:cs="Times New Roman"/>
          <w:sz w:val="24"/>
          <w:szCs w:val="24"/>
        </w:rPr>
        <w:t xml:space="preserve"> et al</w:t>
      </w:r>
      <w:r w:rsidR="0085425A">
        <w:rPr>
          <w:rFonts w:ascii="Times New Roman" w:hAnsi="Times New Roman" w:cs="Times New Roman"/>
          <w:sz w:val="24"/>
          <w:szCs w:val="24"/>
        </w:rPr>
        <w:t>.</w:t>
      </w:r>
      <w:r>
        <w:rPr>
          <w:rFonts w:ascii="Times New Roman" w:hAnsi="Times New Roman" w:cs="Times New Roman"/>
          <w:sz w:val="24"/>
          <w:szCs w:val="24"/>
        </w:rPr>
        <w:t>, 2011).  The program</w:t>
      </w:r>
      <w:r w:rsidRPr="006F0CB1">
        <w:rPr>
          <w:rFonts w:ascii="Times New Roman" w:hAnsi="Times New Roman" w:cs="Times New Roman"/>
          <w:sz w:val="24"/>
          <w:szCs w:val="24"/>
        </w:rPr>
        <w:t xml:space="preserve"> includes both universal </w:t>
      </w:r>
      <w:r>
        <w:rPr>
          <w:rFonts w:ascii="Times New Roman" w:hAnsi="Times New Roman" w:cs="Times New Roman"/>
          <w:sz w:val="24"/>
          <w:szCs w:val="24"/>
        </w:rPr>
        <w:t xml:space="preserve">and indicated </w:t>
      </w:r>
      <w:r w:rsidRPr="006F0CB1">
        <w:rPr>
          <w:rFonts w:ascii="Times New Roman" w:hAnsi="Times New Roman" w:cs="Times New Roman"/>
          <w:sz w:val="24"/>
          <w:szCs w:val="24"/>
        </w:rPr>
        <w:t>actions</w:t>
      </w:r>
      <w:r>
        <w:rPr>
          <w:rFonts w:ascii="Times New Roman" w:hAnsi="Times New Roman" w:cs="Times New Roman"/>
          <w:sz w:val="24"/>
          <w:szCs w:val="24"/>
        </w:rPr>
        <w:t xml:space="preserve">. </w:t>
      </w:r>
      <w:r w:rsidR="000F4223">
        <w:rPr>
          <w:rFonts w:ascii="Times New Roman" w:hAnsi="Times New Roman" w:cs="Times New Roman"/>
          <w:sz w:val="24"/>
          <w:szCs w:val="24"/>
        </w:rPr>
        <w:t xml:space="preserve"> </w:t>
      </w:r>
      <w:r>
        <w:rPr>
          <w:rFonts w:ascii="Times New Roman" w:hAnsi="Times New Roman" w:cs="Times New Roman"/>
          <w:sz w:val="24"/>
          <w:szCs w:val="24"/>
        </w:rPr>
        <w:t xml:space="preserve">Universal actions </w:t>
      </w:r>
      <w:r w:rsidRPr="006F0CB1">
        <w:rPr>
          <w:rFonts w:ascii="Times New Roman" w:hAnsi="Times New Roman" w:cs="Times New Roman"/>
          <w:sz w:val="24"/>
          <w:szCs w:val="24"/>
        </w:rPr>
        <w:t>are meant for all students</w:t>
      </w:r>
      <w:r>
        <w:rPr>
          <w:rFonts w:ascii="Times New Roman" w:hAnsi="Times New Roman" w:cs="Times New Roman"/>
          <w:sz w:val="24"/>
          <w:szCs w:val="24"/>
        </w:rPr>
        <w:t xml:space="preserve"> and include, among other things,</w:t>
      </w:r>
      <w:r w:rsidRPr="006F0CB1">
        <w:rPr>
          <w:rFonts w:ascii="Times New Roman" w:hAnsi="Times New Roman" w:cs="Times New Roman"/>
          <w:sz w:val="24"/>
          <w:szCs w:val="24"/>
        </w:rPr>
        <w:t xml:space="preserve"> </w:t>
      </w:r>
      <w:r>
        <w:rPr>
          <w:rFonts w:ascii="Times New Roman" w:hAnsi="Times New Roman" w:cs="Times New Roman"/>
          <w:sz w:val="24"/>
          <w:szCs w:val="24"/>
        </w:rPr>
        <w:t xml:space="preserve">a series of student </w:t>
      </w:r>
      <w:r w:rsidRPr="006F0CB1">
        <w:rPr>
          <w:rFonts w:ascii="Times New Roman" w:hAnsi="Times New Roman" w:cs="Times New Roman"/>
          <w:sz w:val="24"/>
          <w:szCs w:val="24"/>
        </w:rPr>
        <w:t>lessons</w:t>
      </w:r>
      <w:r>
        <w:rPr>
          <w:rFonts w:ascii="Times New Roman" w:hAnsi="Times New Roman" w:cs="Times New Roman"/>
          <w:sz w:val="24"/>
          <w:szCs w:val="24"/>
        </w:rPr>
        <w:t xml:space="preserve"> on topics such as the importance of respect in relationships, group pressure, and bullying.</w:t>
      </w:r>
      <w:r w:rsidRPr="006F0CB1">
        <w:rPr>
          <w:rFonts w:ascii="Times New Roman" w:hAnsi="Times New Roman" w:cs="Times New Roman"/>
          <w:sz w:val="24"/>
          <w:szCs w:val="24"/>
        </w:rPr>
        <w:t xml:space="preserve"> </w:t>
      </w:r>
      <w:r w:rsidR="000F4223">
        <w:rPr>
          <w:rFonts w:ascii="Times New Roman" w:hAnsi="Times New Roman" w:cs="Times New Roman"/>
          <w:sz w:val="24"/>
          <w:szCs w:val="24"/>
        </w:rPr>
        <w:t xml:space="preserve"> </w:t>
      </w:r>
      <w:r>
        <w:rPr>
          <w:rFonts w:ascii="Times New Roman" w:hAnsi="Times New Roman" w:cs="Times New Roman"/>
          <w:sz w:val="24"/>
          <w:szCs w:val="24"/>
        </w:rPr>
        <w:t>I</w:t>
      </w:r>
      <w:r w:rsidRPr="006F0CB1">
        <w:rPr>
          <w:rFonts w:ascii="Times New Roman" w:hAnsi="Times New Roman" w:cs="Times New Roman"/>
          <w:sz w:val="24"/>
          <w:szCs w:val="24"/>
        </w:rPr>
        <w:t>ndicated actions</w:t>
      </w:r>
      <w:r>
        <w:rPr>
          <w:rFonts w:ascii="Times New Roman" w:hAnsi="Times New Roman" w:cs="Times New Roman"/>
          <w:sz w:val="24"/>
          <w:szCs w:val="24"/>
        </w:rPr>
        <w:t xml:space="preserve"> on the other hand</w:t>
      </w:r>
      <w:r w:rsidRPr="006F0CB1">
        <w:rPr>
          <w:rFonts w:ascii="Times New Roman" w:hAnsi="Times New Roman" w:cs="Times New Roman"/>
          <w:sz w:val="24"/>
          <w:szCs w:val="24"/>
        </w:rPr>
        <w:t xml:space="preserve">, are meant only for victims </w:t>
      </w:r>
      <w:r w:rsidRPr="006F0CB1">
        <w:rPr>
          <w:rFonts w:ascii="Times New Roman" w:hAnsi="Times New Roman" w:cs="Times New Roman"/>
          <w:sz w:val="24"/>
          <w:szCs w:val="24"/>
        </w:rPr>
        <w:lastRenderedPageBreak/>
        <w:t>and bullies</w:t>
      </w:r>
      <w:r w:rsidR="00D947ED">
        <w:rPr>
          <w:rFonts w:ascii="Times New Roman" w:hAnsi="Times New Roman" w:cs="Times New Roman"/>
          <w:sz w:val="24"/>
          <w:szCs w:val="24"/>
        </w:rPr>
        <w:t>,</w:t>
      </w:r>
      <w:r w:rsidRPr="006F0CB1">
        <w:rPr>
          <w:rFonts w:ascii="Times New Roman" w:hAnsi="Times New Roman" w:cs="Times New Roman"/>
          <w:sz w:val="24"/>
          <w:szCs w:val="24"/>
        </w:rPr>
        <w:t xml:space="preserve"> and are the focus of the present study.</w:t>
      </w:r>
      <w:r>
        <w:rPr>
          <w:rFonts w:ascii="Times New Roman" w:hAnsi="Times New Roman" w:cs="Times New Roman"/>
          <w:sz w:val="24"/>
          <w:szCs w:val="24"/>
        </w:rPr>
        <w:t xml:space="preserve"> </w:t>
      </w:r>
      <w:r w:rsidRPr="006F0CB1">
        <w:rPr>
          <w:rFonts w:ascii="Times New Roman" w:hAnsi="Times New Roman" w:cs="Times New Roman"/>
          <w:sz w:val="24"/>
          <w:szCs w:val="24"/>
        </w:rPr>
        <w:t xml:space="preserve"> </w:t>
      </w:r>
      <w:r>
        <w:rPr>
          <w:rFonts w:ascii="Times New Roman" w:hAnsi="Times New Roman" w:cs="Times New Roman"/>
          <w:sz w:val="24"/>
          <w:szCs w:val="24"/>
        </w:rPr>
        <w:t>E</w:t>
      </w:r>
      <w:r w:rsidRPr="009C2AC5">
        <w:rPr>
          <w:rFonts w:ascii="Times New Roman" w:hAnsi="Times New Roman" w:cs="Times New Roman"/>
          <w:sz w:val="24"/>
          <w:szCs w:val="24"/>
        </w:rPr>
        <w:t>very time a case of bullying was witnessed or revealed</w:t>
      </w:r>
      <w:r>
        <w:rPr>
          <w:rFonts w:ascii="Times New Roman" w:hAnsi="Times New Roman" w:cs="Times New Roman"/>
          <w:sz w:val="24"/>
          <w:szCs w:val="24"/>
        </w:rPr>
        <w:t>, schools were instructed to organize separate discussions with victims and bullies (see description of the full procedure below)</w:t>
      </w:r>
      <w:r w:rsidRPr="006F0CB1">
        <w:rPr>
          <w:rFonts w:ascii="Times New Roman" w:hAnsi="Times New Roman" w:cs="Times New Roman"/>
          <w:sz w:val="24"/>
          <w:szCs w:val="24"/>
        </w:rPr>
        <w:t xml:space="preserve">. </w:t>
      </w:r>
      <w:r>
        <w:rPr>
          <w:rFonts w:ascii="Times New Roman" w:hAnsi="Times New Roman" w:cs="Times New Roman"/>
          <w:sz w:val="24"/>
          <w:szCs w:val="24"/>
        </w:rPr>
        <w:t xml:space="preserve"> Through random assignment, half of the intervention schools were instructed to use a confronting </w:t>
      </w:r>
      <w:r w:rsidR="00D947ED">
        <w:rPr>
          <w:rFonts w:ascii="Times New Roman" w:hAnsi="Times New Roman" w:cs="Times New Roman"/>
          <w:sz w:val="24"/>
          <w:szCs w:val="24"/>
        </w:rPr>
        <w:t>approach and the other half</w:t>
      </w:r>
      <w:r>
        <w:rPr>
          <w:rFonts w:ascii="Times New Roman" w:hAnsi="Times New Roman" w:cs="Times New Roman"/>
          <w:sz w:val="24"/>
          <w:szCs w:val="24"/>
        </w:rPr>
        <w:t xml:space="preserve"> a non-confronting approach for the discussions with the bullies. </w:t>
      </w:r>
      <w:r w:rsidR="00D947ED">
        <w:rPr>
          <w:rFonts w:ascii="Times New Roman" w:hAnsi="Times New Roman" w:cs="Times New Roman"/>
          <w:sz w:val="24"/>
          <w:szCs w:val="24"/>
        </w:rPr>
        <w:t>The non-confronting a</w:t>
      </w:r>
      <w:r w:rsidR="007A7608">
        <w:rPr>
          <w:rFonts w:ascii="Times New Roman" w:hAnsi="Times New Roman" w:cs="Times New Roman"/>
          <w:sz w:val="24"/>
          <w:szCs w:val="24"/>
        </w:rPr>
        <w:t>pproach was used by 40</w:t>
      </w:r>
      <w:r w:rsidR="000E1CC7" w:rsidRPr="000E1CC7">
        <w:rPr>
          <w:rFonts w:ascii="Times New Roman" w:hAnsi="Times New Roman" w:cs="Times New Roman"/>
          <w:sz w:val="24"/>
          <w:szCs w:val="24"/>
        </w:rPr>
        <w:t xml:space="preserve"> schools (21 pri</w:t>
      </w:r>
      <w:r w:rsidR="007A7608">
        <w:rPr>
          <w:rFonts w:ascii="Times New Roman" w:hAnsi="Times New Roman" w:cs="Times New Roman"/>
          <w:sz w:val="24"/>
          <w:szCs w:val="24"/>
        </w:rPr>
        <w:t>mary and 19</w:t>
      </w:r>
      <w:r w:rsidR="00D947ED">
        <w:rPr>
          <w:rFonts w:ascii="Times New Roman" w:hAnsi="Times New Roman" w:cs="Times New Roman"/>
          <w:sz w:val="24"/>
          <w:szCs w:val="24"/>
        </w:rPr>
        <w:t xml:space="preserve"> secondary) and the confronting a</w:t>
      </w:r>
      <w:r w:rsidR="000E1CC7" w:rsidRPr="000E1CC7">
        <w:rPr>
          <w:rFonts w:ascii="Times New Roman" w:hAnsi="Times New Roman" w:cs="Times New Roman"/>
          <w:sz w:val="24"/>
          <w:szCs w:val="24"/>
        </w:rPr>
        <w:t xml:space="preserve">pproach by 37 schools (18 primary, 19 secondary). </w:t>
      </w:r>
      <w:r>
        <w:rPr>
          <w:rFonts w:ascii="Times New Roman" w:hAnsi="Times New Roman" w:cs="Times New Roman"/>
          <w:sz w:val="24"/>
          <w:szCs w:val="24"/>
        </w:rPr>
        <w:t xml:space="preserve"> The effects of these two approaches on the perpetuation of bullying are compared in the study by </w:t>
      </w:r>
      <w:proofErr w:type="spellStart"/>
      <w:r>
        <w:rPr>
          <w:rFonts w:ascii="Times New Roman" w:hAnsi="Times New Roman" w:cs="Times New Roman"/>
          <w:sz w:val="24"/>
          <w:szCs w:val="24"/>
        </w:rPr>
        <w:t>Garandeau</w:t>
      </w:r>
      <w:proofErr w:type="spellEnd"/>
      <w:r>
        <w:rPr>
          <w:rFonts w:ascii="Times New Roman" w:hAnsi="Times New Roman" w:cs="Times New Roman"/>
          <w:sz w:val="24"/>
          <w:szCs w:val="24"/>
        </w:rPr>
        <w:t xml:space="preserve"> and colleagues (2014), who analyzed victims’ reports about two weeks after the intervention took place.  The data analyzed in the present study are derived from questionnaires anonymously filled out by bullies </w:t>
      </w:r>
      <w:r w:rsidR="00D947ED">
        <w:rPr>
          <w:rFonts w:ascii="Times New Roman" w:hAnsi="Times New Roman" w:cs="Times New Roman"/>
          <w:sz w:val="24"/>
          <w:szCs w:val="24"/>
        </w:rPr>
        <w:t xml:space="preserve">in intervention schools, </w:t>
      </w:r>
      <w:r w:rsidR="00D947ED" w:rsidRPr="00D947ED">
        <w:rPr>
          <w:rFonts w:ascii="Times New Roman" w:hAnsi="Times New Roman" w:cs="Times New Roman"/>
          <w:sz w:val="24"/>
          <w:szCs w:val="24"/>
        </w:rPr>
        <w:t>durin</w:t>
      </w:r>
      <w:r w:rsidR="00392279">
        <w:rPr>
          <w:rFonts w:ascii="Times New Roman" w:hAnsi="Times New Roman" w:cs="Times New Roman"/>
          <w:sz w:val="24"/>
          <w:szCs w:val="24"/>
        </w:rPr>
        <w:t>g the RCT</w:t>
      </w:r>
      <w:r w:rsidR="00D947ED" w:rsidRPr="00D947ED">
        <w:rPr>
          <w:rFonts w:ascii="Times New Roman" w:hAnsi="Times New Roman" w:cs="Times New Roman"/>
          <w:sz w:val="24"/>
          <w:szCs w:val="24"/>
        </w:rPr>
        <w:t xml:space="preserve"> phase. </w:t>
      </w:r>
      <w:r w:rsidR="000F4223">
        <w:rPr>
          <w:rFonts w:ascii="Times New Roman" w:hAnsi="Times New Roman" w:cs="Times New Roman"/>
          <w:sz w:val="24"/>
          <w:szCs w:val="24"/>
        </w:rPr>
        <w:t xml:space="preserve"> </w:t>
      </w:r>
      <w:r w:rsidR="00D947ED">
        <w:rPr>
          <w:rFonts w:ascii="Times New Roman" w:hAnsi="Times New Roman" w:cs="Times New Roman"/>
          <w:sz w:val="24"/>
          <w:szCs w:val="24"/>
        </w:rPr>
        <w:t xml:space="preserve">They filled them out </w:t>
      </w:r>
      <w:r>
        <w:rPr>
          <w:rFonts w:ascii="Times New Roman" w:hAnsi="Times New Roman" w:cs="Times New Roman"/>
          <w:sz w:val="24"/>
          <w:szCs w:val="24"/>
        </w:rPr>
        <w:t>immediately after the</w:t>
      </w:r>
      <w:r w:rsidR="00D947ED">
        <w:rPr>
          <w:rFonts w:ascii="Times New Roman" w:hAnsi="Times New Roman" w:cs="Times New Roman"/>
          <w:sz w:val="24"/>
          <w:szCs w:val="24"/>
        </w:rPr>
        <w:t>ir</w:t>
      </w:r>
      <w:r>
        <w:rPr>
          <w:rFonts w:ascii="Times New Roman" w:hAnsi="Times New Roman" w:cs="Times New Roman"/>
          <w:sz w:val="24"/>
          <w:szCs w:val="24"/>
        </w:rPr>
        <w:t xml:space="preserve"> first dis</w:t>
      </w:r>
      <w:r w:rsidR="00D947ED">
        <w:rPr>
          <w:rFonts w:ascii="Times New Roman" w:hAnsi="Times New Roman" w:cs="Times New Roman"/>
          <w:sz w:val="24"/>
          <w:szCs w:val="24"/>
        </w:rPr>
        <w:t>cussion with the teacher (or other school staff member).</w:t>
      </w:r>
      <w:r>
        <w:rPr>
          <w:rFonts w:ascii="Times New Roman" w:hAnsi="Times New Roman" w:cs="Times New Roman"/>
          <w:sz w:val="24"/>
          <w:szCs w:val="24"/>
        </w:rPr>
        <w:t xml:space="preserve"> </w:t>
      </w:r>
      <w:r w:rsidR="000F4223">
        <w:rPr>
          <w:rFonts w:ascii="Times New Roman" w:hAnsi="Times New Roman" w:cs="Times New Roman"/>
          <w:sz w:val="24"/>
          <w:szCs w:val="24"/>
        </w:rPr>
        <w:t xml:space="preserve"> </w:t>
      </w:r>
      <w:r w:rsidR="0064516C">
        <w:rPr>
          <w:rFonts w:ascii="Times New Roman" w:hAnsi="Times New Roman" w:cs="Times New Roman"/>
          <w:sz w:val="24"/>
          <w:szCs w:val="24"/>
        </w:rPr>
        <w:t>The questionnaires were administered o</w:t>
      </w:r>
      <w:r w:rsidR="00AC3505" w:rsidRPr="00AC3505">
        <w:rPr>
          <w:rFonts w:ascii="Times New Roman" w:hAnsi="Times New Roman" w:cs="Times New Roman"/>
          <w:sz w:val="24"/>
          <w:szCs w:val="24"/>
        </w:rPr>
        <w:t xml:space="preserve">nly </w:t>
      </w:r>
      <w:r w:rsidR="0064516C">
        <w:rPr>
          <w:rFonts w:ascii="Times New Roman" w:hAnsi="Times New Roman" w:cs="Times New Roman"/>
          <w:sz w:val="24"/>
          <w:szCs w:val="24"/>
        </w:rPr>
        <w:t>to bullies</w:t>
      </w:r>
      <w:r w:rsidR="00AC3505" w:rsidRPr="00AC3505">
        <w:rPr>
          <w:rFonts w:ascii="Times New Roman" w:hAnsi="Times New Roman" w:cs="Times New Roman"/>
          <w:sz w:val="24"/>
          <w:szCs w:val="24"/>
        </w:rPr>
        <w:t xml:space="preserve"> with a signed parental permission.</w:t>
      </w:r>
    </w:p>
    <w:p w:rsidR="00CB4106" w:rsidRPr="00EF1B12" w:rsidRDefault="001E4C43" w:rsidP="00EF1B12">
      <w:pPr>
        <w:spacing w:line="480" w:lineRule="auto"/>
        <w:ind w:firstLine="720"/>
        <w:rPr>
          <w:rFonts w:ascii="Times New Roman" w:hAnsi="Times New Roman" w:cs="Times New Roman"/>
          <w:sz w:val="24"/>
          <w:szCs w:val="24"/>
        </w:rPr>
      </w:pPr>
      <w:r>
        <w:rPr>
          <w:rFonts w:ascii="Times New Roman" w:hAnsi="Times New Roman" w:cs="Times New Roman"/>
          <w:sz w:val="24"/>
          <w:szCs w:val="24"/>
        </w:rPr>
        <w:t>Among the 78</w:t>
      </w:r>
      <w:r w:rsidR="00DB2013">
        <w:rPr>
          <w:rFonts w:ascii="Times New Roman" w:hAnsi="Times New Roman" w:cs="Times New Roman"/>
          <w:sz w:val="24"/>
          <w:szCs w:val="24"/>
        </w:rPr>
        <w:t xml:space="preserve"> intervention schools, only 28 (including 15 primary and 13 secondary schools) sent a total of 341 questionnaires back to the research team. </w:t>
      </w:r>
      <w:r w:rsidR="000F4223">
        <w:rPr>
          <w:rFonts w:ascii="Times New Roman" w:hAnsi="Times New Roman" w:cs="Times New Roman"/>
          <w:sz w:val="24"/>
          <w:szCs w:val="24"/>
        </w:rPr>
        <w:t xml:space="preserve"> </w:t>
      </w:r>
      <w:r w:rsidR="00A2064D">
        <w:rPr>
          <w:rFonts w:ascii="Times New Roman" w:hAnsi="Times New Roman" w:cs="Times New Roman"/>
          <w:sz w:val="24"/>
          <w:szCs w:val="24"/>
        </w:rPr>
        <w:t xml:space="preserve">The number of cases </w:t>
      </w:r>
      <w:r w:rsidR="009139BF">
        <w:rPr>
          <w:rFonts w:ascii="Times New Roman" w:hAnsi="Times New Roman" w:cs="Times New Roman"/>
          <w:sz w:val="24"/>
          <w:szCs w:val="24"/>
        </w:rPr>
        <w:t>per school ranged from two</w:t>
      </w:r>
      <w:r w:rsidR="00E74A3F">
        <w:rPr>
          <w:rFonts w:ascii="Times New Roman" w:hAnsi="Times New Roman" w:cs="Times New Roman"/>
          <w:sz w:val="24"/>
          <w:szCs w:val="24"/>
        </w:rPr>
        <w:t xml:space="preserve"> to 33, </w:t>
      </w:r>
      <w:r w:rsidR="00A2064D">
        <w:rPr>
          <w:rFonts w:ascii="Times New Roman" w:hAnsi="Times New Roman" w:cs="Times New Roman"/>
          <w:sz w:val="24"/>
          <w:szCs w:val="24"/>
        </w:rPr>
        <w:t>due to variation in</w:t>
      </w:r>
      <w:r w:rsidR="00A2064D" w:rsidRPr="00770E06">
        <w:rPr>
          <w:rFonts w:ascii="Times New Roman" w:hAnsi="Times New Roman" w:cs="Times New Roman"/>
          <w:sz w:val="24"/>
          <w:szCs w:val="24"/>
        </w:rPr>
        <w:t xml:space="preserve"> the number of </w:t>
      </w:r>
      <w:r w:rsidR="00A2064D">
        <w:rPr>
          <w:rFonts w:ascii="Times New Roman" w:hAnsi="Times New Roman" w:cs="Times New Roman"/>
          <w:sz w:val="24"/>
          <w:szCs w:val="24"/>
        </w:rPr>
        <w:t xml:space="preserve">bullying cases </w:t>
      </w:r>
      <w:r w:rsidR="00A2064D" w:rsidRPr="00770E06">
        <w:rPr>
          <w:rFonts w:ascii="Times New Roman" w:hAnsi="Times New Roman" w:cs="Times New Roman"/>
          <w:sz w:val="24"/>
          <w:szCs w:val="24"/>
        </w:rPr>
        <w:t>handled in the intervention schools during</w:t>
      </w:r>
      <w:r w:rsidR="00392279">
        <w:rPr>
          <w:rFonts w:ascii="Times New Roman" w:hAnsi="Times New Roman" w:cs="Times New Roman"/>
          <w:sz w:val="24"/>
          <w:szCs w:val="24"/>
        </w:rPr>
        <w:t xml:space="preserve"> the RCT</w:t>
      </w:r>
      <w:r w:rsidR="00A2064D" w:rsidRPr="00770E06">
        <w:rPr>
          <w:rFonts w:ascii="Times New Roman" w:hAnsi="Times New Roman" w:cs="Times New Roman"/>
          <w:sz w:val="24"/>
          <w:szCs w:val="24"/>
        </w:rPr>
        <w:t>.</w:t>
      </w:r>
      <w:r w:rsidR="00A2064D">
        <w:rPr>
          <w:rFonts w:ascii="Times New Roman" w:hAnsi="Times New Roman" w:cs="Times New Roman"/>
          <w:sz w:val="24"/>
          <w:szCs w:val="24"/>
        </w:rPr>
        <w:t xml:space="preserve">  Among the 341 </w:t>
      </w:r>
      <w:r w:rsidR="00E74A3F">
        <w:rPr>
          <w:rFonts w:ascii="Times New Roman" w:hAnsi="Times New Roman" w:cs="Times New Roman"/>
          <w:sz w:val="24"/>
          <w:szCs w:val="24"/>
        </w:rPr>
        <w:t>cases</w:t>
      </w:r>
      <w:r w:rsidR="00A2064D" w:rsidRPr="00840493">
        <w:rPr>
          <w:rFonts w:ascii="Times New Roman" w:hAnsi="Times New Roman" w:cs="Times New Roman"/>
          <w:sz w:val="24"/>
          <w:szCs w:val="24"/>
        </w:rPr>
        <w:t xml:space="preserve"> </w:t>
      </w:r>
      <w:r w:rsidR="00A2064D">
        <w:rPr>
          <w:rFonts w:ascii="Times New Roman" w:hAnsi="Times New Roman" w:cs="Times New Roman"/>
          <w:sz w:val="24"/>
          <w:szCs w:val="24"/>
        </w:rPr>
        <w:t xml:space="preserve">analyzed, </w:t>
      </w:r>
      <w:r w:rsidR="00E74A3F">
        <w:rPr>
          <w:rFonts w:ascii="Times New Roman" w:hAnsi="Times New Roman" w:cs="Times New Roman"/>
          <w:sz w:val="24"/>
          <w:szCs w:val="24"/>
        </w:rPr>
        <w:t xml:space="preserve">133 had been </w:t>
      </w:r>
      <w:r w:rsidR="00EF1B12">
        <w:rPr>
          <w:rFonts w:ascii="Times New Roman" w:hAnsi="Times New Roman" w:cs="Times New Roman"/>
          <w:sz w:val="24"/>
          <w:szCs w:val="24"/>
        </w:rPr>
        <w:t>handled with the confronting a</w:t>
      </w:r>
      <w:r w:rsidR="00E74A3F">
        <w:rPr>
          <w:rFonts w:ascii="Times New Roman" w:hAnsi="Times New Roman" w:cs="Times New Roman"/>
          <w:sz w:val="24"/>
          <w:szCs w:val="24"/>
        </w:rPr>
        <w:t>pproach (</w:t>
      </w:r>
      <w:r w:rsidR="00201F6B">
        <w:rPr>
          <w:rFonts w:ascii="Times New Roman" w:hAnsi="Times New Roman" w:cs="Times New Roman"/>
          <w:sz w:val="24"/>
          <w:szCs w:val="24"/>
        </w:rPr>
        <w:t xml:space="preserve">63 in primary schools, 70 in secondary schools) </w:t>
      </w:r>
      <w:r w:rsidR="00EF1B12">
        <w:rPr>
          <w:rFonts w:ascii="Times New Roman" w:hAnsi="Times New Roman" w:cs="Times New Roman"/>
          <w:sz w:val="24"/>
          <w:szCs w:val="24"/>
        </w:rPr>
        <w:t>and 208 with the non-confronting a</w:t>
      </w:r>
      <w:r w:rsidR="00E74A3F">
        <w:rPr>
          <w:rFonts w:ascii="Times New Roman" w:hAnsi="Times New Roman" w:cs="Times New Roman"/>
          <w:sz w:val="24"/>
          <w:szCs w:val="24"/>
        </w:rPr>
        <w:t>pproach</w:t>
      </w:r>
      <w:r w:rsidR="00201F6B">
        <w:rPr>
          <w:rFonts w:ascii="Times New Roman" w:hAnsi="Times New Roman" w:cs="Times New Roman"/>
          <w:sz w:val="24"/>
          <w:szCs w:val="24"/>
        </w:rPr>
        <w:t xml:space="preserve"> (125 in primary schools, 83</w:t>
      </w:r>
      <w:r w:rsidR="00201F6B" w:rsidRPr="00201F6B">
        <w:rPr>
          <w:rFonts w:ascii="Times New Roman" w:hAnsi="Times New Roman" w:cs="Times New Roman"/>
          <w:sz w:val="24"/>
          <w:szCs w:val="24"/>
        </w:rPr>
        <w:t xml:space="preserve"> in secondary schools)</w:t>
      </w:r>
      <w:r w:rsidR="00E74A3F">
        <w:rPr>
          <w:rFonts w:ascii="Times New Roman" w:hAnsi="Times New Roman" w:cs="Times New Roman"/>
          <w:sz w:val="24"/>
          <w:szCs w:val="24"/>
        </w:rPr>
        <w:t xml:space="preserve">. </w:t>
      </w:r>
      <w:r w:rsidR="00B72982">
        <w:rPr>
          <w:rFonts w:ascii="Times New Roman" w:hAnsi="Times New Roman" w:cs="Times New Roman"/>
          <w:sz w:val="24"/>
          <w:szCs w:val="24"/>
        </w:rPr>
        <w:t xml:space="preserve"> </w:t>
      </w:r>
      <w:r w:rsidR="00A2064D">
        <w:rPr>
          <w:rFonts w:ascii="Times New Roman" w:hAnsi="Times New Roman" w:cs="Times New Roman"/>
          <w:sz w:val="24"/>
          <w:szCs w:val="24"/>
        </w:rPr>
        <w:t>Due to the anonymity of the questionnaire, no further information was available on the participants.</w:t>
      </w:r>
    </w:p>
    <w:p w:rsidR="00A2064D" w:rsidRDefault="00A2064D" w:rsidP="00A2064D">
      <w:pPr>
        <w:spacing w:line="480" w:lineRule="auto"/>
        <w:rPr>
          <w:rFonts w:ascii="Times New Roman" w:hAnsi="Times New Roman" w:cs="Times New Roman"/>
          <w:b/>
          <w:sz w:val="24"/>
          <w:szCs w:val="24"/>
        </w:rPr>
      </w:pPr>
      <w:r>
        <w:rPr>
          <w:rFonts w:ascii="Times New Roman" w:hAnsi="Times New Roman" w:cs="Times New Roman"/>
          <w:b/>
          <w:sz w:val="24"/>
          <w:szCs w:val="24"/>
        </w:rPr>
        <w:t>Procedure</w:t>
      </w:r>
    </w:p>
    <w:p w:rsidR="00A2064D" w:rsidRDefault="00A2064D" w:rsidP="00A2064D">
      <w:pPr>
        <w:spacing w:line="480" w:lineRule="auto"/>
        <w:ind w:firstLine="720"/>
        <w:rPr>
          <w:rFonts w:ascii="Times New Roman" w:hAnsi="Times New Roman" w:cs="Times New Roman"/>
          <w:sz w:val="24"/>
          <w:szCs w:val="24"/>
        </w:rPr>
      </w:pPr>
      <w:r w:rsidRPr="00525BDC">
        <w:rPr>
          <w:rFonts w:ascii="Times New Roman" w:hAnsi="Times New Roman" w:cs="Times New Roman"/>
          <w:b/>
          <w:sz w:val="24"/>
          <w:szCs w:val="24"/>
        </w:rPr>
        <w:t>Indicated actions</w:t>
      </w:r>
      <w:r>
        <w:rPr>
          <w:rFonts w:ascii="Times New Roman" w:hAnsi="Times New Roman" w:cs="Times New Roman"/>
          <w:sz w:val="24"/>
          <w:szCs w:val="24"/>
        </w:rPr>
        <w:t xml:space="preserve">. </w:t>
      </w:r>
      <w:r w:rsidRPr="001205E5">
        <w:rPr>
          <w:rFonts w:ascii="Times New Roman" w:hAnsi="Times New Roman" w:cs="Times New Roman"/>
          <w:sz w:val="24"/>
          <w:szCs w:val="24"/>
        </w:rPr>
        <w:t>In each school im</w:t>
      </w:r>
      <w:r>
        <w:rPr>
          <w:rFonts w:ascii="Times New Roman" w:hAnsi="Times New Roman" w:cs="Times New Roman"/>
          <w:sz w:val="24"/>
          <w:szCs w:val="24"/>
        </w:rPr>
        <w:t xml:space="preserve">plementing the </w:t>
      </w:r>
      <w:proofErr w:type="spellStart"/>
      <w:r>
        <w:rPr>
          <w:rFonts w:ascii="Times New Roman" w:hAnsi="Times New Roman" w:cs="Times New Roman"/>
          <w:sz w:val="24"/>
          <w:szCs w:val="24"/>
        </w:rPr>
        <w:t>KiVa</w:t>
      </w:r>
      <w:proofErr w:type="spellEnd"/>
      <w:r>
        <w:rPr>
          <w:rFonts w:ascii="Times New Roman" w:hAnsi="Times New Roman" w:cs="Times New Roman"/>
          <w:sz w:val="24"/>
          <w:szCs w:val="24"/>
        </w:rPr>
        <w:t xml:space="preserve"> </w:t>
      </w:r>
      <w:r w:rsidRPr="001205E5">
        <w:rPr>
          <w:rFonts w:ascii="Times New Roman" w:hAnsi="Times New Roman" w:cs="Times New Roman"/>
          <w:sz w:val="24"/>
          <w:szCs w:val="24"/>
        </w:rPr>
        <w:t xml:space="preserve">program, an anti-bullying team called the </w:t>
      </w:r>
      <w:proofErr w:type="spellStart"/>
      <w:r w:rsidRPr="00352BE1">
        <w:rPr>
          <w:rFonts w:ascii="Times New Roman" w:hAnsi="Times New Roman" w:cs="Times New Roman"/>
          <w:i/>
          <w:sz w:val="24"/>
          <w:szCs w:val="24"/>
        </w:rPr>
        <w:t>KiVa</w:t>
      </w:r>
      <w:proofErr w:type="spellEnd"/>
      <w:r>
        <w:rPr>
          <w:rFonts w:ascii="Times New Roman" w:hAnsi="Times New Roman" w:cs="Times New Roman"/>
          <w:i/>
          <w:sz w:val="24"/>
          <w:szCs w:val="24"/>
        </w:rPr>
        <w:t xml:space="preserve"> </w:t>
      </w:r>
      <w:r w:rsidRPr="00352BE1">
        <w:rPr>
          <w:rFonts w:ascii="Times New Roman" w:hAnsi="Times New Roman" w:cs="Times New Roman"/>
          <w:i/>
          <w:sz w:val="24"/>
          <w:szCs w:val="24"/>
        </w:rPr>
        <w:t>team</w:t>
      </w:r>
      <w:r w:rsidRPr="001205E5">
        <w:rPr>
          <w:rFonts w:ascii="Times New Roman" w:hAnsi="Times New Roman" w:cs="Times New Roman"/>
          <w:sz w:val="24"/>
          <w:szCs w:val="24"/>
        </w:rPr>
        <w:t xml:space="preserve"> was formed.</w:t>
      </w:r>
      <w:r>
        <w:rPr>
          <w:rFonts w:ascii="Times New Roman" w:hAnsi="Times New Roman" w:cs="Times New Roman"/>
          <w:sz w:val="24"/>
          <w:szCs w:val="24"/>
        </w:rPr>
        <w:t xml:space="preserve"> </w:t>
      </w:r>
      <w:r w:rsidRPr="001205E5">
        <w:rPr>
          <w:rFonts w:ascii="Times New Roman" w:hAnsi="Times New Roman" w:cs="Times New Roman"/>
          <w:sz w:val="24"/>
          <w:szCs w:val="24"/>
        </w:rPr>
        <w:t xml:space="preserve"> The teams typically consisted of three adults from </w:t>
      </w:r>
      <w:r w:rsidRPr="001205E5">
        <w:rPr>
          <w:rFonts w:ascii="Times New Roman" w:hAnsi="Times New Roman" w:cs="Times New Roman"/>
          <w:sz w:val="24"/>
          <w:szCs w:val="24"/>
        </w:rPr>
        <w:lastRenderedPageBreak/>
        <w:t>the school personnel.</w:t>
      </w:r>
      <w:r>
        <w:rPr>
          <w:rFonts w:ascii="Times New Roman" w:hAnsi="Times New Roman" w:cs="Times New Roman"/>
          <w:sz w:val="24"/>
          <w:szCs w:val="24"/>
        </w:rPr>
        <w:t xml:space="preserve"> </w:t>
      </w:r>
      <w:r w:rsidRPr="001205E5">
        <w:rPr>
          <w:rFonts w:ascii="Times New Roman" w:hAnsi="Times New Roman" w:cs="Times New Roman"/>
          <w:sz w:val="24"/>
          <w:szCs w:val="24"/>
        </w:rPr>
        <w:t xml:space="preserve"> </w:t>
      </w:r>
      <w:r>
        <w:rPr>
          <w:rFonts w:ascii="Times New Roman" w:hAnsi="Times New Roman" w:cs="Times New Roman"/>
          <w:sz w:val="24"/>
          <w:szCs w:val="24"/>
        </w:rPr>
        <w:t xml:space="preserve">Every </w:t>
      </w:r>
      <w:r w:rsidRPr="00352BE1">
        <w:rPr>
          <w:rFonts w:ascii="Times New Roman" w:hAnsi="Times New Roman" w:cs="Times New Roman"/>
          <w:sz w:val="24"/>
          <w:szCs w:val="24"/>
        </w:rPr>
        <w:t xml:space="preserve">time a case of bullying </w:t>
      </w:r>
      <w:r>
        <w:rPr>
          <w:rFonts w:ascii="Times New Roman" w:hAnsi="Times New Roman" w:cs="Times New Roman"/>
          <w:sz w:val="24"/>
          <w:szCs w:val="24"/>
        </w:rPr>
        <w:t>came to their attention</w:t>
      </w:r>
      <w:r w:rsidRPr="00352BE1">
        <w:rPr>
          <w:rFonts w:ascii="Times New Roman" w:hAnsi="Times New Roman" w:cs="Times New Roman"/>
          <w:sz w:val="24"/>
          <w:szCs w:val="24"/>
        </w:rPr>
        <w:t xml:space="preserve">, </w:t>
      </w:r>
      <w:r w:rsidR="000C06E3">
        <w:rPr>
          <w:rFonts w:ascii="Times New Roman" w:hAnsi="Times New Roman" w:cs="Times New Roman"/>
          <w:sz w:val="24"/>
          <w:szCs w:val="24"/>
        </w:rPr>
        <w:t>they launched a five</w:t>
      </w:r>
      <w:r>
        <w:rPr>
          <w:rFonts w:ascii="Times New Roman" w:hAnsi="Times New Roman" w:cs="Times New Roman"/>
          <w:sz w:val="24"/>
          <w:szCs w:val="24"/>
        </w:rPr>
        <w:t>-step</w:t>
      </w:r>
      <w:r w:rsidRPr="00352BE1">
        <w:rPr>
          <w:rFonts w:ascii="Times New Roman" w:hAnsi="Times New Roman" w:cs="Times New Roman"/>
          <w:sz w:val="24"/>
          <w:szCs w:val="24"/>
        </w:rPr>
        <w:t xml:space="preserve"> process</w:t>
      </w:r>
      <w:r>
        <w:rPr>
          <w:rFonts w:ascii="Times New Roman" w:hAnsi="Times New Roman" w:cs="Times New Roman"/>
          <w:sz w:val="24"/>
          <w:szCs w:val="24"/>
        </w:rPr>
        <w:t>: 1) a screening to determine whether this was actually bullying, and not a</w:t>
      </w:r>
      <w:r w:rsidR="001C2C84">
        <w:rPr>
          <w:rFonts w:ascii="Times New Roman" w:hAnsi="Times New Roman" w:cs="Times New Roman"/>
          <w:sz w:val="24"/>
          <w:szCs w:val="24"/>
        </w:rPr>
        <w:t xml:space="preserve"> mere conflict between students,</w:t>
      </w:r>
      <w:r>
        <w:rPr>
          <w:rFonts w:ascii="Times New Roman" w:hAnsi="Times New Roman" w:cs="Times New Roman"/>
          <w:sz w:val="24"/>
          <w:szCs w:val="24"/>
        </w:rPr>
        <w:t xml:space="preserve"> 2) a discussion with the victim, 3) a discussion with the bully(</w:t>
      </w:r>
      <w:proofErr w:type="spellStart"/>
      <w:r>
        <w:rPr>
          <w:rFonts w:ascii="Times New Roman" w:hAnsi="Times New Roman" w:cs="Times New Roman"/>
          <w:sz w:val="24"/>
          <w:szCs w:val="24"/>
        </w:rPr>
        <w:t>ies</w:t>
      </w:r>
      <w:proofErr w:type="spellEnd"/>
      <w:r>
        <w:rPr>
          <w:rFonts w:ascii="Times New Roman" w:hAnsi="Times New Roman" w:cs="Times New Roman"/>
          <w:sz w:val="24"/>
          <w:szCs w:val="24"/>
        </w:rPr>
        <w:t>), 4) a follow-up discussion with the victim, 5) a follow-up discussion with the bully(</w:t>
      </w:r>
      <w:proofErr w:type="spellStart"/>
      <w:r>
        <w:rPr>
          <w:rFonts w:ascii="Times New Roman" w:hAnsi="Times New Roman" w:cs="Times New Roman"/>
          <w:sz w:val="24"/>
          <w:szCs w:val="24"/>
        </w:rPr>
        <w:t>ies</w:t>
      </w:r>
      <w:proofErr w:type="spellEnd"/>
      <w:r>
        <w:rPr>
          <w:rFonts w:ascii="Times New Roman" w:hAnsi="Times New Roman" w:cs="Times New Roman"/>
          <w:sz w:val="24"/>
          <w:szCs w:val="24"/>
        </w:rPr>
        <w:t>).  In addition, the classroom teacher was requested to encourage a few pro</w:t>
      </w:r>
      <w:r w:rsidRPr="00352BE1">
        <w:rPr>
          <w:rFonts w:ascii="Times New Roman" w:hAnsi="Times New Roman" w:cs="Times New Roman"/>
          <w:sz w:val="24"/>
          <w:szCs w:val="24"/>
        </w:rPr>
        <w:t xml:space="preserve">social classmates </w:t>
      </w:r>
      <w:r>
        <w:rPr>
          <w:rFonts w:ascii="Times New Roman" w:hAnsi="Times New Roman" w:cs="Times New Roman"/>
          <w:sz w:val="24"/>
          <w:szCs w:val="24"/>
        </w:rPr>
        <w:t>to support the victimized peer.  The</w:t>
      </w:r>
      <w:r w:rsidRPr="001C5B06">
        <w:rPr>
          <w:rFonts w:ascii="Times New Roman" w:hAnsi="Times New Roman" w:cs="Times New Roman"/>
          <w:sz w:val="24"/>
          <w:szCs w:val="24"/>
        </w:rPr>
        <w:t xml:space="preserve"> </w:t>
      </w:r>
      <w:r w:rsidR="00EF4380">
        <w:rPr>
          <w:rFonts w:ascii="Times New Roman" w:hAnsi="Times New Roman" w:cs="Times New Roman"/>
          <w:sz w:val="24"/>
          <w:szCs w:val="24"/>
        </w:rPr>
        <w:t xml:space="preserve">members of the </w:t>
      </w:r>
      <w:proofErr w:type="spellStart"/>
      <w:r w:rsidR="00EF4380">
        <w:rPr>
          <w:rFonts w:ascii="Times New Roman" w:hAnsi="Times New Roman" w:cs="Times New Roman"/>
          <w:sz w:val="24"/>
          <w:szCs w:val="24"/>
        </w:rPr>
        <w:t>KiVa</w:t>
      </w:r>
      <w:proofErr w:type="spellEnd"/>
      <w:r w:rsidR="00EF4380">
        <w:rPr>
          <w:rFonts w:ascii="Times New Roman" w:hAnsi="Times New Roman" w:cs="Times New Roman"/>
          <w:sz w:val="24"/>
          <w:szCs w:val="24"/>
        </w:rPr>
        <w:t xml:space="preserve"> </w:t>
      </w:r>
      <w:r>
        <w:rPr>
          <w:rFonts w:ascii="Times New Roman" w:hAnsi="Times New Roman" w:cs="Times New Roman"/>
          <w:sz w:val="24"/>
          <w:szCs w:val="24"/>
        </w:rPr>
        <w:t xml:space="preserve">team were instructed to hold the first </w:t>
      </w:r>
      <w:r w:rsidRPr="001C5B06">
        <w:rPr>
          <w:rFonts w:ascii="Times New Roman" w:hAnsi="Times New Roman" w:cs="Times New Roman"/>
          <w:sz w:val="24"/>
          <w:szCs w:val="24"/>
        </w:rPr>
        <w:t>discussions with the bullying students</w:t>
      </w:r>
      <w:r>
        <w:rPr>
          <w:rFonts w:ascii="Times New Roman" w:hAnsi="Times New Roman" w:cs="Times New Roman"/>
          <w:sz w:val="24"/>
          <w:szCs w:val="24"/>
        </w:rPr>
        <w:t xml:space="preserve"> - which are the focus of the present study - </w:t>
      </w:r>
      <w:r w:rsidRPr="001C5B06">
        <w:rPr>
          <w:rFonts w:ascii="Times New Roman" w:hAnsi="Times New Roman" w:cs="Times New Roman"/>
          <w:sz w:val="24"/>
          <w:szCs w:val="24"/>
        </w:rPr>
        <w:t xml:space="preserve">as soon as possible after the case had come to </w:t>
      </w:r>
      <w:r>
        <w:rPr>
          <w:rFonts w:ascii="Times New Roman" w:hAnsi="Times New Roman" w:cs="Times New Roman"/>
          <w:sz w:val="24"/>
          <w:szCs w:val="24"/>
        </w:rPr>
        <w:t xml:space="preserve">their </w:t>
      </w:r>
      <w:r w:rsidRPr="001C5B06">
        <w:rPr>
          <w:rFonts w:ascii="Times New Roman" w:hAnsi="Times New Roman" w:cs="Times New Roman"/>
          <w:sz w:val="24"/>
          <w:szCs w:val="24"/>
        </w:rPr>
        <w:t>attention</w:t>
      </w:r>
      <w:r>
        <w:rPr>
          <w:rFonts w:ascii="Times New Roman" w:hAnsi="Times New Roman" w:cs="Times New Roman"/>
          <w:sz w:val="24"/>
          <w:szCs w:val="24"/>
        </w:rPr>
        <w:t xml:space="preserve">.  </w:t>
      </w:r>
      <w:r w:rsidR="00952C55">
        <w:rPr>
          <w:rFonts w:ascii="Times New Roman" w:hAnsi="Times New Roman" w:cs="Times New Roman"/>
          <w:sz w:val="24"/>
          <w:szCs w:val="24"/>
        </w:rPr>
        <w:t xml:space="preserve">As recommended by </w:t>
      </w:r>
      <w:proofErr w:type="spellStart"/>
      <w:r w:rsidR="00952C55">
        <w:rPr>
          <w:rFonts w:ascii="Times New Roman" w:hAnsi="Times New Roman" w:cs="Times New Roman"/>
          <w:sz w:val="24"/>
          <w:szCs w:val="24"/>
        </w:rPr>
        <w:t>Pikas</w:t>
      </w:r>
      <w:proofErr w:type="spellEnd"/>
      <w:r w:rsidR="00952C55">
        <w:rPr>
          <w:rFonts w:ascii="Times New Roman" w:hAnsi="Times New Roman" w:cs="Times New Roman"/>
          <w:sz w:val="24"/>
          <w:szCs w:val="24"/>
        </w:rPr>
        <w:t xml:space="preserve"> (2002) for this kind of intervention, t</w:t>
      </w:r>
      <w:r>
        <w:rPr>
          <w:rFonts w:ascii="Times New Roman" w:hAnsi="Times New Roman" w:cs="Times New Roman"/>
          <w:sz w:val="24"/>
          <w:szCs w:val="24"/>
        </w:rPr>
        <w:t xml:space="preserve">hese discussions </w:t>
      </w:r>
      <w:r w:rsidR="00952C55">
        <w:rPr>
          <w:rFonts w:ascii="Times New Roman" w:hAnsi="Times New Roman" w:cs="Times New Roman"/>
          <w:sz w:val="24"/>
          <w:szCs w:val="24"/>
        </w:rPr>
        <w:t>were planned so as</w:t>
      </w:r>
      <w:r>
        <w:rPr>
          <w:rFonts w:ascii="Times New Roman" w:hAnsi="Times New Roman" w:cs="Times New Roman"/>
          <w:sz w:val="24"/>
          <w:szCs w:val="24"/>
        </w:rPr>
        <w:t xml:space="preserve"> to </w:t>
      </w:r>
      <w:r w:rsidRPr="001C5B06">
        <w:rPr>
          <w:rFonts w:ascii="Times New Roman" w:hAnsi="Times New Roman" w:cs="Times New Roman"/>
          <w:sz w:val="24"/>
          <w:szCs w:val="24"/>
        </w:rPr>
        <w:t>come as a surprise to th</w:t>
      </w:r>
      <w:r w:rsidR="00952C55">
        <w:rPr>
          <w:rFonts w:ascii="Times New Roman" w:hAnsi="Times New Roman" w:cs="Times New Roman"/>
          <w:sz w:val="24"/>
          <w:szCs w:val="24"/>
        </w:rPr>
        <w:t>e bullies; this prevents them</w:t>
      </w:r>
      <w:r w:rsidR="00952C55" w:rsidRPr="00952C55">
        <w:rPr>
          <w:rFonts w:ascii="Times New Roman" w:hAnsi="Times New Roman" w:cs="Times New Roman"/>
          <w:sz w:val="24"/>
          <w:szCs w:val="24"/>
        </w:rPr>
        <w:t xml:space="preserve"> </w:t>
      </w:r>
      <w:r w:rsidR="00952C55">
        <w:rPr>
          <w:rFonts w:ascii="Times New Roman" w:hAnsi="Times New Roman" w:cs="Times New Roman"/>
          <w:sz w:val="24"/>
          <w:szCs w:val="24"/>
        </w:rPr>
        <w:t>from</w:t>
      </w:r>
      <w:r w:rsidR="00952C55" w:rsidRPr="00952C55">
        <w:rPr>
          <w:rFonts w:ascii="Times New Roman" w:hAnsi="Times New Roman" w:cs="Times New Roman"/>
          <w:sz w:val="24"/>
          <w:szCs w:val="24"/>
        </w:rPr>
        <w:t xml:space="preserve"> discuss</w:t>
      </w:r>
      <w:r w:rsidR="00952C55">
        <w:rPr>
          <w:rFonts w:ascii="Times New Roman" w:hAnsi="Times New Roman" w:cs="Times New Roman"/>
          <w:sz w:val="24"/>
          <w:szCs w:val="24"/>
        </w:rPr>
        <w:t>ing</w:t>
      </w:r>
      <w:r w:rsidR="00952C55" w:rsidRPr="00952C55">
        <w:rPr>
          <w:rFonts w:ascii="Times New Roman" w:hAnsi="Times New Roman" w:cs="Times New Roman"/>
          <w:sz w:val="24"/>
          <w:szCs w:val="24"/>
        </w:rPr>
        <w:t xml:space="preserve"> the matter with their peers befor</w:t>
      </w:r>
      <w:r w:rsidR="00952C55">
        <w:rPr>
          <w:rFonts w:ascii="Times New Roman" w:hAnsi="Times New Roman" w:cs="Times New Roman"/>
          <w:sz w:val="24"/>
          <w:szCs w:val="24"/>
        </w:rPr>
        <w:t>e me</w:t>
      </w:r>
      <w:r w:rsidR="008D17E3">
        <w:rPr>
          <w:rFonts w:ascii="Times New Roman" w:hAnsi="Times New Roman" w:cs="Times New Roman"/>
          <w:sz w:val="24"/>
          <w:szCs w:val="24"/>
        </w:rPr>
        <w:t xml:space="preserve">eting with the </w:t>
      </w:r>
      <w:proofErr w:type="spellStart"/>
      <w:r w:rsidR="008D17E3">
        <w:rPr>
          <w:rFonts w:ascii="Times New Roman" w:hAnsi="Times New Roman" w:cs="Times New Roman"/>
          <w:sz w:val="24"/>
          <w:szCs w:val="24"/>
        </w:rPr>
        <w:t>KiVa</w:t>
      </w:r>
      <w:proofErr w:type="spellEnd"/>
      <w:r w:rsidR="008D17E3">
        <w:rPr>
          <w:rFonts w:ascii="Times New Roman" w:hAnsi="Times New Roman" w:cs="Times New Roman"/>
          <w:sz w:val="24"/>
          <w:szCs w:val="24"/>
        </w:rPr>
        <w:t xml:space="preserve"> team</w:t>
      </w:r>
      <w:r>
        <w:rPr>
          <w:rFonts w:ascii="Times New Roman" w:hAnsi="Times New Roman" w:cs="Times New Roman"/>
          <w:sz w:val="24"/>
          <w:szCs w:val="24"/>
        </w:rPr>
        <w:t>.  The adults were asked to keep these discussions short and focused and to keep a written record of the a</w:t>
      </w:r>
      <w:r w:rsidRPr="001C5B06">
        <w:rPr>
          <w:rFonts w:ascii="Times New Roman" w:hAnsi="Times New Roman" w:cs="Times New Roman"/>
          <w:sz w:val="24"/>
          <w:szCs w:val="24"/>
        </w:rPr>
        <w:t>greements ma</w:t>
      </w:r>
      <w:r>
        <w:rPr>
          <w:rFonts w:ascii="Times New Roman" w:hAnsi="Times New Roman" w:cs="Times New Roman"/>
          <w:sz w:val="24"/>
          <w:szCs w:val="24"/>
        </w:rPr>
        <w:t>de during the discussions</w:t>
      </w:r>
      <w:r w:rsidRPr="001C5B06">
        <w:rPr>
          <w:rFonts w:ascii="Times New Roman" w:hAnsi="Times New Roman" w:cs="Times New Roman"/>
          <w:sz w:val="24"/>
          <w:szCs w:val="24"/>
        </w:rPr>
        <w:t xml:space="preserve">. </w:t>
      </w:r>
    </w:p>
    <w:p w:rsidR="00A2064D" w:rsidRPr="001C5B06" w:rsidRDefault="00A2064D" w:rsidP="0021094B">
      <w:pPr>
        <w:spacing w:line="480" w:lineRule="auto"/>
        <w:ind w:firstLine="720"/>
        <w:rPr>
          <w:rFonts w:ascii="Times New Roman" w:hAnsi="Times New Roman" w:cs="Times New Roman"/>
          <w:sz w:val="24"/>
          <w:szCs w:val="24"/>
        </w:rPr>
      </w:pPr>
      <w:r w:rsidRPr="00525BDC">
        <w:rPr>
          <w:rFonts w:ascii="Times New Roman" w:hAnsi="Times New Roman" w:cs="Times New Roman"/>
          <w:b/>
          <w:sz w:val="24"/>
          <w:szCs w:val="24"/>
        </w:rPr>
        <w:t>The two approaches</w:t>
      </w:r>
      <w:r>
        <w:rPr>
          <w:rFonts w:ascii="Times New Roman" w:hAnsi="Times New Roman" w:cs="Times New Roman"/>
          <w:sz w:val="24"/>
          <w:szCs w:val="24"/>
        </w:rPr>
        <w:t xml:space="preserve">. </w:t>
      </w:r>
      <w:r w:rsidRPr="001E7485">
        <w:rPr>
          <w:rFonts w:ascii="Times New Roman" w:hAnsi="Times New Roman" w:cs="Times New Roman"/>
          <w:sz w:val="24"/>
          <w:szCs w:val="24"/>
        </w:rPr>
        <w:t>The discussions with the bullies w</w:t>
      </w:r>
      <w:r w:rsidR="00EF4380">
        <w:rPr>
          <w:rFonts w:ascii="Times New Roman" w:hAnsi="Times New Roman" w:cs="Times New Roman"/>
          <w:sz w:val="24"/>
          <w:szCs w:val="24"/>
        </w:rPr>
        <w:t>ere conducted using either a confronting a</w:t>
      </w:r>
      <w:r w:rsidRPr="001E7485">
        <w:rPr>
          <w:rFonts w:ascii="Times New Roman" w:hAnsi="Times New Roman" w:cs="Times New Roman"/>
          <w:sz w:val="24"/>
          <w:szCs w:val="24"/>
        </w:rPr>
        <w:t xml:space="preserve">pproach or </w:t>
      </w:r>
      <w:r w:rsidR="00EF4380">
        <w:rPr>
          <w:rFonts w:ascii="Times New Roman" w:hAnsi="Times New Roman" w:cs="Times New Roman"/>
          <w:sz w:val="24"/>
          <w:szCs w:val="24"/>
        </w:rPr>
        <w:t>a non-confronting a</w:t>
      </w:r>
      <w:r w:rsidRPr="001E7485">
        <w:rPr>
          <w:rFonts w:ascii="Times New Roman" w:hAnsi="Times New Roman" w:cs="Times New Roman"/>
          <w:sz w:val="24"/>
          <w:szCs w:val="24"/>
        </w:rPr>
        <w:t xml:space="preserve">pproach. </w:t>
      </w:r>
      <w:r w:rsidR="00F52671">
        <w:rPr>
          <w:rFonts w:ascii="Times New Roman" w:hAnsi="Times New Roman" w:cs="Times New Roman"/>
          <w:sz w:val="24"/>
          <w:szCs w:val="24"/>
        </w:rPr>
        <w:t xml:space="preserve"> </w:t>
      </w:r>
      <w:r w:rsidRPr="001E7485">
        <w:rPr>
          <w:rFonts w:ascii="Times New Roman" w:hAnsi="Times New Roman" w:cs="Times New Roman"/>
          <w:sz w:val="24"/>
          <w:szCs w:val="24"/>
        </w:rPr>
        <w:t xml:space="preserve">The </w:t>
      </w:r>
      <w:proofErr w:type="spellStart"/>
      <w:r w:rsidRPr="001E7485">
        <w:rPr>
          <w:rFonts w:ascii="Times New Roman" w:hAnsi="Times New Roman" w:cs="Times New Roman"/>
          <w:sz w:val="24"/>
          <w:szCs w:val="24"/>
        </w:rPr>
        <w:t>KiVa</w:t>
      </w:r>
      <w:proofErr w:type="spellEnd"/>
      <w:r w:rsidR="003445FC">
        <w:rPr>
          <w:rFonts w:ascii="Times New Roman" w:hAnsi="Times New Roman" w:cs="Times New Roman"/>
          <w:sz w:val="24"/>
          <w:szCs w:val="24"/>
        </w:rPr>
        <w:t xml:space="preserve"> </w:t>
      </w:r>
      <w:r w:rsidRPr="001E7485">
        <w:rPr>
          <w:rFonts w:ascii="Times New Roman" w:hAnsi="Times New Roman" w:cs="Times New Roman"/>
          <w:sz w:val="24"/>
          <w:szCs w:val="24"/>
        </w:rPr>
        <w:t xml:space="preserve">team members received training for the specific approach that their school had been prescribed to use, as well as supervision three times a year in the form of group meetings, where </w:t>
      </w:r>
      <w:r w:rsidR="003445FC">
        <w:rPr>
          <w:rFonts w:ascii="Times New Roman" w:hAnsi="Times New Roman" w:cs="Times New Roman"/>
          <w:sz w:val="24"/>
          <w:szCs w:val="24"/>
        </w:rPr>
        <w:t xml:space="preserve">members of three different </w:t>
      </w:r>
      <w:proofErr w:type="spellStart"/>
      <w:r w:rsidR="003445FC">
        <w:rPr>
          <w:rFonts w:ascii="Times New Roman" w:hAnsi="Times New Roman" w:cs="Times New Roman"/>
          <w:sz w:val="24"/>
          <w:szCs w:val="24"/>
        </w:rPr>
        <w:t>KiVa</w:t>
      </w:r>
      <w:proofErr w:type="spellEnd"/>
      <w:r w:rsidR="003445FC">
        <w:rPr>
          <w:rFonts w:ascii="Times New Roman" w:hAnsi="Times New Roman" w:cs="Times New Roman"/>
          <w:sz w:val="24"/>
          <w:szCs w:val="24"/>
        </w:rPr>
        <w:t xml:space="preserve"> </w:t>
      </w:r>
      <w:r w:rsidRPr="001E7485">
        <w:rPr>
          <w:rFonts w:ascii="Times New Roman" w:hAnsi="Times New Roman" w:cs="Times New Roman"/>
          <w:sz w:val="24"/>
          <w:szCs w:val="24"/>
        </w:rPr>
        <w:t>teams met to evaluate their work together with a supervisor from the research team.  The two approac</w:t>
      </w:r>
      <w:r>
        <w:rPr>
          <w:rFonts w:ascii="Times New Roman" w:hAnsi="Times New Roman" w:cs="Times New Roman"/>
          <w:sz w:val="24"/>
          <w:szCs w:val="24"/>
        </w:rPr>
        <w:t xml:space="preserve">hes have several similarities: The discussion starts with a presentation of the issue, which is that a particular child has been bullied; it </w:t>
      </w:r>
      <w:r w:rsidRPr="001E7485">
        <w:rPr>
          <w:rFonts w:ascii="Times New Roman" w:hAnsi="Times New Roman" w:cs="Times New Roman"/>
          <w:sz w:val="24"/>
          <w:szCs w:val="24"/>
        </w:rPr>
        <w:t xml:space="preserve">ends with a request to the bully </w:t>
      </w:r>
      <w:r>
        <w:rPr>
          <w:rFonts w:ascii="Times New Roman" w:hAnsi="Times New Roman" w:cs="Times New Roman"/>
          <w:sz w:val="24"/>
          <w:szCs w:val="24"/>
        </w:rPr>
        <w:t>with regard to his/her future behavior (e.g.,</w:t>
      </w:r>
      <w:r w:rsidR="00CB4106">
        <w:rPr>
          <w:rFonts w:ascii="Times New Roman" w:hAnsi="Times New Roman" w:cs="Times New Roman"/>
          <w:sz w:val="24"/>
          <w:szCs w:val="24"/>
        </w:rPr>
        <w:t xml:space="preserve"> </w:t>
      </w:r>
      <w:r w:rsidRPr="001E7485">
        <w:rPr>
          <w:rFonts w:ascii="Times New Roman" w:hAnsi="Times New Roman" w:cs="Times New Roman"/>
          <w:sz w:val="24"/>
          <w:szCs w:val="24"/>
        </w:rPr>
        <w:t>“What are you going to do now?”</w:t>
      </w:r>
      <w:r>
        <w:rPr>
          <w:rFonts w:ascii="Times New Roman" w:hAnsi="Times New Roman" w:cs="Times New Roman"/>
          <w:sz w:val="24"/>
          <w:szCs w:val="24"/>
        </w:rPr>
        <w:t>).  A commitment to change behavior is expected from the bully.</w:t>
      </w:r>
      <w:r w:rsidRPr="001E7485">
        <w:rPr>
          <w:rFonts w:ascii="Times New Roman" w:hAnsi="Times New Roman" w:cs="Times New Roman"/>
          <w:sz w:val="24"/>
          <w:szCs w:val="24"/>
        </w:rPr>
        <w:t xml:space="preserve">  </w:t>
      </w:r>
      <w:r w:rsidRPr="0095547F">
        <w:rPr>
          <w:rFonts w:ascii="Times New Roman" w:hAnsi="Times New Roman" w:cs="Times New Roman"/>
          <w:sz w:val="24"/>
          <w:szCs w:val="24"/>
        </w:rPr>
        <w:t>Howe</w:t>
      </w:r>
      <w:r w:rsidR="00B83DBA">
        <w:rPr>
          <w:rFonts w:ascii="Times New Roman" w:hAnsi="Times New Roman" w:cs="Times New Roman"/>
          <w:sz w:val="24"/>
          <w:szCs w:val="24"/>
        </w:rPr>
        <w:t>ver, the two approaches differ</w:t>
      </w:r>
      <w:r w:rsidRPr="0095547F">
        <w:rPr>
          <w:rFonts w:ascii="Times New Roman" w:hAnsi="Times New Roman" w:cs="Times New Roman"/>
          <w:sz w:val="24"/>
          <w:szCs w:val="24"/>
        </w:rPr>
        <w:t xml:space="preserve"> significantly in several respects. </w:t>
      </w:r>
      <w:r>
        <w:rPr>
          <w:rFonts w:ascii="Times New Roman" w:hAnsi="Times New Roman" w:cs="Times New Roman"/>
          <w:sz w:val="24"/>
          <w:szCs w:val="24"/>
        </w:rPr>
        <w:t xml:space="preserve"> </w:t>
      </w:r>
      <w:r w:rsidR="00B83DBA">
        <w:rPr>
          <w:rFonts w:ascii="Times New Roman" w:hAnsi="Times New Roman" w:cs="Times New Roman"/>
          <w:sz w:val="24"/>
          <w:szCs w:val="24"/>
        </w:rPr>
        <w:t>In discussions using the confronting a</w:t>
      </w:r>
      <w:r w:rsidRPr="0095547F">
        <w:rPr>
          <w:rFonts w:ascii="Times New Roman" w:hAnsi="Times New Roman" w:cs="Times New Roman"/>
          <w:sz w:val="24"/>
          <w:szCs w:val="24"/>
        </w:rPr>
        <w:t>pproach</w:t>
      </w:r>
      <w:r>
        <w:rPr>
          <w:rFonts w:ascii="Times New Roman" w:hAnsi="Times New Roman" w:cs="Times New Roman"/>
          <w:sz w:val="24"/>
          <w:szCs w:val="24"/>
        </w:rPr>
        <w:t>,</w:t>
      </w:r>
      <w:r w:rsidRPr="0095547F">
        <w:rPr>
          <w:rFonts w:ascii="Times New Roman" w:hAnsi="Times New Roman" w:cs="Times New Roman"/>
          <w:sz w:val="24"/>
          <w:szCs w:val="24"/>
        </w:rPr>
        <w:t xml:space="preserve"> </w:t>
      </w:r>
      <w:r>
        <w:rPr>
          <w:rFonts w:ascii="Times New Roman" w:hAnsi="Times New Roman" w:cs="Times New Roman"/>
          <w:sz w:val="24"/>
          <w:szCs w:val="24"/>
        </w:rPr>
        <w:t>the adults had to make it clear to the student that they</w:t>
      </w:r>
      <w:r w:rsidRPr="0095547F">
        <w:rPr>
          <w:rFonts w:ascii="Times New Roman" w:hAnsi="Times New Roman" w:cs="Times New Roman"/>
          <w:sz w:val="24"/>
          <w:szCs w:val="24"/>
        </w:rPr>
        <w:t xml:space="preserve"> knew about the bullying, that bullying was not accepted in the school and that the bullying had to </w:t>
      </w:r>
      <w:r w:rsidR="00490CEC">
        <w:rPr>
          <w:rFonts w:ascii="Times New Roman" w:hAnsi="Times New Roman" w:cs="Times New Roman"/>
          <w:sz w:val="24"/>
          <w:szCs w:val="24"/>
        </w:rPr>
        <w:t>cease</w:t>
      </w:r>
      <w:r w:rsidRPr="0095547F">
        <w:rPr>
          <w:rFonts w:ascii="Times New Roman" w:hAnsi="Times New Roman" w:cs="Times New Roman"/>
          <w:sz w:val="24"/>
          <w:szCs w:val="24"/>
        </w:rPr>
        <w:t xml:space="preserve"> immediately. </w:t>
      </w:r>
      <w:r>
        <w:rPr>
          <w:rFonts w:ascii="Times New Roman" w:hAnsi="Times New Roman" w:cs="Times New Roman"/>
          <w:sz w:val="24"/>
          <w:szCs w:val="24"/>
        </w:rPr>
        <w:t xml:space="preserve"> </w:t>
      </w:r>
      <w:r w:rsidRPr="0095547F">
        <w:rPr>
          <w:rFonts w:ascii="Times New Roman" w:hAnsi="Times New Roman" w:cs="Times New Roman"/>
          <w:sz w:val="24"/>
          <w:szCs w:val="24"/>
        </w:rPr>
        <w:t xml:space="preserve">The tone of the discussion was </w:t>
      </w:r>
      <w:r>
        <w:rPr>
          <w:rFonts w:ascii="Times New Roman" w:hAnsi="Times New Roman" w:cs="Times New Roman"/>
          <w:sz w:val="24"/>
          <w:szCs w:val="24"/>
        </w:rPr>
        <w:t xml:space="preserve">to be </w:t>
      </w:r>
      <w:r w:rsidRPr="0095547F">
        <w:rPr>
          <w:rFonts w:ascii="Times New Roman" w:hAnsi="Times New Roman" w:cs="Times New Roman"/>
          <w:sz w:val="24"/>
          <w:szCs w:val="24"/>
        </w:rPr>
        <w:t>condemning rather than understanding.</w:t>
      </w:r>
      <w:r>
        <w:rPr>
          <w:rFonts w:ascii="Times New Roman" w:hAnsi="Times New Roman" w:cs="Times New Roman"/>
          <w:sz w:val="24"/>
          <w:szCs w:val="24"/>
        </w:rPr>
        <w:t xml:space="preserve">  With this a</w:t>
      </w:r>
      <w:r w:rsidRPr="001E7485">
        <w:rPr>
          <w:rFonts w:ascii="Times New Roman" w:hAnsi="Times New Roman" w:cs="Times New Roman"/>
          <w:sz w:val="24"/>
          <w:szCs w:val="24"/>
        </w:rPr>
        <w:t xml:space="preserve">pproach, the </w:t>
      </w:r>
      <w:r w:rsidRPr="001E7485">
        <w:rPr>
          <w:rFonts w:ascii="Times New Roman" w:hAnsi="Times New Roman" w:cs="Times New Roman"/>
          <w:sz w:val="24"/>
          <w:szCs w:val="24"/>
        </w:rPr>
        <w:lastRenderedPageBreak/>
        <w:t>perpetrator is openly held responsi</w:t>
      </w:r>
      <w:r>
        <w:rPr>
          <w:rFonts w:ascii="Times New Roman" w:hAnsi="Times New Roman" w:cs="Times New Roman"/>
          <w:sz w:val="24"/>
          <w:szCs w:val="24"/>
        </w:rPr>
        <w:t>ble for what happened</w:t>
      </w:r>
      <w:r w:rsidRPr="001E7485">
        <w:rPr>
          <w:rFonts w:ascii="Times New Roman" w:hAnsi="Times New Roman" w:cs="Times New Roman"/>
          <w:sz w:val="24"/>
          <w:szCs w:val="24"/>
        </w:rPr>
        <w:t xml:space="preserve">.  </w:t>
      </w:r>
      <w:r>
        <w:rPr>
          <w:rFonts w:ascii="Times New Roman" w:hAnsi="Times New Roman" w:cs="Times New Roman"/>
          <w:sz w:val="24"/>
          <w:szCs w:val="24"/>
        </w:rPr>
        <w:t xml:space="preserve">The goal of </w:t>
      </w:r>
      <w:r w:rsidR="0013172D">
        <w:rPr>
          <w:rFonts w:ascii="Times New Roman" w:hAnsi="Times New Roman" w:cs="Times New Roman"/>
          <w:sz w:val="24"/>
          <w:szCs w:val="24"/>
        </w:rPr>
        <w:t>the non-confronting a</w:t>
      </w:r>
      <w:r w:rsidRPr="00B44505">
        <w:rPr>
          <w:rFonts w:ascii="Times New Roman" w:hAnsi="Times New Roman" w:cs="Times New Roman"/>
          <w:sz w:val="24"/>
          <w:szCs w:val="24"/>
        </w:rPr>
        <w:t>pproach</w:t>
      </w:r>
      <w:r>
        <w:rPr>
          <w:rFonts w:ascii="Times New Roman" w:hAnsi="Times New Roman" w:cs="Times New Roman"/>
          <w:sz w:val="24"/>
          <w:szCs w:val="24"/>
        </w:rPr>
        <w:t xml:space="preserve">, on the other hand, </w:t>
      </w:r>
      <w:r w:rsidRPr="0060161C">
        <w:rPr>
          <w:rFonts w:ascii="Times New Roman" w:hAnsi="Times New Roman" w:cs="Times New Roman"/>
          <w:sz w:val="24"/>
          <w:szCs w:val="24"/>
        </w:rPr>
        <w:t xml:space="preserve">was to </w:t>
      </w:r>
      <w:r>
        <w:rPr>
          <w:rFonts w:ascii="Times New Roman" w:hAnsi="Times New Roman" w:cs="Times New Roman"/>
          <w:sz w:val="24"/>
          <w:szCs w:val="24"/>
        </w:rPr>
        <w:t xml:space="preserve">arouse the bully’s concern for the victim - or </w:t>
      </w:r>
      <w:r w:rsidRPr="0060161C">
        <w:rPr>
          <w:rFonts w:ascii="Times New Roman" w:hAnsi="Times New Roman" w:cs="Times New Roman"/>
          <w:sz w:val="24"/>
          <w:szCs w:val="24"/>
        </w:rPr>
        <w:t>creat</w:t>
      </w:r>
      <w:r>
        <w:rPr>
          <w:rFonts w:ascii="Times New Roman" w:hAnsi="Times New Roman" w:cs="Times New Roman"/>
          <w:sz w:val="24"/>
          <w:szCs w:val="24"/>
        </w:rPr>
        <w:t xml:space="preserve">e a </w:t>
      </w:r>
      <w:r w:rsidRPr="0060161C">
        <w:rPr>
          <w:rFonts w:ascii="Times New Roman" w:hAnsi="Times New Roman" w:cs="Times New Roman"/>
          <w:i/>
          <w:sz w:val="24"/>
          <w:szCs w:val="24"/>
        </w:rPr>
        <w:t>shared concern</w:t>
      </w:r>
      <w:r w:rsidRPr="00DC007F">
        <w:rPr>
          <w:rFonts w:ascii="Times New Roman" w:hAnsi="Times New Roman" w:cs="Times New Roman"/>
          <w:sz w:val="24"/>
          <w:szCs w:val="24"/>
        </w:rPr>
        <w:t xml:space="preserve"> (</w:t>
      </w:r>
      <w:proofErr w:type="spellStart"/>
      <w:r w:rsidRPr="00DC007F">
        <w:rPr>
          <w:rFonts w:ascii="Times New Roman" w:hAnsi="Times New Roman" w:cs="Times New Roman"/>
          <w:sz w:val="24"/>
          <w:szCs w:val="24"/>
        </w:rPr>
        <w:t>Pikas</w:t>
      </w:r>
      <w:proofErr w:type="spellEnd"/>
      <w:r w:rsidRPr="00DC007F">
        <w:rPr>
          <w:rFonts w:ascii="Times New Roman" w:hAnsi="Times New Roman" w:cs="Times New Roman"/>
          <w:sz w:val="24"/>
          <w:szCs w:val="24"/>
        </w:rPr>
        <w:t>, 2002).</w:t>
      </w:r>
      <w:r w:rsidRPr="0060161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0161C">
        <w:rPr>
          <w:rFonts w:ascii="Times New Roman" w:hAnsi="Times New Roman" w:cs="Times New Roman"/>
          <w:sz w:val="24"/>
          <w:szCs w:val="24"/>
        </w:rPr>
        <w:t xml:space="preserve">The focus </w:t>
      </w:r>
      <w:r>
        <w:rPr>
          <w:rFonts w:ascii="Times New Roman" w:hAnsi="Times New Roman" w:cs="Times New Roman"/>
          <w:sz w:val="24"/>
          <w:szCs w:val="24"/>
        </w:rPr>
        <w:t>was</w:t>
      </w:r>
      <w:r w:rsidRPr="0060161C">
        <w:rPr>
          <w:rFonts w:ascii="Times New Roman" w:hAnsi="Times New Roman" w:cs="Times New Roman"/>
          <w:sz w:val="24"/>
          <w:szCs w:val="24"/>
        </w:rPr>
        <w:t xml:space="preserve"> on </w:t>
      </w:r>
      <w:r>
        <w:rPr>
          <w:rFonts w:ascii="Times New Roman" w:hAnsi="Times New Roman" w:cs="Times New Roman"/>
          <w:sz w:val="24"/>
          <w:szCs w:val="24"/>
        </w:rPr>
        <w:t xml:space="preserve">reaching an agreement </w:t>
      </w:r>
      <w:r w:rsidRPr="0060161C">
        <w:rPr>
          <w:rFonts w:ascii="Times New Roman" w:hAnsi="Times New Roman" w:cs="Times New Roman"/>
          <w:sz w:val="24"/>
          <w:szCs w:val="24"/>
        </w:rPr>
        <w:t>that the bulli</w:t>
      </w:r>
      <w:r>
        <w:rPr>
          <w:rFonts w:ascii="Times New Roman" w:hAnsi="Times New Roman" w:cs="Times New Roman"/>
          <w:sz w:val="24"/>
          <w:szCs w:val="24"/>
        </w:rPr>
        <w:t>ed student must be feeling</w:t>
      </w:r>
      <w:r w:rsidRPr="0060161C">
        <w:rPr>
          <w:rFonts w:ascii="Times New Roman" w:hAnsi="Times New Roman" w:cs="Times New Roman"/>
          <w:sz w:val="24"/>
          <w:szCs w:val="24"/>
        </w:rPr>
        <w:t xml:space="preserve"> bad </w:t>
      </w:r>
      <w:r>
        <w:rPr>
          <w:rFonts w:ascii="Times New Roman" w:hAnsi="Times New Roman" w:cs="Times New Roman"/>
          <w:sz w:val="24"/>
          <w:szCs w:val="24"/>
        </w:rPr>
        <w:t>considering</w:t>
      </w:r>
      <w:r w:rsidRPr="0060161C">
        <w:rPr>
          <w:rFonts w:ascii="Times New Roman" w:hAnsi="Times New Roman" w:cs="Times New Roman"/>
          <w:sz w:val="24"/>
          <w:szCs w:val="24"/>
        </w:rPr>
        <w:t xml:space="preserve"> the </w:t>
      </w:r>
      <w:r>
        <w:rPr>
          <w:rFonts w:ascii="Times New Roman" w:hAnsi="Times New Roman" w:cs="Times New Roman"/>
          <w:sz w:val="24"/>
          <w:szCs w:val="24"/>
        </w:rPr>
        <w:t>negative things that he or she is</w:t>
      </w:r>
      <w:r w:rsidRPr="0060161C">
        <w:rPr>
          <w:rFonts w:ascii="Times New Roman" w:hAnsi="Times New Roman" w:cs="Times New Roman"/>
          <w:sz w:val="24"/>
          <w:szCs w:val="24"/>
        </w:rPr>
        <w:t xml:space="preserve"> experiencing at school. </w:t>
      </w:r>
      <w:r>
        <w:rPr>
          <w:rFonts w:ascii="Times New Roman" w:hAnsi="Times New Roman" w:cs="Times New Roman"/>
          <w:sz w:val="24"/>
          <w:szCs w:val="24"/>
        </w:rPr>
        <w:t xml:space="preserve"> </w:t>
      </w:r>
      <w:r w:rsidRPr="0060161C">
        <w:rPr>
          <w:rFonts w:ascii="Times New Roman" w:hAnsi="Times New Roman" w:cs="Times New Roman"/>
          <w:sz w:val="24"/>
          <w:szCs w:val="24"/>
        </w:rPr>
        <w:t>F</w:t>
      </w:r>
      <w:r>
        <w:rPr>
          <w:rFonts w:ascii="Times New Roman" w:hAnsi="Times New Roman" w:cs="Times New Roman"/>
          <w:sz w:val="24"/>
          <w:szCs w:val="24"/>
        </w:rPr>
        <w:t>urthermore, the bullie</w:t>
      </w:r>
      <w:r w:rsidRPr="0060161C">
        <w:rPr>
          <w:rFonts w:ascii="Times New Roman" w:hAnsi="Times New Roman" w:cs="Times New Roman"/>
          <w:sz w:val="24"/>
          <w:szCs w:val="24"/>
        </w:rPr>
        <w:t>s</w:t>
      </w:r>
      <w:r>
        <w:rPr>
          <w:rFonts w:ascii="Times New Roman" w:hAnsi="Times New Roman" w:cs="Times New Roman"/>
          <w:sz w:val="24"/>
          <w:szCs w:val="24"/>
        </w:rPr>
        <w:t xml:space="preserve"> were asked to come up with suggestions on</w:t>
      </w:r>
      <w:r w:rsidRPr="0060161C">
        <w:rPr>
          <w:rFonts w:ascii="Times New Roman" w:hAnsi="Times New Roman" w:cs="Times New Roman"/>
          <w:sz w:val="24"/>
          <w:szCs w:val="24"/>
        </w:rPr>
        <w:t xml:space="preserve"> how </w:t>
      </w:r>
      <w:r>
        <w:rPr>
          <w:rFonts w:ascii="Times New Roman" w:hAnsi="Times New Roman" w:cs="Times New Roman"/>
          <w:sz w:val="24"/>
          <w:szCs w:val="24"/>
        </w:rPr>
        <w:t xml:space="preserve">to improve </w:t>
      </w:r>
      <w:r w:rsidRPr="0060161C">
        <w:rPr>
          <w:rFonts w:ascii="Times New Roman" w:hAnsi="Times New Roman" w:cs="Times New Roman"/>
          <w:sz w:val="24"/>
          <w:szCs w:val="24"/>
        </w:rPr>
        <w:t>the situati</w:t>
      </w:r>
      <w:r>
        <w:rPr>
          <w:rFonts w:ascii="Times New Roman" w:hAnsi="Times New Roman" w:cs="Times New Roman"/>
          <w:sz w:val="24"/>
          <w:szCs w:val="24"/>
        </w:rPr>
        <w:t xml:space="preserve">on for </w:t>
      </w:r>
      <w:r w:rsidRPr="0060161C">
        <w:rPr>
          <w:rFonts w:ascii="Times New Roman" w:hAnsi="Times New Roman" w:cs="Times New Roman"/>
          <w:sz w:val="24"/>
          <w:szCs w:val="24"/>
        </w:rPr>
        <w:t xml:space="preserve">the </w:t>
      </w:r>
      <w:r>
        <w:rPr>
          <w:rFonts w:ascii="Times New Roman" w:hAnsi="Times New Roman" w:cs="Times New Roman"/>
          <w:sz w:val="24"/>
          <w:szCs w:val="24"/>
        </w:rPr>
        <w:t>victim.  The adults were requested not to place any blame on the bullies</w:t>
      </w:r>
      <w:r w:rsidRPr="001E7485">
        <w:rPr>
          <w:rFonts w:ascii="Times New Roman" w:hAnsi="Times New Roman" w:cs="Times New Roman"/>
          <w:sz w:val="24"/>
          <w:szCs w:val="24"/>
        </w:rPr>
        <w:t xml:space="preserve">. </w:t>
      </w:r>
    </w:p>
    <w:p w:rsidR="00A2064D" w:rsidRPr="00F264E1" w:rsidRDefault="00A2064D" w:rsidP="00A2064D">
      <w:pPr>
        <w:spacing w:line="480" w:lineRule="auto"/>
        <w:rPr>
          <w:rFonts w:ascii="Times New Roman" w:hAnsi="Times New Roman" w:cs="Times New Roman"/>
          <w:b/>
          <w:sz w:val="24"/>
          <w:szCs w:val="24"/>
        </w:rPr>
      </w:pPr>
      <w:r w:rsidRPr="00F264E1">
        <w:rPr>
          <w:rFonts w:ascii="Times New Roman" w:hAnsi="Times New Roman" w:cs="Times New Roman"/>
          <w:b/>
          <w:sz w:val="24"/>
          <w:szCs w:val="24"/>
        </w:rPr>
        <w:t>Measure</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Pr="00F264E1">
        <w:rPr>
          <w:rFonts w:ascii="Times New Roman" w:hAnsi="Times New Roman" w:cs="Times New Roman"/>
          <w:sz w:val="24"/>
          <w:szCs w:val="24"/>
        </w:rPr>
        <w:t xml:space="preserve"> </w:t>
      </w:r>
      <w:r>
        <w:rPr>
          <w:rFonts w:ascii="Times New Roman" w:hAnsi="Times New Roman" w:cs="Times New Roman"/>
          <w:sz w:val="24"/>
          <w:szCs w:val="24"/>
        </w:rPr>
        <w:t xml:space="preserve">11-item </w:t>
      </w:r>
      <w:r w:rsidRPr="00F264E1">
        <w:rPr>
          <w:rFonts w:ascii="Times New Roman" w:hAnsi="Times New Roman" w:cs="Times New Roman"/>
          <w:sz w:val="24"/>
          <w:szCs w:val="24"/>
        </w:rPr>
        <w:t xml:space="preserve">questionnaire delivered by the </w:t>
      </w:r>
      <w:proofErr w:type="spellStart"/>
      <w:r w:rsidRPr="0013172D">
        <w:rPr>
          <w:rFonts w:ascii="Times New Roman" w:hAnsi="Times New Roman" w:cs="Times New Roman"/>
          <w:sz w:val="24"/>
          <w:szCs w:val="24"/>
        </w:rPr>
        <w:t>KiVa</w:t>
      </w:r>
      <w:proofErr w:type="spellEnd"/>
      <w:r w:rsidRPr="0013172D">
        <w:rPr>
          <w:rFonts w:ascii="Times New Roman" w:hAnsi="Times New Roman" w:cs="Times New Roman"/>
          <w:sz w:val="24"/>
          <w:szCs w:val="24"/>
        </w:rPr>
        <w:t xml:space="preserve"> team</w:t>
      </w:r>
      <w:r w:rsidRPr="00F264E1">
        <w:rPr>
          <w:rFonts w:ascii="Times New Roman" w:hAnsi="Times New Roman" w:cs="Times New Roman"/>
          <w:sz w:val="24"/>
          <w:szCs w:val="24"/>
        </w:rPr>
        <w:t xml:space="preserve"> members to the bullies </w:t>
      </w:r>
      <w:r>
        <w:rPr>
          <w:rFonts w:ascii="Times New Roman" w:hAnsi="Times New Roman" w:cs="Times New Roman"/>
          <w:sz w:val="24"/>
          <w:szCs w:val="24"/>
        </w:rPr>
        <w:t>opened with the following instructions:</w:t>
      </w:r>
      <w:r w:rsidRPr="00F264E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57B97">
        <w:rPr>
          <w:rFonts w:ascii="Times New Roman" w:hAnsi="Times New Roman" w:cs="Times New Roman"/>
          <w:i/>
          <w:sz w:val="24"/>
          <w:szCs w:val="24"/>
        </w:rPr>
        <w:t xml:space="preserve">Now you will be asked a few questions, which relate to your schoolmate’s problematic situation that </w:t>
      </w:r>
      <w:r>
        <w:rPr>
          <w:rFonts w:ascii="Times New Roman" w:hAnsi="Times New Roman" w:cs="Times New Roman"/>
          <w:i/>
          <w:sz w:val="24"/>
          <w:szCs w:val="24"/>
        </w:rPr>
        <w:t>has just been discussed</w:t>
      </w:r>
      <w:r w:rsidRPr="00057B97">
        <w:rPr>
          <w:rFonts w:ascii="Times New Roman" w:hAnsi="Times New Roman" w:cs="Times New Roman"/>
          <w:i/>
          <w:sz w:val="24"/>
          <w:szCs w:val="24"/>
        </w:rPr>
        <w:t>. The answers will be sent to researchers who are interested in the thoughts and experiences of children of your age. When you have answered, put the paper in the envelope given to you and seal it. This way</w:t>
      </w:r>
      <w:r>
        <w:rPr>
          <w:rFonts w:ascii="Times New Roman" w:hAnsi="Times New Roman" w:cs="Times New Roman"/>
          <w:i/>
          <w:sz w:val="24"/>
          <w:szCs w:val="24"/>
        </w:rPr>
        <w:t>,</w:t>
      </w:r>
      <w:r w:rsidRPr="00057B97">
        <w:rPr>
          <w:rFonts w:ascii="Times New Roman" w:hAnsi="Times New Roman" w:cs="Times New Roman"/>
          <w:i/>
          <w:sz w:val="24"/>
          <w:szCs w:val="24"/>
        </w:rPr>
        <w:t xml:space="preserve"> no one in yo</w:t>
      </w:r>
      <w:r>
        <w:rPr>
          <w:rFonts w:ascii="Times New Roman" w:hAnsi="Times New Roman" w:cs="Times New Roman"/>
          <w:i/>
          <w:sz w:val="24"/>
          <w:szCs w:val="24"/>
        </w:rPr>
        <w:t xml:space="preserve">ur school will know how </w:t>
      </w:r>
      <w:r w:rsidRPr="00057B97">
        <w:rPr>
          <w:rFonts w:ascii="Times New Roman" w:hAnsi="Times New Roman" w:cs="Times New Roman"/>
          <w:i/>
          <w:sz w:val="24"/>
          <w:szCs w:val="24"/>
        </w:rPr>
        <w:t xml:space="preserve">you have answered. </w:t>
      </w:r>
      <w:r>
        <w:rPr>
          <w:rFonts w:ascii="Times New Roman" w:hAnsi="Times New Roman" w:cs="Times New Roman"/>
          <w:i/>
          <w:sz w:val="24"/>
          <w:szCs w:val="24"/>
        </w:rPr>
        <w:t xml:space="preserve"> </w:t>
      </w:r>
      <w:r w:rsidRPr="00F264E1">
        <w:rPr>
          <w:rFonts w:ascii="Times New Roman" w:hAnsi="Times New Roman" w:cs="Times New Roman"/>
          <w:sz w:val="24"/>
          <w:szCs w:val="24"/>
        </w:rPr>
        <w:t xml:space="preserve">The students were instructed to fill </w:t>
      </w:r>
      <w:r w:rsidR="00FE7DC4">
        <w:rPr>
          <w:rFonts w:ascii="Times New Roman" w:hAnsi="Times New Roman" w:cs="Times New Roman"/>
          <w:sz w:val="24"/>
          <w:szCs w:val="24"/>
        </w:rPr>
        <w:t xml:space="preserve">out </w:t>
      </w:r>
      <w:r w:rsidRPr="00F264E1">
        <w:rPr>
          <w:rFonts w:ascii="Times New Roman" w:hAnsi="Times New Roman" w:cs="Times New Roman"/>
          <w:sz w:val="24"/>
          <w:szCs w:val="24"/>
        </w:rPr>
        <w:t>the questionnaire in the same room where the individual discussion ha</w:t>
      </w:r>
      <w:r>
        <w:rPr>
          <w:rFonts w:ascii="Times New Roman" w:hAnsi="Times New Roman" w:cs="Times New Roman"/>
          <w:sz w:val="24"/>
          <w:szCs w:val="24"/>
        </w:rPr>
        <w:t xml:space="preserve">d been held and thereafter slip it into an envelope to ensure </w:t>
      </w:r>
      <w:r w:rsidRPr="00F264E1">
        <w:rPr>
          <w:rFonts w:ascii="Times New Roman" w:hAnsi="Times New Roman" w:cs="Times New Roman"/>
          <w:sz w:val="24"/>
          <w:szCs w:val="24"/>
        </w:rPr>
        <w:t>the an</w:t>
      </w:r>
      <w:r>
        <w:rPr>
          <w:rFonts w:ascii="Times New Roman" w:hAnsi="Times New Roman" w:cs="Times New Roman"/>
          <w:sz w:val="24"/>
          <w:szCs w:val="24"/>
        </w:rPr>
        <w:t>swers they provide would not be seen by the school personnel</w:t>
      </w:r>
      <w:r w:rsidRPr="00F264E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264E1">
        <w:rPr>
          <w:rFonts w:ascii="Times New Roman" w:hAnsi="Times New Roman" w:cs="Times New Roman"/>
          <w:sz w:val="24"/>
          <w:szCs w:val="24"/>
        </w:rPr>
        <w:t>At the end of the school year</w:t>
      </w:r>
      <w:r w:rsidR="00FE7DC4">
        <w:rPr>
          <w:rFonts w:ascii="Times New Roman" w:hAnsi="Times New Roman" w:cs="Times New Roman"/>
          <w:sz w:val="24"/>
          <w:szCs w:val="24"/>
        </w:rPr>
        <w:t>,</w:t>
      </w:r>
      <w:r w:rsidRPr="00F264E1">
        <w:rPr>
          <w:rFonts w:ascii="Times New Roman" w:hAnsi="Times New Roman" w:cs="Times New Roman"/>
          <w:sz w:val="24"/>
          <w:szCs w:val="24"/>
        </w:rPr>
        <w:t xml:space="preserve"> all envelopes were delivered to the research team. </w:t>
      </w:r>
      <w:r>
        <w:rPr>
          <w:rFonts w:ascii="Times New Roman" w:hAnsi="Times New Roman" w:cs="Times New Roman"/>
          <w:sz w:val="24"/>
          <w:szCs w:val="24"/>
        </w:rPr>
        <w:t xml:space="preserve"> For each of the 11 items, p</w:t>
      </w:r>
      <w:r w:rsidRPr="00F264E1">
        <w:rPr>
          <w:rFonts w:ascii="Times New Roman" w:hAnsi="Times New Roman" w:cs="Times New Roman"/>
          <w:sz w:val="24"/>
          <w:szCs w:val="24"/>
        </w:rPr>
        <w:t xml:space="preserve">articipants were asked to rate on a scale from 1 to 5 </w:t>
      </w:r>
      <w:r>
        <w:rPr>
          <w:rFonts w:ascii="Times New Roman" w:hAnsi="Times New Roman" w:cs="Times New Roman"/>
          <w:sz w:val="24"/>
          <w:szCs w:val="24"/>
        </w:rPr>
        <w:t>the extent to which they considered them</w:t>
      </w:r>
      <w:r w:rsidRPr="00F264E1">
        <w:rPr>
          <w:rFonts w:ascii="Times New Roman" w:hAnsi="Times New Roman" w:cs="Times New Roman"/>
          <w:sz w:val="24"/>
          <w:szCs w:val="24"/>
        </w:rPr>
        <w:t xml:space="preserve"> to be </w:t>
      </w:r>
      <w:r>
        <w:rPr>
          <w:rFonts w:ascii="Times New Roman" w:hAnsi="Times New Roman" w:cs="Times New Roman"/>
          <w:sz w:val="24"/>
          <w:szCs w:val="24"/>
        </w:rPr>
        <w:t xml:space="preserve">true </w:t>
      </w:r>
      <w:r w:rsidRPr="00F264E1">
        <w:rPr>
          <w:rFonts w:ascii="Times New Roman" w:hAnsi="Times New Roman" w:cs="Times New Roman"/>
          <w:sz w:val="24"/>
          <w:szCs w:val="24"/>
        </w:rPr>
        <w:t xml:space="preserve">(1 = not true at all, 2 = not very true, 3 = cannot tell, 4 = quite true, 5 = completely true). </w:t>
      </w:r>
    </w:p>
    <w:p w:rsidR="00A2064D" w:rsidRDefault="002B55B1" w:rsidP="00A2064D">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 xml:space="preserve">Empathy </w:t>
      </w:r>
      <w:r w:rsidR="00A2064D" w:rsidRPr="005B1611">
        <w:rPr>
          <w:rFonts w:ascii="Times New Roman" w:hAnsi="Times New Roman" w:cs="Times New Roman"/>
          <w:b/>
          <w:sz w:val="24"/>
          <w:szCs w:val="24"/>
        </w:rPr>
        <w:t>arousal.</w:t>
      </w:r>
      <w:r w:rsidR="00A2064D">
        <w:rPr>
          <w:rFonts w:ascii="Times New Roman" w:hAnsi="Times New Roman" w:cs="Times New Roman"/>
          <w:sz w:val="24"/>
          <w:szCs w:val="24"/>
        </w:rPr>
        <w:t xml:space="preserve"> The extent to which the bully perceived that the adult tried to raise his or her empathy for the victim was captured by the following four items: a) </w:t>
      </w:r>
      <w:r w:rsidR="00A2064D" w:rsidRPr="009A104D">
        <w:rPr>
          <w:rFonts w:ascii="Times New Roman" w:hAnsi="Times New Roman" w:cs="Times New Roman"/>
          <w:i/>
          <w:sz w:val="24"/>
          <w:szCs w:val="24"/>
        </w:rPr>
        <w:t>In the recent discussion</w:t>
      </w:r>
      <w:r w:rsidR="00A2064D">
        <w:rPr>
          <w:rFonts w:ascii="Times New Roman" w:hAnsi="Times New Roman" w:cs="Times New Roman"/>
          <w:i/>
          <w:sz w:val="24"/>
          <w:szCs w:val="24"/>
        </w:rPr>
        <w:t>,</w:t>
      </w:r>
      <w:r w:rsidR="00A2064D" w:rsidRPr="009A104D">
        <w:rPr>
          <w:rFonts w:ascii="Times New Roman" w:hAnsi="Times New Roman" w:cs="Times New Roman"/>
          <w:i/>
          <w:sz w:val="24"/>
          <w:szCs w:val="24"/>
        </w:rPr>
        <w:t xml:space="preserve"> we talked especially about how bad my schoolmate is feeling,</w:t>
      </w:r>
      <w:r w:rsidR="00A2064D">
        <w:rPr>
          <w:rFonts w:ascii="Times New Roman" w:hAnsi="Times New Roman" w:cs="Times New Roman"/>
          <w:sz w:val="24"/>
          <w:szCs w:val="24"/>
        </w:rPr>
        <w:t xml:space="preserve"> b) </w:t>
      </w:r>
      <w:r w:rsidR="00A2064D" w:rsidRPr="009A104D">
        <w:rPr>
          <w:rFonts w:ascii="Times New Roman" w:hAnsi="Times New Roman" w:cs="Times New Roman"/>
          <w:i/>
          <w:sz w:val="24"/>
          <w:szCs w:val="24"/>
        </w:rPr>
        <w:t>The adult tried to make me understand how bad my schoolmate is feeling</w:t>
      </w:r>
      <w:r w:rsidR="00A2064D">
        <w:rPr>
          <w:rFonts w:ascii="Times New Roman" w:hAnsi="Times New Roman" w:cs="Times New Roman"/>
          <w:sz w:val="24"/>
          <w:szCs w:val="24"/>
        </w:rPr>
        <w:t xml:space="preserve">, c) </w:t>
      </w:r>
      <w:r w:rsidR="00A2064D" w:rsidRPr="009A104D">
        <w:rPr>
          <w:rFonts w:ascii="Times New Roman" w:hAnsi="Times New Roman" w:cs="Times New Roman"/>
          <w:i/>
          <w:sz w:val="24"/>
          <w:szCs w:val="24"/>
        </w:rPr>
        <w:t xml:space="preserve">The adult did not blame me, but wanted me to help the schoolmate who is having </w:t>
      </w:r>
      <w:r w:rsidR="00F52671">
        <w:rPr>
          <w:rFonts w:ascii="Times New Roman" w:hAnsi="Times New Roman" w:cs="Times New Roman"/>
          <w:i/>
          <w:sz w:val="24"/>
          <w:szCs w:val="24"/>
        </w:rPr>
        <w:t>a difficult time</w:t>
      </w:r>
      <w:r w:rsidR="00A2064D">
        <w:rPr>
          <w:rFonts w:ascii="Times New Roman" w:hAnsi="Times New Roman" w:cs="Times New Roman"/>
          <w:i/>
          <w:sz w:val="24"/>
          <w:szCs w:val="24"/>
        </w:rPr>
        <w:t>,</w:t>
      </w:r>
      <w:r w:rsidR="00A2064D">
        <w:rPr>
          <w:rFonts w:ascii="Times New Roman" w:hAnsi="Times New Roman" w:cs="Times New Roman"/>
          <w:sz w:val="24"/>
          <w:szCs w:val="24"/>
        </w:rPr>
        <w:t xml:space="preserve"> and d) </w:t>
      </w:r>
      <w:r w:rsidR="00A2064D" w:rsidRPr="009A104D">
        <w:rPr>
          <w:rFonts w:ascii="Times New Roman" w:hAnsi="Times New Roman" w:cs="Times New Roman"/>
          <w:i/>
          <w:sz w:val="24"/>
          <w:szCs w:val="24"/>
        </w:rPr>
        <w:t xml:space="preserve">The </w:t>
      </w:r>
      <w:r w:rsidR="00A2064D">
        <w:rPr>
          <w:rFonts w:ascii="Times New Roman" w:hAnsi="Times New Roman" w:cs="Times New Roman"/>
          <w:i/>
          <w:sz w:val="24"/>
          <w:szCs w:val="24"/>
        </w:rPr>
        <w:t xml:space="preserve">discussion helped </w:t>
      </w:r>
      <w:r w:rsidR="00A2064D">
        <w:rPr>
          <w:rFonts w:ascii="Times New Roman" w:hAnsi="Times New Roman" w:cs="Times New Roman"/>
          <w:i/>
          <w:sz w:val="24"/>
          <w:szCs w:val="24"/>
        </w:rPr>
        <w:lastRenderedPageBreak/>
        <w:t xml:space="preserve">me </w:t>
      </w:r>
      <w:r w:rsidR="00A2064D" w:rsidRPr="009A104D">
        <w:rPr>
          <w:rFonts w:ascii="Times New Roman" w:hAnsi="Times New Roman" w:cs="Times New Roman"/>
          <w:i/>
          <w:sz w:val="24"/>
          <w:szCs w:val="24"/>
        </w:rPr>
        <w:t>understand the difficult situation my schoolmate is in</w:t>
      </w:r>
      <w:r w:rsidR="00A2064D" w:rsidRPr="005B1611">
        <w:rPr>
          <w:rFonts w:ascii="Times New Roman" w:hAnsi="Times New Roman" w:cs="Times New Roman"/>
          <w:sz w:val="24"/>
          <w:szCs w:val="24"/>
        </w:rPr>
        <w:t>.</w:t>
      </w:r>
      <w:r w:rsidR="00A2064D">
        <w:rPr>
          <w:rFonts w:ascii="Times New Roman" w:hAnsi="Times New Roman" w:cs="Times New Roman"/>
          <w:sz w:val="24"/>
          <w:szCs w:val="24"/>
        </w:rPr>
        <w:t xml:space="preserve">  The Cronbach’s alpha for these four items was .76.</w:t>
      </w:r>
    </w:p>
    <w:p w:rsidR="00A2064D" w:rsidRPr="00360FE7" w:rsidRDefault="009E2D31" w:rsidP="00A2064D">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Condemn</w:t>
      </w:r>
      <w:r w:rsidR="00A2064D">
        <w:rPr>
          <w:rFonts w:ascii="Times New Roman" w:hAnsi="Times New Roman" w:cs="Times New Roman"/>
          <w:b/>
          <w:sz w:val="24"/>
          <w:szCs w:val="24"/>
        </w:rPr>
        <w:t xml:space="preserve">ing of the behavior and blaming of the bully. </w:t>
      </w:r>
      <w:r w:rsidR="00A2064D" w:rsidRPr="000E146F">
        <w:rPr>
          <w:rFonts w:ascii="Times New Roman" w:hAnsi="Times New Roman" w:cs="Times New Roman"/>
          <w:sz w:val="24"/>
          <w:szCs w:val="24"/>
        </w:rPr>
        <w:t>A distinction was made between condemning of the bullying behavior and blaming</w:t>
      </w:r>
      <w:r w:rsidR="00A2064D">
        <w:rPr>
          <w:rFonts w:ascii="Times New Roman" w:hAnsi="Times New Roman" w:cs="Times New Roman"/>
          <w:sz w:val="24"/>
          <w:szCs w:val="24"/>
        </w:rPr>
        <w:t xml:space="preserve"> of</w:t>
      </w:r>
      <w:r w:rsidR="00A2064D" w:rsidRPr="000E146F">
        <w:rPr>
          <w:rFonts w:ascii="Times New Roman" w:hAnsi="Times New Roman" w:cs="Times New Roman"/>
          <w:sz w:val="24"/>
          <w:szCs w:val="24"/>
        </w:rPr>
        <w:t xml:space="preserve"> </w:t>
      </w:r>
      <w:r w:rsidR="00A2064D">
        <w:rPr>
          <w:rFonts w:ascii="Times New Roman" w:hAnsi="Times New Roman" w:cs="Times New Roman"/>
          <w:sz w:val="24"/>
          <w:szCs w:val="24"/>
        </w:rPr>
        <w:t xml:space="preserve">the bullying perpetrator. </w:t>
      </w:r>
      <w:r w:rsidR="004612BE">
        <w:rPr>
          <w:rFonts w:ascii="Times New Roman" w:hAnsi="Times New Roman" w:cs="Times New Roman"/>
          <w:sz w:val="24"/>
          <w:szCs w:val="24"/>
        </w:rPr>
        <w:t>Condemn</w:t>
      </w:r>
      <w:r w:rsidR="00A2064D" w:rsidRPr="000E146F">
        <w:rPr>
          <w:rFonts w:ascii="Times New Roman" w:hAnsi="Times New Roman" w:cs="Times New Roman"/>
          <w:sz w:val="24"/>
          <w:szCs w:val="24"/>
        </w:rPr>
        <w:t xml:space="preserve">ing </w:t>
      </w:r>
      <w:r w:rsidR="00A2064D">
        <w:rPr>
          <w:rFonts w:ascii="Times New Roman" w:hAnsi="Times New Roman" w:cs="Times New Roman"/>
          <w:sz w:val="24"/>
          <w:szCs w:val="24"/>
        </w:rPr>
        <w:t xml:space="preserve">of </w:t>
      </w:r>
      <w:r w:rsidR="00A2064D" w:rsidRPr="000E146F">
        <w:rPr>
          <w:rFonts w:ascii="Times New Roman" w:hAnsi="Times New Roman" w:cs="Times New Roman"/>
          <w:sz w:val="24"/>
          <w:szCs w:val="24"/>
        </w:rPr>
        <w:t xml:space="preserve">the behavior was assessed by two items: a) </w:t>
      </w:r>
      <w:r w:rsidR="00A2064D" w:rsidRPr="001941AD">
        <w:rPr>
          <w:rFonts w:ascii="Times New Roman" w:hAnsi="Times New Roman" w:cs="Times New Roman"/>
          <w:i/>
          <w:sz w:val="24"/>
          <w:szCs w:val="24"/>
        </w:rPr>
        <w:t>During the discussion</w:t>
      </w:r>
      <w:r w:rsidR="00A2064D">
        <w:rPr>
          <w:rFonts w:ascii="Times New Roman" w:hAnsi="Times New Roman" w:cs="Times New Roman"/>
          <w:i/>
          <w:sz w:val="24"/>
          <w:szCs w:val="24"/>
        </w:rPr>
        <w:t>,</w:t>
      </w:r>
      <w:r w:rsidR="00A2064D" w:rsidRPr="001941AD">
        <w:rPr>
          <w:rFonts w:ascii="Times New Roman" w:hAnsi="Times New Roman" w:cs="Times New Roman"/>
          <w:i/>
          <w:sz w:val="24"/>
          <w:szCs w:val="24"/>
        </w:rPr>
        <w:t xml:space="preserve"> it was clearly mentioned that I have behaved wrongly</w:t>
      </w:r>
      <w:r w:rsidR="00A2064D">
        <w:rPr>
          <w:rFonts w:ascii="Times New Roman" w:hAnsi="Times New Roman" w:cs="Times New Roman"/>
          <w:sz w:val="24"/>
          <w:szCs w:val="24"/>
        </w:rPr>
        <w:t xml:space="preserve">, b) </w:t>
      </w:r>
      <w:r w:rsidR="00A2064D" w:rsidRPr="001941AD">
        <w:rPr>
          <w:rFonts w:ascii="Times New Roman" w:hAnsi="Times New Roman" w:cs="Times New Roman"/>
          <w:i/>
          <w:sz w:val="24"/>
          <w:szCs w:val="24"/>
        </w:rPr>
        <w:t>During the discussion</w:t>
      </w:r>
      <w:r w:rsidR="00A2064D">
        <w:rPr>
          <w:rFonts w:ascii="Times New Roman" w:hAnsi="Times New Roman" w:cs="Times New Roman"/>
          <w:i/>
          <w:sz w:val="24"/>
          <w:szCs w:val="24"/>
        </w:rPr>
        <w:t>,</w:t>
      </w:r>
      <w:r w:rsidR="00A2064D" w:rsidRPr="001941AD">
        <w:rPr>
          <w:rFonts w:ascii="Times New Roman" w:hAnsi="Times New Roman" w:cs="Times New Roman"/>
          <w:i/>
          <w:sz w:val="24"/>
          <w:szCs w:val="24"/>
        </w:rPr>
        <w:t xml:space="preserve"> the adult told </w:t>
      </w:r>
      <w:r w:rsidR="00A2064D">
        <w:rPr>
          <w:rFonts w:ascii="Times New Roman" w:hAnsi="Times New Roman" w:cs="Times New Roman"/>
          <w:i/>
          <w:sz w:val="24"/>
          <w:szCs w:val="24"/>
        </w:rPr>
        <w:t>me that he/she knew that I had been bullying</w:t>
      </w:r>
      <w:r w:rsidR="00A2064D" w:rsidRPr="001941AD">
        <w:rPr>
          <w:rFonts w:ascii="Times New Roman" w:hAnsi="Times New Roman" w:cs="Times New Roman"/>
          <w:i/>
          <w:sz w:val="24"/>
          <w:szCs w:val="24"/>
        </w:rPr>
        <w:t xml:space="preserve"> my schoolmate and </w:t>
      </w:r>
      <w:r w:rsidR="00A2064D">
        <w:rPr>
          <w:rFonts w:ascii="Times New Roman" w:hAnsi="Times New Roman" w:cs="Times New Roman"/>
          <w:i/>
          <w:sz w:val="24"/>
          <w:szCs w:val="24"/>
        </w:rPr>
        <w:t>demanded that I stop</w:t>
      </w:r>
      <w:r w:rsidR="00A2064D" w:rsidRPr="008322F8">
        <w:rPr>
          <w:rFonts w:ascii="Times New Roman" w:hAnsi="Times New Roman" w:cs="Times New Roman"/>
          <w:sz w:val="24"/>
          <w:szCs w:val="24"/>
        </w:rPr>
        <w:t>.</w:t>
      </w:r>
      <w:r w:rsidR="00A2064D">
        <w:rPr>
          <w:rFonts w:ascii="Times New Roman" w:hAnsi="Times New Roman" w:cs="Times New Roman"/>
          <w:sz w:val="24"/>
          <w:szCs w:val="24"/>
        </w:rPr>
        <w:t xml:space="preserve">  </w:t>
      </w:r>
      <w:r w:rsidR="00360FE7">
        <w:rPr>
          <w:rFonts w:ascii="Times New Roman" w:hAnsi="Times New Roman" w:cs="Times New Roman"/>
          <w:sz w:val="24"/>
          <w:szCs w:val="24"/>
        </w:rPr>
        <w:t>These two items were highly correlated (</w:t>
      </w:r>
      <w:r w:rsidR="00360FE7" w:rsidRPr="00360FE7">
        <w:rPr>
          <w:rFonts w:ascii="Times New Roman" w:hAnsi="Times New Roman" w:cs="Times New Roman"/>
          <w:i/>
          <w:sz w:val="24"/>
          <w:szCs w:val="24"/>
        </w:rPr>
        <w:t>r</w:t>
      </w:r>
      <w:r w:rsidR="00360FE7">
        <w:rPr>
          <w:rFonts w:ascii="Times New Roman" w:hAnsi="Times New Roman" w:cs="Times New Roman"/>
          <w:sz w:val="24"/>
          <w:szCs w:val="24"/>
        </w:rPr>
        <w:t xml:space="preserve"> = .61; </w:t>
      </w:r>
      <w:r w:rsidR="00360FE7" w:rsidRPr="00360FE7">
        <w:rPr>
          <w:rFonts w:ascii="Times New Roman" w:hAnsi="Times New Roman" w:cs="Times New Roman"/>
          <w:i/>
          <w:sz w:val="24"/>
          <w:szCs w:val="24"/>
        </w:rPr>
        <w:t>p</w:t>
      </w:r>
      <w:r w:rsidR="00360FE7">
        <w:rPr>
          <w:rFonts w:ascii="Times New Roman" w:hAnsi="Times New Roman" w:cs="Times New Roman"/>
          <w:sz w:val="24"/>
          <w:szCs w:val="24"/>
        </w:rPr>
        <w:t xml:space="preserve"> &lt;.001). </w:t>
      </w:r>
      <w:r w:rsidR="00F52671">
        <w:rPr>
          <w:rFonts w:ascii="Times New Roman" w:hAnsi="Times New Roman" w:cs="Times New Roman"/>
          <w:sz w:val="24"/>
          <w:szCs w:val="24"/>
        </w:rPr>
        <w:t xml:space="preserve"> </w:t>
      </w:r>
      <w:r w:rsidR="00A2064D">
        <w:rPr>
          <w:rFonts w:ascii="Times New Roman" w:hAnsi="Times New Roman" w:cs="Times New Roman"/>
          <w:sz w:val="24"/>
          <w:szCs w:val="24"/>
        </w:rPr>
        <w:t xml:space="preserve">One item assessed blaming of the bully: </w:t>
      </w:r>
      <w:r w:rsidR="00A2064D" w:rsidRPr="00360FE7">
        <w:rPr>
          <w:rFonts w:ascii="Times New Roman" w:hAnsi="Times New Roman" w:cs="Times New Roman"/>
          <w:i/>
          <w:sz w:val="24"/>
          <w:szCs w:val="24"/>
        </w:rPr>
        <w:t>The adult blamed me for things that have happened.</w:t>
      </w:r>
      <w:r w:rsidR="00360FE7" w:rsidRPr="00360FE7">
        <w:rPr>
          <w:rFonts w:ascii="Times New Roman" w:hAnsi="Times New Roman" w:cs="Times New Roman"/>
          <w:sz w:val="24"/>
          <w:szCs w:val="24"/>
        </w:rPr>
        <w:t xml:space="preserve"> </w:t>
      </w:r>
      <w:r w:rsidR="00F52671">
        <w:rPr>
          <w:rFonts w:ascii="Times New Roman" w:hAnsi="Times New Roman" w:cs="Times New Roman"/>
          <w:sz w:val="24"/>
          <w:szCs w:val="24"/>
        </w:rPr>
        <w:t xml:space="preserve"> </w:t>
      </w:r>
      <w:r w:rsidR="00360FE7" w:rsidRPr="00360FE7">
        <w:rPr>
          <w:rFonts w:ascii="Times New Roman" w:hAnsi="Times New Roman" w:cs="Times New Roman"/>
          <w:sz w:val="24"/>
          <w:szCs w:val="24"/>
        </w:rPr>
        <w:t xml:space="preserve">The correlations between this item </w:t>
      </w:r>
      <w:r>
        <w:rPr>
          <w:rFonts w:ascii="Times New Roman" w:hAnsi="Times New Roman" w:cs="Times New Roman"/>
          <w:sz w:val="24"/>
          <w:szCs w:val="24"/>
        </w:rPr>
        <w:t>and the two items assessing condemn</w:t>
      </w:r>
      <w:r w:rsidR="00360FE7" w:rsidRPr="00360FE7">
        <w:rPr>
          <w:rFonts w:ascii="Times New Roman" w:hAnsi="Times New Roman" w:cs="Times New Roman"/>
          <w:sz w:val="24"/>
          <w:szCs w:val="24"/>
        </w:rPr>
        <w:t>ing of the behavior were .41 and .45 (</w:t>
      </w:r>
      <w:proofErr w:type="spellStart"/>
      <w:r w:rsidR="00360FE7" w:rsidRPr="00360FE7">
        <w:rPr>
          <w:rFonts w:ascii="Times New Roman" w:hAnsi="Times New Roman" w:cs="Times New Roman"/>
          <w:i/>
          <w:sz w:val="24"/>
          <w:szCs w:val="24"/>
        </w:rPr>
        <w:t>p</w:t>
      </w:r>
      <w:r w:rsidR="00360FE7" w:rsidRPr="00360FE7">
        <w:rPr>
          <w:rFonts w:ascii="Times New Roman" w:hAnsi="Times New Roman" w:cs="Times New Roman"/>
          <w:sz w:val="24"/>
          <w:szCs w:val="24"/>
        </w:rPr>
        <w:t>s</w:t>
      </w:r>
      <w:proofErr w:type="spellEnd"/>
      <w:r w:rsidR="00360FE7" w:rsidRPr="00360FE7">
        <w:rPr>
          <w:rFonts w:ascii="Times New Roman" w:hAnsi="Times New Roman" w:cs="Times New Roman"/>
          <w:sz w:val="24"/>
          <w:szCs w:val="24"/>
        </w:rPr>
        <w:t xml:space="preserve"> &lt;.001), respectively.</w:t>
      </w:r>
    </w:p>
    <w:p w:rsidR="00A2064D" w:rsidRDefault="00A2064D" w:rsidP="00A2064D">
      <w:pPr>
        <w:spacing w:line="480" w:lineRule="auto"/>
        <w:ind w:firstLine="720"/>
        <w:rPr>
          <w:rFonts w:ascii="Times New Roman" w:hAnsi="Times New Roman" w:cs="Times New Roman"/>
          <w:sz w:val="24"/>
          <w:szCs w:val="24"/>
        </w:rPr>
      </w:pPr>
      <w:r w:rsidRPr="00275A34">
        <w:rPr>
          <w:rFonts w:ascii="Times New Roman" w:hAnsi="Times New Roman" w:cs="Times New Roman"/>
          <w:b/>
          <w:sz w:val="24"/>
          <w:szCs w:val="24"/>
        </w:rPr>
        <w:t>Self-efficacy for behavioral change.</w:t>
      </w:r>
      <w:r>
        <w:rPr>
          <w:rFonts w:ascii="Times New Roman" w:hAnsi="Times New Roman" w:cs="Times New Roman"/>
          <w:sz w:val="24"/>
          <w:szCs w:val="24"/>
        </w:rPr>
        <w:t xml:space="preserve"> The extent to which bullies felt capable of changing their conduct was assessed by three items: a</w:t>
      </w:r>
      <w:r w:rsidRPr="005B1611">
        <w:rPr>
          <w:rFonts w:ascii="Times New Roman" w:hAnsi="Times New Roman" w:cs="Times New Roman"/>
          <w:sz w:val="24"/>
          <w:szCs w:val="24"/>
        </w:rPr>
        <w:t xml:space="preserve">) </w:t>
      </w:r>
      <w:r w:rsidRPr="005B1611">
        <w:rPr>
          <w:rFonts w:ascii="Times New Roman" w:hAnsi="Times New Roman" w:cs="Times New Roman"/>
          <w:i/>
          <w:sz w:val="24"/>
          <w:szCs w:val="24"/>
        </w:rPr>
        <w:t>I believe I can help my schoolmate who is going through difficult times</w:t>
      </w:r>
      <w:r>
        <w:rPr>
          <w:rFonts w:ascii="Times New Roman" w:hAnsi="Times New Roman" w:cs="Times New Roman"/>
          <w:sz w:val="24"/>
          <w:szCs w:val="24"/>
        </w:rPr>
        <w:t>, b</w:t>
      </w:r>
      <w:r w:rsidRPr="005B1611">
        <w:rPr>
          <w:rFonts w:ascii="Times New Roman" w:hAnsi="Times New Roman" w:cs="Times New Roman"/>
          <w:sz w:val="24"/>
          <w:szCs w:val="24"/>
        </w:rPr>
        <w:t xml:space="preserve">) </w:t>
      </w:r>
      <w:r w:rsidRPr="005B1611">
        <w:rPr>
          <w:rFonts w:ascii="Times New Roman" w:hAnsi="Times New Roman" w:cs="Times New Roman"/>
          <w:i/>
          <w:sz w:val="24"/>
          <w:szCs w:val="24"/>
        </w:rPr>
        <w:t>I feel that I now have means with which I can help my schoolmate who is having difficult times</w:t>
      </w:r>
      <w:r>
        <w:rPr>
          <w:rFonts w:ascii="Times New Roman" w:hAnsi="Times New Roman" w:cs="Times New Roman"/>
          <w:sz w:val="24"/>
          <w:szCs w:val="24"/>
        </w:rPr>
        <w:t>, c</w:t>
      </w:r>
      <w:r w:rsidRPr="005B1611">
        <w:rPr>
          <w:rFonts w:ascii="Times New Roman" w:hAnsi="Times New Roman" w:cs="Times New Roman"/>
          <w:sz w:val="24"/>
          <w:szCs w:val="24"/>
        </w:rPr>
        <w:t xml:space="preserve">) </w:t>
      </w:r>
      <w:r w:rsidRPr="005B1611">
        <w:rPr>
          <w:rFonts w:ascii="Times New Roman" w:hAnsi="Times New Roman" w:cs="Times New Roman"/>
          <w:i/>
          <w:sz w:val="24"/>
          <w:szCs w:val="24"/>
        </w:rPr>
        <w:t>I am good at comforting my mates</w:t>
      </w:r>
      <w:r w:rsidRPr="005B1611">
        <w:rPr>
          <w:rFonts w:ascii="Times New Roman" w:hAnsi="Times New Roman" w:cs="Times New Roman"/>
          <w:sz w:val="24"/>
          <w:szCs w:val="24"/>
        </w:rPr>
        <w:t>.</w:t>
      </w:r>
      <w:r w:rsidRPr="00795A13">
        <w:t xml:space="preserve"> </w:t>
      </w:r>
      <w:r>
        <w:t xml:space="preserve"> </w:t>
      </w:r>
      <w:r w:rsidRPr="00795A13">
        <w:rPr>
          <w:rFonts w:ascii="Times New Roman" w:hAnsi="Times New Roman" w:cs="Times New Roman"/>
          <w:sz w:val="24"/>
          <w:szCs w:val="24"/>
        </w:rPr>
        <w:t>The Cronbach’s al</w:t>
      </w:r>
      <w:r w:rsidR="00757CE2">
        <w:rPr>
          <w:rFonts w:ascii="Times New Roman" w:hAnsi="Times New Roman" w:cs="Times New Roman"/>
          <w:sz w:val="24"/>
          <w:szCs w:val="24"/>
        </w:rPr>
        <w:t>pha for these three</w:t>
      </w:r>
      <w:r>
        <w:rPr>
          <w:rFonts w:ascii="Times New Roman" w:hAnsi="Times New Roman" w:cs="Times New Roman"/>
          <w:sz w:val="24"/>
          <w:szCs w:val="24"/>
        </w:rPr>
        <w:t xml:space="preserve"> items was .74</w:t>
      </w:r>
      <w:r w:rsidRPr="00795A13">
        <w:rPr>
          <w:rFonts w:ascii="Times New Roman" w:hAnsi="Times New Roman" w:cs="Times New Roman"/>
          <w:sz w:val="24"/>
          <w:szCs w:val="24"/>
        </w:rPr>
        <w:t>.</w:t>
      </w:r>
    </w:p>
    <w:p w:rsidR="00F37053" w:rsidRPr="009834A2" w:rsidRDefault="00A2064D" w:rsidP="009834A2">
      <w:pPr>
        <w:spacing w:line="480" w:lineRule="auto"/>
        <w:ind w:firstLine="720"/>
        <w:rPr>
          <w:rFonts w:ascii="Times New Roman" w:hAnsi="Times New Roman" w:cs="Times New Roman"/>
          <w:sz w:val="24"/>
          <w:szCs w:val="24"/>
        </w:rPr>
      </w:pPr>
      <w:r w:rsidRPr="00E850FF">
        <w:rPr>
          <w:rFonts w:ascii="Times New Roman" w:hAnsi="Times New Roman" w:cs="Times New Roman"/>
          <w:b/>
          <w:sz w:val="24"/>
          <w:szCs w:val="24"/>
        </w:rPr>
        <w:t>Intention to change behavior.</w:t>
      </w:r>
      <w:r>
        <w:rPr>
          <w:rFonts w:ascii="Times New Roman" w:hAnsi="Times New Roman" w:cs="Times New Roman"/>
          <w:sz w:val="24"/>
          <w:szCs w:val="24"/>
        </w:rPr>
        <w:t xml:space="preserve"> Bullies’ intention to change their behavior was measured by one item: </w:t>
      </w:r>
      <w:r w:rsidRPr="00E850FF">
        <w:rPr>
          <w:rFonts w:ascii="Times New Roman" w:hAnsi="Times New Roman" w:cs="Times New Roman"/>
          <w:i/>
          <w:sz w:val="24"/>
          <w:szCs w:val="24"/>
        </w:rPr>
        <w:t xml:space="preserve">I believe that the discussion </w:t>
      </w:r>
      <w:r>
        <w:rPr>
          <w:rFonts w:ascii="Times New Roman" w:hAnsi="Times New Roman" w:cs="Times New Roman"/>
          <w:i/>
          <w:sz w:val="24"/>
          <w:szCs w:val="24"/>
        </w:rPr>
        <w:t xml:space="preserve">will </w:t>
      </w:r>
      <w:r w:rsidRPr="00E850FF">
        <w:rPr>
          <w:rFonts w:ascii="Times New Roman" w:hAnsi="Times New Roman" w:cs="Times New Roman"/>
          <w:i/>
          <w:sz w:val="24"/>
          <w:szCs w:val="24"/>
        </w:rPr>
        <w:t>affect my own behavior in the future.</w:t>
      </w:r>
      <w:r>
        <w:rPr>
          <w:rFonts w:ascii="Times New Roman" w:hAnsi="Times New Roman" w:cs="Times New Roman"/>
          <w:i/>
          <w:sz w:val="24"/>
          <w:szCs w:val="24"/>
        </w:rPr>
        <w:t xml:space="preserve"> </w:t>
      </w:r>
      <w:r w:rsidRPr="00E850FF">
        <w:rPr>
          <w:rFonts w:ascii="Times New Roman" w:hAnsi="Times New Roman" w:cs="Times New Roman"/>
          <w:sz w:val="24"/>
          <w:szCs w:val="24"/>
        </w:rPr>
        <w:t xml:space="preserve">This was the dependent variable of the study’s analyses. </w:t>
      </w:r>
    </w:p>
    <w:p w:rsidR="00A2064D" w:rsidRDefault="00A2064D" w:rsidP="00252ABD">
      <w:pPr>
        <w:spacing w:line="480" w:lineRule="auto"/>
        <w:ind w:firstLine="720"/>
        <w:jc w:val="center"/>
        <w:rPr>
          <w:rFonts w:ascii="Times New Roman" w:hAnsi="Times New Roman" w:cs="Times New Roman"/>
          <w:b/>
          <w:sz w:val="24"/>
          <w:szCs w:val="24"/>
        </w:rPr>
      </w:pPr>
      <w:r w:rsidRPr="008C32D6">
        <w:rPr>
          <w:rFonts w:ascii="Times New Roman" w:hAnsi="Times New Roman" w:cs="Times New Roman"/>
          <w:b/>
          <w:sz w:val="24"/>
          <w:szCs w:val="24"/>
        </w:rPr>
        <w:t>Results</w:t>
      </w:r>
    </w:p>
    <w:p w:rsidR="00252ABD" w:rsidRDefault="00252ABD" w:rsidP="00252ABD">
      <w:pPr>
        <w:spacing w:line="480" w:lineRule="auto"/>
        <w:rPr>
          <w:rFonts w:ascii="Times New Roman" w:hAnsi="Times New Roman" w:cs="Times New Roman"/>
          <w:b/>
          <w:sz w:val="24"/>
          <w:szCs w:val="24"/>
        </w:rPr>
      </w:pPr>
      <w:r>
        <w:rPr>
          <w:rFonts w:ascii="Times New Roman" w:hAnsi="Times New Roman" w:cs="Times New Roman"/>
          <w:b/>
          <w:sz w:val="24"/>
          <w:szCs w:val="24"/>
        </w:rPr>
        <w:t>Analysis strategy</w:t>
      </w:r>
    </w:p>
    <w:p w:rsidR="002929B0" w:rsidRDefault="00252ABD" w:rsidP="00A2064D">
      <w:pPr>
        <w:spacing w:line="480" w:lineRule="auto"/>
        <w:ind w:firstLine="720"/>
        <w:rPr>
          <w:rFonts w:ascii="Times New Roman" w:hAnsi="Times New Roman" w:cs="Times New Roman"/>
          <w:sz w:val="24"/>
          <w:szCs w:val="24"/>
        </w:rPr>
      </w:pPr>
      <w:r w:rsidRPr="00252ABD">
        <w:rPr>
          <w:rFonts w:ascii="Times New Roman" w:hAnsi="Times New Roman" w:cs="Times New Roman"/>
          <w:sz w:val="24"/>
          <w:szCs w:val="24"/>
        </w:rPr>
        <w:t>The means, standard deviations and correlations for all study variables are presented in Table 1.</w:t>
      </w:r>
      <w:r w:rsidR="00F52671">
        <w:rPr>
          <w:rFonts w:ascii="Times New Roman" w:hAnsi="Times New Roman" w:cs="Times New Roman"/>
          <w:sz w:val="24"/>
          <w:szCs w:val="24"/>
        </w:rPr>
        <w:t xml:space="preserve"> </w:t>
      </w:r>
      <w:r w:rsidRPr="00252ABD">
        <w:rPr>
          <w:rFonts w:ascii="Times New Roman" w:hAnsi="Times New Roman" w:cs="Times New Roman"/>
          <w:b/>
          <w:sz w:val="24"/>
          <w:szCs w:val="24"/>
        </w:rPr>
        <w:t xml:space="preserve"> </w:t>
      </w:r>
      <w:r w:rsidR="002929B0" w:rsidRPr="002929B0">
        <w:rPr>
          <w:rFonts w:ascii="Times New Roman" w:hAnsi="Times New Roman" w:cs="Times New Roman"/>
          <w:sz w:val="24"/>
          <w:szCs w:val="24"/>
        </w:rPr>
        <w:t>In order to examine</w:t>
      </w:r>
      <w:r w:rsidR="002929B0">
        <w:rPr>
          <w:rFonts w:ascii="Times New Roman" w:hAnsi="Times New Roman" w:cs="Times New Roman"/>
          <w:sz w:val="24"/>
          <w:szCs w:val="24"/>
        </w:rPr>
        <w:t xml:space="preserve"> whether and how perceived empathy arousal, condemning of </w:t>
      </w:r>
      <w:r w:rsidR="002929B0">
        <w:rPr>
          <w:rFonts w:ascii="Times New Roman" w:hAnsi="Times New Roman" w:cs="Times New Roman"/>
          <w:sz w:val="24"/>
          <w:szCs w:val="24"/>
        </w:rPr>
        <w:lastRenderedPageBreak/>
        <w:t xml:space="preserve">the behavior and blaming of the perpetrator </w:t>
      </w:r>
      <w:r w:rsidR="00FC7219">
        <w:rPr>
          <w:rFonts w:ascii="Times New Roman" w:hAnsi="Times New Roman" w:cs="Times New Roman"/>
          <w:sz w:val="24"/>
          <w:szCs w:val="24"/>
        </w:rPr>
        <w:t>relate to</w:t>
      </w:r>
      <w:r w:rsidR="002929B0">
        <w:rPr>
          <w:rFonts w:ascii="Times New Roman" w:hAnsi="Times New Roman" w:cs="Times New Roman"/>
          <w:sz w:val="24"/>
          <w:szCs w:val="24"/>
        </w:rPr>
        <w:t xml:space="preserve"> bulli</w:t>
      </w:r>
      <w:r w:rsidR="00891455">
        <w:rPr>
          <w:rFonts w:ascii="Times New Roman" w:hAnsi="Times New Roman" w:cs="Times New Roman"/>
          <w:sz w:val="24"/>
          <w:szCs w:val="24"/>
        </w:rPr>
        <w:t xml:space="preserve">es’ intention to stop, we </w:t>
      </w:r>
      <w:r w:rsidR="002929B0">
        <w:rPr>
          <w:rFonts w:ascii="Times New Roman" w:hAnsi="Times New Roman" w:cs="Times New Roman"/>
          <w:sz w:val="24"/>
          <w:szCs w:val="24"/>
        </w:rPr>
        <w:t xml:space="preserve">conducted a </w:t>
      </w:r>
      <w:r w:rsidR="00891455">
        <w:rPr>
          <w:rFonts w:ascii="Times New Roman" w:hAnsi="Times New Roman" w:cs="Times New Roman"/>
          <w:sz w:val="24"/>
          <w:szCs w:val="24"/>
        </w:rPr>
        <w:t xml:space="preserve">first </w:t>
      </w:r>
      <w:r w:rsidR="002929B0">
        <w:rPr>
          <w:rFonts w:ascii="Times New Roman" w:hAnsi="Times New Roman" w:cs="Times New Roman"/>
          <w:sz w:val="24"/>
          <w:szCs w:val="24"/>
        </w:rPr>
        <w:t xml:space="preserve">regression analysis </w:t>
      </w:r>
      <w:r w:rsidR="00891455">
        <w:rPr>
          <w:rFonts w:ascii="Times New Roman" w:hAnsi="Times New Roman" w:cs="Times New Roman"/>
          <w:sz w:val="24"/>
          <w:szCs w:val="24"/>
        </w:rPr>
        <w:t xml:space="preserve">(Model 1) </w:t>
      </w:r>
      <w:r w:rsidR="002929B0">
        <w:rPr>
          <w:rFonts w:ascii="Times New Roman" w:hAnsi="Times New Roman" w:cs="Times New Roman"/>
          <w:sz w:val="24"/>
          <w:szCs w:val="24"/>
        </w:rPr>
        <w:t xml:space="preserve">with these three strategies as predictors and intention to stop as the dependent variable. </w:t>
      </w:r>
      <w:r w:rsidR="00825B2A">
        <w:rPr>
          <w:rFonts w:ascii="Times New Roman" w:hAnsi="Times New Roman" w:cs="Times New Roman"/>
          <w:sz w:val="24"/>
          <w:szCs w:val="24"/>
        </w:rPr>
        <w:t xml:space="preserve">In order to obtain the effects of each strategy regardless of the main approach adults had been instructed to use, we included </w:t>
      </w:r>
      <w:r w:rsidR="009B115A">
        <w:rPr>
          <w:rFonts w:ascii="Times New Roman" w:hAnsi="Times New Roman" w:cs="Times New Roman"/>
          <w:sz w:val="24"/>
          <w:szCs w:val="24"/>
        </w:rPr>
        <w:t>t</w:t>
      </w:r>
      <w:r w:rsidR="002929B0">
        <w:rPr>
          <w:rFonts w:ascii="Times New Roman" w:hAnsi="Times New Roman" w:cs="Times New Roman"/>
          <w:sz w:val="24"/>
          <w:szCs w:val="24"/>
        </w:rPr>
        <w:t>ype of appro</w:t>
      </w:r>
      <w:r w:rsidR="00825B2A">
        <w:rPr>
          <w:rFonts w:ascii="Times New Roman" w:hAnsi="Times New Roman" w:cs="Times New Roman"/>
          <w:sz w:val="24"/>
          <w:szCs w:val="24"/>
        </w:rPr>
        <w:t xml:space="preserve">ach </w:t>
      </w:r>
      <w:r w:rsidR="002929B0">
        <w:rPr>
          <w:rFonts w:ascii="Times New Roman" w:hAnsi="Times New Roman" w:cs="Times New Roman"/>
          <w:sz w:val="24"/>
          <w:szCs w:val="24"/>
        </w:rPr>
        <w:t xml:space="preserve">as a covariate. </w:t>
      </w:r>
      <w:r w:rsidR="00F52671">
        <w:rPr>
          <w:rFonts w:ascii="Times New Roman" w:hAnsi="Times New Roman" w:cs="Times New Roman"/>
          <w:sz w:val="24"/>
          <w:szCs w:val="24"/>
        </w:rPr>
        <w:t xml:space="preserve"> </w:t>
      </w:r>
      <w:r w:rsidR="00825B2A">
        <w:rPr>
          <w:rFonts w:ascii="Times New Roman" w:hAnsi="Times New Roman" w:cs="Times New Roman"/>
          <w:sz w:val="24"/>
          <w:szCs w:val="24"/>
        </w:rPr>
        <w:t>We also controlled for school level (primary vs secondary) and feelings of self-efficacy</w:t>
      </w:r>
      <w:r w:rsidR="00FA1E56">
        <w:rPr>
          <w:rFonts w:ascii="Times New Roman" w:hAnsi="Times New Roman" w:cs="Times New Roman"/>
          <w:sz w:val="24"/>
          <w:szCs w:val="24"/>
        </w:rPr>
        <w:t xml:space="preserve"> for change</w:t>
      </w:r>
      <w:r w:rsidR="00825B2A">
        <w:rPr>
          <w:rFonts w:ascii="Times New Roman" w:hAnsi="Times New Roman" w:cs="Times New Roman"/>
          <w:sz w:val="24"/>
          <w:szCs w:val="24"/>
        </w:rPr>
        <w:t>.</w:t>
      </w:r>
      <w:r w:rsidR="00615D09">
        <w:rPr>
          <w:rFonts w:ascii="Times New Roman" w:hAnsi="Times New Roman" w:cs="Times New Roman"/>
          <w:sz w:val="24"/>
          <w:szCs w:val="24"/>
        </w:rPr>
        <w:t xml:space="preserve"> </w:t>
      </w:r>
      <w:r w:rsidR="00825B2A">
        <w:rPr>
          <w:rFonts w:ascii="Times New Roman" w:hAnsi="Times New Roman" w:cs="Times New Roman"/>
          <w:sz w:val="24"/>
          <w:szCs w:val="24"/>
        </w:rPr>
        <w:t xml:space="preserve"> </w:t>
      </w:r>
      <w:r w:rsidR="00891455">
        <w:rPr>
          <w:rFonts w:ascii="Times New Roman" w:hAnsi="Times New Roman" w:cs="Times New Roman"/>
          <w:sz w:val="24"/>
          <w:szCs w:val="24"/>
        </w:rPr>
        <w:t xml:space="preserve">In order to test if the effects of empathy arousal </w:t>
      </w:r>
      <w:r w:rsidR="00FC7219">
        <w:rPr>
          <w:rFonts w:ascii="Times New Roman" w:hAnsi="Times New Roman" w:cs="Times New Roman"/>
          <w:sz w:val="24"/>
          <w:szCs w:val="24"/>
        </w:rPr>
        <w:t>depended</w:t>
      </w:r>
      <w:r w:rsidR="00891455">
        <w:rPr>
          <w:rFonts w:ascii="Times New Roman" w:hAnsi="Times New Roman" w:cs="Times New Roman"/>
          <w:sz w:val="24"/>
          <w:szCs w:val="24"/>
        </w:rPr>
        <w:t xml:space="preserve"> on the extent to which bullies felt blamed and the extent to which they perceived the adult condemned their behavior, we conducted a second regression analysis (Model 2). </w:t>
      </w:r>
      <w:r w:rsidR="00F52671">
        <w:rPr>
          <w:rFonts w:ascii="Times New Roman" w:hAnsi="Times New Roman" w:cs="Times New Roman"/>
          <w:sz w:val="24"/>
          <w:szCs w:val="24"/>
        </w:rPr>
        <w:t xml:space="preserve"> </w:t>
      </w:r>
      <w:r w:rsidR="00891455">
        <w:rPr>
          <w:rFonts w:ascii="Times New Roman" w:hAnsi="Times New Roman" w:cs="Times New Roman"/>
          <w:sz w:val="24"/>
          <w:szCs w:val="24"/>
        </w:rPr>
        <w:t xml:space="preserve">This model included the same </w:t>
      </w:r>
      <w:r w:rsidR="00FC7219">
        <w:rPr>
          <w:rFonts w:ascii="Times New Roman" w:hAnsi="Times New Roman" w:cs="Times New Roman"/>
          <w:sz w:val="24"/>
          <w:szCs w:val="24"/>
        </w:rPr>
        <w:t>predictors as Model 1, as well as tw</w:t>
      </w:r>
      <w:r w:rsidR="002F1A5A">
        <w:rPr>
          <w:rFonts w:ascii="Times New Roman" w:hAnsi="Times New Roman" w:cs="Times New Roman"/>
          <w:sz w:val="24"/>
          <w:szCs w:val="24"/>
        </w:rPr>
        <w:t xml:space="preserve">o interactions: Between empathy </w:t>
      </w:r>
      <w:r w:rsidR="00FC7219">
        <w:rPr>
          <w:rFonts w:ascii="Times New Roman" w:hAnsi="Times New Roman" w:cs="Times New Roman"/>
          <w:sz w:val="24"/>
          <w:szCs w:val="24"/>
        </w:rPr>
        <w:t>arousal and condemning of the behavior</w:t>
      </w:r>
      <w:r w:rsidR="002F1A5A">
        <w:rPr>
          <w:rFonts w:ascii="Times New Roman" w:hAnsi="Times New Roman" w:cs="Times New Roman"/>
          <w:sz w:val="24"/>
          <w:szCs w:val="24"/>
        </w:rPr>
        <w:t>,</w:t>
      </w:r>
      <w:r w:rsidR="00FC7219">
        <w:rPr>
          <w:rFonts w:ascii="Times New Roman" w:hAnsi="Times New Roman" w:cs="Times New Roman"/>
          <w:sz w:val="24"/>
          <w:szCs w:val="24"/>
        </w:rPr>
        <w:t xml:space="preserve"> and between empathy</w:t>
      </w:r>
      <w:r w:rsidR="002F1A5A">
        <w:rPr>
          <w:rFonts w:ascii="Times New Roman" w:hAnsi="Times New Roman" w:cs="Times New Roman"/>
          <w:sz w:val="24"/>
          <w:szCs w:val="24"/>
        </w:rPr>
        <w:t xml:space="preserve"> </w:t>
      </w:r>
      <w:r w:rsidR="00FC7219">
        <w:rPr>
          <w:rFonts w:ascii="Times New Roman" w:hAnsi="Times New Roman" w:cs="Times New Roman"/>
          <w:sz w:val="24"/>
          <w:szCs w:val="24"/>
        </w:rPr>
        <w:t xml:space="preserve">arousal and blaming the child. </w:t>
      </w:r>
      <w:r w:rsidR="00F52671">
        <w:rPr>
          <w:rFonts w:ascii="Times New Roman" w:hAnsi="Times New Roman" w:cs="Times New Roman"/>
          <w:sz w:val="24"/>
          <w:szCs w:val="24"/>
        </w:rPr>
        <w:t xml:space="preserve"> </w:t>
      </w:r>
      <w:r w:rsidR="00FC7219">
        <w:rPr>
          <w:rFonts w:ascii="Times New Roman" w:hAnsi="Times New Roman" w:cs="Times New Roman"/>
          <w:sz w:val="24"/>
          <w:szCs w:val="24"/>
        </w:rPr>
        <w:t>In both models, all continuous predictors were mean-centered.</w:t>
      </w:r>
      <w:r w:rsidR="00F52671">
        <w:rPr>
          <w:rFonts w:ascii="Times New Roman" w:hAnsi="Times New Roman" w:cs="Times New Roman"/>
          <w:sz w:val="24"/>
          <w:szCs w:val="24"/>
        </w:rPr>
        <w:t xml:space="preserve"> </w:t>
      </w:r>
      <w:r w:rsidR="007C4D23" w:rsidRPr="007C4D23">
        <w:t xml:space="preserve"> </w:t>
      </w:r>
      <w:r w:rsidR="007C4D23" w:rsidRPr="007C4D23">
        <w:rPr>
          <w:rFonts w:ascii="Times New Roman" w:hAnsi="Times New Roman" w:cs="Times New Roman"/>
          <w:sz w:val="24"/>
          <w:szCs w:val="24"/>
        </w:rPr>
        <w:t>Results are presented in Table 2.</w:t>
      </w:r>
    </w:p>
    <w:p w:rsidR="00252ABD" w:rsidRPr="00252ABD" w:rsidRDefault="00252ABD" w:rsidP="00252ABD">
      <w:pPr>
        <w:spacing w:line="480" w:lineRule="auto"/>
        <w:rPr>
          <w:rFonts w:ascii="Times New Roman" w:hAnsi="Times New Roman" w:cs="Times New Roman"/>
          <w:b/>
          <w:sz w:val="24"/>
          <w:szCs w:val="24"/>
        </w:rPr>
      </w:pPr>
      <w:r w:rsidRPr="00252ABD">
        <w:rPr>
          <w:rFonts w:ascii="Times New Roman" w:hAnsi="Times New Roman" w:cs="Times New Roman"/>
          <w:b/>
          <w:sz w:val="24"/>
          <w:szCs w:val="24"/>
        </w:rPr>
        <w:t>Multiple regression analyses</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 xml:space="preserve">Main effects. </w:t>
      </w:r>
      <w:r w:rsidR="00927160">
        <w:rPr>
          <w:rFonts w:ascii="Times New Roman" w:hAnsi="Times New Roman" w:cs="Times New Roman"/>
          <w:sz w:val="24"/>
          <w:szCs w:val="24"/>
        </w:rPr>
        <w:t>M</w:t>
      </w:r>
      <w:r>
        <w:rPr>
          <w:rFonts w:ascii="Times New Roman" w:hAnsi="Times New Roman" w:cs="Times New Roman"/>
          <w:sz w:val="24"/>
          <w:szCs w:val="24"/>
        </w:rPr>
        <w:t xml:space="preserve">odel </w:t>
      </w:r>
      <w:r w:rsidR="00927160">
        <w:rPr>
          <w:rFonts w:ascii="Times New Roman" w:hAnsi="Times New Roman" w:cs="Times New Roman"/>
          <w:sz w:val="24"/>
          <w:szCs w:val="24"/>
        </w:rPr>
        <w:t xml:space="preserve">1 </w:t>
      </w:r>
      <w:r>
        <w:rPr>
          <w:rFonts w:ascii="Times New Roman" w:hAnsi="Times New Roman" w:cs="Times New Roman"/>
          <w:sz w:val="24"/>
          <w:szCs w:val="24"/>
        </w:rPr>
        <w:t xml:space="preserve">included main effects only and explained 39% of the variance in intention to change behavior (adjusted </w:t>
      </w:r>
      <w:r w:rsidRPr="00A03A0F">
        <w:rPr>
          <w:rFonts w:ascii="Times New Roman" w:hAnsi="Times New Roman" w:cs="Times New Roman"/>
          <w:i/>
          <w:sz w:val="24"/>
          <w:szCs w:val="24"/>
        </w:rPr>
        <w:t>R</w:t>
      </w:r>
      <w:r w:rsidRPr="00A03A0F">
        <w:rPr>
          <w:rFonts w:ascii="Times New Roman" w:hAnsi="Times New Roman" w:cs="Times New Roman"/>
          <w:i/>
          <w:sz w:val="24"/>
          <w:szCs w:val="24"/>
          <w:vertAlign w:val="superscript"/>
        </w:rPr>
        <w:t>2</w:t>
      </w:r>
      <w:r>
        <w:rPr>
          <w:rFonts w:ascii="Times New Roman" w:hAnsi="Times New Roman" w:cs="Times New Roman"/>
          <w:sz w:val="24"/>
          <w:szCs w:val="24"/>
        </w:rPr>
        <w:t xml:space="preserve"> =</w:t>
      </w:r>
      <w:r w:rsidR="00392031">
        <w:rPr>
          <w:rFonts w:ascii="Times New Roman" w:hAnsi="Times New Roman" w:cs="Times New Roman"/>
          <w:sz w:val="24"/>
          <w:szCs w:val="24"/>
        </w:rPr>
        <w:t xml:space="preserve"> .38</w:t>
      </w:r>
      <w:r w:rsidRPr="009D4EDB">
        <w:rPr>
          <w:rFonts w:ascii="Times New Roman" w:hAnsi="Times New Roman" w:cs="Times New Roman"/>
          <w:sz w:val="24"/>
          <w:szCs w:val="24"/>
        </w:rPr>
        <w:t>).</w:t>
      </w:r>
      <w:r>
        <w:rPr>
          <w:rFonts w:ascii="Times New Roman" w:hAnsi="Times New Roman" w:cs="Times New Roman"/>
          <w:b/>
          <w:sz w:val="24"/>
          <w:szCs w:val="24"/>
        </w:rPr>
        <w:t xml:space="preserve">  </w:t>
      </w:r>
      <w:r w:rsidRPr="000F083A">
        <w:rPr>
          <w:rFonts w:ascii="Times New Roman" w:hAnsi="Times New Roman" w:cs="Times New Roman"/>
          <w:sz w:val="24"/>
          <w:szCs w:val="24"/>
        </w:rPr>
        <w:t>There was no significant effect of the type of approach used on bullies’ intention to change their behavior</w:t>
      </w:r>
      <w:r w:rsidR="00913426">
        <w:rPr>
          <w:rFonts w:ascii="Times New Roman" w:hAnsi="Times New Roman" w:cs="Times New Roman"/>
          <w:sz w:val="24"/>
          <w:szCs w:val="24"/>
        </w:rPr>
        <w:t xml:space="preserve">, </w:t>
      </w:r>
      <w:r w:rsidRPr="000628EC">
        <w:rPr>
          <w:rFonts w:ascii="Times New Roman" w:hAnsi="Times New Roman" w:cs="Times New Roman"/>
          <w:i/>
          <w:sz w:val="24"/>
          <w:szCs w:val="24"/>
        </w:rPr>
        <w:t>p</w:t>
      </w:r>
      <w:r w:rsidR="00913426">
        <w:rPr>
          <w:rFonts w:ascii="Times New Roman" w:hAnsi="Times New Roman" w:cs="Times New Roman"/>
          <w:sz w:val="24"/>
          <w:szCs w:val="24"/>
        </w:rPr>
        <w:t xml:space="preserve"> = .343</w:t>
      </w:r>
      <w:r w:rsidRPr="000F083A">
        <w:rPr>
          <w:rFonts w:ascii="Times New Roman" w:hAnsi="Times New Roman" w:cs="Times New Roman"/>
          <w:sz w:val="24"/>
          <w:szCs w:val="24"/>
        </w:rPr>
        <w:t>.</w:t>
      </w:r>
      <w:r>
        <w:rPr>
          <w:rFonts w:ascii="Times New Roman" w:hAnsi="Times New Roman" w:cs="Times New Roman"/>
          <w:b/>
          <w:sz w:val="24"/>
          <w:szCs w:val="24"/>
        </w:rPr>
        <w:t xml:space="preserve">  </w:t>
      </w:r>
      <w:r w:rsidRPr="000F083A">
        <w:rPr>
          <w:rFonts w:ascii="Times New Roman" w:hAnsi="Times New Roman" w:cs="Times New Roman"/>
          <w:sz w:val="24"/>
          <w:szCs w:val="24"/>
        </w:rPr>
        <w:t>There w</w:t>
      </w:r>
      <w:r w:rsidR="00392031">
        <w:rPr>
          <w:rFonts w:ascii="Times New Roman" w:hAnsi="Times New Roman" w:cs="Times New Roman"/>
          <w:sz w:val="24"/>
          <w:szCs w:val="24"/>
        </w:rPr>
        <w:t>as a significant effect of school</w:t>
      </w:r>
      <w:r w:rsidRPr="000F083A">
        <w:rPr>
          <w:rFonts w:ascii="Times New Roman" w:hAnsi="Times New Roman" w:cs="Times New Roman"/>
          <w:sz w:val="24"/>
          <w:szCs w:val="24"/>
        </w:rPr>
        <w:t xml:space="preserve"> level: Children reported higher intentions to change their behavior in secondary sc</w:t>
      </w:r>
      <w:r w:rsidR="00913426">
        <w:rPr>
          <w:rFonts w:ascii="Times New Roman" w:hAnsi="Times New Roman" w:cs="Times New Roman"/>
          <w:sz w:val="24"/>
          <w:szCs w:val="24"/>
        </w:rPr>
        <w:t xml:space="preserve">hool compared to primary school, </w:t>
      </w:r>
      <w:r w:rsidRPr="0072348E">
        <w:rPr>
          <w:rFonts w:ascii="Times New Roman" w:hAnsi="Times New Roman" w:cs="Times New Roman"/>
          <w:i/>
          <w:sz w:val="24"/>
          <w:szCs w:val="24"/>
        </w:rPr>
        <w:t>p</w:t>
      </w:r>
      <w:r w:rsidR="00913426">
        <w:rPr>
          <w:rFonts w:ascii="Times New Roman" w:hAnsi="Times New Roman" w:cs="Times New Roman"/>
          <w:sz w:val="24"/>
          <w:szCs w:val="24"/>
        </w:rPr>
        <w:t xml:space="preserve"> = .005</w:t>
      </w:r>
      <w:r w:rsidRPr="000F083A">
        <w:rPr>
          <w:rFonts w:ascii="Times New Roman" w:hAnsi="Times New Roman" w:cs="Times New Roman"/>
          <w:sz w:val="24"/>
          <w:szCs w:val="24"/>
        </w:rPr>
        <w:t xml:space="preserve">. </w:t>
      </w:r>
      <w:r>
        <w:rPr>
          <w:rFonts w:ascii="Times New Roman" w:hAnsi="Times New Roman" w:cs="Times New Roman"/>
          <w:sz w:val="24"/>
          <w:szCs w:val="24"/>
        </w:rPr>
        <w:t xml:space="preserve"> With regard to the strategies that bullies perceived the adults had used during the discussion, there was a p</w:t>
      </w:r>
      <w:r w:rsidR="00324762">
        <w:rPr>
          <w:rFonts w:ascii="Times New Roman" w:hAnsi="Times New Roman" w:cs="Times New Roman"/>
          <w:sz w:val="24"/>
          <w:szCs w:val="24"/>
        </w:rPr>
        <w:t xml:space="preserve">ositive effect of empathy </w:t>
      </w:r>
      <w:r>
        <w:rPr>
          <w:rFonts w:ascii="Times New Roman" w:hAnsi="Times New Roman" w:cs="Times New Roman"/>
          <w:sz w:val="24"/>
          <w:szCs w:val="24"/>
        </w:rPr>
        <w:t>arousal: The more bullies felt that teachers had tried to raise their empathy for the victim, the higher thei</w:t>
      </w:r>
      <w:r w:rsidR="00913426">
        <w:rPr>
          <w:rFonts w:ascii="Times New Roman" w:hAnsi="Times New Roman" w:cs="Times New Roman"/>
          <w:sz w:val="24"/>
          <w:szCs w:val="24"/>
        </w:rPr>
        <w:t xml:space="preserve">r reported intention to change, </w:t>
      </w:r>
      <w:r w:rsidRPr="0072348E">
        <w:rPr>
          <w:rFonts w:ascii="Times New Roman" w:hAnsi="Times New Roman" w:cs="Times New Roman"/>
          <w:i/>
          <w:sz w:val="24"/>
          <w:szCs w:val="24"/>
        </w:rPr>
        <w:t>p</w:t>
      </w:r>
      <w:r w:rsidR="00913426">
        <w:rPr>
          <w:rFonts w:ascii="Times New Roman" w:hAnsi="Times New Roman" w:cs="Times New Roman"/>
          <w:sz w:val="24"/>
          <w:szCs w:val="24"/>
        </w:rPr>
        <w:t xml:space="preserve"> &lt; .001</w:t>
      </w:r>
      <w:r w:rsidR="004C1A13">
        <w:rPr>
          <w:rFonts w:ascii="Times New Roman" w:hAnsi="Times New Roman" w:cs="Times New Roman"/>
          <w:sz w:val="24"/>
          <w:szCs w:val="24"/>
        </w:rPr>
        <w:t>.  Perceived condemning of the behavior also</w:t>
      </w:r>
      <w:r w:rsidR="00392031">
        <w:rPr>
          <w:rFonts w:ascii="Times New Roman" w:hAnsi="Times New Roman" w:cs="Times New Roman"/>
          <w:sz w:val="24"/>
          <w:szCs w:val="24"/>
        </w:rPr>
        <w:t xml:space="preserve"> positive</w:t>
      </w:r>
      <w:r w:rsidR="004C1A13">
        <w:rPr>
          <w:rFonts w:ascii="Times New Roman" w:hAnsi="Times New Roman" w:cs="Times New Roman"/>
          <w:sz w:val="24"/>
          <w:szCs w:val="24"/>
        </w:rPr>
        <w:t>ly predicted intention to change</w:t>
      </w:r>
      <w:r w:rsidR="00913426">
        <w:rPr>
          <w:rFonts w:ascii="Times New Roman" w:hAnsi="Times New Roman" w:cs="Times New Roman"/>
          <w:sz w:val="24"/>
          <w:szCs w:val="24"/>
        </w:rPr>
        <w:t xml:space="preserve">, </w:t>
      </w:r>
      <w:r w:rsidRPr="0072348E">
        <w:rPr>
          <w:rFonts w:ascii="Times New Roman" w:hAnsi="Times New Roman" w:cs="Times New Roman"/>
          <w:i/>
          <w:sz w:val="24"/>
          <w:szCs w:val="24"/>
        </w:rPr>
        <w:t xml:space="preserve">p </w:t>
      </w:r>
      <w:r w:rsidRPr="008B36F8">
        <w:rPr>
          <w:rFonts w:ascii="Times New Roman" w:hAnsi="Times New Roman" w:cs="Times New Roman"/>
          <w:sz w:val="24"/>
          <w:szCs w:val="24"/>
        </w:rPr>
        <w:t>&lt; .001</w:t>
      </w:r>
      <w:r w:rsidR="00392031">
        <w:rPr>
          <w:rFonts w:ascii="Times New Roman" w:hAnsi="Times New Roman" w:cs="Times New Roman"/>
          <w:sz w:val="24"/>
          <w:szCs w:val="24"/>
        </w:rPr>
        <w:t xml:space="preserve">, but not </w:t>
      </w:r>
      <w:r w:rsidR="004C1A13">
        <w:rPr>
          <w:rFonts w:ascii="Times New Roman" w:hAnsi="Times New Roman" w:cs="Times New Roman"/>
          <w:sz w:val="24"/>
          <w:szCs w:val="24"/>
        </w:rPr>
        <w:t>perceived</w:t>
      </w:r>
      <w:r w:rsidR="00392031">
        <w:rPr>
          <w:rFonts w:ascii="Times New Roman" w:hAnsi="Times New Roman" w:cs="Times New Roman"/>
          <w:sz w:val="24"/>
          <w:szCs w:val="24"/>
        </w:rPr>
        <w:t xml:space="preserve"> blaming </w:t>
      </w:r>
      <w:r w:rsidR="004C1A13">
        <w:rPr>
          <w:rFonts w:ascii="Times New Roman" w:hAnsi="Times New Roman" w:cs="Times New Roman"/>
          <w:sz w:val="24"/>
          <w:szCs w:val="24"/>
        </w:rPr>
        <w:t xml:space="preserve">of </w:t>
      </w:r>
      <w:r w:rsidR="00392031">
        <w:rPr>
          <w:rFonts w:ascii="Times New Roman" w:hAnsi="Times New Roman" w:cs="Times New Roman"/>
          <w:sz w:val="24"/>
          <w:szCs w:val="24"/>
        </w:rPr>
        <w:t>the bully</w:t>
      </w:r>
      <w:r w:rsidR="00913426">
        <w:rPr>
          <w:rFonts w:ascii="Times New Roman" w:hAnsi="Times New Roman" w:cs="Times New Roman"/>
          <w:sz w:val="24"/>
          <w:szCs w:val="24"/>
        </w:rPr>
        <w:t xml:space="preserve">, </w:t>
      </w:r>
      <w:r w:rsidRPr="0072348E">
        <w:rPr>
          <w:rFonts w:ascii="Times New Roman" w:hAnsi="Times New Roman" w:cs="Times New Roman"/>
          <w:i/>
          <w:sz w:val="24"/>
          <w:szCs w:val="24"/>
        </w:rPr>
        <w:t>p</w:t>
      </w:r>
      <w:r w:rsidR="00913426">
        <w:rPr>
          <w:rFonts w:ascii="Times New Roman" w:hAnsi="Times New Roman" w:cs="Times New Roman"/>
          <w:sz w:val="24"/>
          <w:szCs w:val="24"/>
        </w:rPr>
        <w:t xml:space="preserve"> = .276</w:t>
      </w:r>
      <w:r>
        <w:rPr>
          <w:rFonts w:ascii="Times New Roman" w:hAnsi="Times New Roman" w:cs="Times New Roman"/>
          <w:sz w:val="24"/>
          <w:szCs w:val="24"/>
        </w:rPr>
        <w:t>.  Higher levels of self-efficacy were associated with a highe</w:t>
      </w:r>
      <w:r w:rsidR="00913426">
        <w:rPr>
          <w:rFonts w:ascii="Times New Roman" w:hAnsi="Times New Roman" w:cs="Times New Roman"/>
          <w:sz w:val="24"/>
          <w:szCs w:val="24"/>
        </w:rPr>
        <w:t xml:space="preserve">r reported intention to change, </w:t>
      </w:r>
      <w:r w:rsidRPr="0072348E">
        <w:rPr>
          <w:rFonts w:ascii="Times New Roman" w:hAnsi="Times New Roman" w:cs="Times New Roman"/>
          <w:i/>
          <w:sz w:val="24"/>
          <w:szCs w:val="24"/>
        </w:rPr>
        <w:t>p</w:t>
      </w:r>
      <w:r w:rsidRPr="000716C4">
        <w:rPr>
          <w:rFonts w:ascii="Times New Roman" w:hAnsi="Times New Roman" w:cs="Times New Roman"/>
          <w:sz w:val="24"/>
          <w:szCs w:val="24"/>
        </w:rPr>
        <w:t xml:space="preserve"> &lt; .001</w:t>
      </w:r>
      <w:r>
        <w:rPr>
          <w:rFonts w:ascii="Times New Roman" w:hAnsi="Times New Roman" w:cs="Times New Roman"/>
          <w:sz w:val="24"/>
          <w:szCs w:val="24"/>
        </w:rPr>
        <w:t xml:space="preserve">. </w:t>
      </w:r>
    </w:p>
    <w:p w:rsidR="004729C8" w:rsidRDefault="00927160" w:rsidP="003659EA">
      <w:pPr>
        <w:spacing w:line="480" w:lineRule="auto"/>
        <w:ind w:firstLine="720"/>
        <w:rPr>
          <w:rFonts w:ascii="Times New Roman" w:hAnsi="Times New Roman" w:cs="Times New Roman"/>
          <w:sz w:val="24"/>
          <w:szCs w:val="24"/>
        </w:rPr>
      </w:pPr>
      <w:r>
        <w:rPr>
          <w:rFonts w:ascii="Times New Roman" w:hAnsi="Times New Roman" w:cs="Times New Roman"/>
          <w:b/>
          <w:sz w:val="24"/>
          <w:szCs w:val="24"/>
        </w:rPr>
        <w:lastRenderedPageBreak/>
        <w:t>Interaction effects.</w:t>
      </w:r>
      <w:r w:rsidR="003D72C7">
        <w:rPr>
          <w:rFonts w:ascii="Times New Roman" w:hAnsi="Times New Roman" w:cs="Times New Roman"/>
          <w:sz w:val="24"/>
          <w:szCs w:val="24"/>
        </w:rPr>
        <w:t xml:space="preserve"> </w:t>
      </w:r>
      <w:r>
        <w:rPr>
          <w:rFonts w:ascii="Times New Roman" w:hAnsi="Times New Roman" w:cs="Times New Roman"/>
          <w:sz w:val="24"/>
          <w:szCs w:val="24"/>
        </w:rPr>
        <w:t>M</w:t>
      </w:r>
      <w:r w:rsidR="00BF0892">
        <w:rPr>
          <w:rFonts w:ascii="Times New Roman" w:hAnsi="Times New Roman" w:cs="Times New Roman"/>
          <w:sz w:val="24"/>
          <w:szCs w:val="24"/>
        </w:rPr>
        <w:t xml:space="preserve">odel </w:t>
      </w:r>
      <w:r w:rsidR="000F6836">
        <w:rPr>
          <w:rFonts w:ascii="Times New Roman" w:hAnsi="Times New Roman" w:cs="Times New Roman"/>
          <w:sz w:val="24"/>
          <w:szCs w:val="24"/>
        </w:rPr>
        <w:t>2 included the</w:t>
      </w:r>
      <w:r>
        <w:rPr>
          <w:rFonts w:ascii="Times New Roman" w:hAnsi="Times New Roman" w:cs="Times New Roman"/>
          <w:sz w:val="24"/>
          <w:szCs w:val="24"/>
        </w:rPr>
        <w:t xml:space="preserve"> intera</w:t>
      </w:r>
      <w:r w:rsidR="004C48E3">
        <w:rPr>
          <w:rFonts w:ascii="Times New Roman" w:hAnsi="Times New Roman" w:cs="Times New Roman"/>
          <w:sz w:val="24"/>
          <w:szCs w:val="24"/>
        </w:rPr>
        <w:t xml:space="preserve">ction between empathy </w:t>
      </w:r>
      <w:r w:rsidR="00F015C6">
        <w:rPr>
          <w:rFonts w:ascii="Times New Roman" w:hAnsi="Times New Roman" w:cs="Times New Roman"/>
          <w:sz w:val="24"/>
          <w:szCs w:val="24"/>
        </w:rPr>
        <w:t xml:space="preserve">arousal and condemning of bullying and </w:t>
      </w:r>
      <w:r w:rsidR="004C48E3">
        <w:rPr>
          <w:rFonts w:ascii="Times New Roman" w:hAnsi="Times New Roman" w:cs="Times New Roman"/>
          <w:sz w:val="24"/>
          <w:szCs w:val="24"/>
        </w:rPr>
        <w:t xml:space="preserve">the interaction between empathy </w:t>
      </w:r>
      <w:r w:rsidR="00F015C6">
        <w:rPr>
          <w:rFonts w:ascii="Times New Roman" w:hAnsi="Times New Roman" w:cs="Times New Roman"/>
          <w:sz w:val="24"/>
          <w:szCs w:val="24"/>
        </w:rPr>
        <w:t xml:space="preserve">arousal and blaming the child. It </w:t>
      </w:r>
      <w:r w:rsidR="00BF0892">
        <w:rPr>
          <w:rFonts w:ascii="Times New Roman" w:hAnsi="Times New Roman" w:cs="Times New Roman"/>
          <w:sz w:val="24"/>
          <w:szCs w:val="24"/>
        </w:rPr>
        <w:t>explained 40</w:t>
      </w:r>
      <w:r w:rsidR="00A2064D">
        <w:rPr>
          <w:rFonts w:ascii="Times New Roman" w:hAnsi="Times New Roman" w:cs="Times New Roman"/>
          <w:sz w:val="24"/>
          <w:szCs w:val="24"/>
        </w:rPr>
        <w:t>% of the variance</w:t>
      </w:r>
      <w:r w:rsidR="00F015C6">
        <w:rPr>
          <w:rFonts w:ascii="Times New Roman" w:hAnsi="Times New Roman" w:cs="Times New Roman"/>
          <w:sz w:val="24"/>
          <w:szCs w:val="24"/>
        </w:rPr>
        <w:t xml:space="preserve"> in the outcome</w:t>
      </w:r>
      <w:r w:rsidR="00A2064D">
        <w:rPr>
          <w:rFonts w:ascii="Times New Roman" w:hAnsi="Times New Roman" w:cs="Times New Roman"/>
          <w:sz w:val="24"/>
          <w:szCs w:val="24"/>
        </w:rPr>
        <w:t xml:space="preserve"> </w:t>
      </w:r>
      <w:r w:rsidR="00A2064D" w:rsidRPr="00D97E0B">
        <w:rPr>
          <w:rFonts w:ascii="Times New Roman" w:hAnsi="Times New Roman" w:cs="Times New Roman"/>
          <w:sz w:val="24"/>
          <w:szCs w:val="24"/>
        </w:rPr>
        <w:t>(adjusted</w:t>
      </w:r>
      <w:r w:rsidR="00A2064D">
        <w:rPr>
          <w:rFonts w:ascii="Times New Roman" w:hAnsi="Times New Roman" w:cs="Times New Roman"/>
          <w:sz w:val="24"/>
          <w:szCs w:val="24"/>
        </w:rPr>
        <w:t xml:space="preserve"> </w:t>
      </w:r>
      <w:r w:rsidR="00A2064D" w:rsidRPr="008057C4">
        <w:rPr>
          <w:rFonts w:ascii="Times New Roman" w:hAnsi="Times New Roman" w:cs="Times New Roman"/>
          <w:i/>
          <w:sz w:val="24"/>
          <w:szCs w:val="24"/>
        </w:rPr>
        <w:t>R</w:t>
      </w:r>
      <w:r w:rsidR="00A2064D" w:rsidRPr="00D97E0B">
        <w:rPr>
          <w:rFonts w:ascii="Times New Roman" w:hAnsi="Times New Roman" w:cs="Times New Roman"/>
          <w:sz w:val="24"/>
          <w:szCs w:val="24"/>
          <w:vertAlign w:val="superscript"/>
        </w:rPr>
        <w:t>2</w:t>
      </w:r>
      <w:r w:rsidR="00A2064D">
        <w:rPr>
          <w:rFonts w:ascii="Times New Roman" w:hAnsi="Times New Roman" w:cs="Times New Roman"/>
          <w:sz w:val="24"/>
          <w:szCs w:val="24"/>
        </w:rPr>
        <w:t xml:space="preserve"> = </w:t>
      </w:r>
      <w:r w:rsidR="00BF0892">
        <w:rPr>
          <w:rFonts w:ascii="Times New Roman" w:hAnsi="Times New Roman" w:cs="Times New Roman"/>
          <w:sz w:val="24"/>
          <w:szCs w:val="24"/>
        </w:rPr>
        <w:t>.39</w:t>
      </w:r>
      <w:r w:rsidR="00A2064D" w:rsidRPr="00D97E0B">
        <w:rPr>
          <w:rFonts w:ascii="Times New Roman" w:hAnsi="Times New Roman" w:cs="Times New Roman"/>
          <w:sz w:val="24"/>
          <w:szCs w:val="24"/>
        </w:rPr>
        <w:t xml:space="preserve">). </w:t>
      </w:r>
      <w:r w:rsidR="00A2064D">
        <w:rPr>
          <w:rFonts w:ascii="Times New Roman" w:hAnsi="Times New Roman" w:cs="Times New Roman"/>
          <w:sz w:val="24"/>
          <w:szCs w:val="24"/>
        </w:rPr>
        <w:t xml:space="preserve"> The only significant interaction wa</w:t>
      </w:r>
      <w:r w:rsidR="004729C8">
        <w:rPr>
          <w:rFonts w:ascii="Times New Roman" w:hAnsi="Times New Roman" w:cs="Times New Roman"/>
          <w:sz w:val="24"/>
          <w:szCs w:val="24"/>
        </w:rPr>
        <w:t xml:space="preserve">s between empathy </w:t>
      </w:r>
      <w:r w:rsidR="000F6836">
        <w:rPr>
          <w:rFonts w:ascii="Times New Roman" w:hAnsi="Times New Roman" w:cs="Times New Roman"/>
          <w:sz w:val="24"/>
          <w:szCs w:val="24"/>
        </w:rPr>
        <w:t>arousal and condemn</w:t>
      </w:r>
      <w:r w:rsidR="008F5509">
        <w:rPr>
          <w:rFonts w:ascii="Times New Roman" w:hAnsi="Times New Roman" w:cs="Times New Roman"/>
          <w:sz w:val="24"/>
          <w:szCs w:val="24"/>
        </w:rPr>
        <w:t>ing of the behavior, B = -.086</w:t>
      </w:r>
      <w:r w:rsidR="009D41D3">
        <w:rPr>
          <w:rFonts w:ascii="Times New Roman" w:hAnsi="Times New Roman" w:cs="Times New Roman"/>
          <w:sz w:val="24"/>
          <w:szCs w:val="24"/>
        </w:rPr>
        <w:t xml:space="preserve">, SE = </w:t>
      </w:r>
      <w:r w:rsidR="00A2064D">
        <w:rPr>
          <w:rFonts w:ascii="Times New Roman" w:hAnsi="Times New Roman" w:cs="Times New Roman"/>
          <w:sz w:val="24"/>
          <w:szCs w:val="24"/>
        </w:rPr>
        <w:t xml:space="preserve">.040, β = </w:t>
      </w:r>
      <w:r w:rsidR="008F5509">
        <w:rPr>
          <w:rFonts w:ascii="Times New Roman" w:hAnsi="Times New Roman" w:cs="Times New Roman"/>
          <w:sz w:val="24"/>
          <w:szCs w:val="24"/>
        </w:rPr>
        <w:t>-.112</w:t>
      </w:r>
      <w:r w:rsidR="00A2064D">
        <w:rPr>
          <w:rFonts w:ascii="Times New Roman" w:hAnsi="Times New Roman" w:cs="Times New Roman"/>
          <w:sz w:val="24"/>
          <w:szCs w:val="24"/>
        </w:rPr>
        <w:t xml:space="preserve">; </w:t>
      </w:r>
      <w:r w:rsidR="00A2064D" w:rsidRPr="00ED2C27">
        <w:rPr>
          <w:rFonts w:ascii="Times New Roman" w:hAnsi="Times New Roman" w:cs="Times New Roman"/>
          <w:i/>
          <w:sz w:val="24"/>
          <w:szCs w:val="24"/>
        </w:rPr>
        <w:t>p</w:t>
      </w:r>
      <w:r w:rsidR="008F5509">
        <w:rPr>
          <w:rFonts w:ascii="Times New Roman" w:hAnsi="Times New Roman" w:cs="Times New Roman"/>
          <w:sz w:val="24"/>
          <w:szCs w:val="24"/>
        </w:rPr>
        <w:t xml:space="preserve"> = .0</w:t>
      </w:r>
      <w:r w:rsidR="00A2064D">
        <w:rPr>
          <w:rFonts w:ascii="Times New Roman" w:hAnsi="Times New Roman" w:cs="Times New Roman"/>
          <w:sz w:val="24"/>
          <w:szCs w:val="24"/>
        </w:rPr>
        <w:t>3</w:t>
      </w:r>
      <w:r w:rsidR="008F5509">
        <w:rPr>
          <w:rFonts w:ascii="Times New Roman" w:hAnsi="Times New Roman" w:cs="Times New Roman"/>
          <w:sz w:val="24"/>
          <w:szCs w:val="24"/>
        </w:rPr>
        <w:t>1</w:t>
      </w:r>
      <w:r w:rsidR="00A2064D">
        <w:rPr>
          <w:rFonts w:ascii="Times New Roman" w:hAnsi="Times New Roman" w:cs="Times New Roman"/>
          <w:sz w:val="24"/>
          <w:szCs w:val="24"/>
        </w:rPr>
        <w:t xml:space="preserve">.  </w:t>
      </w:r>
      <w:r w:rsidR="00B840CF">
        <w:rPr>
          <w:rFonts w:ascii="Times New Roman" w:hAnsi="Times New Roman" w:cs="Times New Roman"/>
          <w:sz w:val="24"/>
          <w:szCs w:val="24"/>
        </w:rPr>
        <w:t>First, t</w:t>
      </w:r>
      <w:r w:rsidR="00A2064D">
        <w:rPr>
          <w:rFonts w:ascii="Times New Roman" w:hAnsi="Times New Roman" w:cs="Times New Roman"/>
          <w:sz w:val="24"/>
          <w:szCs w:val="24"/>
        </w:rPr>
        <w:t>he interaction was</w:t>
      </w:r>
      <w:r w:rsidR="00A2064D" w:rsidRPr="00C218B6">
        <w:rPr>
          <w:rFonts w:ascii="Times New Roman" w:hAnsi="Times New Roman" w:cs="Times New Roman"/>
          <w:sz w:val="24"/>
          <w:szCs w:val="24"/>
        </w:rPr>
        <w:t xml:space="preserve"> probed by calculating the</w:t>
      </w:r>
      <w:r w:rsidR="00A2064D">
        <w:rPr>
          <w:rFonts w:ascii="Times New Roman" w:hAnsi="Times New Roman" w:cs="Times New Roman"/>
          <w:sz w:val="24"/>
          <w:szCs w:val="24"/>
        </w:rPr>
        <w:t xml:space="preserve"> </w:t>
      </w:r>
      <w:r w:rsidR="00A2064D" w:rsidRPr="00C218B6">
        <w:rPr>
          <w:rFonts w:ascii="Times New Roman" w:hAnsi="Times New Roman" w:cs="Times New Roman"/>
          <w:sz w:val="24"/>
          <w:szCs w:val="24"/>
        </w:rPr>
        <w:t>slopes for the effe</w:t>
      </w:r>
      <w:r w:rsidR="00A2064D">
        <w:rPr>
          <w:rFonts w:ascii="Times New Roman" w:hAnsi="Times New Roman" w:cs="Times New Roman"/>
          <w:sz w:val="24"/>
          <w:szCs w:val="24"/>
        </w:rPr>
        <w:t>cts of empathy arousal on intention for behavioral change at high (M+1 SD) and low (M-</w:t>
      </w:r>
      <w:r w:rsidR="00A2064D" w:rsidRPr="00C218B6">
        <w:rPr>
          <w:rFonts w:ascii="Times New Roman" w:hAnsi="Times New Roman" w:cs="Times New Roman"/>
          <w:sz w:val="24"/>
          <w:szCs w:val="24"/>
        </w:rPr>
        <w:t>1 SD) levels of</w:t>
      </w:r>
      <w:r w:rsidR="00A2064D">
        <w:rPr>
          <w:rFonts w:ascii="Times New Roman" w:hAnsi="Times New Roman" w:cs="Times New Roman"/>
          <w:sz w:val="24"/>
          <w:szCs w:val="24"/>
        </w:rPr>
        <w:t xml:space="preserve"> the moderator (Aiken and West, </w:t>
      </w:r>
      <w:r w:rsidR="009D41D3">
        <w:rPr>
          <w:rFonts w:ascii="Times New Roman" w:hAnsi="Times New Roman" w:cs="Times New Roman"/>
          <w:sz w:val="24"/>
          <w:szCs w:val="24"/>
        </w:rPr>
        <w:t>1991</w:t>
      </w:r>
      <w:r w:rsidR="00A2064D">
        <w:rPr>
          <w:rFonts w:ascii="Times New Roman" w:hAnsi="Times New Roman" w:cs="Times New Roman"/>
          <w:sz w:val="24"/>
          <w:szCs w:val="24"/>
        </w:rPr>
        <w:t>)</w:t>
      </w:r>
      <w:r w:rsidR="00A2064D" w:rsidRPr="00C218B6">
        <w:rPr>
          <w:rFonts w:ascii="Times New Roman" w:hAnsi="Times New Roman" w:cs="Times New Roman"/>
          <w:sz w:val="24"/>
          <w:szCs w:val="24"/>
        </w:rPr>
        <w:t>.</w:t>
      </w:r>
      <w:r w:rsidR="00A2064D">
        <w:rPr>
          <w:rFonts w:ascii="Times New Roman" w:hAnsi="Times New Roman" w:cs="Times New Roman"/>
          <w:sz w:val="24"/>
          <w:szCs w:val="24"/>
        </w:rPr>
        <w:t xml:space="preserve">  </w:t>
      </w:r>
      <w:r w:rsidR="00A2064D" w:rsidRPr="00C218B6">
        <w:rPr>
          <w:rFonts w:ascii="Times New Roman" w:hAnsi="Times New Roman" w:cs="Times New Roman"/>
          <w:sz w:val="24"/>
          <w:szCs w:val="24"/>
        </w:rPr>
        <w:t>A graphical re</w:t>
      </w:r>
      <w:r w:rsidR="001448D7">
        <w:rPr>
          <w:rFonts w:ascii="Times New Roman" w:hAnsi="Times New Roman" w:cs="Times New Roman"/>
          <w:sz w:val="24"/>
          <w:szCs w:val="24"/>
        </w:rPr>
        <w:t>presentation</w:t>
      </w:r>
      <w:r w:rsidR="00A2064D" w:rsidRPr="00C218B6">
        <w:rPr>
          <w:rFonts w:ascii="Times New Roman" w:hAnsi="Times New Roman" w:cs="Times New Roman"/>
          <w:sz w:val="24"/>
          <w:szCs w:val="24"/>
        </w:rPr>
        <w:t xml:space="preserve"> is shown in Figure 1. </w:t>
      </w:r>
    </w:p>
    <w:p w:rsidR="004729C8" w:rsidRPr="008F6F06" w:rsidRDefault="009D41D3" w:rsidP="00042975">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order to examine the effects of the focal predictor</w:t>
      </w:r>
      <w:r w:rsidR="006A2BC0">
        <w:rPr>
          <w:rFonts w:ascii="Times New Roman" w:hAnsi="Times New Roman" w:cs="Times New Roman"/>
          <w:sz w:val="24"/>
          <w:szCs w:val="24"/>
        </w:rPr>
        <w:t xml:space="preserve"> </w:t>
      </w:r>
      <w:r>
        <w:rPr>
          <w:rFonts w:ascii="Times New Roman" w:hAnsi="Times New Roman" w:cs="Times New Roman"/>
          <w:sz w:val="24"/>
          <w:szCs w:val="24"/>
        </w:rPr>
        <w:t>at each value of the mod</w:t>
      </w:r>
      <w:r w:rsidR="001448D7">
        <w:rPr>
          <w:rFonts w:ascii="Times New Roman" w:hAnsi="Times New Roman" w:cs="Times New Roman"/>
          <w:sz w:val="24"/>
          <w:szCs w:val="24"/>
        </w:rPr>
        <w:t>erator</w:t>
      </w:r>
      <w:r w:rsidR="005D3572">
        <w:rPr>
          <w:rFonts w:ascii="Times New Roman" w:hAnsi="Times New Roman" w:cs="Times New Roman"/>
          <w:sz w:val="24"/>
          <w:szCs w:val="24"/>
        </w:rPr>
        <w:t xml:space="preserve"> and determine regions of significance</w:t>
      </w:r>
      <w:r w:rsidR="001448D7">
        <w:rPr>
          <w:rFonts w:ascii="Times New Roman" w:hAnsi="Times New Roman" w:cs="Times New Roman"/>
          <w:sz w:val="24"/>
          <w:szCs w:val="24"/>
        </w:rPr>
        <w:t xml:space="preserve">, we used </w:t>
      </w:r>
      <w:r w:rsidR="005D3572">
        <w:rPr>
          <w:rFonts w:ascii="Times New Roman" w:hAnsi="Times New Roman" w:cs="Times New Roman"/>
          <w:sz w:val="24"/>
          <w:szCs w:val="24"/>
        </w:rPr>
        <w:t xml:space="preserve">the </w:t>
      </w:r>
      <w:r w:rsidR="001448D7">
        <w:rPr>
          <w:rFonts w:ascii="Times New Roman" w:hAnsi="Times New Roman" w:cs="Times New Roman"/>
          <w:sz w:val="24"/>
          <w:szCs w:val="24"/>
        </w:rPr>
        <w:t xml:space="preserve">SPSS macro </w:t>
      </w:r>
      <w:r w:rsidR="005D3572">
        <w:rPr>
          <w:rFonts w:ascii="Times New Roman" w:hAnsi="Times New Roman" w:cs="Times New Roman"/>
          <w:sz w:val="24"/>
          <w:szCs w:val="24"/>
        </w:rPr>
        <w:t xml:space="preserve">MODPROBE developed by </w:t>
      </w:r>
      <w:r w:rsidRPr="00B840CF">
        <w:rPr>
          <w:rFonts w:ascii="Times New Roman" w:hAnsi="Times New Roman" w:cs="Times New Roman"/>
          <w:sz w:val="24"/>
          <w:szCs w:val="24"/>
        </w:rPr>
        <w:t>Hayes and</w:t>
      </w:r>
      <w:r w:rsidR="005D3572">
        <w:rPr>
          <w:rFonts w:ascii="Times New Roman" w:hAnsi="Times New Roman" w:cs="Times New Roman"/>
          <w:sz w:val="24"/>
          <w:szCs w:val="24"/>
        </w:rPr>
        <w:t xml:space="preserve"> </w:t>
      </w:r>
      <w:proofErr w:type="spellStart"/>
      <w:r w:rsidR="005D3572">
        <w:rPr>
          <w:rFonts w:ascii="Times New Roman" w:hAnsi="Times New Roman" w:cs="Times New Roman"/>
          <w:sz w:val="24"/>
          <w:szCs w:val="24"/>
        </w:rPr>
        <w:t>Matthes</w:t>
      </w:r>
      <w:proofErr w:type="spellEnd"/>
      <w:r w:rsidR="005D3572">
        <w:rPr>
          <w:rFonts w:ascii="Times New Roman" w:hAnsi="Times New Roman" w:cs="Times New Roman"/>
          <w:sz w:val="24"/>
          <w:szCs w:val="24"/>
        </w:rPr>
        <w:t>, (2009)</w:t>
      </w:r>
      <w:r w:rsidR="003659EA" w:rsidRPr="003659EA">
        <w:rPr>
          <w:rFonts w:ascii="Times New Roman" w:hAnsi="Times New Roman" w:cs="Times New Roman"/>
          <w:sz w:val="24"/>
          <w:szCs w:val="24"/>
        </w:rPr>
        <w:t xml:space="preserve">. </w:t>
      </w:r>
      <w:r w:rsidR="004729C8">
        <w:rPr>
          <w:rFonts w:ascii="Times New Roman" w:hAnsi="Times New Roman" w:cs="Times New Roman"/>
          <w:sz w:val="24"/>
          <w:szCs w:val="24"/>
        </w:rPr>
        <w:t xml:space="preserve"> </w:t>
      </w:r>
      <w:r w:rsidR="006A2BC0">
        <w:rPr>
          <w:rFonts w:ascii="Times New Roman" w:hAnsi="Times New Roman" w:cs="Times New Roman"/>
          <w:sz w:val="24"/>
          <w:szCs w:val="24"/>
        </w:rPr>
        <w:t>Results show</w:t>
      </w:r>
      <w:r>
        <w:rPr>
          <w:rFonts w:ascii="Times New Roman" w:hAnsi="Times New Roman" w:cs="Times New Roman"/>
          <w:sz w:val="24"/>
          <w:szCs w:val="24"/>
        </w:rPr>
        <w:t xml:space="preserve">ed that there were no region of significance for empathy arousal within the range of all possible values of condemning the behavior: The effects of empathy arousal are significant (and positive) at the lowest value of condemning the behavior, B = .586, SE = .114, </w:t>
      </w:r>
      <w:r w:rsidRPr="009D41D3">
        <w:rPr>
          <w:rFonts w:ascii="Times New Roman" w:hAnsi="Times New Roman" w:cs="Times New Roman"/>
          <w:i/>
          <w:sz w:val="24"/>
          <w:szCs w:val="24"/>
        </w:rPr>
        <w:t>p</w:t>
      </w:r>
      <w:r>
        <w:rPr>
          <w:rFonts w:ascii="Times New Roman" w:hAnsi="Times New Roman" w:cs="Times New Roman"/>
          <w:sz w:val="24"/>
          <w:szCs w:val="24"/>
        </w:rPr>
        <w:t xml:space="preserve"> &lt;.001, and at the highest value of condemning the behavior, B = .241, SE = .095, </w:t>
      </w:r>
      <w:r w:rsidRPr="009D41D3">
        <w:rPr>
          <w:rFonts w:ascii="Times New Roman" w:hAnsi="Times New Roman" w:cs="Times New Roman"/>
          <w:i/>
          <w:sz w:val="24"/>
          <w:szCs w:val="24"/>
        </w:rPr>
        <w:t>p</w:t>
      </w:r>
      <w:r w:rsidR="006A2BC0">
        <w:rPr>
          <w:rFonts w:ascii="Times New Roman" w:hAnsi="Times New Roman" w:cs="Times New Roman"/>
          <w:sz w:val="24"/>
          <w:szCs w:val="24"/>
        </w:rPr>
        <w:t xml:space="preserve"> =.012</w:t>
      </w:r>
      <w:r>
        <w:rPr>
          <w:rFonts w:ascii="Times New Roman" w:hAnsi="Times New Roman" w:cs="Times New Roman"/>
          <w:sz w:val="24"/>
          <w:szCs w:val="24"/>
        </w:rPr>
        <w:t xml:space="preserve">. </w:t>
      </w:r>
      <w:r w:rsidR="00D67614">
        <w:rPr>
          <w:rFonts w:ascii="Times New Roman" w:hAnsi="Times New Roman" w:cs="Times New Roman"/>
          <w:sz w:val="24"/>
          <w:szCs w:val="24"/>
        </w:rPr>
        <w:t>This suggests that t</w:t>
      </w:r>
      <w:r w:rsidR="005F20EA">
        <w:rPr>
          <w:rFonts w:ascii="Times New Roman" w:hAnsi="Times New Roman" w:cs="Times New Roman"/>
          <w:sz w:val="24"/>
          <w:szCs w:val="24"/>
        </w:rPr>
        <w:t xml:space="preserve">he effects of empathy </w:t>
      </w:r>
      <w:r w:rsidR="00D67614" w:rsidRPr="00D92ED5">
        <w:rPr>
          <w:rFonts w:ascii="Times New Roman" w:hAnsi="Times New Roman" w:cs="Times New Roman"/>
          <w:sz w:val="24"/>
          <w:szCs w:val="24"/>
        </w:rPr>
        <w:t>arousal on intention to change are stronger when condemning the behavior is low</w:t>
      </w:r>
      <w:r w:rsidR="00D67614">
        <w:rPr>
          <w:rFonts w:ascii="Times New Roman" w:hAnsi="Times New Roman" w:cs="Times New Roman"/>
          <w:sz w:val="24"/>
          <w:szCs w:val="24"/>
        </w:rPr>
        <w:t xml:space="preserve">, but remain significantly positive when condemning the behavior is high.  </w:t>
      </w:r>
      <w:r w:rsidR="006A2BC0">
        <w:rPr>
          <w:rFonts w:ascii="Times New Roman" w:hAnsi="Times New Roman" w:cs="Times New Roman"/>
          <w:sz w:val="24"/>
          <w:szCs w:val="24"/>
        </w:rPr>
        <w:t xml:space="preserve">We also examined the effects of condemning the behavior at each possible value of empathy arousal. </w:t>
      </w:r>
      <w:r w:rsidR="005F20EA">
        <w:rPr>
          <w:rFonts w:ascii="Times New Roman" w:hAnsi="Times New Roman" w:cs="Times New Roman"/>
          <w:sz w:val="24"/>
          <w:szCs w:val="24"/>
        </w:rPr>
        <w:t xml:space="preserve"> </w:t>
      </w:r>
      <w:r w:rsidR="006A2BC0">
        <w:rPr>
          <w:rFonts w:ascii="Times New Roman" w:hAnsi="Times New Roman" w:cs="Times New Roman"/>
          <w:sz w:val="24"/>
          <w:szCs w:val="24"/>
        </w:rPr>
        <w:t xml:space="preserve">Results also showed an absence of region of significance: </w:t>
      </w:r>
      <w:r w:rsidR="006A2BC0" w:rsidRPr="006A2BC0">
        <w:rPr>
          <w:rFonts w:ascii="Times New Roman" w:hAnsi="Times New Roman" w:cs="Times New Roman"/>
          <w:sz w:val="24"/>
          <w:szCs w:val="24"/>
        </w:rPr>
        <w:t>The effects of condemning the behavior are significant (and positive)</w:t>
      </w:r>
      <w:r w:rsidR="005F20EA">
        <w:rPr>
          <w:rFonts w:ascii="Times New Roman" w:hAnsi="Times New Roman" w:cs="Times New Roman"/>
          <w:sz w:val="24"/>
          <w:szCs w:val="24"/>
        </w:rPr>
        <w:t xml:space="preserve"> at the lowest value of empathy </w:t>
      </w:r>
      <w:r w:rsidR="006A2BC0" w:rsidRPr="006A2BC0">
        <w:rPr>
          <w:rFonts w:ascii="Times New Roman" w:hAnsi="Times New Roman" w:cs="Times New Roman"/>
          <w:sz w:val="24"/>
          <w:szCs w:val="24"/>
        </w:rPr>
        <w:t>arousal</w:t>
      </w:r>
      <w:r w:rsidR="006A2BC0">
        <w:rPr>
          <w:rFonts w:ascii="Times New Roman" w:hAnsi="Times New Roman" w:cs="Times New Roman"/>
          <w:sz w:val="24"/>
          <w:szCs w:val="24"/>
        </w:rPr>
        <w:t>, B = .493, SE = .132</w:t>
      </w:r>
      <w:r w:rsidR="006A2BC0" w:rsidRPr="006A2BC0">
        <w:rPr>
          <w:rFonts w:ascii="Times New Roman" w:hAnsi="Times New Roman" w:cs="Times New Roman"/>
          <w:sz w:val="24"/>
          <w:szCs w:val="24"/>
        </w:rPr>
        <w:t xml:space="preserve">, </w:t>
      </w:r>
      <w:r w:rsidR="006A2BC0" w:rsidRPr="006A2BC0">
        <w:rPr>
          <w:rFonts w:ascii="Times New Roman" w:hAnsi="Times New Roman" w:cs="Times New Roman"/>
          <w:i/>
          <w:sz w:val="24"/>
          <w:szCs w:val="24"/>
        </w:rPr>
        <w:t>p</w:t>
      </w:r>
      <w:r w:rsidR="006A2BC0" w:rsidRPr="006A2BC0">
        <w:rPr>
          <w:rFonts w:ascii="Times New Roman" w:hAnsi="Times New Roman" w:cs="Times New Roman"/>
          <w:sz w:val="24"/>
          <w:szCs w:val="24"/>
        </w:rPr>
        <w:t xml:space="preserve"> &lt;.001, and </w:t>
      </w:r>
      <w:r w:rsidR="005F20EA">
        <w:rPr>
          <w:rFonts w:ascii="Times New Roman" w:hAnsi="Times New Roman" w:cs="Times New Roman"/>
          <w:sz w:val="24"/>
          <w:szCs w:val="24"/>
        </w:rPr>
        <w:t xml:space="preserve">at the highest value of empathy </w:t>
      </w:r>
      <w:r w:rsidR="006A2BC0" w:rsidRPr="006A2BC0">
        <w:rPr>
          <w:rFonts w:ascii="Times New Roman" w:hAnsi="Times New Roman" w:cs="Times New Roman"/>
          <w:sz w:val="24"/>
          <w:szCs w:val="24"/>
        </w:rPr>
        <w:t>arousal</w:t>
      </w:r>
      <w:r w:rsidR="006A2BC0">
        <w:rPr>
          <w:rFonts w:ascii="Times New Roman" w:hAnsi="Times New Roman" w:cs="Times New Roman"/>
          <w:sz w:val="24"/>
          <w:szCs w:val="24"/>
        </w:rPr>
        <w:t xml:space="preserve">, B = .147, SE = .057, </w:t>
      </w:r>
      <w:r w:rsidR="006A2BC0" w:rsidRPr="006A2BC0">
        <w:rPr>
          <w:rFonts w:ascii="Times New Roman" w:hAnsi="Times New Roman" w:cs="Times New Roman"/>
          <w:i/>
          <w:sz w:val="24"/>
          <w:szCs w:val="24"/>
        </w:rPr>
        <w:t>p</w:t>
      </w:r>
      <w:r w:rsidR="006A2BC0">
        <w:rPr>
          <w:rFonts w:ascii="Times New Roman" w:hAnsi="Times New Roman" w:cs="Times New Roman"/>
          <w:sz w:val="24"/>
          <w:szCs w:val="24"/>
        </w:rPr>
        <w:t xml:space="preserve"> =.011</w:t>
      </w:r>
      <w:r w:rsidR="006A2BC0" w:rsidRPr="006A2BC0">
        <w:rPr>
          <w:rFonts w:ascii="Times New Roman" w:hAnsi="Times New Roman" w:cs="Times New Roman"/>
          <w:sz w:val="24"/>
          <w:szCs w:val="24"/>
        </w:rPr>
        <w:t xml:space="preserve">. </w:t>
      </w:r>
      <w:r w:rsidR="005F20EA">
        <w:rPr>
          <w:rFonts w:ascii="Times New Roman" w:hAnsi="Times New Roman" w:cs="Times New Roman"/>
          <w:sz w:val="24"/>
          <w:szCs w:val="24"/>
        </w:rPr>
        <w:t xml:space="preserve"> </w:t>
      </w:r>
      <w:r w:rsidR="00D67614" w:rsidRPr="00D67614">
        <w:rPr>
          <w:rFonts w:ascii="Times New Roman" w:hAnsi="Times New Roman" w:cs="Times New Roman"/>
          <w:sz w:val="24"/>
          <w:szCs w:val="24"/>
        </w:rPr>
        <w:t>This suggests that the effects of condemning the behavio</w:t>
      </w:r>
      <w:r w:rsidR="005F20EA">
        <w:rPr>
          <w:rFonts w:ascii="Times New Roman" w:hAnsi="Times New Roman" w:cs="Times New Roman"/>
          <w:sz w:val="24"/>
          <w:szCs w:val="24"/>
        </w:rPr>
        <w:t xml:space="preserve">r are stronger when empathy </w:t>
      </w:r>
      <w:r w:rsidR="00D67614" w:rsidRPr="00D67614">
        <w:rPr>
          <w:rFonts w:ascii="Times New Roman" w:hAnsi="Times New Roman" w:cs="Times New Roman"/>
          <w:sz w:val="24"/>
          <w:szCs w:val="24"/>
        </w:rPr>
        <w:t>arousal is low, but remain sign</w:t>
      </w:r>
      <w:r w:rsidR="005F20EA">
        <w:rPr>
          <w:rFonts w:ascii="Times New Roman" w:hAnsi="Times New Roman" w:cs="Times New Roman"/>
          <w:sz w:val="24"/>
          <w:szCs w:val="24"/>
        </w:rPr>
        <w:t xml:space="preserve">ificantly positive when empathy </w:t>
      </w:r>
      <w:r w:rsidR="00D67614" w:rsidRPr="00D67614">
        <w:rPr>
          <w:rFonts w:ascii="Times New Roman" w:hAnsi="Times New Roman" w:cs="Times New Roman"/>
          <w:sz w:val="24"/>
          <w:szCs w:val="24"/>
        </w:rPr>
        <w:t xml:space="preserve">arousal is high.  </w:t>
      </w:r>
      <w:r w:rsidR="00D67614">
        <w:rPr>
          <w:rFonts w:ascii="Times New Roman" w:hAnsi="Times New Roman" w:cs="Times New Roman"/>
          <w:sz w:val="24"/>
          <w:szCs w:val="24"/>
        </w:rPr>
        <w:t>Furthermore, b</w:t>
      </w:r>
      <w:r w:rsidR="005F20EA">
        <w:rPr>
          <w:rFonts w:ascii="Times New Roman" w:hAnsi="Times New Roman" w:cs="Times New Roman"/>
          <w:sz w:val="24"/>
          <w:szCs w:val="24"/>
        </w:rPr>
        <w:t>ullies’ intention to change is</w:t>
      </w:r>
      <w:r w:rsidR="00A2064D" w:rsidRPr="00D92ED5">
        <w:rPr>
          <w:rFonts w:ascii="Times New Roman" w:hAnsi="Times New Roman" w:cs="Times New Roman"/>
          <w:sz w:val="24"/>
          <w:szCs w:val="24"/>
        </w:rPr>
        <w:t xml:space="preserve"> the lowest </w:t>
      </w:r>
      <w:r w:rsidR="008F6F06">
        <w:rPr>
          <w:rFonts w:ascii="Times New Roman" w:hAnsi="Times New Roman" w:cs="Times New Roman"/>
          <w:sz w:val="24"/>
          <w:szCs w:val="24"/>
        </w:rPr>
        <w:t xml:space="preserve">(3.047) </w:t>
      </w:r>
      <w:r w:rsidR="00DC1242">
        <w:rPr>
          <w:rFonts w:ascii="Times New Roman" w:hAnsi="Times New Roman" w:cs="Times New Roman"/>
          <w:sz w:val="24"/>
          <w:szCs w:val="24"/>
        </w:rPr>
        <w:t xml:space="preserve">when both empathy </w:t>
      </w:r>
      <w:r w:rsidR="00A2064D" w:rsidRPr="00D92ED5">
        <w:rPr>
          <w:rFonts w:ascii="Times New Roman" w:hAnsi="Times New Roman" w:cs="Times New Roman"/>
          <w:sz w:val="24"/>
          <w:szCs w:val="24"/>
        </w:rPr>
        <w:t xml:space="preserve">arousal and condemning </w:t>
      </w:r>
      <w:r w:rsidR="00A2064D">
        <w:rPr>
          <w:rFonts w:ascii="Times New Roman" w:hAnsi="Times New Roman" w:cs="Times New Roman"/>
          <w:sz w:val="24"/>
          <w:szCs w:val="24"/>
        </w:rPr>
        <w:t xml:space="preserve">of the </w:t>
      </w:r>
      <w:r w:rsidR="00A2064D" w:rsidRPr="00D92ED5">
        <w:rPr>
          <w:rFonts w:ascii="Times New Roman" w:hAnsi="Times New Roman" w:cs="Times New Roman"/>
          <w:sz w:val="24"/>
          <w:szCs w:val="24"/>
        </w:rPr>
        <w:t xml:space="preserve">behavior are </w:t>
      </w:r>
      <w:r w:rsidR="008F6F06">
        <w:rPr>
          <w:rFonts w:ascii="Times New Roman" w:hAnsi="Times New Roman" w:cs="Times New Roman"/>
          <w:sz w:val="24"/>
          <w:szCs w:val="24"/>
        </w:rPr>
        <w:lastRenderedPageBreak/>
        <w:t>at their lowest level</w:t>
      </w:r>
      <w:r w:rsidR="00A2064D" w:rsidRPr="00D92ED5">
        <w:rPr>
          <w:rFonts w:ascii="Times New Roman" w:hAnsi="Times New Roman" w:cs="Times New Roman"/>
          <w:sz w:val="24"/>
          <w:szCs w:val="24"/>
        </w:rPr>
        <w:t xml:space="preserve">, and the highest </w:t>
      </w:r>
      <w:r w:rsidR="008F6F06">
        <w:rPr>
          <w:rFonts w:ascii="Times New Roman" w:hAnsi="Times New Roman" w:cs="Times New Roman"/>
          <w:sz w:val="24"/>
          <w:szCs w:val="24"/>
        </w:rPr>
        <w:t xml:space="preserve">(4.642) </w:t>
      </w:r>
      <w:r w:rsidR="00DC1242">
        <w:rPr>
          <w:rFonts w:ascii="Times New Roman" w:hAnsi="Times New Roman" w:cs="Times New Roman"/>
          <w:sz w:val="24"/>
          <w:szCs w:val="24"/>
        </w:rPr>
        <w:t xml:space="preserve">when both empathy </w:t>
      </w:r>
      <w:r w:rsidR="00A2064D" w:rsidRPr="00D92ED5">
        <w:rPr>
          <w:rFonts w:ascii="Times New Roman" w:hAnsi="Times New Roman" w:cs="Times New Roman"/>
          <w:sz w:val="24"/>
          <w:szCs w:val="24"/>
        </w:rPr>
        <w:t>arousal</w:t>
      </w:r>
      <w:r w:rsidR="00A2064D">
        <w:rPr>
          <w:rFonts w:ascii="Times New Roman" w:hAnsi="Times New Roman" w:cs="Times New Roman"/>
          <w:sz w:val="24"/>
          <w:szCs w:val="24"/>
        </w:rPr>
        <w:t xml:space="preserve"> and condemning of the behavior are </w:t>
      </w:r>
      <w:r w:rsidR="008F6F06">
        <w:rPr>
          <w:rFonts w:ascii="Times New Roman" w:hAnsi="Times New Roman" w:cs="Times New Roman"/>
          <w:sz w:val="24"/>
          <w:szCs w:val="24"/>
        </w:rPr>
        <w:t xml:space="preserve">at their </w:t>
      </w:r>
      <w:r w:rsidR="00A2064D">
        <w:rPr>
          <w:rFonts w:ascii="Times New Roman" w:hAnsi="Times New Roman" w:cs="Times New Roman"/>
          <w:sz w:val="24"/>
          <w:szCs w:val="24"/>
        </w:rPr>
        <w:t>high</w:t>
      </w:r>
      <w:r w:rsidR="008F6F06">
        <w:rPr>
          <w:rFonts w:ascii="Times New Roman" w:hAnsi="Times New Roman" w:cs="Times New Roman"/>
          <w:sz w:val="24"/>
          <w:szCs w:val="24"/>
        </w:rPr>
        <w:t>est level</w:t>
      </w:r>
      <w:r w:rsidR="00A2064D" w:rsidRPr="00D92ED5">
        <w:rPr>
          <w:rFonts w:ascii="Times New Roman" w:hAnsi="Times New Roman" w:cs="Times New Roman"/>
          <w:sz w:val="24"/>
          <w:szCs w:val="24"/>
        </w:rPr>
        <w:t>.</w:t>
      </w:r>
      <w:r w:rsidR="00A2064D">
        <w:rPr>
          <w:rFonts w:ascii="Times New Roman" w:hAnsi="Times New Roman" w:cs="Times New Roman"/>
          <w:sz w:val="24"/>
          <w:szCs w:val="24"/>
        </w:rPr>
        <w:t xml:space="preserve">  </w:t>
      </w:r>
    </w:p>
    <w:p w:rsidR="00A2064D" w:rsidRDefault="00A2064D" w:rsidP="00A2064D">
      <w:pPr>
        <w:spacing w:line="480" w:lineRule="auto"/>
        <w:ind w:firstLine="720"/>
        <w:jc w:val="center"/>
        <w:rPr>
          <w:rFonts w:ascii="Times New Roman" w:hAnsi="Times New Roman" w:cs="Times New Roman"/>
          <w:b/>
          <w:sz w:val="24"/>
          <w:szCs w:val="24"/>
        </w:rPr>
      </w:pPr>
      <w:r w:rsidRPr="007504BC">
        <w:rPr>
          <w:rFonts w:ascii="Times New Roman" w:hAnsi="Times New Roman" w:cs="Times New Roman"/>
          <w:b/>
          <w:sz w:val="24"/>
          <w:szCs w:val="24"/>
        </w:rPr>
        <w:t>Discussion</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Extant literature on the optimal ways to handle cases of school bullying is relatively limited.  The scientific debate on the to</w:t>
      </w:r>
      <w:r w:rsidR="001E444B">
        <w:rPr>
          <w:rFonts w:ascii="Times New Roman" w:hAnsi="Times New Roman" w:cs="Times New Roman"/>
          <w:sz w:val="24"/>
          <w:szCs w:val="24"/>
        </w:rPr>
        <w:t>pic has mainly opposed approache</w:t>
      </w:r>
      <w:r>
        <w:rPr>
          <w:rFonts w:ascii="Times New Roman" w:hAnsi="Times New Roman" w:cs="Times New Roman"/>
          <w:sz w:val="24"/>
          <w:szCs w:val="24"/>
        </w:rPr>
        <w:t xml:space="preserve">s that emphasize arousal of empathy </w:t>
      </w:r>
      <w:r w:rsidR="001E444B">
        <w:rPr>
          <w:rFonts w:ascii="Times New Roman" w:hAnsi="Times New Roman" w:cs="Times New Roman"/>
          <w:sz w:val="24"/>
          <w:szCs w:val="24"/>
        </w:rPr>
        <w:t xml:space="preserve">and absence of blame </w:t>
      </w:r>
      <w:r>
        <w:rPr>
          <w:rFonts w:ascii="Times New Roman" w:hAnsi="Times New Roman" w:cs="Times New Roman"/>
          <w:sz w:val="24"/>
          <w:szCs w:val="24"/>
        </w:rPr>
        <w:t>to confront</w:t>
      </w:r>
      <w:r w:rsidR="001E444B">
        <w:rPr>
          <w:rFonts w:ascii="Times New Roman" w:hAnsi="Times New Roman" w:cs="Times New Roman"/>
          <w:sz w:val="24"/>
          <w:szCs w:val="24"/>
        </w:rPr>
        <w:t>ational approaches that emphasize condemning of the behavior and blaming of the perpetrator</w:t>
      </w:r>
      <w:r>
        <w:rPr>
          <w:rFonts w:ascii="Times New Roman" w:hAnsi="Times New Roman" w:cs="Times New Roman"/>
          <w:sz w:val="24"/>
          <w:szCs w:val="24"/>
        </w:rPr>
        <w:t xml:space="preserve">.  However, there is little empirical evidence regarding a) the differential effects of </w:t>
      </w:r>
      <w:r w:rsidR="001E444B">
        <w:rPr>
          <w:rFonts w:ascii="Times New Roman" w:hAnsi="Times New Roman" w:cs="Times New Roman"/>
          <w:sz w:val="24"/>
          <w:szCs w:val="24"/>
        </w:rPr>
        <w:t>condemning the bullying</w:t>
      </w:r>
      <w:r>
        <w:rPr>
          <w:rFonts w:ascii="Times New Roman" w:hAnsi="Times New Roman" w:cs="Times New Roman"/>
          <w:sz w:val="24"/>
          <w:szCs w:val="24"/>
        </w:rPr>
        <w:t xml:space="preserve"> and </w:t>
      </w:r>
      <w:r w:rsidR="001E444B">
        <w:rPr>
          <w:rFonts w:ascii="Times New Roman" w:hAnsi="Times New Roman" w:cs="Times New Roman"/>
          <w:sz w:val="24"/>
          <w:szCs w:val="24"/>
        </w:rPr>
        <w:t>blaming the bully</w:t>
      </w:r>
      <w:r w:rsidR="00600110">
        <w:rPr>
          <w:rFonts w:ascii="Times New Roman" w:hAnsi="Times New Roman" w:cs="Times New Roman"/>
          <w:sz w:val="24"/>
          <w:szCs w:val="24"/>
        </w:rPr>
        <w:t xml:space="preserve">, b) the possible </w:t>
      </w:r>
      <w:r>
        <w:rPr>
          <w:rFonts w:ascii="Times New Roman" w:hAnsi="Times New Roman" w:cs="Times New Roman"/>
          <w:sz w:val="24"/>
          <w:szCs w:val="24"/>
        </w:rPr>
        <w:t>interactive effects</w:t>
      </w:r>
      <w:r w:rsidR="00B94112">
        <w:rPr>
          <w:rFonts w:ascii="Times New Roman" w:hAnsi="Times New Roman" w:cs="Times New Roman"/>
          <w:sz w:val="24"/>
          <w:szCs w:val="24"/>
        </w:rPr>
        <w:t xml:space="preserve"> of specific strategies (e.g., are</w:t>
      </w:r>
      <w:r>
        <w:rPr>
          <w:rFonts w:ascii="Times New Roman" w:hAnsi="Times New Roman" w:cs="Times New Roman"/>
          <w:sz w:val="24"/>
          <w:szCs w:val="24"/>
        </w:rPr>
        <w:t xml:space="preserve"> the effects of raising empathy</w:t>
      </w:r>
      <w:r w:rsidR="00B94112">
        <w:rPr>
          <w:rFonts w:ascii="Times New Roman" w:hAnsi="Times New Roman" w:cs="Times New Roman"/>
          <w:sz w:val="24"/>
          <w:szCs w:val="24"/>
        </w:rPr>
        <w:t xml:space="preserve"> lower when bullies </w:t>
      </w:r>
      <w:r w:rsidR="00600110">
        <w:rPr>
          <w:rFonts w:ascii="Times New Roman" w:hAnsi="Times New Roman" w:cs="Times New Roman"/>
          <w:sz w:val="24"/>
          <w:szCs w:val="24"/>
        </w:rPr>
        <w:t>feel</w:t>
      </w:r>
      <w:r>
        <w:rPr>
          <w:rFonts w:ascii="Times New Roman" w:hAnsi="Times New Roman" w:cs="Times New Roman"/>
          <w:sz w:val="24"/>
          <w:szCs w:val="24"/>
        </w:rPr>
        <w:t xml:space="preserve"> blamed?), and c) the association between bullies’ own perception of these discussions and their intention to change their b</w:t>
      </w:r>
      <w:r w:rsidR="00600110">
        <w:rPr>
          <w:rFonts w:ascii="Times New Roman" w:hAnsi="Times New Roman" w:cs="Times New Roman"/>
          <w:sz w:val="24"/>
          <w:szCs w:val="24"/>
        </w:rPr>
        <w:t xml:space="preserve">ehavior.  This </w:t>
      </w:r>
      <w:r>
        <w:rPr>
          <w:rFonts w:ascii="Times New Roman" w:hAnsi="Times New Roman" w:cs="Times New Roman"/>
          <w:sz w:val="24"/>
          <w:szCs w:val="24"/>
        </w:rPr>
        <w:t>study examined bullies’ perceptions of how they wer</w:t>
      </w:r>
      <w:r w:rsidR="00600110">
        <w:rPr>
          <w:rFonts w:ascii="Times New Roman" w:hAnsi="Times New Roman" w:cs="Times New Roman"/>
          <w:sz w:val="24"/>
          <w:szCs w:val="24"/>
        </w:rPr>
        <w:t xml:space="preserve">e treated by a </w:t>
      </w:r>
      <w:r>
        <w:rPr>
          <w:rFonts w:ascii="Times New Roman" w:hAnsi="Times New Roman" w:cs="Times New Roman"/>
          <w:sz w:val="24"/>
          <w:szCs w:val="24"/>
        </w:rPr>
        <w:t>school staff member during discussions that took place after a bullying incident came to the</w:t>
      </w:r>
      <w:r w:rsidR="00F848E8">
        <w:rPr>
          <w:rFonts w:ascii="Times New Roman" w:hAnsi="Times New Roman" w:cs="Times New Roman"/>
          <w:sz w:val="24"/>
          <w:szCs w:val="24"/>
        </w:rPr>
        <w:t xml:space="preserve">ir </w:t>
      </w:r>
      <w:r>
        <w:rPr>
          <w:rFonts w:ascii="Times New Roman" w:hAnsi="Times New Roman" w:cs="Times New Roman"/>
          <w:sz w:val="24"/>
          <w:szCs w:val="24"/>
        </w:rPr>
        <w:t>a</w:t>
      </w:r>
      <w:r w:rsidR="00F848E8">
        <w:rPr>
          <w:rFonts w:ascii="Times New Roman" w:hAnsi="Times New Roman" w:cs="Times New Roman"/>
          <w:sz w:val="24"/>
          <w:szCs w:val="24"/>
        </w:rPr>
        <w:t>ttention</w:t>
      </w:r>
      <w:r w:rsidR="00E152A8">
        <w:rPr>
          <w:rFonts w:ascii="Times New Roman" w:hAnsi="Times New Roman" w:cs="Times New Roman"/>
          <w:sz w:val="24"/>
          <w:szCs w:val="24"/>
        </w:rPr>
        <w:t>.  Our first objective w</w:t>
      </w:r>
      <w:r>
        <w:rPr>
          <w:rFonts w:ascii="Times New Roman" w:hAnsi="Times New Roman" w:cs="Times New Roman"/>
          <w:sz w:val="24"/>
          <w:szCs w:val="24"/>
        </w:rPr>
        <w:t xml:space="preserve">as to test how their perceptions of the extent to which </w:t>
      </w:r>
      <w:r w:rsidRPr="002D3F1A">
        <w:rPr>
          <w:rFonts w:ascii="Times New Roman" w:hAnsi="Times New Roman" w:cs="Times New Roman"/>
          <w:sz w:val="24"/>
          <w:szCs w:val="24"/>
        </w:rPr>
        <w:t>the teacher aroused their empathy for the victim</w:t>
      </w:r>
      <w:r>
        <w:rPr>
          <w:rFonts w:ascii="Times New Roman" w:hAnsi="Times New Roman" w:cs="Times New Roman"/>
          <w:sz w:val="24"/>
          <w:szCs w:val="24"/>
        </w:rPr>
        <w:t>, condemned their behavior, and blam</w:t>
      </w:r>
      <w:r w:rsidR="00E152A8">
        <w:rPr>
          <w:rFonts w:ascii="Times New Roman" w:hAnsi="Times New Roman" w:cs="Times New Roman"/>
          <w:sz w:val="24"/>
          <w:szCs w:val="24"/>
        </w:rPr>
        <w:t>ed them, affected their</w:t>
      </w:r>
      <w:r>
        <w:rPr>
          <w:rFonts w:ascii="Times New Roman" w:hAnsi="Times New Roman" w:cs="Times New Roman"/>
          <w:sz w:val="24"/>
          <w:szCs w:val="24"/>
        </w:rPr>
        <w:t xml:space="preserve"> intentio</w:t>
      </w:r>
      <w:r w:rsidR="00E152A8">
        <w:rPr>
          <w:rFonts w:ascii="Times New Roman" w:hAnsi="Times New Roman" w:cs="Times New Roman"/>
          <w:sz w:val="24"/>
          <w:szCs w:val="24"/>
        </w:rPr>
        <w:t>n to change their behavior.  Our</w:t>
      </w:r>
      <w:r>
        <w:rPr>
          <w:rFonts w:ascii="Times New Roman" w:hAnsi="Times New Roman" w:cs="Times New Roman"/>
          <w:sz w:val="24"/>
          <w:szCs w:val="24"/>
        </w:rPr>
        <w:t xml:space="preserve"> second objective was to test if attempts at arousing empathy would be less effective when bullies also felt blamed by the teachers and/or felt that their behavior was condemned.</w:t>
      </w:r>
    </w:p>
    <w:p w:rsidR="004B75D9" w:rsidRPr="004B75D9" w:rsidRDefault="004B75D9" w:rsidP="004B75D9">
      <w:pPr>
        <w:spacing w:line="480" w:lineRule="auto"/>
        <w:rPr>
          <w:rFonts w:ascii="Times New Roman" w:hAnsi="Times New Roman" w:cs="Times New Roman"/>
          <w:b/>
          <w:sz w:val="24"/>
          <w:szCs w:val="24"/>
        </w:rPr>
      </w:pPr>
      <w:r w:rsidRPr="004B75D9">
        <w:rPr>
          <w:rFonts w:ascii="Times New Roman" w:hAnsi="Times New Roman" w:cs="Times New Roman"/>
          <w:b/>
          <w:sz w:val="24"/>
          <w:szCs w:val="24"/>
        </w:rPr>
        <w:t xml:space="preserve">Effects of </w:t>
      </w:r>
      <w:r>
        <w:rPr>
          <w:rFonts w:ascii="Times New Roman" w:hAnsi="Times New Roman" w:cs="Times New Roman"/>
          <w:b/>
          <w:sz w:val="24"/>
          <w:szCs w:val="24"/>
        </w:rPr>
        <w:t>Empathy A</w:t>
      </w:r>
      <w:r w:rsidRPr="004B75D9">
        <w:rPr>
          <w:rFonts w:ascii="Times New Roman" w:hAnsi="Times New Roman" w:cs="Times New Roman"/>
          <w:b/>
          <w:sz w:val="24"/>
          <w:szCs w:val="24"/>
        </w:rPr>
        <w:t xml:space="preserve">rousal, </w:t>
      </w:r>
      <w:r>
        <w:rPr>
          <w:rFonts w:ascii="Times New Roman" w:hAnsi="Times New Roman" w:cs="Times New Roman"/>
          <w:b/>
          <w:sz w:val="24"/>
          <w:szCs w:val="24"/>
        </w:rPr>
        <w:t>C</w:t>
      </w:r>
      <w:r w:rsidRPr="004B75D9">
        <w:rPr>
          <w:rFonts w:ascii="Times New Roman" w:hAnsi="Times New Roman" w:cs="Times New Roman"/>
          <w:b/>
          <w:sz w:val="24"/>
          <w:szCs w:val="24"/>
        </w:rPr>
        <w:t xml:space="preserve">ondemning </w:t>
      </w:r>
      <w:r>
        <w:rPr>
          <w:rFonts w:ascii="Times New Roman" w:hAnsi="Times New Roman" w:cs="Times New Roman"/>
          <w:b/>
          <w:sz w:val="24"/>
          <w:szCs w:val="24"/>
        </w:rPr>
        <w:t>of Bullying and Blaming of the B</w:t>
      </w:r>
      <w:bookmarkStart w:id="0" w:name="_GoBack"/>
      <w:bookmarkEnd w:id="0"/>
      <w:r w:rsidRPr="004B75D9">
        <w:rPr>
          <w:rFonts w:ascii="Times New Roman" w:hAnsi="Times New Roman" w:cs="Times New Roman"/>
          <w:b/>
          <w:sz w:val="24"/>
          <w:szCs w:val="24"/>
        </w:rPr>
        <w:t>ully</w:t>
      </w:r>
    </w:p>
    <w:p w:rsidR="00A2064D" w:rsidRPr="00AF41AA" w:rsidRDefault="00E152A8"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Both empathy arousal and </w:t>
      </w:r>
      <w:r w:rsidR="00A2064D">
        <w:rPr>
          <w:rFonts w:ascii="Times New Roman" w:hAnsi="Times New Roman" w:cs="Times New Roman"/>
          <w:sz w:val="24"/>
          <w:szCs w:val="24"/>
        </w:rPr>
        <w:t>con</w:t>
      </w:r>
      <w:r>
        <w:rPr>
          <w:rFonts w:ascii="Times New Roman" w:hAnsi="Times New Roman" w:cs="Times New Roman"/>
          <w:sz w:val="24"/>
          <w:szCs w:val="24"/>
        </w:rPr>
        <w:t>demning of the bullying positively predicted</w:t>
      </w:r>
      <w:r w:rsidR="00A2064D">
        <w:rPr>
          <w:rFonts w:ascii="Times New Roman" w:hAnsi="Times New Roman" w:cs="Times New Roman"/>
          <w:sz w:val="24"/>
          <w:szCs w:val="24"/>
        </w:rPr>
        <w:t xml:space="preserve"> bullies’ in</w:t>
      </w:r>
      <w:r>
        <w:rPr>
          <w:rFonts w:ascii="Times New Roman" w:hAnsi="Times New Roman" w:cs="Times New Roman"/>
          <w:sz w:val="24"/>
          <w:szCs w:val="24"/>
        </w:rPr>
        <w:t>tention to stop</w:t>
      </w:r>
      <w:r w:rsidR="00A2064D">
        <w:rPr>
          <w:rFonts w:ascii="Times New Roman" w:hAnsi="Times New Roman" w:cs="Times New Roman"/>
          <w:sz w:val="24"/>
          <w:szCs w:val="24"/>
        </w:rPr>
        <w:t>.  Feeling blamed, howev</w:t>
      </w:r>
      <w:r w:rsidR="00722D73">
        <w:rPr>
          <w:rFonts w:ascii="Times New Roman" w:hAnsi="Times New Roman" w:cs="Times New Roman"/>
          <w:sz w:val="24"/>
          <w:szCs w:val="24"/>
        </w:rPr>
        <w:t>er, had no significant effect</w:t>
      </w:r>
      <w:r w:rsidR="00A2064D">
        <w:rPr>
          <w:rFonts w:ascii="Times New Roman" w:hAnsi="Times New Roman" w:cs="Times New Roman"/>
          <w:sz w:val="24"/>
          <w:szCs w:val="24"/>
        </w:rPr>
        <w:t>.  No evidence was found to indicate that</w:t>
      </w:r>
      <w:r w:rsidR="00AF4623">
        <w:rPr>
          <w:rFonts w:ascii="Times New Roman" w:hAnsi="Times New Roman" w:cs="Times New Roman"/>
          <w:sz w:val="24"/>
          <w:szCs w:val="24"/>
        </w:rPr>
        <w:t xml:space="preserve"> the effectiveness of </w:t>
      </w:r>
      <w:r w:rsidR="00A2064D">
        <w:rPr>
          <w:rFonts w:ascii="Times New Roman" w:hAnsi="Times New Roman" w:cs="Times New Roman"/>
          <w:sz w:val="24"/>
          <w:szCs w:val="24"/>
        </w:rPr>
        <w:t xml:space="preserve">empathy arousal would be lower when bullies felt blamed by the adult.  </w:t>
      </w:r>
      <w:r w:rsidR="00AF4623">
        <w:rPr>
          <w:rFonts w:ascii="Times New Roman" w:hAnsi="Times New Roman" w:cs="Times New Roman"/>
          <w:sz w:val="24"/>
          <w:szCs w:val="24"/>
        </w:rPr>
        <w:t xml:space="preserve">Feeling blamed neither decreased nor increased the effects of empathy arousal. Nevertheless, the </w:t>
      </w:r>
      <w:r w:rsidR="00A2064D">
        <w:rPr>
          <w:rFonts w:ascii="Times New Roman" w:hAnsi="Times New Roman" w:cs="Times New Roman"/>
          <w:sz w:val="24"/>
          <w:szCs w:val="24"/>
        </w:rPr>
        <w:t xml:space="preserve">effects of empathy arousal on bullies’ intention to change </w:t>
      </w:r>
      <w:r w:rsidR="00AF4623">
        <w:rPr>
          <w:rFonts w:ascii="Times New Roman" w:hAnsi="Times New Roman" w:cs="Times New Roman"/>
          <w:sz w:val="24"/>
          <w:szCs w:val="24"/>
        </w:rPr>
        <w:t xml:space="preserve">did vary </w:t>
      </w:r>
      <w:r w:rsidR="00AF4623">
        <w:rPr>
          <w:rFonts w:ascii="Times New Roman" w:hAnsi="Times New Roman" w:cs="Times New Roman"/>
          <w:sz w:val="24"/>
          <w:szCs w:val="24"/>
        </w:rPr>
        <w:lastRenderedPageBreak/>
        <w:t xml:space="preserve">depending on the extent to which </w:t>
      </w:r>
      <w:r w:rsidR="00A2064D">
        <w:rPr>
          <w:rFonts w:ascii="Times New Roman" w:hAnsi="Times New Roman" w:cs="Times New Roman"/>
          <w:sz w:val="24"/>
          <w:szCs w:val="24"/>
        </w:rPr>
        <w:t>bullies perceived that their behavior was condemned</w:t>
      </w:r>
      <w:r w:rsidR="00A17607">
        <w:rPr>
          <w:rFonts w:ascii="Times New Roman" w:hAnsi="Times New Roman" w:cs="Times New Roman"/>
          <w:sz w:val="24"/>
          <w:szCs w:val="24"/>
        </w:rPr>
        <w:t xml:space="preserve"> (and vice-versa)</w:t>
      </w:r>
      <w:r w:rsidR="00A2064D">
        <w:rPr>
          <w:rFonts w:ascii="Times New Roman" w:hAnsi="Times New Roman" w:cs="Times New Roman"/>
          <w:sz w:val="24"/>
          <w:szCs w:val="24"/>
        </w:rPr>
        <w:t xml:space="preserve">.  </w:t>
      </w:r>
      <w:r w:rsidR="00A17607">
        <w:rPr>
          <w:rFonts w:ascii="Times New Roman" w:hAnsi="Times New Roman" w:cs="Times New Roman"/>
          <w:sz w:val="24"/>
          <w:szCs w:val="24"/>
        </w:rPr>
        <w:t>When perceived empathy arousal was low, bullies reported a higher intention to change if their behavior was highly condemned rather than not condemned. I</w:t>
      </w:r>
      <w:r w:rsidR="00A17607" w:rsidRPr="00A17607">
        <w:rPr>
          <w:rFonts w:ascii="Times New Roman" w:hAnsi="Times New Roman" w:cs="Times New Roman"/>
          <w:sz w:val="24"/>
          <w:szCs w:val="24"/>
        </w:rPr>
        <w:t>f their behavior was not condemned, their intention to ch</w:t>
      </w:r>
      <w:r w:rsidR="00FA6D9F">
        <w:rPr>
          <w:rFonts w:ascii="Times New Roman" w:hAnsi="Times New Roman" w:cs="Times New Roman"/>
          <w:sz w:val="24"/>
          <w:szCs w:val="24"/>
        </w:rPr>
        <w:t>ange was higher if attempts had</w:t>
      </w:r>
      <w:r w:rsidR="00A17607" w:rsidRPr="00A17607">
        <w:rPr>
          <w:rFonts w:ascii="Times New Roman" w:hAnsi="Times New Roman" w:cs="Times New Roman"/>
          <w:sz w:val="24"/>
          <w:szCs w:val="24"/>
        </w:rPr>
        <w:t xml:space="preserve"> been made to raise their empathy.  </w:t>
      </w:r>
      <w:r w:rsidR="00A17607">
        <w:rPr>
          <w:rFonts w:ascii="Times New Roman" w:hAnsi="Times New Roman" w:cs="Times New Roman"/>
          <w:sz w:val="24"/>
          <w:szCs w:val="24"/>
        </w:rPr>
        <w:t>Importantly, b</w:t>
      </w:r>
      <w:r w:rsidR="00A2064D">
        <w:rPr>
          <w:rFonts w:ascii="Times New Roman" w:hAnsi="Times New Roman" w:cs="Times New Roman"/>
          <w:sz w:val="24"/>
          <w:szCs w:val="24"/>
        </w:rPr>
        <w:t>ullies’ intention to change was the highest when both empathy arousal and</w:t>
      </w:r>
      <w:r w:rsidR="00A17607">
        <w:rPr>
          <w:rFonts w:ascii="Times New Roman" w:hAnsi="Times New Roman" w:cs="Times New Roman"/>
          <w:sz w:val="24"/>
          <w:szCs w:val="24"/>
        </w:rPr>
        <w:t xml:space="preserve"> condemning of bullying</w:t>
      </w:r>
      <w:r w:rsidR="00A2064D">
        <w:rPr>
          <w:rFonts w:ascii="Times New Roman" w:hAnsi="Times New Roman" w:cs="Times New Roman"/>
          <w:sz w:val="24"/>
          <w:szCs w:val="24"/>
        </w:rPr>
        <w:t xml:space="preserve"> </w:t>
      </w:r>
      <w:r w:rsidR="00A17607">
        <w:rPr>
          <w:rFonts w:ascii="Times New Roman" w:hAnsi="Times New Roman" w:cs="Times New Roman"/>
          <w:sz w:val="24"/>
          <w:szCs w:val="24"/>
        </w:rPr>
        <w:t xml:space="preserve">was high.  </w:t>
      </w:r>
      <w:r w:rsidR="00A2064D">
        <w:rPr>
          <w:rFonts w:ascii="Times New Roman" w:hAnsi="Times New Roman" w:cs="Times New Roman"/>
          <w:sz w:val="24"/>
          <w:szCs w:val="24"/>
        </w:rPr>
        <w:t xml:space="preserve">Three main conclusions can be drawn from these findings.  First, </w:t>
      </w:r>
      <w:r w:rsidR="00A2064D" w:rsidRPr="001C5F7E">
        <w:rPr>
          <w:rFonts w:ascii="Times New Roman" w:hAnsi="Times New Roman" w:cs="Times New Roman"/>
          <w:sz w:val="24"/>
          <w:szCs w:val="24"/>
        </w:rPr>
        <w:t>it is impor</w:t>
      </w:r>
      <w:r w:rsidR="00A17607">
        <w:rPr>
          <w:rFonts w:ascii="Times New Roman" w:hAnsi="Times New Roman" w:cs="Times New Roman"/>
          <w:sz w:val="24"/>
          <w:szCs w:val="24"/>
        </w:rPr>
        <w:t>tant to distinguish between condemn</w:t>
      </w:r>
      <w:r w:rsidR="00A2064D" w:rsidRPr="001C5F7E">
        <w:rPr>
          <w:rFonts w:ascii="Times New Roman" w:hAnsi="Times New Roman" w:cs="Times New Roman"/>
          <w:sz w:val="24"/>
          <w:szCs w:val="24"/>
        </w:rPr>
        <w:t>ing the behavior and blaming the child</w:t>
      </w:r>
      <w:r w:rsidR="00A2064D">
        <w:rPr>
          <w:rFonts w:ascii="Times New Roman" w:hAnsi="Times New Roman" w:cs="Times New Roman"/>
          <w:sz w:val="24"/>
          <w:szCs w:val="24"/>
        </w:rPr>
        <w:t xml:space="preserve">.  </w:t>
      </w:r>
      <w:r w:rsidR="00A2064D" w:rsidRPr="0095331F">
        <w:rPr>
          <w:rFonts w:ascii="Times New Roman" w:hAnsi="Times New Roman" w:cs="Times New Roman"/>
          <w:sz w:val="24"/>
          <w:szCs w:val="24"/>
        </w:rPr>
        <w:t>While condemning the behavior yields desirable effects, blaming the child does not.</w:t>
      </w:r>
      <w:r w:rsidR="00A2064D">
        <w:rPr>
          <w:rFonts w:ascii="Times New Roman" w:hAnsi="Times New Roman" w:cs="Times New Roman"/>
          <w:sz w:val="24"/>
          <w:szCs w:val="24"/>
        </w:rPr>
        <w:t xml:space="preserve">  </w:t>
      </w:r>
      <w:r w:rsidR="00A2064D" w:rsidRPr="001C5F7E">
        <w:rPr>
          <w:rFonts w:ascii="Times New Roman" w:hAnsi="Times New Roman" w:cs="Times New Roman"/>
          <w:sz w:val="24"/>
          <w:szCs w:val="24"/>
        </w:rPr>
        <w:t>Second</w:t>
      </w:r>
      <w:r w:rsidR="00A2064D">
        <w:rPr>
          <w:rFonts w:ascii="Times New Roman" w:hAnsi="Times New Roman" w:cs="Times New Roman"/>
          <w:sz w:val="24"/>
          <w:szCs w:val="24"/>
        </w:rPr>
        <w:t>, it is advantageous that interven</w:t>
      </w:r>
      <w:r w:rsidR="00A44FB8">
        <w:rPr>
          <w:rFonts w:ascii="Times New Roman" w:hAnsi="Times New Roman" w:cs="Times New Roman"/>
          <w:sz w:val="24"/>
          <w:szCs w:val="24"/>
        </w:rPr>
        <w:t xml:space="preserve">tions directed at bullies </w:t>
      </w:r>
      <w:r w:rsidR="00A2064D">
        <w:rPr>
          <w:rFonts w:ascii="Times New Roman" w:hAnsi="Times New Roman" w:cs="Times New Roman"/>
          <w:sz w:val="24"/>
          <w:szCs w:val="24"/>
        </w:rPr>
        <w:t xml:space="preserve">combine efforts at raising bullies’ empathy for the victim with a clear condemnation of their behavior.  Finally, the finding that </w:t>
      </w:r>
      <w:r w:rsidR="00A2064D" w:rsidRPr="00BE5DF7">
        <w:rPr>
          <w:rFonts w:ascii="Times New Roman" w:hAnsi="Times New Roman" w:cs="Times New Roman"/>
          <w:sz w:val="24"/>
          <w:szCs w:val="24"/>
        </w:rPr>
        <w:t>the effects of</w:t>
      </w:r>
      <w:r w:rsidR="00E25F90">
        <w:rPr>
          <w:rFonts w:ascii="Times New Roman" w:hAnsi="Times New Roman" w:cs="Times New Roman"/>
          <w:sz w:val="24"/>
          <w:szCs w:val="24"/>
        </w:rPr>
        <w:t xml:space="preserve"> empathy </w:t>
      </w:r>
      <w:r w:rsidR="007F600A">
        <w:rPr>
          <w:rFonts w:ascii="Times New Roman" w:hAnsi="Times New Roman" w:cs="Times New Roman"/>
          <w:sz w:val="24"/>
          <w:szCs w:val="24"/>
        </w:rPr>
        <w:t>arousal</w:t>
      </w:r>
      <w:r w:rsidR="00A2064D">
        <w:rPr>
          <w:rFonts w:ascii="Times New Roman" w:hAnsi="Times New Roman" w:cs="Times New Roman"/>
          <w:sz w:val="24"/>
          <w:szCs w:val="24"/>
        </w:rPr>
        <w:t xml:space="preserve"> are stronger (i.e., </w:t>
      </w:r>
      <w:r w:rsidR="00A2064D" w:rsidRPr="00BE5DF7">
        <w:rPr>
          <w:rFonts w:ascii="Times New Roman" w:hAnsi="Times New Roman" w:cs="Times New Roman"/>
          <w:sz w:val="24"/>
          <w:szCs w:val="24"/>
        </w:rPr>
        <w:t xml:space="preserve">steeper) when blaming </w:t>
      </w:r>
      <w:r w:rsidR="00A2064D">
        <w:rPr>
          <w:rFonts w:ascii="Times New Roman" w:hAnsi="Times New Roman" w:cs="Times New Roman"/>
          <w:sz w:val="24"/>
          <w:szCs w:val="24"/>
        </w:rPr>
        <w:t xml:space="preserve">the </w:t>
      </w:r>
      <w:r w:rsidR="00A2064D" w:rsidRPr="00BE5DF7">
        <w:rPr>
          <w:rFonts w:ascii="Times New Roman" w:hAnsi="Times New Roman" w:cs="Times New Roman"/>
          <w:sz w:val="24"/>
          <w:szCs w:val="24"/>
        </w:rPr>
        <w:t>behavior is low</w:t>
      </w:r>
      <w:r w:rsidR="00A2064D">
        <w:rPr>
          <w:rFonts w:ascii="Times New Roman" w:hAnsi="Times New Roman" w:cs="Times New Roman"/>
          <w:sz w:val="24"/>
          <w:szCs w:val="24"/>
        </w:rPr>
        <w:t xml:space="preserve"> (and vice-versa) implies that adults in school </w:t>
      </w:r>
      <w:r w:rsidR="00A2064D" w:rsidRPr="00BE5DF7">
        <w:rPr>
          <w:rFonts w:ascii="Times New Roman" w:hAnsi="Times New Roman" w:cs="Times New Roman"/>
          <w:sz w:val="24"/>
          <w:szCs w:val="24"/>
        </w:rPr>
        <w:t xml:space="preserve">should </w:t>
      </w:r>
      <w:r w:rsidR="00A2064D">
        <w:rPr>
          <w:rFonts w:ascii="Times New Roman" w:hAnsi="Times New Roman" w:cs="Times New Roman"/>
          <w:sz w:val="24"/>
          <w:szCs w:val="24"/>
        </w:rPr>
        <w:t xml:space="preserve">make sure that they </w:t>
      </w:r>
      <w:r w:rsidR="00A2064D" w:rsidRPr="00BE5DF7">
        <w:rPr>
          <w:rFonts w:ascii="Times New Roman" w:hAnsi="Times New Roman" w:cs="Times New Roman"/>
          <w:sz w:val="24"/>
          <w:szCs w:val="24"/>
        </w:rPr>
        <w:t xml:space="preserve">do at least one </w:t>
      </w:r>
      <w:r w:rsidR="00A2064D">
        <w:rPr>
          <w:rFonts w:ascii="Times New Roman" w:hAnsi="Times New Roman" w:cs="Times New Roman"/>
          <w:sz w:val="24"/>
          <w:szCs w:val="24"/>
        </w:rPr>
        <w:t xml:space="preserve">of these two </w:t>
      </w:r>
      <w:r w:rsidR="00A2064D" w:rsidRPr="00BE5DF7">
        <w:rPr>
          <w:rFonts w:ascii="Times New Roman" w:hAnsi="Times New Roman" w:cs="Times New Roman"/>
          <w:sz w:val="24"/>
          <w:szCs w:val="24"/>
        </w:rPr>
        <w:t>thing</w:t>
      </w:r>
      <w:r w:rsidR="00A2064D">
        <w:rPr>
          <w:rFonts w:ascii="Times New Roman" w:hAnsi="Times New Roman" w:cs="Times New Roman"/>
          <w:sz w:val="24"/>
          <w:szCs w:val="24"/>
        </w:rPr>
        <w:t xml:space="preserve">s when tackling bullying. If they do not attempt to </w:t>
      </w:r>
      <w:r w:rsidR="00A2064D" w:rsidRPr="00BE5DF7">
        <w:rPr>
          <w:rFonts w:ascii="Times New Roman" w:hAnsi="Times New Roman" w:cs="Times New Roman"/>
          <w:sz w:val="24"/>
          <w:szCs w:val="24"/>
        </w:rPr>
        <w:t xml:space="preserve">raise </w:t>
      </w:r>
      <w:r w:rsidR="00A2064D">
        <w:rPr>
          <w:rFonts w:ascii="Times New Roman" w:hAnsi="Times New Roman" w:cs="Times New Roman"/>
          <w:sz w:val="24"/>
          <w:szCs w:val="24"/>
        </w:rPr>
        <w:t xml:space="preserve">the </w:t>
      </w:r>
      <w:r w:rsidR="00A2064D" w:rsidRPr="00BE5DF7">
        <w:rPr>
          <w:rFonts w:ascii="Times New Roman" w:hAnsi="Times New Roman" w:cs="Times New Roman"/>
          <w:sz w:val="24"/>
          <w:szCs w:val="24"/>
        </w:rPr>
        <w:t>empathy</w:t>
      </w:r>
      <w:r w:rsidR="00A2064D">
        <w:rPr>
          <w:rFonts w:ascii="Times New Roman" w:hAnsi="Times New Roman" w:cs="Times New Roman"/>
          <w:sz w:val="24"/>
          <w:szCs w:val="24"/>
        </w:rPr>
        <w:t xml:space="preserve"> of the child</w:t>
      </w:r>
      <w:r w:rsidR="00A2064D" w:rsidRPr="00BE5DF7">
        <w:rPr>
          <w:rFonts w:ascii="Times New Roman" w:hAnsi="Times New Roman" w:cs="Times New Roman"/>
          <w:sz w:val="24"/>
          <w:szCs w:val="24"/>
        </w:rPr>
        <w:t xml:space="preserve">, </w:t>
      </w:r>
      <w:r w:rsidR="00A2064D">
        <w:rPr>
          <w:rFonts w:ascii="Times New Roman" w:hAnsi="Times New Roman" w:cs="Times New Roman"/>
          <w:sz w:val="24"/>
          <w:szCs w:val="24"/>
        </w:rPr>
        <w:t xml:space="preserve">it is particularly important that they </w:t>
      </w:r>
      <w:r w:rsidR="007F600A">
        <w:rPr>
          <w:rFonts w:ascii="Times New Roman" w:hAnsi="Times New Roman" w:cs="Times New Roman"/>
          <w:sz w:val="24"/>
          <w:szCs w:val="24"/>
        </w:rPr>
        <w:t>condemn</w:t>
      </w:r>
      <w:r w:rsidR="00A2064D" w:rsidRPr="00BE5DF7">
        <w:rPr>
          <w:rFonts w:ascii="Times New Roman" w:hAnsi="Times New Roman" w:cs="Times New Roman"/>
          <w:sz w:val="24"/>
          <w:szCs w:val="24"/>
        </w:rPr>
        <w:t xml:space="preserve"> the behavior</w:t>
      </w:r>
      <w:r w:rsidR="00F60F6C">
        <w:rPr>
          <w:rFonts w:ascii="Times New Roman" w:hAnsi="Times New Roman" w:cs="Times New Roman"/>
          <w:sz w:val="24"/>
          <w:szCs w:val="24"/>
        </w:rPr>
        <w:t xml:space="preserve">; </w:t>
      </w:r>
      <w:r w:rsidR="00A2064D">
        <w:rPr>
          <w:rFonts w:ascii="Times New Roman" w:hAnsi="Times New Roman" w:cs="Times New Roman"/>
          <w:sz w:val="24"/>
          <w:szCs w:val="24"/>
        </w:rPr>
        <w:t>if they do not</w:t>
      </w:r>
      <w:r w:rsidR="007F600A">
        <w:rPr>
          <w:rFonts w:ascii="Times New Roman" w:hAnsi="Times New Roman" w:cs="Times New Roman"/>
          <w:sz w:val="24"/>
          <w:szCs w:val="24"/>
        </w:rPr>
        <w:t xml:space="preserve"> condemn</w:t>
      </w:r>
      <w:r w:rsidR="00A2064D" w:rsidRPr="00BE5DF7">
        <w:rPr>
          <w:rFonts w:ascii="Times New Roman" w:hAnsi="Times New Roman" w:cs="Times New Roman"/>
          <w:sz w:val="24"/>
          <w:szCs w:val="24"/>
        </w:rPr>
        <w:t xml:space="preserve"> the behavior, </w:t>
      </w:r>
      <w:r w:rsidR="00A2064D">
        <w:rPr>
          <w:rFonts w:ascii="Times New Roman" w:hAnsi="Times New Roman" w:cs="Times New Roman"/>
          <w:sz w:val="24"/>
          <w:szCs w:val="24"/>
        </w:rPr>
        <w:t>they should put special effort into raising</w:t>
      </w:r>
      <w:r w:rsidR="00A2064D" w:rsidRPr="00BE5DF7">
        <w:rPr>
          <w:rFonts w:ascii="Times New Roman" w:hAnsi="Times New Roman" w:cs="Times New Roman"/>
          <w:sz w:val="24"/>
          <w:szCs w:val="24"/>
        </w:rPr>
        <w:t xml:space="preserve"> the </w:t>
      </w:r>
      <w:r w:rsidR="00A2064D">
        <w:rPr>
          <w:rFonts w:ascii="Times New Roman" w:hAnsi="Times New Roman" w:cs="Times New Roman"/>
          <w:sz w:val="24"/>
          <w:szCs w:val="24"/>
        </w:rPr>
        <w:t xml:space="preserve">perpetrator’s </w:t>
      </w:r>
      <w:r w:rsidR="00A2064D" w:rsidRPr="00BE5DF7">
        <w:rPr>
          <w:rFonts w:ascii="Times New Roman" w:hAnsi="Times New Roman" w:cs="Times New Roman"/>
          <w:sz w:val="24"/>
          <w:szCs w:val="24"/>
        </w:rPr>
        <w:t>empathy.</w:t>
      </w:r>
    </w:p>
    <w:p w:rsidR="00A2064D" w:rsidRPr="00FF74A3" w:rsidRDefault="00A2064D" w:rsidP="00A2064D">
      <w:pPr>
        <w:spacing w:line="480" w:lineRule="auto"/>
        <w:rPr>
          <w:rFonts w:ascii="Times New Roman" w:hAnsi="Times New Roman" w:cs="Times New Roman"/>
          <w:b/>
          <w:sz w:val="24"/>
          <w:szCs w:val="24"/>
        </w:rPr>
      </w:pPr>
      <w:r w:rsidRPr="00FF74A3">
        <w:rPr>
          <w:rFonts w:ascii="Times New Roman" w:hAnsi="Times New Roman" w:cs="Times New Roman"/>
          <w:b/>
          <w:sz w:val="24"/>
          <w:szCs w:val="24"/>
        </w:rPr>
        <w:t>Limitations and Future Research</w:t>
      </w:r>
    </w:p>
    <w:p w:rsidR="006F5087" w:rsidRDefault="00A2064D" w:rsidP="00A2064D">
      <w:pPr>
        <w:spacing w:line="480" w:lineRule="auto"/>
        <w:ind w:firstLine="720"/>
        <w:rPr>
          <w:rFonts w:ascii="Times New Roman" w:hAnsi="Times New Roman" w:cs="Times New Roman"/>
          <w:sz w:val="24"/>
          <w:szCs w:val="24"/>
        </w:rPr>
      </w:pPr>
      <w:r w:rsidRPr="00701A15">
        <w:rPr>
          <w:rFonts w:ascii="Times New Roman" w:hAnsi="Times New Roman" w:cs="Times New Roman"/>
          <w:sz w:val="24"/>
          <w:szCs w:val="24"/>
        </w:rPr>
        <w:t>Although the present study addresses important ga</w:t>
      </w:r>
      <w:r w:rsidR="00EA0B9E">
        <w:rPr>
          <w:rFonts w:ascii="Times New Roman" w:hAnsi="Times New Roman" w:cs="Times New Roman"/>
          <w:sz w:val="24"/>
          <w:szCs w:val="24"/>
        </w:rPr>
        <w:t>ps in the anti-bullying literature</w:t>
      </w:r>
      <w:r w:rsidRPr="00701A15">
        <w:rPr>
          <w:rFonts w:ascii="Times New Roman" w:hAnsi="Times New Roman" w:cs="Times New Roman"/>
          <w:sz w:val="24"/>
          <w:szCs w:val="24"/>
        </w:rPr>
        <w:t xml:space="preserve">, it has several limitations.  </w:t>
      </w:r>
      <w:r w:rsidR="00F306CD">
        <w:rPr>
          <w:rFonts w:ascii="Times New Roman" w:hAnsi="Times New Roman" w:cs="Times New Roman"/>
          <w:sz w:val="24"/>
          <w:szCs w:val="24"/>
        </w:rPr>
        <w:t>We measured bullies’ perceptions of how they were treated by the adult</w:t>
      </w:r>
      <w:r w:rsidR="00C36526">
        <w:rPr>
          <w:rFonts w:ascii="Times New Roman" w:hAnsi="Times New Roman" w:cs="Times New Roman"/>
          <w:sz w:val="24"/>
          <w:szCs w:val="24"/>
        </w:rPr>
        <w:t xml:space="preserve"> during intervention discussions, but </w:t>
      </w:r>
      <w:r w:rsidR="00F306CD">
        <w:rPr>
          <w:rFonts w:ascii="Times New Roman" w:hAnsi="Times New Roman" w:cs="Times New Roman"/>
          <w:sz w:val="24"/>
          <w:szCs w:val="24"/>
        </w:rPr>
        <w:t>w</w:t>
      </w:r>
      <w:r w:rsidR="00C36526">
        <w:rPr>
          <w:rFonts w:ascii="Times New Roman" w:hAnsi="Times New Roman" w:cs="Times New Roman"/>
          <w:sz w:val="24"/>
          <w:szCs w:val="24"/>
        </w:rPr>
        <w:t xml:space="preserve">hether these perceptions </w:t>
      </w:r>
      <w:r w:rsidR="00A60F2C">
        <w:rPr>
          <w:rFonts w:ascii="Times New Roman" w:hAnsi="Times New Roman" w:cs="Times New Roman"/>
          <w:sz w:val="24"/>
          <w:szCs w:val="24"/>
        </w:rPr>
        <w:t xml:space="preserve">accurately </w:t>
      </w:r>
      <w:r w:rsidR="00C36526">
        <w:rPr>
          <w:rFonts w:ascii="Times New Roman" w:hAnsi="Times New Roman" w:cs="Times New Roman"/>
          <w:sz w:val="24"/>
          <w:szCs w:val="24"/>
        </w:rPr>
        <w:t>reflect</w:t>
      </w:r>
      <w:r w:rsidR="00F306CD">
        <w:rPr>
          <w:rFonts w:ascii="Times New Roman" w:hAnsi="Times New Roman" w:cs="Times New Roman"/>
          <w:sz w:val="24"/>
          <w:szCs w:val="24"/>
        </w:rPr>
        <w:t xml:space="preserve"> what the adu</w:t>
      </w:r>
      <w:r w:rsidR="00C36526">
        <w:rPr>
          <w:rFonts w:ascii="Times New Roman" w:hAnsi="Times New Roman" w:cs="Times New Roman"/>
          <w:sz w:val="24"/>
          <w:szCs w:val="24"/>
        </w:rPr>
        <w:t>lts said remains unknown</w:t>
      </w:r>
      <w:r w:rsidR="00F306CD">
        <w:rPr>
          <w:rFonts w:ascii="Times New Roman" w:hAnsi="Times New Roman" w:cs="Times New Roman"/>
          <w:sz w:val="24"/>
          <w:szCs w:val="24"/>
        </w:rPr>
        <w:t xml:space="preserve">. </w:t>
      </w:r>
      <w:r w:rsidR="001E42C5">
        <w:rPr>
          <w:rFonts w:ascii="Times New Roman" w:hAnsi="Times New Roman" w:cs="Times New Roman"/>
          <w:sz w:val="24"/>
          <w:szCs w:val="24"/>
        </w:rPr>
        <w:t xml:space="preserve"> </w:t>
      </w:r>
      <w:r w:rsidR="00F306CD">
        <w:rPr>
          <w:rFonts w:ascii="Times New Roman" w:hAnsi="Times New Roman" w:cs="Times New Roman"/>
          <w:sz w:val="24"/>
          <w:szCs w:val="24"/>
        </w:rPr>
        <w:t xml:space="preserve">For instance, the extent to which </w:t>
      </w:r>
      <w:r w:rsidR="006F5087">
        <w:rPr>
          <w:rFonts w:ascii="Times New Roman" w:hAnsi="Times New Roman" w:cs="Times New Roman"/>
          <w:sz w:val="24"/>
          <w:szCs w:val="24"/>
        </w:rPr>
        <w:t>bullies felt</w:t>
      </w:r>
      <w:r w:rsidR="00F306CD">
        <w:rPr>
          <w:rFonts w:ascii="Times New Roman" w:hAnsi="Times New Roman" w:cs="Times New Roman"/>
          <w:sz w:val="24"/>
          <w:szCs w:val="24"/>
        </w:rPr>
        <w:t xml:space="preserve"> blamed </w:t>
      </w:r>
      <w:r w:rsidR="006F5087">
        <w:rPr>
          <w:rFonts w:ascii="Times New Roman" w:hAnsi="Times New Roman" w:cs="Times New Roman"/>
          <w:sz w:val="24"/>
          <w:szCs w:val="24"/>
        </w:rPr>
        <w:t>may have been influenced by their own processing of social information, such</w:t>
      </w:r>
      <w:r w:rsidR="00C34A38">
        <w:rPr>
          <w:rFonts w:ascii="Times New Roman" w:hAnsi="Times New Roman" w:cs="Times New Roman"/>
          <w:sz w:val="24"/>
          <w:szCs w:val="24"/>
        </w:rPr>
        <w:t xml:space="preserve"> as a hostile attribution bias</w:t>
      </w:r>
      <w:r w:rsidR="00301419">
        <w:rPr>
          <w:rFonts w:ascii="Times New Roman" w:hAnsi="Times New Roman" w:cs="Times New Roman"/>
          <w:sz w:val="24"/>
          <w:szCs w:val="24"/>
        </w:rPr>
        <w:t xml:space="preserve">. </w:t>
      </w:r>
      <w:r w:rsidR="001E42C5">
        <w:rPr>
          <w:rFonts w:ascii="Times New Roman" w:hAnsi="Times New Roman" w:cs="Times New Roman"/>
          <w:sz w:val="24"/>
          <w:szCs w:val="24"/>
        </w:rPr>
        <w:t xml:space="preserve"> </w:t>
      </w:r>
      <w:r w:rsidR="00301419">
        <w:rPr>
          <w:rFonts w:ascii="Times New Roman" w:hAnsi="Times New Roman" w:cs="Times New Roman"/>
          <w:sz w:val="24"/>
          <w:szCs w:val="24"/>
        </w:rPr>
        <w:t xml:space="preserve">For the current findings to be translated into recommendations for practice, it would be important to determine the level of objectivity of bullies’ perceptions and how it </w:t>
      </w:r>
      <w:r w:rsidR="00301419">
        <w:rPr>
          <w:rFonts w:ascii="Times New Roman" w:hAnsi="Times New Roman" w:cs="Times New Roman"/>
          <w:sz w:val="24"/>
          <w:szCs w:val="24"/>
        </w:rPr>
        <w:lastRenderedPageBreak/>
        <w:t xml:space="preserve">relates to their intentions and behaviors. </w:t>
      </w:r>
      <w:r w:rsidR="001E42C5">
        <w:rPr>
          <w:rFonts w:ascii="Times New Roman" w:hAnsi="Times New Roman" w:cs="Times New Roman"/>
          <w:sz w:val="24"/>
          <w:szCs w:val="24"/>
        </w:rPr>
        <w:t xml:space="preserve"> </w:t>
      </w:r>
      <w:r w:rsidR="006F5087">
        <w:rPr>
          <w:rFonts w:ascii="Times New Roman" w:hAnsi="Times New Roman" w:cs="Times New Roman"/>
          <w:sz w:val="24"/>
          <w:szCs w:val="24"/>
        </w:rPr>
        <w:t>Future studies should consider the systematic recording of</w:t>
      </w:r>
      <w:r w:rsidR="00301419">
        <w:rPr>
          <w:rFonts w:ascii="Times New Roman" w:hAnsi="Times New Roman" w:cs="Times New Roman"/>
          <w:sz w:val="24"/>
          <w:szCs w:val="24"/>
        </w:rPr>
        <w:t xml:space="preserve"> the discussions to provide </w:t>
      </w:r>
      <w:r w:rsidR="00C34A38">
        <w:rPr>
          <w:rFonts w:ascii="Times New Roman" w:hAnsi="Times New Roman" w:cs="Times New Roman"/>
          <w:sz w:val="24"/>
          <w:szCs w:val="24"/>
        </w:rPr>
        <w:t xml:space="preserve">a validity check of these </w:t>
      </w:r>
      <w:r w:rsidR="00301419">
        <w:rPr>
          <w:rFonts w:ascii="Times New Roman" w:hAnsi="Times New Roman" w:cs="Times New Roman"/>
          <w:sz w:val="24"/>
          <w:szCs w:val="24"/>
        </w:rPr>
        <w:t>perceptions</w:t>
      </w:r>
      <w:r w:rsidR="006F5087">
        <w:rPr>
          <w:rFonts w:ascii="Times New Roman" w:hAnsi="Times New Roman" w:cs="Times New Roman"/>
          <w:sz w:val="24"/>
          <w:szCs w:val="24"/>
        </w:rPr>
        <w:t xml:space="preserve">. </w:t>
      </w:r>
    </w:p>
    <w:p w:rsidR="00A2064D" w:rsidRPr="00701A15" w:rsidRDefault="00A2064D" w:rsidP="00A2064D">
      <w:pPr>
        <w:spacing w:line="480" w:lineRule="auto"/>
        <w:ind w:firstLine="720"/>
        <w:rPr>
          <w:rFonts w:ascii="Times New Roman" w:hAnsi="Times New Roman" w:cs="Times New Roman"/>
          <w:sz w:val="24"/>
          <w:szCs w:val="24"/>
        </w:rPr>
      </w:pPr>
      <w:r w:rsidRPr="00701A15">
        <w:rPr>
          <w:rFonts w:ascii="Times New Roman" w:hAnsi="Times New Roman" w:cs="Times New Roman"/>
          <w:sz w:val="24"/>
          <w:szCs w:val="24"/>
        </w:rPr>
        <w:t>In order to prevent social desirability bias, the questionnaire administer</w:t>
      </w:r>
      <w:r w:rsidR="00F577D5">
        <w:rPr>
          <w:rFonts w:ascii="Times New Roman" w:hAnsi="Times New Roman" w:cs="Times New Roman"/>
          <w:sz w:val="24"/>
          <w:szCs w:val="24"/>
        </w:rPr>
        <w:t>ed to the bullying students was</w:t>
      </w:r>
      <w:r w:rsidRPr="00701A15">
        <w:rPr>
          <w:rFonts w:ascii="Times New Roman" w:hAnsi="Times New Roman" w:cs="Times New Roman"/>
          <w:sz w:val="24"/>
          <w:szCs w:val="24"/>
        </w:rPr>
        <w:t xml:space="preserve"> anonymous.  For this reason, it was not possible to examine whether individual characteristics of the respondents were associated with their </w:t>
      </w:r>
      <w:r w:rsidR="00F41464">
        <w:rPr>
          <w:rFonts w:ascii="Times New Roman" w:hAnsi="Times New Roman" w:cs="Times New Roman"/>
          <w:sz w:val="24"/>
          <w:szCs w:val="24"/>
        </w:rPr>
        <w:t>intention to stop their</w:t>
      </w:r>
      <w:r w:rsidRPr="00701A15">
        <w:rPr>
          <w:rFonts w:ascii="Times New Roman" w:hAnsi="Times New Roman" w:cs="Times New Roman"/>
          <w:sz w:val="24"/>
          <w:szCs w:val="24"/>
        </w:rPr>
        <w:t xml:space="preserve"> behavior.  Future research should determine for instance if the effect of empathy</w:t>
      </w:r>
      <w:r w:rsidR="001E42C5">
        <w:rPr>
          <w:rFonts w:ascii="Times New Roman" w:hAnsi="Times New Roman" w:cs="Times New Roman"/>
          <w:sz w:val="24"/>
          <w:szCs w:val="24"/>
        </w:rPr>
        <w:t xml:space="preserve"> </w:t>
      </w:r>
      <w:r w:rsidR="00CF2DEA">
        <w:rPr>
          <w:rFonts w:ascii="Times New Roman" w:hAnsi="Times New Roman" w:cs="Times New Roman"/>
          <w:sz w:val="24"/>
          <w:szCs w:val="24"/>
        </w:rPr>
        <w:t>arousal on decreases in bullying depends</w:t>
      </w:r>
      <w:r w:rsidRPr="00701A15">
        <w:rPr>
          <w:rFonts w:ascii="Times New Roman" w:hAnsi="Times New Roman" w:cs="Times New Roman"/>
          <w:sz w:val="24"/>
          <w:szCs w:val="24"/>
        </w:rPr>
        <w:t xml:space="preserve"> on the initial level of emp</w:t>
      </w:r>
      <w:r w:rsidR="00CF2DEA">
        <w:rPr>
          <w:rFonts w:ascii="Times New Roman" w:hAnsi="Times New Roman" w:cs="Times New Roman"/>
          <w:sz w:val="24"/>
          <w:szCs w:val="24"/>
        </w:rPr>
        <w:t>athy of the bully</w:t>
      </w:r>
      <w:r w:rsidRPr="00701A15">
        <w:rPr>
          <w:rFonts w:ascii="Times New Roman" w:hAnsi="Times New Roman" w:cs="Times New Roman"/>
          <w:sz w:val="24"/>
          <w:szCs w:val="24"/>
        </w:rPr>
        <w:t>.  In some cases, young bullies may already have a good understanding of the suffering that the victim is expe</w:t>
      </w:r>
      <w:r w:rsidR="00057ADC">
        <w:rPr>
          <w:rFonts w:ascii="Times New Roman" w:hAnsi="Times New Roman" w:cs="Times New Roman"/>
          <w:sz w:val="24"/>
          <w:szCs w:val="24"/>
        </w:rPr>
        <w:t>riencing; “</w:t>
      </w:r>
      <w:r w:rsidR="00936CAC">
        <w:rPr>
          <w:rFonts w:ascii="Times New Roman" w:hAnsi="Times New Roman" w:cs="Times New Roman"/>
          <w:sz w:val="24"/>
          <w:szCs w:val="24"/>
        </w:rPr>
        <w:t>ringleader” bullies have been found to</w:t>
      </w:r>
      <w:r w:rsidR="00057ADC">
        <w:rPr>
          <w:rFonts w:ascii="Times New Roman" w:hAnsi="Times New Roman" w:cs="Times New Roman"/>
          <w:sz w:val="24"/>
          <w:szCs w:val="24"/>
        </w:rPr>
        <w:t xml:space="preserve"> outscore </w:t>
      </w:r>
      <w:r w:rsidRPr="00701A15">
        <w:rPr>
          <w:rFonts w:ascii="Times New Roman" w:hAnsi="Times New Roman" w:cs="Times New Roman"/>
          <w:sz w:val="24"/>
          <w:szCs w:val="24"/>
        </w:rPr>
        <w:t>”follower” bullies in emotions’ understanding (Sutton, Smith, &amp; Swettenham, 1999).  The</w:t>
      </w:r>
      <w:r w:rsidR="001E42C5">
        <w:rPr>
          <w:rFonts w:ascii="Times New Roman" w:hAnsi="Times New Roman" w:cs="Times New Roman"/>
          <w:sz w:val="24"/>
          <w:szCs w:val="24"/>
        </w:rPr>
        <w:t xml:space="preserve">refore, we might expect empathy </w:t>
      </w:r>
      <w:r w:rsidRPr="00701A15">
        <w:rPr>
          <w:rFonts w:ascii="Times New Roman" w:hAnsi="Times New Roman" w:cs="Times New Roman"/>
          <w:sz w:val="24"/>
          <w:szCs w:val="24"/>
        </w:rPr>
        <w:t xml:space="preserve">arousal to be more effective among students </w:t>
      </w:r>
      <w:r w:rsidR="00CE4972">
        <w:rPr>
          <w:rFonts w:ascii="Times New Roman" w:hAnsi="Times New Roman" w:cs="Times New Roman"/>
          <w:sz w:val="24"/>
          <w:szCs w:val="24"/>
        </w:rPr>
        <w:t xml:space="preserve">who assist in bullying </w:t>
      </w:r>
      <w:r w:rsidRPr="00701A15">
        <w:rPr>
          <w:rFonts w:ascii="Times New Roman" w:hAnsi="Times New Roman" w:cs="Times New Roman"/>
          <w:sz w:val="24"/>
          <w:szCs w:val="24"/>
        </w:rPr>
        <w:t xml:space="preserve">rather than initiate it.  Similarly, the </w:t>
      </w:r>
      <w:proofErr w:type="spellStart"/>
      <w:r w:rsidRPr="00701A15">
        <w:rPr>
          <w:rFonts w:ascii="Times New Roman" w:hAnsi="Times New Roman" w:cs="Times New Roman"/>
          <w:sz w:val="24"/>
          <w:szCs w:val="24"/>
        </w:rPr>
        <w:t>KiVa</w:t>
      </w:r>
      <w:proofErr w:type="spellEnd"/>
      <w:r w:rsidRPr="00701A15">
        <w:rPr>
          <w:rFonts w:ascii="Times New Roman" w:hAnsi="Times New Roman" w:cs="Times New Roman"/>
          <w:sz w:val="24"/>
          <w:szCs w:val="24"/>
        </w:rPr>
        <w:t xml:space="preserve"> program as a whole was found to be less effective among highly popular bull</w:t>
      </w:r>
      <w:r w:rsidR="00233995">
        <w:rPr>
          <w:rFonts w:ascii="Times New Roman" w:hAnsi="Times New Roman" w:cs="Times New Roman"/>
          <w:sz w:val="24"/>
          <w:szCs w:val="24"/>
        </w:rPr>
        <w:t>ies</w:t>
      </w:r>
      <w:r w:rsidRPr="00701A15">
        <w:rPr>
          <w:rFonts w:ascii="Times New Roman" w:hAnsi="Times New Roman" w:cs="Times New Roman"/>
          <w:sz w:val="24"/>
          <w:szCs w:val="24"/>
        </w:rPr>
        <w:t xml:space="preserve"> (</w:t>
      </w:r>
      <w:proofErr w:type="spellStart"/>
      <w:r w:rsidRPr="00701A15">
        <w:rPr>
          <w:rFonts w:ascii="Times New Roman" w:hAnsi="Times New Roman" w:cs="Times New Roman"/>
          <w:sz w:val="24"/>
          <w:szCs w:val="24"/>
        </w:rPr>
        <w:t>Garandeau</w:t>
      </w:r>
      <w:proofErr w:type="spellEnd"/>
      <w:r w:rsidRPr="00701A15">
        <w:rPr>
          <w:rFonts w:ascii="Times New Roman" w:hAnsi="Times New Roman" w:cs="Times New Roman"/>
          <w:sz w:val="24"/>
          <w:szCs w:val="24"/>
        </w:rPr>
        <w:t xml:space="preserve">, Lee, </w:t>
      </w:r>
      <w:r>
        <w:rPr>
          <w:rFonts w:ascii="Times New Roman" w:hAnsi="Times New Roman" w:cs="Times New Roman"/>
          <w:sz w:val="24"/>
          <w:szCs w:val="24"/>
        </w:rPr>
        <w:t xml:space="preserve">&amp; </w:t>
      </w:r>
      <w:proofErr w:type="spellStart"/>
      <w:r w:rsidR="007F4BF3">
        <w:rPr>
          <w:rFonts w:ascii="Times New Roman" w:hAnsi="Times New Roman" w:cs="Times New Roman"/>
          <w:sz w:val="24"/>
          <w:szCs w:val="24"/>
        </w:rPr>
        <w:t>Salmivalli</w:t>
      </w:r>
      <w:proofErr w:type="spellEnd"/>
      <w:r w:rsidR="007F4BF3">
        <w:rPr>
          <w:rFonts w:ascii="Times New Roman" w:hAnsi="Times New Roman" w:cs="Times New Roman"/>
          <w:sz w:val="24"/>
          <w:szCs w:val="24"/>
        </w:rPr>
        <w:t>, 2014).  Bullies</w:t>
      </w:r>
      <w:r w:rsidRPr="00701A15">
        <w:rPr>
          <w:rFonts w:ascii="Times New Roman" w:hAnsi="Times New Roman" w:cs="Times New Roman"/>
          <w:sz w:val="24"/>
          <w:szCs w:val="24"/>
        </w:rPr>
        <w:t xml:space="preserve"> who are socially rewarded with high pee</w:t>
      </w:r>
      <w:r w:rsidR="00936CAC">
        <w:rPr>
          <w:rFonts w:ascii="Times New Roman" w:hAnsi="Times New Roman" w:cs="Times New Roman"/>
          <w:sz w:val="24"/>
          <w:szCs w:val="24"/>
        </w:rPr>
        <w:t xml:space="preserve">r status </w:t>
      </w:r>
      <w:r w:rsidRPr="00701A15">
        <w:rPr>
          <w:rFonts w:ascii="Times New Roman" w:hAnsi="Times New Roman" w:cs="Times New Roman"/>
          <w:sz w:val="24"/>
          <w:szCs w:val="24"/>
        </w:rPr>
        <w:t xml:space="preserve">might be less responsive to adults’ open disapproval of their behavior. </w:t>
      </w:r>
    </w:p>
    <w:p w:rsidR="00A2064D" w:rsidRPr="00701A15" w:rsidRDefault="00837B1C"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A third</w:t>
      </w:r>
      <w:r w:rsidR="00A2064D">
        <w:rPr>
          <w:rFonts w:ascii="Times New Roman" w:hAnsi="Times New Roman" w:cs="Times New Roman"/>
          <w:sz w:val="24"/>
          <w:szCs w:val="24"/>
        </w:rPr>
        <w:t xml:space="preserve"> </w:t>
      </w:r>
      <w:r w:rsidR="00A2064D" w:rsidRPr="00E72D4A">
        <w:rPr>
          <w:rFonts w:ascii="Times New Roman" w:hAnsi="Times New Roman" w:cs="Times New Roman"/>
          <w:sz w:val="24"/>
          <w:szCs w:val="24"/>
        </w:rPr>
        <w:t xml:space="preserve">limitation of the study is that questionnaires were received from only 37% of the participating schools. </w:t>
      </w:r>
      <w:r w:rsidR="003C7560">
        <w:rPr>
          <w:rFonts w:ascii="Times New Roman" w:hAnsi="Times New Roman" w:cs="Times New Roman"/>
          <w:sz w:val="24"/>
          <w:szCs w:val="24"/>
        </w:rPr>
        <w:t xml:space="preserve"> As the focus of this </w:t>
      </w:r>
      <w:r w:rsidR="00A2064D">
        <w:rPr>
          <w:rFonts w:ascii="Times New Roman" w:hAnsi="Times New Roman" w:cs="Times New Roman"/>
          <w:sz w:val="24"/>
          <w:szCs w:val="24"/>
        </w:rPr>
        <w:t>study was in the association between specific components of two bully</w:t>
      </w:r>
      <w:r w:rsidR="003C7560">
        <w:rPr>
          <w:rFonts w:ascii="Times New Roman" w:hAnsi="Times New Roman" w:cs="Times New Roman"/>
          <w:sz w:val="24"/>
          <w:szCs w:val="24"/>
        </w:rPr>
        <w:t>-targeted intervention approache</w:t>
      </w:r>
      <w:r w:rsidR="00A2064D">
        <w:rPr>
          <w:rFonts w:ascii="Times New Roman" w:hAnsi="Times New Roman" w:cs="Times New Roman"/>
          <w:sz w:val="24"/>
          <w:szCs w:val="24"/>
        </w:rPr>
        <w:t>s and bullies’ intent</w:t>
      </w:r>
      <w:r w:rsidR="003C7560">
        <w:rPr>
          <w:rFonts w:ascii="Times New Roman" w:hAnsi="Times New Roman" w:cs="Times New Roman"/>
          <w:sz w:val="24"/>
          <w:szCs w:val="24"/>
        </w:rPr>
        <w:t>ion to stop</w:t>
      </w:r>
      <w:r w:rsidR="00A2064D">
        <w:rPr>
          <w:rFonts w:ascii="Times New Roman" w:hAnsi="Times New Roman" w:cs="Times New Roman"/>
          <w:sz w:val="24"/>
          <w:szCs w:val="24"/>
        </w:rPr>
        <w:t xml:space="preserve">, this </w:t>
      </w:r>
      <w:r w:rsidR="00A2064D" w:rsidRPr="00E72D4A">
        <w:rPr>
          <w:rFonts w:ascii="Times New Roman" w:hAnsi="Times New Roman" w:cs="Times New Roman"/>
          <w:sz w:val="24"/>
          <w:szCs w:val="24"/>
        </w:rPr>
        <w:t>rathe</w:t>
      </w:r>
      <w:r w:rsidR="00A2064D">
        <w:rPr>
          <w:rFonts w:ascii="Times New Roman" w:hAnsi="Times New Roman" w:cs="Times New Roman"/>
          <w:sz w:val="24"/>
          <w:szCs w:val="24"/>
        </w:rPr>
        <w:t>r low percentage should not significantly affect the validity of our findings</w:t>
      </w:r>
      <w:r w:rsidR="00A2064D" w:rsidRPr="00E72D4A">
        <w:rPr>
          <w:rFonts w:ascii="Times New Roman" w:hAnsi="Times New Roman" w:cs="Times New Roman"/>
          <w:sz w:val="24"/>
          <w:szCs w:val="24"/>
        </w:rPr>
        <w:t xml:space="preserve">. </w:t>
      </w:r>
      <w:r w:rsidR="00A2064D">
        <w:rPr>
          <w:rFonts w:ascii="Times New Roman" w:hAnsi="Times New Roman" w:cs="Times New Roman"/>
          <w:sz w:val="24"/>
          <w:szCs w:val="24"/>
        </w:rPr>
        <w:t xml:space="preserve"> However, it does raise the questions of whether the schools who did not return the questionnaires still held the discussions, whether the personnel in those schools were less receptive to bullying behaviors, or whether there were fewer bullying incidents occurring in those schools.  Furthermore, for primary school grades, </w:t>
      </w:r>
      <w:r w:rsidR="00A2064D" w:rsidRPr="00E72D4A">
        <w:rPr>
          <w:rFonts w:ascii="Times New Roman" w:hAnsi="Times New Roman" w:cs="Times New Roman"/>
          <w:sz w:val="24"/>
          <w:szCs w:val="24"/>
        </w:rPr>
        <w:t>the</w:t>
      </w:r>
      <w:r w:rsidR="00A2064D">
        <w:rPr>
          <w:rFonts w:ascii="Times New Roman" w:hAnsi="Times New Roman" w:cs="Times New Roman"/>
          <w:sz w:val="24"/>
          <w:szCs w:val="24"/>
        </w:rPr>
        <w:t xml:space="preserve"> number </w:t>
      </w:r>
      <w:r w:rsidR="00A2064D" w:rsidRPr="00E72D4A">
        <w:rPr>
          <w:rFonts w:ascii="Times New Roman" w:hAnsi="Times New Roman" w:cs="Times New Roman"/>
          <w:sz w:val="24"/>
          <w:szCs w:val="24"/>
        </w:rPr>
        <w:t>of question</w:t>
      </w:r>
      <w:r w:rsidR="00A2064D">
        <w:rPr>
          <w:rFonts w:ascii="Times New Roman" w:hAnsi="Times New Roman" w:cs="Times New Roman"/>
          <w:sz w:val="24"/>
          <w:szCs w:val="24"/>
        </w:rPr>
        <w:t xml:space="preserve">naires received from schools using </w:t>
      </w:r>
      <w:r w:rsidR="00573721">
        <w:rPr>
          <w:rFonts w:ascii="Times New Roman" w:hAnsi="Times New Roman" w:cs="Times New Roman"/>
          <w:sz w:val="24"/>
          <w:szCs w:val="24"/>
        </w:rPr>
        <w:t>the non-confronting a</w:t>
      </w:r>
      <w:r w:rsidR="00A2064D" w:rsidRPr="00E72D4A">
        <w:rPr>
          <w:rFonts w:ascii="Times New Roman" w:hAnsi="Times New Roman" w:cs="Times New Roman"/>
          <w:sz w:val="24"/>
          <w:szCs w:val="24"/>
        </w:rPr>
        <w:t xml:space="preserve">pproach </w:t>
      </w:r>
      <w:r w:rsidR="00A2064D">
        <w:rPr>
          <w:rFonts w:ascii="Times New Roman" w:hAnsi="Times New Roman" w:cs="Times New Roman"/>
          <w:sz w:val="24"/>
          <w:szCs w:val="24"/>
        </w:rPr>
        <w:t xml:space="preserve">was twice as high as the number of questionnaires </w:t>
      </w:r>
      <w:r w:rsidR="00A2064D" w:rsidRPr="00E72D4A">
        <w:rPr>
          <w:rFonts w:ascii="Times New Roman" w:hAnsi="Times New Roman" w:cs="Times New Roman"/>
          <w:sz w:val="24"/>
          <w:szCs w:val="24"/>
        </w:rPr>
        <w:t>r</w:t>
      </w:r>
      <w:r w:rsidR="00573721">
        <w:rPr>
          <w:rFonts w:ascii="Times New Roman" w:hAnsi="Times New Roman" w:cs="Times New Roman"/>
          <w:sz w:val="24"/>
          <w:szCs w:val="24"/>
        </w:rPr>
        <w:t>eceived from schools using the confronting a</w:t>
      </w:r>
      <w:r w:rsidR="00A2064D" w:rsidRPr="00E72D4A">
        <w:rPr>
          <w:rFonts w:ascii="Times New Roman" w:hAnsi="Times New Roman" w:cs="Times New Roman"/>
          <w:sz w:val="24"/>
          <w:szCs w:val="24"/>
        </w:rPr>
        <w:t xml:space="preserve">pproach. </w:t>
      </w:r>
      <w:r w:rsidR="00A2064D">
        <w:rPr>
          <w:rFonts w:ascii="Times New Roman" w:hAnsi="Times New Roman" w:cs="Times New Roman"/>
          <w:sz w:val="24"/>
          <w:szCs w:val="24"/>
        </w:rPr>
        <w:t xml:space="preserve"> The reason for this is unclear; one </w:t>
      </w:r>
      <w:r w:rsidR="00A2064D">
        <w:rPr>
          <w:rFonts w:ascii="Times New Roman" w:hAnsi="Times New Roman" w:cs="Times New Roman"/>
          <w:sz w:val="24"/>
          <w:szCs w:val="24"/>
        </w:rPr>
        <w:lastRenderedPageBreak/>
        <w:t>explanation is</w:t>
      </w:r>
      <w:r w:rsidR="004A12CC">
        <w:rPr>
          <w:rFonts w:ascii="Times New Roman" w:hAnsi="Times New Roman" w:cs="Times New Roman"/>
          <w:sz w:val="24"/>
          <w:szCs w:val="24"/>
        </w:rPr>
        <w:t xml:space="preserve"> that </w:t>
      </w:r>
      <w:r w:rsidR="00573721">
        <w:rPr>
          <w:rFonts w:ascii="Times New Roman" w:hAnsi="Times New Roman" w:cs="Times New Roman"/>
          <w:sz w:val="24"/>
          <w:szCs w:val="24"/>
        </w:rPr>
        <w:t>the use of the non-confronting a</w:t>
      </w:r>
      <w:r w:rsidR="00A2064D">
        <w:rPr>
          <w:rFonts w:ascii="Times New Roman" w:hAnsi="Times New Roman" w:cs="Times New Roman"/>
          <w:sz w:val="24"/>
          <w:szCs w:val="24"/>
        </w:rPr>
        <w:t>pproach requires less strict evidence of</w:t>
      </w:r>
      <w:r w:rsidR="00573721">
        <w:rPr>
          <w:rFonts w:ascii="Times New Roman" w:hAnsi="Times New Roman" w:cs="Times New Roman"/>
          <w:sz w:val="24"/>
          <w:szCs w:val="24"/>
        </w:rPr>
        <w:t xml:space="preserve"> what happened compared to the confronting a</w:t>
      </w:r>
      <w:r w:rsidR="00A2064D">
        <w:rPr>
          <w:rFonts w:ascii="Times New Roman" w:hAnsi="Times New Roman" w:cs="Times New Roman"/>
          <w:sz w:val="24"/>
          <w:szCs w:val="24"/>
        </w:rPr>
        <w:t>pproach. Therefore,</w:t>
      </w:r>
      <w:r w:rsidR="004F73FE">
        <w:rPr>
          <w:rFonts w:ascii="Times New Roman" w:hAnsi="Times New Roman" w:cs="Times New Roman"/>
          <w:sz w:val="24"/>
          <w:szCs w:val="24"/>
        </w:rPr>
        <w:t xml:space="preserve"> this approach </w:t>
      </w:r>
      <w:r w:rsidR="00A2064D">
        <w:rPr>
          <w:rFonts w:ascii="Times New Roman" w:hAnsi="Times New Roman" w:cs="Times New Roman"/>
          <w:sz w:val="24"/>
          <w:szCs w:val="24"/>
        </w:rPr>
        <w:t xml:space="preserve">may have been applied to cases that did not strictly fulfill the </w:t>
      </w:r>
      <w:r w:rsidR="00A2064D" w:rsidRPr="00E72D4A">
        <w:rPr>
          <w:rFonts w:ascii="Times New Roman" w:hAnsi="Times New Roman" w:cs="Times New Roman"/>
          <w:sz w:val="24"/>
          <w:szCs w:val="24"/>
        </w:rPr>
        <w:t>crit</w:t>
      </w:r>
      <w:r w:rsidR="004F73FE">
        <w:rPr>
          <w:rFonts w:ascii="Times New Roman" w:hAnsi="Times New Roman" w:cs="Times New Roman"/>
          <w:sz w:val="24"/>
          <w:szCs w:val="24"/>
        </w:rPr>
        <w:t>eria of bullying</w:t>
      </w:r>
      <w:r w:rsidR="00A2064D" w:rsidRPr="00E72D4A">
        <w:rPr>
          <w:rFonts w:ascii="Times New Roman" w:hAnsi="Times New Roman" w:cs="Times New Roman"/>
          <w:sz w:val="24"/>
          <w:szCs w:val="24"/>
        </w:rPr>
        <w:t xml:space="preserve">. </w:t>
      </w:r>
    </w:p>
    <w:p w:rsidR="00A2064D" w:rsidRDefault="000C780C"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 regard to t</w:t>
      </w:r>
      <w:r w:rsidR="00583C60">
        <w:rPr>
          <w:rFonts w:ascii="Times New Roman" w:hAnsi="Times New Roman" w:cs="Times New Roman"/>
          <w:sz w:val="24"/>
          <w:szCs w:val="24"/>
        </w:rPr>
        <w:t>he instrument itself</w:t>
      </w:r>
      <w:r>
        <w:rPr>
          <w:rFonts w:ascii="Times New Roman" w:hAnsi="Times New Roman" w:cs="Times New Roman"/>
          <w:sz w:val="24"/>
          <w:szCs w:val="24"/>
        </w:rPr>
        <w:t xml:space="preserve">, three limitations should be noted: First, both blaming of the child and intention to change were measured with a single item. Their reliability is therefore unknown. </w:t>
      </w:r>
      <w:r w:rsidR="001E42C5">
        <w:rPr>
          <w:rFonts w:ascii="Times New Roman" w:hAnsi="Times New Roman" w:cs="Times New Roman"/>
          <w:sz w:val="24"/>
          <w:szCs w:val="24"/>
        </w:rPr>
        <w:t xml:space="preserve"> </w:t>
      </w:r>
      <w:r>
        <w:rPr>
          <w:rFonts w:ascii="Times New Roman" w:hAnsi="Times New Roman" w:cs="Times New Roman"/>
          <w:sz w:val="24"/>
          <w:szCs w:val="24"/>
        </w:rPr>
        <w:t>Second, the distinction between condemning the behavior and blaming the child may not have been perfectly operationalized: The difference between "The adult knew I have been bullying” and “The adult blamed me”</w:t>
      </w:r>
      <w:r w:rsidR="007F21C1">
        <w:rPr>
          <w:rFonts w:ascii="Times New Roman" w:hAnsi="Times New Roman" w:cs="Times New Roman"/>
          <w:sz w:val="24"/>
          <w:szCs w:val="24"/>
        </w:rPr>
        <w:t xml:space="preserve"> is </w:t>
      </w:r>
      <w:r>
        <w:rPr>
          <w:rFonts w:ascii="Times New Roman" w:hAnsi="Times New Roman" w:cs="Times New Roman"/>
          <w:sz w:val="24"/>
          <w:szCs w:val="24"/>
        </w:rPr>
        <w:t xml:space="preserve">subtle. </w:t>
      </w:r>
      <w:r w:rsidR="001E42C5">
        <w:rPr>
          <w:rFonts w:ascii="Times New Roman" w:hAnsi="Times New Roman" w:cs="Times New Roman"/>
          <w:sz w:val="24"/>
          <w:szCs w:val="24"/>
        </w:rPr>
        <w:t xml:space="preserve"> </w:t>
      </w:r>
      <w:r>
        <w:rPr>
          <w:rFonts w:ascii="Times New Roman" w:hAnsi="Times New Roman" w:cs="Times New Roman"/>
          <w:sz w:val="24"/>
          <w:szCs w:val="24"/>
        </w:rPr>
        <w:t xml:space="preserve">The fact that the two items are differentially correlated to the outcome measure </w:t>
      </w:r>
      <w:r w:rsidR="0038722F">
        <w:rPr>
          <w:rFonts w:ascii="Times New Roman" w:hAnsi="Times New Roman" w:cs="Times New Roman"/>
          <w:sz w:val="24"/>
          <w:szCs w:val="24"/>
        </w:rPr>
        <w:t>indicates</w:t>
      </w:r>
      <w:r>
        <w:rPr>
          <w:rFonts w:ascii="Times New Roman" w:hAnsi="Times New Roman" w:cs="Times New Roman"/>
          <w:sz w:val="24"/>
          <w:szCs w:val="24"/>
        </w:rPr>
        <w:t xml:space="preserve"> that they were distinguished by the bullies</w:t>
      </w:r>
      <w:r w:rsidR="0038722F">
        <w:rPr>
          <w:rFonts w:ascii="Times New Roman" w:hAnsi="Times New Roman" w:cs="Times New Roman"/>
          <w:sz w:val="24"/>
          <w:szCs w:val="24"/>
        </w:rPr>
        <w:t xml:space="preserve">. </w:t>
      </w:r>
      <w:r w:rsidR="001E42C5">
        <w:rPr>
          <w:rFonts w:ascii="Times New Roman" w:hAnsi="Times New Roman" w:cs="Times New Roman"/>
          <w:sz w:val="24"/>
          <w:szCs w:val="24"/>
        </w:rPr>
        <w:t xml:space="preserve"> </w:t>
      </w:r>
      <w:r w:rsidR="0038722F">
        <w:rPr>
          <w:rFonts w:ascii="Times New Roman" w:hAnsi="Times New Roman" w:cs="Times New Roman"/>
          <w:sz w:val="24"/>
          <w:szCs w:val="24"/>
        </w:rPr>
        <w:t>However, blaming of the child impl</w:t>
      </w:r>
      <w:r w:rsidR="001E42C5">
        <w:rPr>
          <w:rFonts w:ascii="Times New Roman" w:hAnsi="Times New Roman" w:cs="Times New Roman"/>
          <w:sz w:val="24"/>
          <w:szCs w:val="24"/>
        </w:rPr>
        <w:t xml:space="preserve">ies condemning of the behavior; </w:t>
      </w:r>
      <w:r w:rsidR="007F21C1">
        <w:rPr>
          <w:rFonts w:ascii="Times New Roman" w:hAnsi="Times New Roman" w:cs="Times New Roman"/>
          <w:sz w:val="24"/>
          <w:szCs w:val="24"/>
        </w:rPr>
        <w:t xml:space="preserve">some children might feel that accusations are implied by condemning of the behavior, </w:t>
      </w:r>
      <w:r w:rsidR="0038722F">
        <w:rPr>
          <w:rFonts w:ascii="Times New Roman" w:hAnsi="Times New Roman" w:cs="Times New Roman"/>
          <w:sz w:val="24"/>
          <w:szCs w:val="24"/>
        </w:rPr>
        <w:t xml:space="preserve">which makes their operationalization difficult. </w:t>
      </w:r>
      <w:r w:rsidR="001E42C5">
        <w:rPr>
          <w:rFonts w:ascii="Times New Roman" w:hAnsi="Times New Roman" w:cs="Times New Roman"/>
          <w:sz w:val="24"/>
          <w:szCs w:val="24"/>
        </w:rPr>
        <w:t xml:space="preserve"> </w:t>
      </w:r>
      <w:r w:rsidR="007F21C1">
        <w:rPr>
          <w:rFonts w:ascii="Times New Roman" w:hAnsi="Times New Roman" w:cs="Times New Roman"/>
          <w:sz w:val="24"/>
          <w:szCs w:val="24"/>
        </w:rPr>
        <w:t>Third</w:t>
      </w:r>
      <w:r w:rsidR="00A2064D">
        <w:rPr>
          <w:rFonts w:ascii="Times New Roman" w:hAnsi="Times New Roman" w:cs="Times New Roman"/>
          <w:sz w:val="24"/>
          <w:szCs w:val="24"/>
        </w:rPr>
        <w:t>, no distinction was made between affective and cognitive empathy</w:t>
      </w:r>
      <w:r w:rsidR="007F21C1" w:rsidRPr="007F21C1">
        <w:t xml:space="preserve"> </w:t>
      </w:r>
      <w:r w:rsidR="00952E9F">
        <w:rPr>
          <w:rFonts w:ascii="Times New Roman" w:hAnsi="Times New Roman" w:cs="Times New Roman"/>
          <w:sz w:val="24"/>
          <w:szCs w:val="24"/>
        </w:rPr>
        <w:t xml:space="preserve">in the measurement of empathy </w:t>
      </w:r>
      <w:r w:rsidR="007F21C1" w:rsidRPr="007F21C1">
        <w:rPr>
          <w:rFonts w:ascii="Times New Roman" w:hAnsi="Times New Roman" w:cs="Times New Roman"/>
          <w:sz w:val="24"/>
          <w:szCs w:val="24"/>
        </w:rPr>
        <w:t>arousal</w:t>
      </w:r>
      <w:r w:rsidR="00A2064D">
        <w:rPr>
          <w:rFonts w:ascii="Times New Roman" w:hAnsi="Times New Roman" w:cs="Times New Roman"/>
          <w:sz w:val="24"/>
          <w:szCs w:val="24"/>
        </w:rPr>
        <w:t>.</w:t>
      </w:r>
      <w:r w:rsidR="00A2064D" w:rsidRPr="00977062">
        <w:t xml:space="preserve"> </w:t>
      </w:r>
      <w:r w:rsidR="001E42C5">
        <w:t xml:space="preserve"> </w:t>
      </w:r>
      <w:r w:rsidR="00A2064D">
        <w:rPr>
          <w:rFonts w:ascii="Times New Roman" w:hAnsi="Times New Roman" w:cs="Times New Roman"/>
          <w:sz w:val="24"/>
          <w:szCs w:val="24"/>
        </w:rPr>
        <w:t xml:space="preserve">As these two </w:t>
      </w:r>
      <w:r w:rsidR="00A2064D" w:rsidRPr="00977062">
        <w:rPr>
          <w:rFonts w:ascii="Times New Roman" w:hAnsi="Times New Roman" w:cs="Times New Roman"/>
          <w:sz w:val="24"/>
          <w:szCs w:val="24"/>
        </w:rPr>
        <w:t>components of e</w:t>
      </w:r>
      <w:r w:rsidR="00A2064D">
        <w:rPr>
          <w:rFonts w:ascii="Times New Roman" w:hAnsi="Times New Roman" w:cs="Times New Roman"/>
          <w:sz w:val="24"/>
          <w:szCs w:val="24"/>
        </w:rPr>
        <w:t xml:space="preserve">mpathy </w:t>
      </w:r>
      <w:r w:rsidR="00A2064D" w:rsidRPr="00977062">
        <w:rPr>
          <w:rFonts w:ascii="Times New Roman" w:hAnsi="Times New Roman" w:cs="Times New Roman"/>
          <w:sz w:val="24"/>
          <w:szCs w:val="24"/>
        </w:rPr>
        <w:t xml:space="preserve">have </w:t>
      </w:r>
      <w:r w:rsidR="00A2064D">
        <w:rPr>
          <w:rFonts w:ascii="Times New Roman" w:hAnsi="Times New Roman" w:cs="Times New Roman"/>
          <w:sz w:val="24"/>
          <w:szCs w:val="24"/>
        </w:rPr>
        <w:t xml:space="preserve">been found to be differentially associated with bullying </w:t>
      </w:r>
      <w:r w:rsidR="00A2064D" w:rsidRPr="00977062">
        <w:rPr>
          <w:rFonts w:ascii="Times New Roman" w:hAnsi="Times New Roman" w:cs="Times New Roman"/>
          <w:sz w:val="24"/>
          <w:szCs w:val="24"/>
        </w:rPr>
        <w:t>behaviors (</w:t>
      </w:r>
      <w:proofErr w:type="spellStart"/>
      <w:r w:rsidR="00A2064D" w:rsidRPr="00977062">
        <w:rPr>
          <w:rFonts w:ascii="Times New Roman" w:hAnsi="Times New Roman" w:cs="Times New Roman"/>
          <w:sz w:val="24"/>
          <w:szCs w:val="24"/>
        </w:rPr>
        <w:t>Caravita</w:t>
      </w:r>
      <w:proofErr w:type="spellEnd"/>
      <w:r w:rsidR="00A2064D" w:rsidRPr="00977062">
        <w:rPr>
          <w:rFonts w:ascii="Times New Roman" w:hAnsi="Times New Roman" w:cs="Times New Roman"/>
          <w:sz w:val="24"/>
          <w:szCs w:val="24"/>
        </w:rPr>
        <w:t xml:space="preserve"> et al., 2009; </w:t>
      </w:r>
      <w:proofErr w:type="spellStart"/>
      <w:r w:rsidR="00A2064D" w:rsidRPr="00977062">
        <w:rPr>
          <w:rFonts w:ascii="Times New Roman" w:hAnsi="Times New Roman" w:cs="Times New Roman"/>
          <w:sz w:val="24"/>
          <w:szCs w:val="24"/>
        </w:rPr>
        <w:t>Jolliffe</w:t>
      </w:r>
      <w:proofErr w:type="spellEnd"/>
      <w:r w:rsidR="00A2064D" w:rsidRPr="00977062">
        <w:rPr>
          <w:rFonts w:ascii="Times New Roman" w:hAnsi="Times New Roman" w:cs="Times New Roman"/>
          <w:sz w:val="24"/>
          <w:szCs w:val="24"/>
        </w:rPr>
        <w:t xml:space="preserve"> &amp; Fa</w:t>
      </w:r>
      <w:r w:rsidR="00757921">
        <w:rPr>
          <w:rFonts w:ascii="Times New Roman" w:hAnsi="Times New Roman" w:cs="Times New Roman"/>
          <w:sz w:val="24"/>
          <w:szCs w:val="24"/>
        </w:rPr>
        <w:t>rrington, 2011</w:t>
      </w:r>
      <w:r w:rsidR="00A2064D" w:rsidRPr="00977062">
        <w:rPr>
          <w:rFonts w:ascii="Times New Roman" w:hAnsi="Times New Roman" w:cs="Times New Roman"/>
          <w:sz w:val="24"/>
          <w:szCs w:val="24"/>
        </w:rPr>
        <w:t>)</w:t>
      </w:r>
      <w:r w:rsidR="00A2064D">
        <w:rPr>
          <w:rFonts w:ascii="Times New Roman" w:hAnsi="Times New Roman" w:cs="Times New Roman"/>
          <w:sz w:val="24"/>
          <w:szCs w:val="24"/>
        </w:rPr>
        <w:t>, it seems that this distinction should be taken into account in interventions designed at increasing it</w:t>
      </w:r>
      <w:r w:rsidR="00A2064D" w:rsidRPr="00977062">
        <w:rPr>
          <w:rFonts w:ascii="Times New Roman" w:hAnsi="Times New Roman" w:cs="Times New Roman"/>
          <w:sz w:val="24"/>
          <w:szCs w:val="24"/>
        </w:rPr>
        <w:t xml:space="preserve">.  On the other hand, van </w:t>
      </w:r>
      <w:proofErr w:type="spellStart"/>
      <w:r w:rsidR="00A2064D" w:rsidRPr="00977062">
        <w:rPr>
          <w:rFonts w:ascii="Times New Roman" w:hAnsi="Times New Roman" w:cs="Times New Roman"/>
          <w:sz w:val="24"/>
          <w:szCs w:val="24"/>
        </w:rPr>
        <w:t>Baardewijk</w:t>
      </w:r>
      <w:proofErr w:type="spellEnd"/>
      <w:r w:rsidR="00A2064D" w:rsidRPr="00977062">
        <w:rPr>
          <w:rFonts w:ascii="Times New Roman" w:hAnsi="Times New Roman" w:cs="Times New Roman"/>
          <w:sz w:val="24"/>
          <w:szCs w:val="24"/>
        </w:rPr>
        <w:t xml:space="preserve"> et </w:t>
      </w:r>
      <w:r w:rsidR="00A2064D">
        <w:rPr>
          <w:rFonts w:ascii="Times New Roman" w:hAnsi="Times New Roman" w:cs="Times New Roman"/>
          <w:sz w:val="24"/>
          <w:szCs w:val="24"/>
        </w:rPr>
        <w:t>al. (2009) argue that the differentiation between</w:t>
      </w:r>
      <w:r w:rsidR="00A2064D" w:rsidRPr="00977062">
        <w:rPr>
          <w:rFonts w:ascii="Times New Roman" w:hAnsi="Times New Roman" w:cs="Times New Roman"/>
          <w:sz w:val="24"/>
          <w:szCs w:val="24"/>
        </w:rPr>
        <w:t xml:space="preserve"> the cognitive and affective elements of em</w:t>
      </w:r>
      <w:r w:rsidR="00A2064D">
        <w:rPr>
          <w:rFonts w:ascii="Times New Roman" w:hAnsi="Times New Roman" w:cs="Times New Roman"/>
          <w:sz w:val="24"/>
          <w:szCs w:val="24"/>
        </w:rPr>
        <w:t>pathy may not be highly relevant to the extent that these elements are not independent of each other.  On the contrary, cognitions and affective responding combine to influence behavior</w:t>
      </w:r>
      <w:r w:rsidR="00A2064D" w:rsidRPr="00977062">
        <w:rPr>
          <w:rFonts w:ascii="Times New Roman" w:hAnsi="Times New Roman" w:cs="Times New Roman"/>
          <w:sz w:val="24"/>
          <w:szCs w:val="24"/>
        </w:rPr>
        <w:t xml:space="preserve">.  </w:t>
      </w:r>
    </w:p>
    <w:p w:rsidR="00A2064D" w:rsidRDefault="00A2064D" w:rsidP="00A206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w:t>
      </w:r>
      <w:r w:rsidR="00F306CD">
        <w:rPr>
          <w:rFonts w:ascii="Times New Roman" w:hAnsi="Times New Roman" w:cs="Times New Roman"/>
          <w:sz w:val="24"/>
          <w:szCs w:val="24"/>
        </w:rPr>
        <w:t xml:space="preserve">the operationalization of the outcome measure as </w:t>
      </w:r>
      <w:r>
        <w:rPr>
          <w:rFonts w:ascii="Times New Roman" w:hAnsi="Times New Roman" w:cs="Times New Roman"/>
          <w:sz w:val="24"/>
          <w:szCs w:val="24"/>
        </w:rPr>
        <w:t>self-reported intention to change</w:t>
      </w:r>
      <w:r w:rsidR="00C36526">
        <w:rPr>
          <w:rFonts w:ascii="Times New Roman" w:hAnsi="Times New Roman" w:cs="Times New Roman"/>
          <w:sz w:val="24"/>
          <w:szCs w:val="24"/>
        </w:rPr>
        <w:t xml:space="preserve"> bullying behavior instead of </w:t>
      </w:r>
      <w:r>
        <w:rPr>
          <w:rFonts w:ascii="Times New Roman" w:hAnsi="Times New Roman" w:cs="Times New Roman"/>
          <w:sz w:val="24"/>
          <w:szCs w:val="24"/>
        </w:rPr>
        <w:t>actual change in behavior</w:t>
      </w:r>
      <w:r w:rsidR="00F306CD">
        <w:rPr>
          <w:rFonts w:ascii="Times New Roman" w:hAnsi="Times New Roman" w:cs="Times New Roman"/>
          <w:sz w:val="24"/>
          <w:szCs w:val="24"/>
        </w:rPr>
        <w:t xml:space="preserve"> is an important limitation</w:t>
      </w:r>
      <w:r>
        <w:rPr>
          <w:rFonts w:ascii="Times New Roman" w:hAnsi="Times New Roman" w:cs="Times New Roman"/>
          <w:sz w:val="24"/>
          <w:szCs w:val="24"/>
        </w:rPr>
        <w:t xml:space="preserve">.  Despite the anonymity of the questionnaire, the possibility that participants responded in a way that they felt was expected of them, cannot be ruled out.  This may partly explain the high mean for the reported intention to change.  Moreover, bullies who felt blamed for who </w:t>
      </w:r>
      <w:r>
        <w:rPr>
          <w:rFonts w:ascii="Times New Roman" w:hAnsi="Times New Roman" w:cs="Times New Roman"/>
          <w:sz w:val="24"/>
          <w:szCs w:val="24"/>
        </w:rPr>
        <w:lastRenderedPageBreak/>
        <w:t>they are may be less w</w:t>
      </w:r>
      <w:r w:rsidR="00F306CD">
        <w:rPr>
          <w:rFonts w:ascii="Times New Roman" w:hAnsi="Times New Roman" w:cs="Times New Roman"/>
          <w:sz w:val="24"/>
          <w:szCs w:val="24"/>
        </w:rPr>
        <w:t xml:space="preserve">illing than bullies whose </w:t>
      </w:r>
      <w:r>
        <w:rPr>
          <w:rFonts w:ascii="Times New Roman" w:hAnsi="Times New Roman" w:cs="Times New Roman"/>
          <w:sz w:val="24"/>
          <w:szCs w:val="24"/>
        </w:rPr>
        <w:t>behavior</w:t>
      </w:r>
      <w:r w:rsidR="00F306CD">
        <w:rPr>
          <w:rFonts w:ascii="Times New Roman" w:hAnsi="Times New Roman" w:cs="Times New Roman"/>
          <w:sz w:val="24"/>
          <w:szCs w:val="24"/>
        </w:rPr>
        <w:t xml:space="preserve"> was condemned</w:t>
      </w:r>
      <w:r>
        <w:rPr>
          <w:rFonts w:ascii="Times New Roman" w:hAnsi="Times New Roman" w:cs="Times New Roman"/>
          <w:sz w:val="24"/>
          <w:szCs w:val="24"/>
        </w:rPr>
        <w:t xml:space="preserve"> to report that they will change, but we cannot be certain that their bullying decreased less.  Although it is likely that the reported intention to behave a certain way is positively associated with actual behavior</w:t>
      </w:r>
      <w:r w:rsidR="00BA6945">
        <w:rPr>
          <w:rFonts w:ascii="Times New Roman" w:hAnsi="Times New Roman" w:cs="Times New Roman"/>
          <w:sz w:val="24"/>
          <w:szCs w:val="24"/>
        </w:rPr>
        <w:t xml:space="preserve"> (Sheeran, 2002; </w:t>
      </w:r>
      <w:r w:rsidR="00531D0C">
        <w:rPr>
          <w:rFonts w:ascii="Times New Roman" w:hAnsi="Times New Roman" w:cs="Times New Roman"/>
          <w:sz w:val="24"/>
          <w:szCs w:val="24"/>
        </w:rPr>
        <w:t>Webb &amp; Sheeran, 2006)</w:t>
      </w:r>
      <w:r>
        <w:rPr>
          <w:rFonts w:ascii="Times New Roman" w:hAnsi="Times New Roman" w:cs="Times New Roman"/>
          <w:sz w:val="24"/>
          <w:szCs w:val="24"/>
        </w:rPr>
        <w:t>, future studies should examine the effects of these various intervention components on peer-re</w:t>
      </w:r>
      <w:r w:rsidR="00F306CD">
        <w:rPr>
          <w:rFonts w:ascii="Times New Roman" w:hAnsi="Times New Roman" w:cs="Times New Roman"/>
          <w:sz w:val="24"/>
          <w:szCs w:val="24"/>
        </w:rPr>
        <w:t>ported bullying behavior</w:t>
      </w:r>
      <w:r>
        <w:rPr>
          <w:rFonts w:ascii="Times New Roman" w:hAnsi="Times New Roman" w:cs="Times New Roman"/>
          <w:sz w:val="24"/>
          <w:szCs w:val="24"/>
        </w:rPr>
        <w:t xml:space="preserve">. </w:t>
      </w:r>
    </w:p>
    <w:p w:rsidR="000871FE" w:rsidRDefault="00A2064D" w:rsidP="00602A0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improvement of anti-bullying interventions calls for a better understanding of the processes underlying their effectiveness. </w:t>
      </w:r>
      <w:r w:rsidR="00952E9F">
        <w:rPr>
          <w:rFonts w:ascii="Times New Roman" w:hAnsi="Times New Roman" w:cs="Times New Roman"/>
          <w:sz w:val="24"/>
          <w:szCs w:val="24"/>
        </w:rPr>
        <w:t xml:space="preserve"> </w:t>
      </w:r>
      <w:r>
        <w:rPr>
          <w:rFonts w:ascii="Times New Roman" w:hAnsi="Times New Roman" w:cs="Times New Roman"/>
          <w:sz w:val="24"/>
          <w:szCs w:val="24"/>
        </w:rPr>
        <w:t xml:space="preserve">The current study sheds a light on these mechanisms by showing that bullies’ intention to change their behavior following a discussion with a school personnel member is higher when they perceive that the adult conducting the intervention attempted to raise their empathy for the victim and condemned their behavior. </w:t>
      </w:r>
      <w:r w:rsidR="00952E9F">
        <w:rPr>
          <w:rFonts w:ascii="Times New Roman" w:hAnsi="Times New Roman" w:cs="Times New Roman"/>
          <w:sz w:val="24"/>
          <w:szCs w:val="24"/>
        </w:rPr>
        <w:t xml:space="preserve"> </w:t>
      </w:r>
      <w:r>
        <w:rPr>
          <w:rFonts w:ascii="Times New Roman" w:hAnsi="Times New Roman" w:cs="Times New Roman"/>
          <w:sz w:val="24"/>
          <w:szCs w:val="24"/>
        </w:rPr>
        <w:t xml:space="preserve">Current findings demonstrate that the debate on bully-targeted interventions, which focused on </w:t>
      </w:r>
      <w:r w:rsidRPr="003438C8">
        <w:rPr>
          <w:rFonts w:ascii="Times New Roman" w:hAnsi="Times New Roman" w:cs="Times New Roman"/>
          <w:sz w:val="24"/>
          <w:szCs w:val="24"/>
        </w:rPr>
        <w:t>the no-blame versus disciplinary strategy dichotomy</w:t>
      </w:r>
      <w:r>
        <w:rPr>
          <w:rFonts w:ascii="Times New Roman" w:hAnsi="Times New Roman" w:cs="Times New Roman"/>
          <w:sz w:val="24"/>
          <w:szCs w:val="24"/>
        </w:rPr>
        <w:t>,</w:t>
      </w:r>
      <w:r w:rsidRPr="003438C8">
        <w:rPr>
          <w:rFonts w:ascii="Times New Roman" w:hAnsi="Times New Roman" w:cs="Times New Roman"/>
          <w:sz w:val="24"/>
          <w:szCs w:val="24"/>
        </w:rPr>
        <w:t xml:space="preserve"> </w:t>
      </w:r>
      <w:r>
        <w:rPr>
          <w:rFonts w:ascii="Times New Roman" w:hAnsi="Times New Roman" w:cs="Times New Roman"/>
          <w:sz w:val="24"/>
          <w:szCs w:val="24"/>
        </w:rPr>
        <w:t xml:space="preserve">may be misguided. </w:t>
      </w:r>
      <w:r w:rsidR="00952E9F">
        <w:rPr>
          <w:rFonts w:ascii="Times New Roman" w:hAnsi="Times New Roman" w:cs="Times New Roman"/>
          <w:sz w:val="24"/>
          <w:szCs w:val="24"/>
        </w:rPr>
        <w:t xml:space="preserve"> </w:t>
      </w:r>
      <w:r>
        <w:rPr>
          <w:rFonts w:ascii="Times New Roman" w:hAnsi="Times New Roman" w:cs="Times New Roman"/>
          <w:sz w:val="24"/>
          <w:szCs w:val="24"/>
        </w:rPr>
        <w:t>Combining attempts at raising empathy and clear reprobation of the bullying behavior without blaming the perpetrator himself may result in the largest decrease in bullying.  More research is needed on possible moderators of the effects of these specific intervention components, as well as on their long-term effects on actual behavior</w:t>
      </w:r>
      <w:r w:rsidR="00602A0B">
        <w:rPr>
          <w:rFonts w:ascii="Times New Roman" w:hAnsi="Times New Roman" w:cs="Times New Roman"/>
          <w:sz w:val="24"/>
          <w:szCs w:val="24"/>
        </w:rPr>
        <w:t xml:space="preserve">. </w:t>
      </w:r>
    </w:p>
    <w:p w:rsidR="000871FE" w:rsidRPr="00E72D4A" w:rsidRDefault="000871FE" w:rsidP="003D72C7">
      <w:pPr>
        <w:spacing w:line="480" w:lineRule="auto"/>
        <w:rPr>
          <w:rFonts w:ascii="Times New Roman" w:hAnsi="Times New Roman" w:cs="Times New Roman"/>
          <w:sz w:val="24"/>
          <w:szCs w:val="24"/>
        </w:rPr>
      </w:pPr>
    </w:p>
    <w:p w:rsidR="00234976" w:rsidRDefault="00234976" w:rsidP="00A2064D">
      <w:pPr>
        <w:spacing w:line="480" w:lineRule="auto"/>
        <w:ind w:firstLine="720"/>
        <w:jc w:val="center"/>
        <w:rPr>
          <w:rFonts w:ascii="Times New Roman" w:hAnsi="Times New Roman" w:cs="Times New Roman"/>
          <w:b/>
          <w:sz w:val="24"/>
          <w:szCs w:val="24"/>
        </w:rPr>
      </w:pPr>
    </w:p>
    <w:p w:rsidR="00BA5FFC" w:rsidRDefault="00BA5FFC" w:rsidP="00A2064D">
      <w:pPr>
        <w:spacing w:line="480" w:lineRule="auto"/>
        <w:ind w:firstLine="720"/>
        <w:jc w:val="center"/>
        <w:rPr>
          <w:rFonts w:ascii="Times New Roman" w:hAnsi="Times New Roman" w:cs="Times New Roman"/>
          <w:b/>
          <w:sz w:val="24"/>
          <w:szCs w:val="24"/>
        </w:rPr>
      </w:pPr>
    </w:p>
    <w:p w:rsidR="00BA5FFC" w:rsidRDefault="00BA5FFC" w:rsidP="00A2064D">
      <w:pPr>
        <w:spacing w:line="480" w:lineRule="auto"/>
        <w:ind w:firstLine="720"/>
        <w:jc w:val="center"/>
        <w:rPr>
          <w:rFonts w:ascii="Times New Roman" w:hAnsi="Times New Roman" w:cs="Times New Roman"/>
          <w:b/>
          <w:sz w:val="24"/>
          <w:szCs w:val="24"/>
        </w:rPr>
      </w:pPr>
    </w:p>
    <w:p w:rsidR="00BA5FFC" w:rsidRDefault="00BA5FFC" w:rsidP="00A2064D">
      <w:pPr>
        <w:spacing w:line="480" w:lineRule="auto"/>
        <w:ind w:firstLine="720"/>
        <w:jc w:val="center"/>
        <w:rPr>
          <w:rFonts w:ascii="Times New Roman" w:hAnsi="Times New Roman" w:cs="Times New Roman"/>
          <w:b/>
          <w:sz w:val="24"/>
          <w:szCs w:val="24"/>
        </w:rPr>
      </w:pPr>
    </w:p>
    <w:p w:rsidR="00BA5FFC" w:rsidRDefault="00BA5FFC" w:rsidP="00A2064D">
      <w:pPr>
        <w:spacing w:line="480" w:lineRule="auto"/>
        <w:ind w:firstLine="720"/>
        <w:jc w:val="center"/>
        <w:rPr>
          <w:rFonts w:ascii="Times New Roman" w:hAnsi="Times New Roman" w:cs="Times New Roman"/>
          <w:b/>
          <w:sz w:val="24"/>
          <w:szCs w:val="24"/>
        </w:rPr>
      </w:pPr>
    </w:p>
    <w:p w:rsidR="00BA5FFC" w:rsidRDefault="00BA5FFC" w:rsidP="00AC105B">
      <w:pPr>
        <w:spacing w:line="480" w:lineRule="auto"/>
        <w:rPr>
          <w:rFonts w:ascii="Times New Roman" w:hAnsi="Times New Roman" w:cs="Times New Roman"/>
          <w:b/>
          <w:sz w:val="24"/>
          <w:szCs w:val="24"/>
        </w:rPr>
      </w:pPr>
    </w:p>
    <w:p w:rsidR="00DB40A4" w:rsidRDefault="00DB40A4" w:rsidP="00A2064D">
      <w:pPr>
        <w:spacing w:line="480" w:lineRule="auto"/>
        <w:ind w:firstLine="720"/>
        <w:jc w:val="center"/>
        <w:rPr>
          <w:rFonts w:ascii="Times New Roman" w:hAnsi="Times New Roman" w:cs="Times New Roman"/>
          <w:b/>
          <w:sz w:val="24"/>
          <w:szCs w:val="24"/>
        </w:rPr>
      </w:pPr>
      <w:r w:rsidRPr="00DB40A4">
        <w:rPr>
          <w:rFonts w:ascii="Times New Roman" w:hAnsi="Times New Roman" w:cs="Times New Roman"/>
          <w:b/>
          <w:sz w:val="24"/>
          <w:szCs w:val="24"/>
        </w:rPr>
        <w:t>Compliance with Ethical Standards</w:t>
      </w:r>
    </w:p>
    <w:p w:rsidR="00DB40A4" w:rsidRDefault="003537C2" w:rsidP="003537C2">
      <w:pPr>
        <w:spacing w:line="480" w:lineRule="auto"/>
        <w:ind w:firstLine="708"/>
        <w:rPr>
          <w:rFonts w:ascii="Times New Roman" w:hAnsi="Times New Roman" w:cs="Times New Roman"/>
          <w:sz w:val="24"/>
          <w:szCs w:val="24"/>
        </w:rPr>
      </w:pPr>
      <w:r>
        <w:rPr>
          <w:rFonts w:ascii="Times New Roman" w:hAnsi="Times New Roman" w:cs="Times New Roman"/>
          <w:b/>
          <w:sz w:val="24"/>
          <w:szCs w:val="24"/>
        </w:rPr>
        <w:t>Funding and Acknowl</w:t>
      </w:r>
      <w:r w:rsidRPr="003537C2">
        <w:rPr>
          <w:rFonts w:ascii="Times New Roman" w:hAnsi="Times New Roman" w:cs="Times New Roman"/>
          <w:b/>
          <w:sz w:val="24"/>
          <w:szCs w:val="24"/>
        </w:rPr>
        <w:t>e</w:t>
      </w:r>
      <w:r>
        <w:rPr>
          <w:rFonts w:ascii="Times New Roman" w:hAnsi="Times New Roman" w:cs="Times New Roman"/>
          <w:b/>
          <w:sz w:val="24"/>
          <w:szCs w:val="24"/>
        </w:rPr>
        <w:t>d</w:t>
      </w:r>
      <w:r w:rsidRPr="003537C2">
        <w:rPr>
          <w:rFonts w:ascii="Times New Roman" w:hAnsi="Times New Roman" w:cs="Times New Roman"/>
          <w:b/>
          <w:sz w:val="24"/>
          <w:szCs w:val="24"/>
        </w:rPr>
        <w:t>gments</w:t>
      </w:r>
      <w:r>
        <w:rPr>
          <w:rFonts w:ascii="Times New Roman" w:hAnsi="Times New Roman" w:cs="Times New Roman"/>
          <w:sz w:val="24"/>
          <w:szCs w:val="24"/>
        </w:rPr>
        <w:t xml:space="preserve">. </w:t>
      </w:r>
      <w:r w:rsidR="00DB40A4" w:rsidRPr="001106EF">
        <w:rPr>
          <w:rFonts w:ascii="Times New Roman" w:hAnsi="Times New Roman" w:cs="Times New Roman"/>
          <w:sz w:val="24"/>
          <w:szCs w:val="24"/>
        </w:rPr>
        <w:t>The current study was supported by funding from the Finnish National Doctoral Program of Psychology to the first author and grants 134843 and 135577 from the Academy of Finland to the last author.</w:t>
      </w:r>
      <w:r w:rsidR="007A52E3">
        <w:rPr>
          <w:rFonts w:ascii="Times New Roman" w:hAnsi="Times New Roman" w:cs="Times New Roman"/>
          <w:sz w:val="24"/>
          <w:szCs w:val="24"/>
        </w:rPr>
        <w:t xml:space="preserve"> The authors are grateful to </w:t>
      </w:r>
      <w:proofErr w:type="spellStart"/>
      <w:r w:rsidR="007A52E3">
        <w:rPr>
          <w:rFonts w:ascii="Times New Roman" w:hAnsi="Times New Roman" w:cs="Times New Roman"/>
          <w:sz w:val="24"/>
          <w:szCs w:val="24"/>
        </w:rPr>
        <w:t>Andrik</w:t>
      </w:r>
      <w:proofErr w:type="spellEnd"/>
      <w:r w:rsidR="007A52E3">
        <w:rPr>
          <w:rFonts w:ascii="Times New Roman" w:hAnsi="Times New Roman" w:cs="Times New Roman"/>
          <w:sz w:val="24"/>
          <w:szCs w:val="24"/>
        </w:rPr>
        <w:t xml:space="preserve"> Becht for his </w:t>
      </w:r>
      <w:r w:rsidR="00D942B6">
        <w:rPr>
          <w:rFonts w:ascii="Times New Roman" w:hAnsi="Times New Roman" w:cs="Times New Roman"/>
          <w:sz w:val="24"/>
          <w:szCs w:val="24"/>
        </w:rPr>
        <w:t>helpful statistical advice</w:t>
      </w:r>
      <w:r w:rsidR="007A52E3">
        <w:rPr>
          <w:rFonts w:ascii="Times New Roman" w:hAnsi="Times New Roman" w:cs="Times New Roman"/>
          <w:sz w:val="24"/>
          <w:szCs w:val="24"/>
        </w:rPr>
        <w:t xml:space="preserve"> and to Anne </w:t>
      </w:r>
      <w:proofErr w:type="spellStart"/>
      <w:r w:rsidR="007A52E3">
        <w:rPr>
          <w:rFonts w:ascii="Times New Roman" w:hAnsi="Times New Roman" w:cs="Times New Roman"/>
          <w:sz w:val="24"/>
          <w:szCs w:val="24"/>
        </w:rPr>
        <w:t>H</w:t>
      </w:r>
      <w:r w:rsidR="005C0374">
        <w:rPr>
          <w:rFonts w:ascii="Times New Roman" w:hAnsi="Times New Roman" w:cs="Times New Roman"/>
          <w:sz w:val="24"/>
          <w:szCs w:val="24"/>
        </w:rPr>
        <w:t>aataja</w:t>
      </w:r>
      <w:proofErr w:type="spellEnd"/>
      <w:r w:rsidR="005C0374">
        <w:rPr>
          <w:rFonts w:ascii="Times New Roman" w:hAnsi="Times New Roman" w:cs="Times New Roman"/>
          <w:sz w:val="24"/>
          <w:szCs w:val="24"/>
        </w:rPr>
        <w:t xml:space="preserve"> for her generous comments</w:t>
      </w:r>
      <w:r w:rsidR="007A52E3">
        <w:rPr>
          <w:rFonts w:ascii="Times New Roman" w:hAnsi="Times New Roman" w:cs="Times New Roman"/>
          <w:sz w:val="24"/>
          <w:szCs w:val="24"/>
        </w:rPr>
        <w:t xml:space="preserve"> on </w:t>
      </w:r>
      <w:r w:rsidR="00D942B6">
        <w:rPr>
          <w:rFonts w:ascii="Times New Roman" w:hAnsi="Times New Roman" w:cs="Times New Roman"/>
          <w:sz w:val="24"/>
          <w:szCs w:val="24"/>
        </w:rPr>
        <w:t>the fidelity of implementation</w:t>
      </w:r>
      <w:r w:rsidR="00952E9F">
        <w:rPr>
          <w:rFonts w:ascii="Times New Roman" w:hAnsi="Times New Roman" w:cs="Times New Roman"/>
          <w:sz w:val="24"/>
          <w:szCs w:val="24"/>
        </w:rPr>
        <w:t xml:space="preserve"> of the </w:t>
      </w:r>
      <w:proofErr w:type="spellStart"/>
      <w:r w:rsidR="00952E9F">
        <w:rPr>
          <w:rFonts w:ascii="Times New Roman" w:hAnsi="Times New Roman" w:cs="Times New Roman"/>
          <w:sz w:val="24"/>
          <w:szCs w:val="24"/>
        </w:rPr>
        <w:t>KiVa</w:t>
      </w:r>
      <w:proofErr w:type="spellEnd"/>
      <w:r w:rsidR="00952E9F">
        <w:rPr>
          <w:rFonts w:ascii="Times New Roman" w:hAnsi="Times New Roman" w:cs="Times New Roman"/>
          <w:sz w:val="24"/>
          <w:szCs w:val="24"/>
        </w:rPr>
        <w:t xml:space="preserve"> program</w:t>
      </w:r>
      <w:r w:rsidR="007A52E3">
        <w:rPr>
          <w:rFonts w:ascii="Times New Roman" w:hAnsi="Times New Roman" w:cs="Times New Roman"/>
          <w:sz w:val="24"/>
          <w:szCs w:val="24"/>
        </w:rPr>
        <w:t xml:space="preserve">. </w:t>
      </w:r>
    </w:p>
    <w:p w:rsidR="00CC6EF9" w:rsidRPr="001106EF" w:rsidRDefault="003537C2" w:rsidP="00E24E8C">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Ethical A</w:t>
      </w:r>
      <w:r w:rsidRPr="003537C2">
        <w:rPr>
          <w:rFonts w:ascii="Times New Roman" w:hAnsi="Times New Roman" w:cs="Times New Roman"/>
          <w:b/>
          <w:sz w:val="24"/>
          <w:szCs w:val="24"/>
        </w:rPr>
        <w:t>pproval</w:t>
      </w:r>
      <w:r>
        <w:rPr>
          <w:rFonts w:ascii="Times New Roman" w:hAnsi="Times New Roman" w:cs="Times New Roman"/>
          <w:sz w:val="24"/>
          <w:szCs w:val="24"/>
        </w:rPr>
        <w:t xml:space="preserve">. </w:t>
      </w:r>
      <w:r w:rsidR="00CC6EF9">
        <w:rPr>
          <w:rFonts w:ascii="Times New Roman" w:hAnsi="Times New Roman" w:cs="Times New Roman"/>
          <w:sz w:val="24"/>
          <w:szCs w:val="24"/>
        </w:rPr>
        <w:t xml:space="preserve">The data collection procedure was consistent with the Finnish Human Subjects </w:t>
      </w:r>
      <w:r w:rsidR="00D40F50">
        <w:rPr>
          <w:rFonts w:ascii="Times New Roman" w:hAnsi="Times New Roman" w:cs="Times New Roman"/>
          <w:sz w:val="24"/>
          <w:szCs w:val="24"/>
        </w:rPr>
        <w:t>Protection regulations.</w:t>
      </w:r>
      <w:r w:rsidR="00E24E8C" w:rsidRPr="00E24E8C">
        <w:t xml:space="preserve"> </w:t>
      </w:r>
      <w:r w:rsidR="00E24E8C" w:rsidRPr="00E24E8C">
        <w:rPr>
          <w:rFonts w:ascii="Times New Roman" w:hAnsi="Times New Roman" w:cs="Times New Roman"/>
          <w:sz w:val="24"/>
          <w:szCs w:val="24"/>
        </w:rPr>
        <w:t>All procedures performed in studies invol</w:t>
      </w:r>
      <w:r w:rsidR="00E24E8C">
        <w:rPr>
          <w:rFonts w:ascii="Times New Roman" w:hAnsi="Times New Roman" w:cs="Times New Roman"/>
          <w:sz w:val="24"/>
          <w:szCs w:val="24"/>
        </w:rPr>
        <w:t xml:space="preserve">ving human participants were in </w:t>
      </w:r>
      <w:r w:rsidR="00E24E8C" w:rsidRPr="00E24E8C">
        <w:rPr>
          <w:rFonts w:ascii="Times New Roman" w:hAnsi="Times New Roman" w:cs="Times New Roman"/>
          <w:sz w:val="24"/>
          <w:szCs w:val="24"/>
        </w:rPr>
        <w:t>accordance with the ethical standards of the institutional and/or national research committee</w:t>
      </w:r>
      <w:r w:rsidR="00E24E8C">
        <w:rPr>
          <w:rFonts w:ascii="Times New Roman" w:hAnsi="Times New Roman" w:cs="Times New Roman"/>
          <w:sz w:val="24"/>
          <w:szCs w:val="24"/>
        </w:rPr>
        <w:t xml:space="preserve"> </w:t>
      </w:r>
      <w:r w:rsidR="00E24E8C" w:rsidRPr="00E24E8C">
        <w:rPr>
          <w:rFonts w:ascii="Times New Roman" w:hAnsi="Times New Roman" w:cs="Times New Roman"/>
          <w:sz w:val="24"/>
          <w:szCs w:val="24"/>
        </w:rPr>
        <w:t>and with the 1964 Helsinki declaration and its later amendments or comparable ethical</w:t>
      </w:r>
      <w:r w:rsidR="00E24E8C">
        <w:rPr>
          <w:rFonts w:ascii="Times New Roman" w:hAnsi="Times New Roman" w:cs="Times New Roman"/>
          <w:sz w:val="24"/>
          <w:szCs w:val="24"/>
        </w:rPr>
        <w:t xml:space="preserve"> </w:t>
      </w:r>
      <w:r w:rsidR="00E24E8C" w:rsidRPr="00E24E8C">
        <w:rPr>
          <w:rFonts w:ascii="Times New Roman" w:hAnsi="Times New Roman" w:cs="Times New Roman"/>
          <w:sz w:val="24"/>
          <w:szCs w:val="24"/>
        </w:rPr>
        <w:t>standards.</w:t>
      </w:r>
    </w:p>
    <w:p w:rsidR="001106EF" w:rsidRDefault="003537C2" w:rsidP="000A7527">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Informed C</w:t>
      </w:r>
      <w:r w:rsidRPr="003537C2">
        <w:rPr>
          <w:rFonts w:ascii="Times New Roman" w:hAnsi="Times New Roman" w:cs="Times New Roman"/>
          <w:b/>
          <w:sz w:val="24"/>
          <w:szCs w:val="24"/>
        </w:rPr>
        <w:t>onsent</w:t>
      </w:r>
      <w:r>
        <w:rPr>
          <w:rFonts w:ascii="Times New Roman" w:hAnsi="Times New Roman" w:cs="Times New Roman"/>
          <w:sz w:val="24"/>
          <w:szCs w:val="24"/>
        </w:rPr>
        <w:t xml:space="preserve">. </w:t>
      </w:r>
      <w:r w:rsidR="000A7527" w:rsidRPr="000A7527">
        <w:rPr>
          <w:rFonts w:ascii="Times New Roman" w:hAnsi="Times New Roman" w:cs="Times New Roman"/>
          <w:sz w:val="24"/>
          <w:szCs w:val="24"/>
        </w:rPr>
        <w:t>Informed consent was obtained from all indi</w:t>
      </w:r>
      <w:r w:rsidR="000A7527">
        <w:rPr>
          <w:rFonts w:ascii="Times New Roman" w:hAnsi="Times New Roman" w:cs="Times New Roman"/>
          <w:sz w:val="24"/>
          <w:szCs w:val="24"/>
        </w:rPr>
        <w:t>vidual participants included in the study</w:t>
      </w:r>
      <w:r w:rsidR="00E903A4">
        <w:rPr>
          <w:rFonts w:ascii="Times New Roman" w:hAnsi="Times New Roman" w:cs="Times New Roman"/>
          <w:sz w:val="24"/>
          <w:szCs w:val="24"/>
        </w:rPr>
        <w:t xml:space="preserve">. </w:t>
      </w:r>
    </w:p>
    <w:p w:rsidR="00DB40A4" w:rsidRPr="001106EF" w:rsidRDefault="003537C2" w:rsidP="001106EF">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Conflict of I</w:t>
      </w:r>
      <w:r w:rsidRPr="003537C2">
        <w:rPr>
          <w:rFonts w:ascii="Times New Roman" w:hAnsi="Times New Roman" w:cs="Times New Roman"/>
          <w:b/>
          <w:sz w:val="24"/>
          <w:szCs w:val="24"/>
        </w:rPr>
        <w:t>nterest</w:t>
      </w:r>
      <w:r>
        <w:rPr>
          <w:rFonts w:ascii="Times New Roman" w:hAnsi="Times New Roman" w:cs="Times New Roman"/>
          <w:sz w:val="24"/>
          <w:szCs w:val="24"/>
        </w:rPr>
        <w:t xml:space="preserve">. </w:t>
      </w:r>
      <w:r w:rsidR="00DB40A4" w:rsidRPr="001106EF">
        <w:rPr>
          <w:rFonts w:ascii="Times New Roman" w:hAnsi="Times New Roman" w:cs="Times New Roman"/>
          <w:sz w:val="24"/>
          <w:szCs w:val="24"/>
        </w:rPr>
        <w:t>The authors declare no conflict of interest.</w:t>
      </w:r>
      <w:r w:rsidR="00496929" w:rsidRPr="001106EF">
        <w:t xml:space="preserve"> </w:t>
      </w:r>
    </w:p>
    <w:p w:rsidR="00DB40A4" w:rsidRDefault="00DB40A4" w:rsidP="00A2064D">
      <w:pPr>
        <w:spacing w:line="480" w:lineRule="auto"/>
        <w:ind w:firstLine="720"/>
        <w:jc w:val="center"/>
        <w:rPr>
          <w:rFonts w:ascii="Times New Roman" w:hAnsi="Times New Roman" w:cs="Times New Roman"/>
          <w:b/>
          <w:sz w:val="24"/>
          <w:szCs w:val="24"/>
        </w:rPr>
      </w:pPr>
    </w:p>
    <w:p w:rsidR="001106EF" w:rsidRDefault="001106EF" w:rsidP="00A2064D">
      <w:pPr>
        <w:spacing w:line="480" w:lineRule="auto"/>
        <w:ind w:firstLine="720"/>
        <w:jc w:val="center"/>
        <w:rPr>
          <w:rFonts w:ascii="Times New Roman" w:hAnsi="Times New Roman" w:cs="Times New Roman"/>
          <w:b/>
          <w:sz w:val="24"/>
          <w:szCs w:val="24"/>
        </w:rPr>
      </w:pPr>
    </w:p>
    <w:p w:rsidR="001106EF" w:rsidRDefault="001106EF" w:rsidP="00A2064D">
      <w:pPr>
        <w:spacing w:line="480" w:lineRule="auto"/>
        <w:ind w:firstLine="720"/>
        <w:jc w:val="center"/>
        <w:rPr>
          <w:rFonts w:ascii="Times New Roman" w:hAnsi="Times New Roman" w:cs="Times New Roman"/>
          <w:b/>
          <w:sz w:val="24"/>
          <w:szCs w:val="24"/>
        </w:rPr>
      </w:pPr>
    </w:p>
    <w:p w:rsidR="001106EF" w:rsidRDefault="001106EF" w:rsidP="00A2064D">
      <w:pPr>
        <w:spacing w:line="480" w:lineRule="auto"/>
        <w:ind w:firstLine="720"/>
        <w:jc w:val="center"/>
        <w:rPr>
          <w:rFonts w:ascii="Times New Roman" w:hAnsi="Times New Roman" w:cs="Times New Roman"/>
          <w:b/>
          <w:sz w:val="24"/>
          <w:szCs w:val="24"/>
        </w:rPr>
      </w:pPr>
    </w:p>
    <w:p w:rsidR="001106EF" w:rsidRDefault="001106EF" w:rsidP="00A2064D">
      <w:pPr>
        <w:spacing w:line="480" w:lineRule="auto"/>
        <w:ind w:firstLine="720"/>
        <w:jc w:val="center"/>
        <w:rPr>
          <w:rFonts w:ascii="Times New Roman" w:hAnsi="Times New Roman" w:cs="Times New Roman"/>
          <w:b/>
          <w:sz w:val="24"/>
          <w:szCs w:val="24"/>
        </w:rPr>
      </w:pPr>
    </w:p>
    <w:p w:rsidR="000871FE" w:rsidRDefault="000871FE" w:rsidP="00A2064D">
      <w:pPr>
        <w:spacing w:line="480" w:lineRule="auto"/>
        <w:ind w:firstLine="720"/>
        <w:jc w:val="center"/>
        <w:rPr>
          <w:rFonts w:ascii="Times New Roman" w:hAnsi="Times New Roman" w:cs="Times New Roman"/>
          <w:b/>
          <w:sz w:val="24"/>
          <w:szCs w:val="24"/>
        </w:rPr>
      </w:pPr>
    </w:p>
    <w:p w:rsidR="007B2F31" w:rsidRDefault="007B2F31" w:rsidP="00324762">
      <w:pPr>
        <w:spacing w:line="480" w:lineRule="auto"/>
        <w:rPr>
          <w:rFonts w:ascii="Times New Roman" w:hAnsi="Times New Roman" w:cs="Times New Roman"/>
          <w:b/>
          <w:sz w:val="24"/>
          <w:szCs w:val="24"/>
        </w:rPr>
      </w:pPr>
    </w:p>
    <w:p w:rsidR="00A2064D" w:rsidRPr="007504BC" w:rsidRDefault="00A2064D" w:rsidP="00A2064D">
      <w:pPr>
        <w:spacing w:line="480" w:lineRule="auto"/>
        <w:ind w:firstLine="720"/>
        <w:jc w:val="center"/>
        <w:rPr>
          <w:rFonts w:ascii="Times New Roman" w:hAnsi="Times New Roman" w:cs="Times New Roman"/>
          <w:b/>
          <w:sz w:val="24"/>
          <w:szCs w:val="24"/>
        </w:rPr>
      </w:pPr>
      <w:r w:rsidRPr="007504BC">
        <w:rPr>
          <w:rFonts w:ascii="Times New Roman" w:hAnsi="Times New Roman" w:cs="Times New Roman"/>
          <w:b/>
          <w:sz w:val="24"/>
          <w:szCs w:val="24"/>
        </w:rPr>
        <w:t>References</w:t>
      </w:r>
    </w:p>
    <w:p w:rsidR="00A2064D" w:rsidRPr="00F042D9" w:rsidRDefault="00A2064D" w:rsidP="00A2064D">
      <w:pPr>
        <w:spacing w:after="0" w:line="480" w:lineRule="auto"/>
        <w:ind w:left="850" w:hanging="850"/>
        <w:rPr>
          <w:rFonts w:ascii="Times New Roman" w:eastAsia="Calibri" w:hAnsi="Times New Roman" w:cs="Times New Roman"/>
          <w:noProof/>
          <w:sz w:val="24"/>
          <w:szCs w:val="24"/>
        </w:rPr>
      </w:pPr>
      <w:r>
        <w:rPr>
          <w:rFonts w:ascii="Times New Roman" w:eastAsia="Calibri" w:hAnsi="Times New Roman" w:cs="Times New Roman"/>
          <w:noProof/>
          <w:sz w:val="24"/>
          <w:szCs w:val="24"/>
        </w:rPr>
        <w:t xml:space="preserve">Ahmed, E. (2001). Part III. Shame management: Regulating bullying. In E. Ahmed, N. Harris, </w:t>
      </w:r>
      <w:r w:rsidRPr="00F042D9">
        <w:rPr>
          <w:rFonts w:ascii="Times New Roman" w:eastAsia="Calibri" w:hAnsi="Times New Roman" w:cs="Times New Roman"/>
          <w:noProof/>
          <w:sz w:val="24"/>
          <w:szCs w:val="24"/>
        </w:rPr>
        <w:t xml:space="preserve">J. </w:t>
      </w:r>
      <w:r w:rsidRPr="006B4804">
        <w:rPr>
          <w:rFonts w:ascii="Times New Roman" w:eastAsia="Calibri" w:hAnsi="Times New Roman" w:cs="Times New Roman"/>
          <w:noProof/>
          <w:sz w:val="24"/>
          <w:szCs w:val="24"/>
        </w:rPr>
        <w:t xml:space="preserve">Braithwaite, </w:t>
      </w:r>
      <w:r>
        <w:rPr>
          <w:rFonts w:ascii="Times New Roman" w:eastAsia="Calibri" w:hAnsi="Times New Roman" w:cs="Times New Roman"/>
          <w:noProof/>
          <w:sz w:val="24"/>
          <w:szCs w:val="24"/>
        </w:rPr>
        <w:t>&amp;</w:t>
      </w:r>
      <w:r w:rsidRPr="006B4804">
        <w:rPr>
          <w:rFonts w:ascii="Times New Roman" w:eastAsia="Calibri" w:hAnsi="Times New Roman" w:cs="Times New Roman"/>
          <w:noProof/>
          <w:sz w:val="24"/>
          <w:szCs w:val="24"/>
        </w:rPr>
        <w:t>V.</w:t>
      </w:r>
      <w:r>
        <w:rPr>
          <w:rFonts w:ascii="Times New Roman" w:eastAsia="Calibri" w:hAnsi="Times New Roman" w:cs="Times New Roman"/>
          <w:noProof/>
          <w:sz w:val="24"/>
          <w:szCs w:val="24"/>
        </w:rPr>
        <w:t xml:space="preserve"> </w:t>
      </w:r>
      <w:r w:rsidRPr="006B4804">
        <w:rPr>
          <w:rFonts w:ascii="Times New Roman" w:eastAsia="Calibri" w:hAnsi="Times New Roman" w:cs="Times New Roman"/>
          <w:noProof/>
          <w:sz w:val="24"/>
          <w:szCs w:val="24"/>
        </w:rPr>
        <w:t xml:space="preserve">Braithwaite </w:t>
      </w:r>
      <w:r w:rsidRPr="001142E3">
        <w:rPr>
          <w:rFonts w:ascii="Times New Roman" w:eastAsia="Calibri" w:hAnsi="Times New Roman" w:cs="Times New Roman"/>
          <w:noProof/>
          <w:sz w:val="24"/>
          <w:szCs w:val="24"/>
        </w:rPr>
        <w:t>(Eds.),</w:t>
      </w:r>
      <w:r w:rsidRPr="006B4804">
        <w:rPr>
          <w:rFonts w:ascii="Times New Roman" w:eastAsia="Calibri" w:hAnsi="Times New Roman" w:cs="Times New Roman"/>
          <w:noProof/>
          <w:sz w:val="24"/>
          <w:szCs w:val="24"/>
        </w:rPr>
        <w:t xml:space="preserve"> </w:t>
      </w:r>
      <w:r w:rsidRPr="00F042D9">
        <w:rPr>
          <w:rFonts w:ascii="Times New Roman" w:eastAsia="Calibri" w:hAnsi="Times New Roman" w:cs="Times New Roman"/>
          <w:i/>
          <w:noProof/>
          <w:sz w:val="24"/>
          <w:szCs w:val="24"/>
        </w:rPr>
        <w:t>Shame management through reintegration</w:t>
      </w:r>
      <w:r w:rsidRPr="006B4804">
        <w:rPr>
          <w:rFonts w:ascii="Times New Roman" w:eastAsia="Calibri" w:hAnsi="Times New Roman" w:cs="Times New Roman"/>
          <w:noProof/>
          <w:sz w:val="24"/>
          <w:szCs w:val="24"/>
        </w:rPr>
        <w:t xml:space="preserve"> (pp.</w:t>
      </w:r>
      <w:r w:rsidR="00635345">
        <w:rPr>
          <w:rFonts w:ascii="Times New Roman" w:eastAsia="Calibri" w:hAnsi="Times New Roman" w:cs="Times New Roman"/>
          <w:noProof/>
          <w:sz w:val="24"/>
          <w:szCs w:val="24"/>
        </w:rPr>
        <w:t xml:space="preserve"> </w:t>
      </w:r>
      <w:r w:rsidRPr="006B4804">
        <w:rPr>
          <w:rFonts w:ascii="Times New Roman" w:eastAsia="Calibri" w:hAnsi="Times New Roman" w:cs="Times New Roman"/>
          <w:noProof/>
          <w:sz w:val="24"/>
          <w:szCs w:val="24"/>
        </w:rPr>
        <w:t>209–311). Melbourne:Cambridge Uni</w:t>
      </w:r>
      <w:r>
        <w:rPr>
          <w:rFonts w:ascii="Times New Roman" w:eastAsia="Calibri" w:hAnsi="Times New Roman" w:cs="Times New Roman"/>
          <w:noProof/>
          <w:sz w:val="24"/>
          <w:szCs w:val="24"/>
        </w:rPr>
        <w:t xml:space="preserve">versity </w:t>
      </w:r>
      <w:r w:rsidRPr="001142E3">
        <w:rPr>
          <w:rFonts w:ascii="Times New Roman" w:eastAsia="Calibri" w:hAnsi="Times New Roman" w:cs="Times New Roman"/>
          <w:noProof/>
          <w:sz w:val="24"/>
          <w:szCs w:val="24"/>
        </w:rPr>
        <w:t xml:space="preserve">Press. </w:t>
      </w:r>
    </w:p>
    <w:p w:rsidR="00A2064D" w:rsidRDefault="00BD0E45" w:rsidP="00A2064D">
      <w:pPr>
        <w:spacing w:after="0" w:line="480" w:lineRule="auto"/>
        <w:ind w:left="850" w:hanging="850"/>
        <w:rPr>
          <w:rFonts w:ascii="Times New Roman" w:eastAsia="Calibri" w:hAnsi="Times New Roman" w:cs="Times New Roman"/>
          <w:noProof/>
          <w:sz w:val="24"/>
          <w:szCs w:val="24"/>
        </w:rPr>
      </w:pPr>
      <w:r>
        <w:rPr>
          <w:rFonts w:ascii="Times New Roman" w:eastAsia="Calibri" w:hAnsi="Times New Roman" w:cs="Times New Roman"/>
          <w:noProof/>
          <w:sz w:val="24"/>
          <w:szCs w:val="24"/>
        </w:rPr>
        <w:t>Ahmed, C., &amp; Braithwaite, V</w:t>
      </w:r>
      <w:r w:rsidR="00E903A4" w:rsidRPr="00E903A4">
        <w:rPr>
          <w:rFonts w:ascii="Times New Roman" w:eastAsia="Calibri" w:hAnsi="Times New Roman" w:cs="Times New Roman"/>
          <w:noProof/>
          <w:sz w:val="24"/>
          <w:szCs w:val="24"/>
        </w:rPr>
        <w:t xml:space="preserve">. (2004). Bullying and victimization: cause for concern for both families and school. </w:t>
      </w:r>
      <w:r w:rsidR="00E903A4" w:rsidRPr="001D78E9">
        <w:rPr>
          <w:rFonts w:ascii="Times New Roman" w:eastAsia="Calibri" w:hAnsi="Times New Roman" w:cs="Times New Roman"/>
          <w:i/>
          <w:noProof/>
          <w:sz w:val="24"/>
          <w:szCs w:val="24"/>
        </w:rPr>
        <w:t>Soci</w:t>
      </w:r>
      <w:r w:rsidR="001D78E9" w:rsidRPr="001D78E9">
        <w:rPr>
          <w:rFonts w:ascii="Times New Roman" w:eastAsia="Calibri" w:hAnsi="Times New Roman" w:cs="Times New Roman"/>
          <w:i/>
          <w:noProof/>
          <w:sz w:val="24"/>
          <w:szCs w:val="24"/>
        </w:rPr>
        <w:t>al Psychology of Education, 7</w:t>
      </w:r>
      <w:r w:rsidR="00E903A4" w:rsidRPr="001D78E9">
        <w:rPr>
          <w:rFonts w:ascii="Times New Roman" w:eastAsia="Calibri" w:hAnsi="Times New Roman" w:cs="Times New Roman"/>
          <w:i/>
          <w:noProof/>
          <w:sz w:val="24"/>
          <w:szCs w:val="24"/>
        </w:rPr>
        <w:t>,</w:t>
      </w:r>
      <w:r w:rsidR="00E903A4" w:rsidRPr="00E903A4">
        <w:rPr>
          <w:rFonts w:ascii="Times New Roman" w:eastAsia="Calibri" w:hAnsi="Times New Roman" w:cs="Times New Roman"/>
          <w:noProof/>
          <w:sz w:val="24"/>
          <w:szCs w:val="24"/>
        </w:rPr>
        <w:t xml:space="preserve"> 35-54.</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DF769D">
        <w:rPr>
          <w:rFonts w:ascii="Times New Roman" w:eastAsia="Calibri" w:hAnsi="Times New Roman" w:cs="Times New Roman"/>
          <w:noProof/>
          <w:sz w:val="24"/>
          <w:szCs w:val="24"/>
        </w:rPr>
        <w:t xml:space="preserve">Aiken, L. S., &amp; West, S. G. (1991). </w:t>
      </w:r>
      <w:r w:rsidRPr="00DF769D">
        <w:rPr>
          <w:rFonts w:ascii="Times New Roman" w:eastAsia="Calibri" w:hAnsi="Times New Roman" w:cs="Times New Roman"/>
          <w:i/>
          <w:noProof/>
          <w:sz w:val="24"/>
          <w:szCs w:val="24"/>
        </w:rPr>
        <w:t>Multiple regression: Testing and interpreting interactions.</w:t>
      </w:r>
      <w:r w:rsidRPr="00DF769D">
        <w:rPr>
          <w:rFonts w:ascii="Times New Roman" w:eastAsia="Calibri" w:hAnsi="Times New Roman" w:cs="Times New Roman"/>
          <w:noProof/>
          <w:sz w:val="24"/>
          <w:szCs w:val="24"/>
        </w:rPr>
        <w:t xml:space="preserve"> Newbury Park: Sage.</w:t>
      </w:r>
    </w:p>
    <w:p w:rsidR="00A2064D" w:rsidRPr="003929F4" w:rsidRDefault="00A2064D" w:rsidP="00A2064D">
      <w:pPr>
        <w:spacing w:after="0" w:line="480" w:lineRule="auto"/>
        <w:ind w:left="850" w:hanging="850"/>
        <w:rPr>
          <w:rFonts w:ascii="Times New Roman" w:eastAsia="Calibri" w:hAnsi="Times New Roman" w:cs="Times New Roman"/>
          <w:i/>
          <w:noProof/>
          <w:sz w:val="24"/>
          <w:szCs w:val="24"/>
          <w:lang w:val="nl-NL"/>
        </w:rPr>
      </w:pPr>
      <w:r w:rsidRPr="003929F4">
        <w:rPr>
          <w:rFonts w:ascii="Times New Roman" w:eastAsia="Calibri" w:hAnsi="Times New Roman" w:cs="Times New Roman"/>
          <w:noProof/>
          <w:sz w:val="24"/>
          <w:szCs w:val="24"/>
        </w:rPr>
        <w:t>Ayers, S.</w:t>
      </w:r>
      <w:r>
        <w:rPr>
          <w:rFonts w:ascii="Times New Roman" w:eastAsia="Calibri" w:hAnsi="Times New Roman" w:cs="Times New Roman"/>
          <w:noProof/>
          <w:sz w:val="24"/>
          <w:szCs w:val="24"/>
        </w:rPr>
        <w:t xml:space="preserve"> </w:t>
      </w:r>
      <w:r w:rsidRPr="003929F4">
        <w:rPr>
          <w:rFonts w:ascii="Times New Roman" w:eastAsia="Calibri" w:hAnsi="Times New Roman" w:cs="Times New Roman"/>
          <w:noProof/>
          <w:sz w:val="24"/>
          <w:szCs w:val="24"/>
        </w:rPr>
        <w:t>L., Wagaman, M.A., Geiger, J.</w:t>
      </w:r>
      <w:r>
        <w:rPr>
          <w:rFonts w:ascii="Times New Roman" w:eastAsia="Calibri" w:hAnsi="Times New Roman" w:cs="Times New Roman"/>
          <w:noProof/>
          <w:sz w:val="24"/>
          <w:szCs w:val="24"/>
        </w:rPr>
        <w:t xml:space="preserve"> </w:t>
      </w:r>
      <w:r w:rsidRPr="003929F4">
        <w:rPr>
          <w:rFonts w:ascii="Times New Roman" w:eastAsia="Calibri" w:hAnsi="Times New Roman" w:cs="Times New Roman"/>
          <w:noProof/>
          <w:sz w:val="24"/>
          <w:szCs w:val="24"/>
        </w:rPr>
        <w:t>M., Bermudez-Parsai, M., &amp; Hedberg, E.</w:t>
      </w:r>
      <w:r>
        <w:rPr>
          <w:rFonts w:ascii="Times New Roman" w:eastAsia="Calibri" w:hAnsi="Times New Roman" w:cs="Times New Roman"/>
          <w:noProof/>
          <w:sz w:val="24"/>
          <w:szCs w:val="24"/>
        </w:rPr>
        <w:t xml:space="preserve"> </w:t>
      </w:r>
      <w:r w:rsidRPr="003929F4">
        <w:rPr>
          <w:rFonts w:ascii="Times New Roman" w:eastAsia="Calibri" w:hAnsi="Times New Roman" w:cs="Times New Roman"/>
          <w:noProof/>
          <w:sz w:val="24"/>
          <w:szCs w:val="24"/>
        </w:rPr>
        <w:t xml:space="preserve">C. (2012). Examining school based bullying interventions using multilevel discrete time hazard modeling. </w:t>
      </w:r>
      <w:r w:rsidRPr="003929F4">
        <w:rPr>
          <w:rFonts w:ascii="Times New Roman" w:eastAsia="Calibri" w:hAnsi="Times New Roman" w:cs="Times New Roman"/>
          <w:i/>
          <w:noProof/>
          <w:sz w:val="24"/>
          <w:szCs w:val="24"/>
          <w:lang w:val="nl-NL"/>
        </w:rPr>
        <w:t>P</w:t>
      </w:r>
      <w:r w:rsidR="00015D99">
        <w:rPr>
          <w:rFonts w:ascii="Times New Roman" w:eastAsia="Calibri" w:hAnsi="Times New Roman" w:cs="Times New Roman"/>
          <w:i/>
          <w:noProof/>
          <w:sz w:val="24"/>
          <w:szCs w:val="24"/>
          <w:lang w:val="nl-NL"/>
        </w:rPr>
        <w:t>revention Science,</w:t>
      </w:r>
      <w:r>
        <w:rPr>
          <w:rFonts w:ascii="Times New Roman" w:eastAsia="Calibri" w:hAnsi="Times New Roman" w:cs="Times New Roman"/>
          <w:i/>
          <w:noProof/>
          <w:sz w:val="24"/>
          <w:szCs w:val="24"/>
          <w:lang w:val="nl-NL"/>
        </w:rPr>
        <w:t xml:space="preserve"> 5, </w:t>
      </w:r>
      <w:r w:rsidRPr="00C65941">
        <w:rPr>
          <w:rFonts w:ascii="Times New Roman" w:eastAsia="Calibri" w:hAnsi="Times New Roman" w:cs="Times New Roman"/>
          <w:noProof/>
          <w:sz w:val="24"/>
          <w:szCs w:val="24"/>
          <w:lang w:val="nl-NL"/>
        </w:rPr>
        <w:t>539-550.</w:t>
      </w:r>
      <w:r>
        <w:rPr>
          <w:rFonts w:ascii="Times New Roman" w:eastAsia="Calibri" w:hAnsi="Times New Roman" w:cs="Times New Roman"/>
          <w:noProof/>
          <w:sz w:val="24"/>
          <w:szCs w:val="24"/>
          <w:lang w:val="nl-NL"/>
        </w:rPr>
        <w:t xml:space="preserve"> </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3929F4">
        <w:rPr>
          <w:rFonts w:ascii="Times New Roman" w:eastAsia="Calibri" w:hAnsi="Times New Roman" w:cs="Times New Roman"/>
          <w:noProof/>
          <w:sz w:val="24"/>
          <w:szCs w:val="24"/>
          <w:lang w:val="nl-NL"/>
        </w:rPr>
        <w:t xml:space="preserve">van Baardewijk, Y., Stegge, H., Bushman, B., &amp; Vermeiren, R. (2009). </w:t>
      </w:r>
      <w:r w:rsidRPr="0086301B">
        <w:rPr>
          <w:rFonts w:ascii="Times New Roman" w:eastAsia="Calibri" w:hAnsi="Times New Roman" w:cs="Times New Roman"/>
          <w:noProof/>
          <w:sz w:val="24"/>
          <w:szCs w:val="24"/>
        </w:rPr>
        <w:t>Psychopathic traits, victim distress and aggression in children</w:t>
      </w:r>
      <w:r>
        <w:rPr>
          <w:rFonts w:ascii="Times New Roman" w:eastAsia="Calibri" w:hAnsi="Times New Roman" w:cs="Times New Roman"/>
          <w:noProof/>
          <w:sz w:val="24"/>
          <w:szCs w:val="24"/>
        </w:rPr>
        <w:t>.</w:t>
      </w:r>
      <w:r w:rsidRPr="0086301B">
        <w:rPr>
          <w:rFonts w:ascii="Times New Roman" w:eastAsia="Calibri" w:hAnsi="Times New Roman" w:cs="Times New Roman"/>
          <w:noProof/>
          <w:sz w:val="24"/>
          <w:szCs w:val="24"/>
        </w:rPr>
        <w:t xml:space="preserve"> </w:t>
      </w:r>
      <w:r w:rsidRPr="0086301B">
        <w:rPr>
          <w:rFonts w:ascii="Times New Roman" w:eastAsia="Calibri" w:hAnsi="Times New Roman" w:cs="Times New Roman"/>
          <w:i/>
          <w:noProof/>
          <w:sz w:val="24"/>
          <w:szCs w:val="24"/>
        </w:rPr>
        <w:t>Journal of Child Psychology and Psychiatry</w:t>
      </w:r>
      <w:r w:rsidR="004E1287" w:rsidRPr="004E1287">
        <w:rPr>
          <w:rFonts w:ascii="Times New Roman" w:eastAsia="Calibri" w:hAnsi="Times New Roman" w:cs="Times New Roman"/>
          <w:i/>
          <w:noProof/>
          <w:sz w:val="24"/>
          <w:szCs w:val="24"/>
        </w:rPr>
        <w:t>, 50,</w:t>
      </w:r>
      <w:r w:rsidR="004E1287" w:rsidRPr="004E1287">
        <w:rPr>
          <w:rFonts w:ascii="Times New Roman" w:eastAsia="Calibri" w:hAnsi="Times New Roman" w:cs="Times New Roman"/>
          <w:noProof/>
          <w:sz w:val="24"/>
          <w:szCs w:val="24"/>
        </w:rPr>
        <w:t xml:space="preserve"> 718-725.</w:t>
      </w:r>
    </w:p>
    <w:p w:rsidR="00A2064D" w:rsidRPr="0001524D" w:rsidRDefault="00A2064D" w:rsidP="00A2064D">
      <w:pPr>
        <w:spacing w:after="0" w:line="480" w:lineRule="auto"/>
        <w:ind w:left="720" w:hanging="720"/>
        <w:rPr>
          <w:rFonts w:ascii="Times New Roman" w:eastAsia="Times New Roman" w:hAnsi="Times New Roman" w:cs="Times New Roman"/>
          <w:sz w:val="24"/>
          <w:szCs w:val="24"/>
          <w:lang w:eastAsia="fi-FI"/>
        </w:rPr>
      </w:pPr>
      <w:r w:rsidRPr="0001524D">
        <w:rPr>
          <w:rFonts w:ascii="Times New Roman" w:eastAsia="Times New Roman" w:hAnsi="Times New Roman" w:cs="Times New Roman"/>
          <w:sz w:val="24"/>
          <w:szCs w:val="24"/>
          <w:lang w:eastAsia="fi-FI"/>
        </w:rPr>
        <w:t xml:space="preserve">Baldry, A. C., &amp; Farrington, D. P. (2007). Effectiveness of programs to prevent school bullying. </w:t>
      </w:r>
      <w:r w:rsidRPr="0001524D">
        <w:rPr>
          <w:rFonts w:ascii="Times New Roman" w:eastAsia="Times New Roman" w:hAnsi="Times New Roman" w:cs="Times New Roman"/>
          <w:i/>
          <w:sz w:val="24"/>
          <w:szCs w:val="24"/>
          <w:lang w:eastAsia="fi-FI"/>
        </w:rPr>
        <w:t>Victims and Offenders, 2</w:t>
      </w:r>
      <w:r w:rsidRPr="0001524D">
        <w:rPr>
          <w:rFonts w:ascii="Times New Roman" w:eastAsia="Times New Roman" w:hAnsi="Times New Roman" w:cs="Times New Roman"/>
          <w:sz w:val="24"/>
          <w:szCs w:val="24"/>
          <w:lang w:eastAsia="fi-FI"/>
        </w:rPr>
        <w:t>, 183-204.</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9D32FB">
        <w:rPr>
          <w:rFonts w:ascii="Times New Roman" w:eastAsia="Calibri" w:hAnsi="Times New Roman" w:cs="Times New Roman"/>
          <w:noProof/>
          <w:sz w:val="24"/>
          <w:szCs w:val="24"/>
        </w:rPr>
        <w:t xml:space="preserve">Bauman, S., Rigby, K., &amp; Hoppa. K. (2008). U.S. teachers’ and school counsellors’ strategies for handling school bullying incidents. </w:t>
      </w:r>
      <w:r w:rsidRPr="009D32FB">
        <w:rPr>
          <w:rFonts w:ascii="Times New Roman" w:eastAsia="Calibri" w:hAnsi="Times New Roman" w:cs="Times New Roman"/>
          <w:i/>
          <w:noProof/>
          <w:sz w:val="24"/>
          <w:szCs w:val="24"/>
        </w:rPr>
        <w:t>Educational Psychology, 28</w:t>
      </w:r>
      <w:r w:rsidRPr="009D32FB">
        <w:rPr>
          <w:rFonts w:ascii="Times New Roman" w:eastAsia="Calibri" w:hAnsi="Times New Roman" w:cs="Times New Roman"/>
          <w:noProof/>
          <w:sz w:val="24"/>
          <w:szCs w:val="24"/>
        </w:rPr>
        <w:t xml:space="preserve">, 837-856. </w:t>
      </w:r>
    </w:p>
    <w:p w:rsidR="008A7FA4" w:rsidRDefault="008A7FA4" w:rsidP="00A2064D">
      <w:pPr>
        <w:spacing w:after="0" w:line="480" w:lineRule="auto"/>
        <w:ind w:left="850" w:hanging="850"/>
        <w:rPr>
          <w:rFonts w:ascii="Times New Roman" w:eastAsia="Calibri" w:hAnsi="Times New Roman" w:cs="Times New Roman"/>
          <w:noProof/>
          <w:sz w:val="24"/>
          <w:szCs w:val="24"/>
        </w:rPr>
      </w:pPr>
      <w:r w:rsidRPr="008A7FA4">
        <w:rPr>
          <w:rFonts w:ascii="Times New Roman" w:eastAsia="Calibri" w:hAnsi="Times New Roman" w:cs="Times New Roman"/>
          <w:noProof/>
          <w:sz w:val="24"/>
          <w:szCs w:val="24"/>
        </w:rPr>
        <w:t xml:space="preserve">Bradshaw, C. P. (2015). Translating research to practice in bullying prevention. </w:t>
      </w:r>
      <w:r>
        <w:rPr>
          <w:rFonts w:ascii="Times New Roman" w:eastAsia="Calibri" w:hAnsi="Times New Roman" w:cs="Times New Roman"/>
          <w:i/>
          <w:noProof/>
          <w:sz w:val="24"/>
          <w:szCs w:val="24"/>
        </w:rPr>
        <w:t>American Psychologist, 70</w:t>
      </w:r>
      <w:r w:rsidRPr="008A7FA4">
        <w:rPr>
          <w:rFonts w:ascii="Times New Roman" w:eastAsia="Calibri" w:hAnsi="Times New Roman" w:cs="Times New Roman"/>
          <w:noProof/>
          <w:sz w:val="24"/>
          <w:szCs w:val="24"/>
        </w:rPr>
        <w:t>, 322-332.</w:t>
      </w:r>
    </w:p>
    <w:p w:rsidR="00A2064D" w:rsidRDefault="00A2064D" w:rsidP="00A2064D">
      <w:pPr>
        <w:spacing w:after="0" w:line="480" w:lineRule="auto"/>
        <w:ind w:left="850" w:hanging="850"/>
        <w:rPr>
          <w:rFonts w:ascii="Times New Roman" w:eastAsia="Calibri" w:hAnsi="Times New Roman" w:cs="Times New Roman"/>
          <w:noProof/>
          <w:sz w:val="24"/>
          <w:szCs w:val="24"/>
        </w:rPr>
      </w:pPr>
      <w:r>
        <w:rPr>
          <w:rFonts w:ascii="Times New Roman" w:eastAsia="Calibri" w:hAnsi="Times New Roman" w:cs="Times New Roman"/>
          <w:noProof/>
          <w:sz w:val="24"/>
          <w:szCs w:val="24"/>
        </w:rPr>
        <w:t xml:space="preserve">Braithwaite, J. (1989). </w:t>
      </w:r>
      <w:r w:rsidRPr="00AF083F">
        <w:rPr>
          <w:rFonts w:ascii="Times New Roman" w:eastAsia="Calibri" w:hAnsi="Times New Roman" w:cs="Times New Roman"/>
          <w:i/>
          <w:noProof/>
          <w:sz w:val="24"/>
          <w:szCs w:val="24"/>
        </w:rPr>
        <w:t>Crime, shame, and reintegration</w:t>
      </w:r>
      <w:r>
        <w:rPr>
          <w:rFonts w:ascii="Times New Roman" w:eastAsia="Calibri" w:hAnsi="Times New Roman" w:cs="Times New Roman"/>
          <w:noProof/>
          <w:sz w:val="24"/>
          <w:szCs w:val="24"/>
        </w:rPr>
        <w:t xml:space="preserve">. Cambridge: Cambridge University Press. </w:t>
      </w:r>
    </w:p>
    <w:p w:rsidR="00A2064D" w:rsidRDefault="00A2064D" w:rsidP="00A2064D">
      <w:pPr>
        <w:spacing w:after="0" w:line="480" w:lineRule="auto"/>
        <w:ind w:left="850" w:hanging="850"/>
        <w:rPr>
          <w:rFonts w:ascii="Times New Roman" w:eastAsia="Calibri" w:hAnsi="Times New Roman" w:cs="Times New Roman"/>
          <w:i/>
          <w:noProof/>
          <w:sz w:val="24"/>
          <w:szCs w:val="24"/>
        </w:rPr>
      </w:pPr>
      <w:r w:rsidRPr="00401942">
        <w:rPr>
          <w:rFonts w:ascii="Times New Roman" w:eastAsia="Calibri" w:hAnsi="Times New Roman" w:cs="Times New Roman"/>
          <w:noProof/>
          <w:sz w:val="24"/>
          <w:szCs w:val="24"/>
          <w:lang w:val="de-DE"/>
        </w:rPr>
        <w:t>Burger, C., Strohmeier, D., Spröber, N., Bauman, S., &amp; Rigby, K. (2015).</w:t>
      </w:r>
      <w:r w:rsidRPr="00401942">
        <w:rPr>
          <w:lang w:val="de-DE"/>
        </w:rPr>
        <w:t xml:space="preserve"> </w:t>
      </w:r>
      <w:r w:rsidRPr="009040DB">
        <w:rPr>
          <w:rFonts w:ascii="Times New Roman" w:eastAsia="Calibri" w:hAnsi="Times New Roman" w:cs="Times New Roman"/>
          <w:noProof/>
          <w:sz w:val="24"/>
          <w:szCs w:val="24"/>
        </w:rPr>
        <w:t xml:space="preserve">How teachers respond to school bullying: An examination of self-reported intervention strategy </w:t>
      </w:r>
      <w:r w:rsidRPr="009040DB">
        <w:rPr>
          <w:rFonts w:ascii="Times New Roman" w:eastAsia="Calibri" w:hAnsi="Times New Roman" w:cs="Times New Roman"/>
          <w:noProof/>
          <w:sz w:val="24"/>
          <w:szCs w:val="24"/>
        </w:rPr>
        <w:lastRenderedPageBreak/>
        <w:t>use, moderator effects, and concurrent use of multiple strategies</w:t>
      </w:r>
      <w:r>
        <w:rPr>
          <w:rFonts w:ascii="Times New Roman" w:eastAsia="Calibri" w:hAnsi="Times New Roman" w:cs="Times New Roman"/>
          <w:noProof/>
          <w:sz w:val="24"/>
          <w:szCs w:val="24"/>
        </w:rPr>
        <w:t xml:space="preserve">. </w:t>
      </w:r>
      <w:r w:rsidRPr="009040DB">
        <w:rPr>
          <w:rFonts w:ascii="Times New Roman" w:eastAsia="Calibri" w:hAnsi="Times New Roman" w:cs="Times New Roman"/>
          <w:i/>
          <w:noProof/>
          <w:sz w:val="24"/>
          <w:szCs w:val="24"/>
        </w:rPr>
        <w:t xml:space="preserve">Teaching and Teacher Education, 191-202. </w:t>
      </w:r>
    </w:p>
    <w:p w:rsidR="00A2064D" w:rsidRDefault="00A2064D" w:rsidP="00A2064D">
      <w:pPr>
        <w:spacing w:after="0" w:line="480" w:lineRule="auto"/>
        <w:ind w:left="850" w:hanging="850"/>
        <w:rPr>
          <w:rFonts w:ascii="Times New Roman" w:eastAsia="Calibri" w:hAnsi="Times New Roman" w:cs="Times New Roman"/>
          <w:noProof/>
          <w:sz w:val="24"/>
          <w:szCs w:val="24"/>
        </w:rPr>
      </w:pPr>
      <w:r>
        <w:rPr>
          <w:rFonts w:ascii="Times New Roman" w:eastAsia="Calibri" w:hAnsi="Times New Roman" w:cs="Times New Roman"/>
          <w:noProof/>
          <w:sz w:val="24"/>
          <w:szCs w:val="24"/>
        </w:rPr>
        <w:t xml:space="preserve">Caravita, S., DiBlasio, P., &amp; Salmivalli, C. (2009). Unique and interactive effects of empathy and social status on involvement in bullying. </w:t>
      </w:r>
      <w:r w:rsidRPr="007D67B0">
        <w:rPr>
          <w:rFonts w:ascii="Times New Roman" w:eastAsia="Calibri" w:hAnsi="Times New Roman" w:cs="Times New Roman"/>
          <w:i/>
          <w:noProof/>
          <w:sz w:val="24"/>
          <w:szCs w:val="24"/>
        </w:rPr>
        <w:t>Social Development, 18</w:t>
      </w:r>
      <w:r>
        <w:rPr>
          <w:rFonts w:ascii="Times New Roman" w:eastAsia="Calibri" w:hAnsi="Times New Roman" w:cs="Times New Roman"/>
          <w:noProof/>
          <w:sz w:val="24"/>
          <w:szCs w:val="24"/>
        </w:rPr>
        <w:t>, 140-163.</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090B3B">
        <w:rPr>
          <w:rFonts w:ascii="Times New Roman" w:eastAsia="Calibri" w:hAnsi="Times New Roman" w:cs="Times New Roman"/>
          <w:noProof/>
          <w:sz w:val="24"/>
          <w:szCs w:val="24"/>
        </w:rPr>
        <w:t xml:space="preserve">Cohen, D., &amp; Strayer, J. (1996). Empathy in conduct-disordered and comparison youth. </w:t>
      </w:r>
      <w:r w:rsidRPr="00090B3B">
        <w:rPr>
          <w:rFonts w:ascii="Times New Roman" w:eastAsia="Calibri" w:hAnsi="Times New Roman" w:cs="Times New Roman"/>
          <w:i/>
          <w:noProof/>
          <w:sz w:val="24"/>
          <w:szCs w:val="24"/>
        </w:rPr>
        <w:t>Developmental</w:t>
      </w:r>
      <w:r w:rsidRPr="00090B3B">
        <w:rPr>
          <w:rFonts w:ascii="Times New Roman" w:eastAsia="Calibri" w:hAnsi="Times New Roman" w:cs="Times New Roman"/>
          <w:noProof/>
          <w:sz w:val="24"/>
          <w:szCs w:val="24"/>
        </w:rPr>
        <w:t xml:space="preserve"> </w:t>
      </w:r>
      <w:r w:rsidRPr="00090B3B">
        <w:rPr>
          <w:rFonts w:ascii="Times New Roman" w:eastAsia="Calibri" w:hAnsi="Times New Roman" w:cs="Times New Roman"/>
          <w:i/>
          <w:noProof/>
          <w:sz w:val="24"/>
          <w:szCs w:val="24"/>
        </w:rPr>
        <w:t>Psychology, 32,</w:t>
      </w:r>
      <w:r w:rsidRPr="00090B3B">
        <w:rPr>
          <w:rFonts w:ascii="Times New Roman" w:eastAsia="Calibri" w:hAnsi="Times New Roman" w:cs="Times New Roman"/>
          <w:noProof/>
          <w:sz w:val="24"/>
          <w:szCs w:val="24"/>
        </w:rPr>
        <w:t xml:space="preserve"> 988–998. </w:t>
      </w:r>
    </w:p>
    <w:p w:rsidR="00A2064D" w:rsidRPr="00957314" w:rsidRDefault="00A2064D" w:rsidP="00A2064D">
      <w:pPr>
        <w:spacing w:after="0" w:line="480" w:lineRule="auto"/>
        <w:ind w:left="850" w:hanging="850"/>
        <w:rPr>
          <w:rFonts w:ascii="Times New Roman" w:eastAsia="Calibri" w:hAnsi="Times New Roman" w:cs="Times New Roman"/>
          <w:noProof/>
          <w:sz w:val="24"/>
          <w:szCs w:val="24"/>
        </w:rPr>
      </w:pPr>
      <w:r w:rsidRPr="00957314">
        <w:rPr>
          <w:rFonts w:ascii="Times New Roman" w:eastAsia="Calibri" w:hAnsi="Times New Roman" w:cs="Times New Roman"/>
          <w:noProof/>
          <w:sz w:val="24"/>
          <w:szCs w:val="24"/>
        </w:rPr>
        <w:t>Craig, W.</w:t>
      </w:r>
      <w:r>
        <w:rPr>
          <w:rFonts w:ascii="Times New Roman" w:eastAsia="Calibri" w:hAnsi="Times New Roman" w:cs="Times New Roman"/>
          <w:noProof/>
          <w:sz w:val="24"/>
          <w:szCs w:val="24"/>
        </w:rPr>
        <w:t>,</w:t>
      </w:r>
      <w:r w:rsidRPr="00957314">
        <w:rPr>
          <w:rFonts w:ascii="Times New Roman" w:eastAsia="Calibri" w:hAnsi="Times New Roman" w:cs="Times New Roman"/>
          <w:noProof/>
          <w:sz w:val="24"/>
          <w:szCs w:val="24"/>
        </w:rPr>
        <w:t xml:space="preserve"> &amp; Pepler, D. (1997). Observations of bullying and victimization on the playground.</w:t>
      </w:r>
      <w:r>
        <w:rPr>
          <w:rFonts w:ascii="Times New Roman" w:eastAsia="Calibri" w:hAnsi="Times New Roman" w:cs="Times New Roman"/>
          <w:noProof/>
          <w:sz w:val="24"/>
          <w:szCs w:val="24"/>
        </w:rPr>
        <w:t xml:space="preserve"> </w:t>
      </w:r>
      <w:r w:rsidRPr="00957314">
        <w:rPr>
          <w:rFonts w:ascii="Times New Roman" w:eastAsia="Calibri" w:hAnsi="Times New Roman" w:cs="Times New Roman"/>
          <w:i/>
          <w:noProof/>
          <w:sz w:val="24"/>
          <w:szCs w:val="24"/>
        </w:rPr>
        <w:t>Canadian Journal of School Psychology, 2</w:t>
      </w:r>
      <w:r w:rsidRPr="00957314">
        <w:rPr>
          <w:rFonts w:ascii="Times New Roman" w:eastAsia="Calibri" w:hAnsi="Times New Roman" w:cs="Times New Roman"/>
          <w:noProof/>
          <w:sz w:val="24"/>
          <w:szCs w:val="24"/>
        </w:rPr>
        <w:t>, 41–60.</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B447B0">
        <w:rPr>
          <w:rFonts w:ascii="Times New Roman" w:eastAsia="Calibri" w:hAnsi="Times New Roman" w:cs="Times New Roman"/>
          <w:noProof/>
          <w:sz w:val="24"/>
          <w:szCs w:val="24"/>
        </w:rPr>
        <w:t xml:space="preserve">Evans, C. B. R., Fraser, M. W., &amp; Cotter, K. L. (2014). The effectiveness of school-based bullying prevention programs: A systematic review. </w:t>
      </w:r>
      <w:r w:rsidRPr="00B447B0">
        <w:rPr>
          <w:rFonts w:ascii="Times New Roman" w:eastAsia="Calibri" w:hAnsi="Times New Roman" w:cs="Times New Roman"/>
          <w:i/>
          <w:noProof/>
          <w:sz w:val="24"/>
          <w:szCs w:val="24"/>
        </w:rPr>
        <w:t>Aggression and Violent Behavior, 19</w:t>
      </w:r>
      <w:r w:rsidRPr="00B447B0">
        <w:rPr>
          <w:rFonts w:ascii="Times New Roman" w:eastAsia="Calibri" w:hAnsi="Times New Roman" w:cs="Times New Roman"/>
          <w:noProof/>
          <w:sz w:val="24"/>
          <w:szCs w:val="24"/>
        </w:rPr>
        <w:t xml:space="preserve">, 532–544. </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7F4BF3">
        <w:rPr>
          <w:rFonts w:ascii="Times New Roman" w:eastAsia="Calibri" w:hAnsi="Times New Roman" w:cs="Times New Roman"/>
          <w:noProof/>
          <w:sz w:val="24"/>
          <w:szCs w:val="24"/>
        </w:rPr>
        <w:t xml:space="preserve">Fekkes, M., Pijpers, F. I. M., &amp; Verloove-Vanhorick, S. P. (2005). </w:t>
      </w:r>
      <w:r>
        <w:rPr>
          <w:rFonts w:ascii="Times New Roman" w:eastAsia="Calibri" w:hAnsi="Times New Roman" w:cs="Times New Roman"/>
          <w:noProof/>
          <w:sz w:val="24"/>
          <w:szCs w:val="24"/>
        </w:rPr>
        <w:t xml:space="preserve">Bullying: Who does </w:t>
      </w:r>
      <w:r w:rsidRPr="00302AE8">
        <w:rPr>
          <w:rFonts w:ascii="Times New Roman" w:eastAsia="Calibri" w:hAnsi="Times New Roman" w:cs="Times New Roman"/>
          <w:noProof/>
          <w:sz w:val="24"/>
          <w:szCs w:val="24"/>
        </w:rPr>
        <w:t xml:space="preserve">what, when and where? Involvement of children, teachers and parents in bullying  behavior. </w:t>
      </w:r>
      <w:r w:rsidRPr="00302AE8">
        <w:rPr>
          <w:rFonts w:ascii="Times New Roman" w:eastAsia="Calibri" w:hAnsi="Times New Roman" w:cs="Times New Roman"/>
          <w:i/>
          <w:noProof/>
          <w:sz w:val="24"/>
          <w:szCs w:val="24"/>
        </w:rPr>
        <w:t>Health Education Research, 20</w:t>
      </w:r>
      <w:r w:rsidRPr="00302AE8">
        <w:rPr>
          <w:rFonts w:ascii="Times New Roman" w:eastAsia="Calibri" w:hAnsi="Times New Roman" w:cs="Times New Roman"/>
          <w:noProof/>
          <w:sz w:val="24"/>
          <w:szCs w:val="24"/>
        </w:rPr>
        <w:t xml:space="preserve">, 81-91.   </w:t>
      </w:r>
    </w:p>
    <w:p w:rsidR="00A2064D" w:rsidRPr="00401942" w:rsidRDefault="00A2064D" w:rsidP="00A2064D">
      <w:pPr>
        <w:spacing w:after="0" w:line="480" w:lineRule="auto"/>
        <w:ind w:left="850" w:hanging="850"/>
        <w:rPr>
          <w:rFonts w:ascii="Times New Roman" w:eastAsia="Calibri" w:hAnsi="Times New Roman" w:cs="Times New Roman"/>
          <w:noProof/>
          <w:sz w:val="24"/>
          <w:szCs w:val="24"/>
          <w:lang w:val="fr-FR"/>
        </w:rPr>
      </w:pPr>
      <w:r w:rsidRPr="00D816EB">
        <w:rPr>
          <w:rFonts w:ascii="Times New Roman" w:eastAsia="Calibri" w:hAnsi="Times New Roman" w:cs="Times New Roman"/>
          <w:noProof/>
          <w:sz w:val="24"/>
          <w:szCs w:val="24"/>
        </w:rPr>
        <w:t xml:space="preserve">Ferguson, C. J., San Miguel, C., Kilburg, J. C., &amp; Sanchez, P. (2007). The effectiveness of school-based anti-bullying programs: A meta-analytic review. </w:t>
      </w:r>
      <w:r w:rsidRPr="00401942">
        <w:rPr>
          <w:rFonts w:ascii="Times New Roman" w:eastAsia="Calibri" w:hAnsi="Times New Roman" w:cs="Times New Roman"/>
          <w:i/>
          <w:noProof/>
          <w:sz w:val="24"/>
          <w:szCs w:val="24"/>
          <w:lang w:val="fr-FR"/>
        </w:rPr>
        <w:t>Criminal Justice Review, 32</w:t>
      </w:r>
      <w:r w:rsidRPr="00401942">
        <w:rPr>
          <w:rFonts w:ascii="Times New Roman" w:eastAsia="Calibri" w:hAnsi="Times New Roman" w:cs="Times New Roman"/>
          <w:noProof/>
          <w:sz w:val="24"/>
          <w:szCs w:val="24"/>
          <w:lang w:val="fr-FR"/>
        </w:rPr>
        <w:t>, 401-414.</w:t>
      </w:r>
    </w:p>
    <w:p w:rsidR="00A2064D" w:rsidRDefault="00A2064D" w:rsidP="00A2064D">
      <w:pPr>
        <w:spacing w:after="0" w:line="480" w:lineRule="auto"/>
        <w:ind w:left="850" w:hanging="850"/>
        <w:rPr>
          <w:rFonts w:ascii="Times New Roman" w:eastAsia="Calibri" w:hAnsi="Times New Roman" w:cs="Times New Roman"/>
          <w:noProof/>
          <w:sz w:val="24"/>
          <w:szCs w:val="24"/>
        </w:rPr>
      </w:pPr>
      <w:r w:rsidRPr="00401942">
        <w:rPr>
          <w:rFonts w:ascii="Times New Roman" w:eastAsia="Calibri" w:hAnsi="Times New Roman" w:cs="Times New Roman"/>
          <w:noProof/>
          <w:sz w:val="24"/>
          <w:szCs w:val="24"/>
          <w:lang w:val="fr-FR"/>
        </w:rPr>
        <w:t xml:space="preserve">Garandeau, C. F., Lee, I. A., &amp; Salmivalli, C. (2014). </w:t>
      </w:r>
      <w:r w:rsidRPr="00405E30">
        <w:rPr>
          <w:rFonts w:ascii="Times New Roman" w:eastAsia="Calibri" w:hAnsi="Times New Roman" w:cs="Times New Roman"/>
          <w:noProof/>
          <w:sz w:val="24"/>
          <w:szCs w:val="24"/>
        </w:rPr>
        <w:t xml:space="preserve">Differential effects of the KiVa antibullying program on popular and unpopular bullies. </w:t>
      </w:r>
      <w:r w:rsidRPr="00405E30">
        <w:rPr>
          <w:rFonts w:ascii="Times New Roman" w:eastAsia="Calibri" w:hAnsi="Times New Roman" w:cs="Times New Roman"/>
          <w:i/>
          <w:noProof/>
          <w:sz w:val="24"/>
          <w:szCs w:val="24"/>
        </w:rPr>
        <w:t>Journal of Applied Developmental Psychology, 35,</w:t>
      </w:r>
      <w:r w:rsidRPr="00405E30">
        <w:rPr>
          <w:rFonts w:ascii="Times New Roman" w:eastAsia="Calibri" w:hAnsi="Times New Roman" w:cs="Times New Roman"/>
          <w:noProof/>
          <w:sz w:val="24"/>
          <w:szCs w:val="24"/>
        </w:rPr>
        <w:t xml:space="preserve"> 44-50. </w:t>
      </w:r>
    </w:p>
    <w:p w:rsidR="001814FB" w:rsidRDefault="00A2064D" w:rsidP="00A2064D">
      <w:pPr>
        <w:spacing w:after="0" w:line="480" w:lineRule="auto"/>
        <w:ind w:left="850" w:hanging="850"/>
        <w:rPr>
          <w:rFonts w:ascii="Times New Roman" w:eastAsia="Times New Roman" w:hAnsi="Times New Roman" w:cs="Times New Roman"/>
          <w:sz w:val="24"/>
          <w:szCs w:val="24"/>
          <w:lang w:eastAsia="fi-FI"/>
        </w:rPr>
      </w:pPr>
      <w:r w:rsidRPr="002A7166">
        <w:rPr>
          <w:rFonts w:ascii="Times New Roman" w:eastAsia="Calibri" w:hAnsi="Times New Roman" w:cs="Times New Roman"/>
          <w:noProof/>
          <w:sz w:val="24"/>
          <w:szCs w:val="24"/>
        </w:rPr>
        <w:t xml:space="preserve">Garandeau, C. F., Poskiparta, E., &amp; Salmivalli, C. (2014). </w:t>
      </w:r>
      <w:r w:rsidRPr="008C32D6">
        <w:rPr>
          <w:rFonts w:ascii="Times New Roman" w:eastAsia="Calibri" w:hAnsi="Times New Roman" w:cs="Times New Roman"/>
          <w:noProof/>
          <w:sz w:val="24"/>
          <w:szCs w:val="24"/>
        </w:rPr>
        <w:t xml:space="preserve">Tackling acute cases of school bullying in the KiVa anti-bullying program: A comparison of two approaches. </w:t>
      </w:r>
      <w:r w:rsidRPr="008C32D6">
        <w:rPr>
          <w:rFonts w:ascii="Times New Roman" w:eastAsia="Calibri" w:hAnsi="Times New Roman" w:cs="Times New Roman"/>
          <w:i/>
          <w:noProof/>
          <w:sz w:val="24"/>
          <w:szCs w:val="24"/>
        </w:rPr>
        <w:t>Journal of Abnormal Child Psychology, 42</w:t>
      </w:r>
      <w:r w:rsidRPr="008C32D6">
        <w:rPr>
          <w:rFonts w:ascii="Times New Roman" w:eastAsia="Calibri" w:hAnsi="Times New Roman" w:cs="Times New Roman"/>
          <w:noProof/>
          <w:sz w:val="24"/>
          <w:szCs w:val="24"/>
        </w:rPr>
        <w:t>, 981-991.</w:t>
      </w:r>
      <w:r w:rsidRPr="0043384F">
        <w:rPr>
          <w:rFonts w:ascii="Times New Roman" w:eastAsia="Times New Roman" w:hAnsi="Times New Roman" w:cs="Times New Roman"/>
          <w:sz w:val="24"/>
          <w:szCs w:val="24"/>
          <w:lang w:eastAsia="fi-FI"/>
        </w:rPr>
        <w:t xml:space="preserve"> </w:t>
      </w:r>
    </w:p>
    <w:p w:rsidR="009D41D3" w:rsidRDefault="009D41D3" w:rsidP="00A2064D">
      <w:pPr>
        <w:spacing w:after="0" w:line="480" w:lineRule="auto"/>
        <w:ind w:left="851" w:hanging="851"/>
        <w:rPr>
          <w:rFonts w:ascii="Times New Roman" w:eastAsia="Times New Roman" w:hAnsi="Times New Roman" w:cs="Times New Roman"/>
          <w:sz w:val="24"/>
          <w:szCs w:val="24"/>
          <w:lang w:eastAsia="fi-FI"/>
        </w:rPr>
      </w:pPr>
      <w:r w:rsidRPr="009D41D3">
        <w:rPr>
          <w:rFonts w:ascii="Times New Roman" w:eastAsia="Times New Roman" w:hAnsi="Times New Roman" w:cs="Times New Roman"/>
          <w:sz w:val="24"/>
          <w:szCs w:val="24"/>
          <w:lang w:eastAsia="fi-FI"/>
        </w:rPr>
        <w:lastRenderedPageBreak/>
        <w:t xml:space="preserve">Hayes, A. F., &amp; </w:t>
      </w:r>
      <w:proofErr w:type="spellStart"/>
      <w:r w:rsidRPr="009D41D3">
        <w:rPr>
          <w:rFonts w:ascii="Times New Roman" w:eastAsia="Times New Roman" w:hAnsi="Times New Roman" w:cs="Times New Roman"/>
          <w:sz w:val="24"/>
          <w:szCs w:val="24"/>
          <w:lang w:eastAsia="fi-FI"/>
        </w:rPr>
        <w:t>Matthes</w:t>
      </w:r>
      <w:proofErr w:type="spellEnd"/>
      <w:r w:rsidRPr="009D41D3">
        <w:rPr>
          <w:rFonts w:ascii="Times New Roman" w:eastAsia="Times New Roman" w:hAnsi="Times New Roman" w:cs="Times New Roman"/>
          <w:sz w:val="24"/>
          <w:szCs w:val="24"/>
          <w:lang w:eastAsia="fi-FI"/>
        </w:rPr>
        <w:t xml:space="preserve">, J. (2009). Computational procedures for probing interactions in OLS and logistic regression: SPSS and SAS implementations.  </w:t>
      </w:r>
      <w:r w:rsidRPr="009D41D3">
        <w:rPr>
          <w:rFonts w:ascii="Times New Roman" w:eastAsia="Times New Roman" w:hAnsi="Times New Roman" w:cs="Times New Roman"/>
          <w:i/>
          <w:sz w:val="24"/>
          <w:szCs w:val="24"/>
          <w:lang w:eastAsia="fi-FI"/>
        </w:rPr>
        <w:t>Behavior Research Methods, 41,</w:t>
      </w:r>
      <w:r w:rsidRPr="009D41D3">
        <w:rPr>
          <w:rFonts w:ascii="Times New Roman" w:eastAsia="Times New Roman" w:hAnsi="Times New Roman" w:cs="Times New Roman"/>
          <w:sz w:val="24"/>
          <w:szCs w:val="24"/>
          <w:lang w:eastAsia="fi-FI"/>
        </w:rPr>
        <w:t xml:space="preserve"> 924-936.</w:t>
      </w:r>
    </w:p>
    <w:p w:rsidR="00A2064D" w:rsidRPr="00C71A89" w:rsidRDefault="00A2064D" w:rsidP="00A2064D">
      <w:pPr>
        <w:spacing w:after="0" w:line="480" w:lineRule="auto"/>
        <w:ind w:left="851" w:hanging="851"/>
        <w:rPr>
          <w:rFonts w:ascii="Times New Roman" w:eastAsia="Times New Roman" w:hAnsi="Times New Roman" w:cs="Times New Roman"/>
          <w:sz w:val="24"/>
          <w:szCs w:val="24"/>
          <w:lang w:eastAsia="fi-FI"/>
        </w:rPr>
      </w:pPr>
      <w:proofErr w:type="spellStart"/>
      <w:r w:rsidRPr="0043384F">
        <w:rPr>
          <w:rFonts w:ascii="Times New Roman" w:eastAsia="Times New Roman" w:hAnsi="Times New Roman" w:cs="Times New Roman"/>
          <w:sz w:val="24"/>
          <w:szCs w:val="24"/>
          <w:lang w:eastAsia="fi-FI"/>
        </w:rPr>
        <w:t>Jolliffe</w:t>
      </w:r>
      <w:proofErr w:type="spellEnd"/>
      <w:r w:rsidRPr="0043384F">
        <w:rPr>
          <w:rFonts w:ascii="Times New Roman" w:eastAsia="Times New Roman" w:hAnsi="Times New Roman" w:cs="Times New Roman"/>
          <w:sz w:val="24"/>
          <w:szCs w:val="24"/>
          <w:lang w:eastAsia="fi-FI"/>
        </w:rPr>
        <w:t xml:space="preserve">, D., &amp; Farrington, D. P. (2011). Is low empathy related to bullying after controlling for individual and social background variables? </w:t>
      </w:r>
      <w:r w:rsidRPr="00C71A89">
        <w:rPr>
          <w:rFonts w:ascii="Times New Roman" w:eastAsia="Times New Roman" w:hAnsi="Times New Roman" w:cs="Times New Roman"/>
          <w:i/>
          <w:sz w:val="24"/>
          <w:szCs w:val="24"/>
          <w:lang w:eastAsia="fi-FI"/>
        </w:rPr>
        <w:t>Journal of Adolescence, 34</w:t>
      </w:r>
      <w:r w:rsidRPr="00C71A89">
        <w:rPr>
          <w:rFonts w:ascii="Times New Roman" w:eastAsia="Times New Roman" w:hAnsi="Times New Roman" w:cs="Times New Roman"/>
          <w:sz w:val="24"/>
          <w:szCs w:val="24"/>
          <w:lang w:eastAsia="fi-FI"/>
        </w:rPr>
        <w:t xml:space="preserve">, 59–71. </w:t>
      </w:r>
      <w:proofErr w:type="spellStart"/>
      <w:proofErr w:type="gramStart"/>
      <w:r w:rsidRPr="00C71A89">
        <w:rPr>
          <w:rFonts w:ascii="Times New Roman" w:eastAsia="Times New Roman" w:hAnsi="Times New Roman" w:cs="Times New Roman"/>
          <w:sz w:val="24"/>
          <w:szCs w:val="24"/>
          <w:lang w:eastAsia="fi-FI"/>
        </w:rPr>
        <w:t>doi</w:t>
      </w:r>
      <w:proofErr w:type="spellEnd"/>
      <w:proofErr w:type="gramEnd"/>
      <w:r w:rsidRPr="00C71A89">
        <w:rPr>
          <w:rFonts w:ascii="Times New Roman" w:eastAsia="Times New Roman" w:hAnsi="Times New Roman" w:cs="Times New Roman"/>
          <w:sz w:val="24"/>
          <w:szCs w:val="24"/>
          <w:lang w:eastAsia="fi-FI"/>
        </w:rPr>
        <w:t>: 10.1016/j.adolescence.2010.02.001</w:t>
      </w:r>
    </w:p>
    <w:p w:rsidR="001814FB" w:rsidRDefault="00A2064D" w:rsidP="00A2064D">
      <w:pPr>
        <w:spacing w:after="0" w:line="480" w:lineRule="auto"/>
        <w:ind w:left="851" w:hanging="851"/>
        <w:rPr>
          <w:rFonts w:ascii="Times New Roman" w:eastAsia="Times New Roman" w:hAnsi="Times New Roman" w:cs="Times New Roman"/>
          <w:sz w:val="24"/>
          <w:szCs w:val="24"/>
          <w:lang w:eastAsia="fi-FI"/>
        </w:rPr>
      </w:pPr>
      <w:r w:rsidRPr="00667C14">
        <w:rPr>
          <w:rFonts w:ascii="Times New Roman" w:eastAsia="Times New Roman" w:hAnsi="Times New Roman" w:cs="Times New Roman"/>
          <w:sz w:val="24"/>
          <w:szCs w:val="24"/>
          <w:lang w:val="fi-FI" w:eastAsia="fi-FI"/>
        </w:rPr>
        <w:t xml:space="preserve">Kärnä, A., Voeten, M., Little, T. D., Poskiparta, E., Alanen, E., &amp; Salmivalli, C. (2011). </w:t>
      </w:r>
      <w:r w:rsidRPr="0043384F">
        <w:rPr>
          <w:rFonts w:ascii="Times New Roman" w:eastAsia="Times New Roman" w:hAnsi="Times New Roman" w:cs="Times New Roman"/>
          <w:sz w:val="24"/>
          <w:szCs w:val="24"/>
          <w:lang w:eastAsia="fi-FI"/>
        </w:rPr>
        <w:t xml:space="preserve">Going to scale: A nonrandomized nationwide trial of the </w:t>
      </w:r>
      <w:proofErr w:type="spellStart"/>
      <w:r w:rsidRPr="0043384F">
        <w:rPr>
          <w:rFonts w:ascii="Times New Roman" w:eastAsia="Times New Roman" w:hAnsi="Times New Roman" w:cs="Times New Roman"/>
          <w:sz w:val="24"/>
          <w:szCs w:val="24"/>
          <w:lang w:eastAsia="fi-FI"/>
        </w:rPr>
        <w:t>KiVa</w:t>
      </w:r>
      <w:proofErr w:type="spellEnd"/>
      <w:r w:rsidRPr="0043384F">
        <w:rPr>
          <w:rFonts w:ascii="Times New Roman" w:eastAsia="Times New Roman" w:hAnsi="Times New Roman" w:cs="Times New Roman"/>
          <w:sz w:val="24"/>
          <w:szCs w:val="24"/>
          <w:lang w:eastAsia="fi-FI"/>
        </w:rPr>
        <w:t xml:space="preserve"> </w:t>
      </w:r>
      <w:proofErr w:type="spellStart"/>
      <w:r w:rsidRPr="0043384F">
        <w:rPr>
          <w:rFonts w:ascii="Times New Roman" w:eastAsia="Times New Roman" w:hAnsi="Times New Roman" w:cs="Times New Roman"/>
          <w:sz w:val="24"/>
          <w:szCs w:val="24"/>
          <w:lang w:eastAsia="fi-FI"/>
        </w:rPr>
        <w:t>antibullying</w:t>
      </w:r>
      <w:proofErr w:type="spellEnd"/>
      <w:r w:rsidRPr="0043384F">
        <w:rPr>
          <w:rFonts w:ascii="Times New Roman" w:eastAsia="Times New Roman" w:hAnsi="Times New Roman" w:cs="Times New Roman"/>
          <w:sz w:val="24"/>
          <w:szCs w:val="24"/>
          <w:lang w:eastAsia="fi-FI"/>
        </w:rPr>
        <w:t xml:space="preserve"> program for grades 1–9. </w:t>
      </w:r>
      <w:r w:rsidRPr="0043384F">
        <w:rPr>
          <w:rFonts w:ascii="Times New Roman" w:eastAsia="Times New Roman" w:hAnsi="Times New Roman" w:cs="Times New Roman"/>
          <w:i/>
          <w:sz w:val="24"/>
          <w:szCs w:val="24"/>
          <w:lang w:eastAsia="fi-FI"/>
        </w:rPr>
        <w:t>Journal of Consulting and Clinical Psychology, 79</w:t>
      </w:r>
      <w:r w:rsidRPr="0043384F">
        <w:rPr>
          <w:rFonts w:ascii="Times New Roman" w:eastAsia="Times New Roman" w:hAnsi="Times New Roman" w:cs="Times New Roman"/>
          <w:sz w:val="24"/>
          <w:szCs w:val="24"/>
          <w:lang w:eastAsia="fi-FI"/>
        </w:rPr>
        <w:t xml:space="preserve">, 796–805. </w:t>
      </w:r>
    </w:p>
    <w:p w:rsidR="00A2064D" w:rsidRPr="0043384F" w:rsidRDefault="00A2064D" w:rsidP="00A2064D">
      <w:pPr>
        <w:spacing w:after="0" w:line="480" w:lineRule="auto"/>
        <w:ind w:left="851" w:hanging="851"/>
        <w:rPr>
          <w:rFonts w:ascii="Times New Roman" w:eastAsia="Times New Roman" w:hAnsi="Times New Roman" w:cs="Times New Roman"/>
          <w:sz w:val="24"/>
          <w:szCs w:val="24"/>
          <w:lang w:eastAsia="fi-FI"/>
        </w:rPr>
      </w:pPr>
      <w:proofErr w:type="spellStart"/>
      <w:r w:rsidRPr="0043384F">
        <w:rPr>
          <w:rFonts w:ascii="Times New Roman" w:eastAsia="Times New Roman" w:hAnsi="Times New Roman" w:cs="Times New Roman"/>
          <w:sz w:val="24"/>
          <w:szCs w:val="24"/>
          <w:lang w:eastAsia="fi-FI"/>
        </w:rPr>
        <w:t>Malle</w:t>
      </w:r>
      <w:proofErr w:type="spellEnd"/>
      <w:r w:rsidRPr="0043384F">
        <w:rPr>
          <w:rFonts w:ascii="Times New Roman" w:eastAsia="Times New Roman" w:hAnsi="Times New Roman" w:cs="Times New Roman"/>
          <w:sz w:val="24"/>
          <w:szCs w:val="24"/>
          <w:lang w:eastAsia="fi-FI"/>
        </w:rPr>
        <w:t xml:space="preserve">, B. F., </w:t>
      </w:r>
      <w:proofErr w:type="spellStart"/>
      <w:r w:rsidRPr="0043384F">
        <w:rPr>
          <w:rFonts w:ascii="Times New Roman" w:eastAsia="Times New Roman" w:hAnsi="Times New Roman" w:cs="Times New Roman"/>
          <w:sz w:val="24"/>
          <w:szCs w:val="24"/>
          <w:lang w:eastAsia="fi-FI"/>
        </w:rPr>
        <w:t>Guglielmo</w:t>
      </w:r>
      <w:proofErr w:type="spellEnd"/>
      <w:r w:rsidRPr="0043384F">
        <w:rPr>
          <w:rFonts w:ascii="Times New Roman" w:eastAsia="Times New Roman" w:hAnsi="Times New Roman" w:cs="Times New Roman"/>
          <w:sz w:val="24"/>
          <w:szCs w:val="24"/>
          <w:lang w:eastAsia="fi-FI"/>
        </w:rPr>
        <w:t xml:space="preserve">, S., &amp; Monroe, A. E. (2014). A theory of blame. </w:t>
      </w:r>
      <w:r w:rsidRPr="0043384F">
        <w:rPr>
          <w:rFonts w:ascii="Times New Roman" w:eastAsia="Times New Roman" w:hAnsi="Times New Roman" w:cs="Times New Roman"/>
          <w:i/>
          <w:sz w:val="24"/>
          <w:szCs w:val="24"/>
          <w:lang w:eastAsia="fi-FI"/>
        </w:rPr>
        <w:t>Psychological Inquiry, 25,</w:t>
      </w:r>
      <w:r w:rsidRPr="0043384F">
        <w:rPr>
          <w:rFonts w:ascii="Times New Roman" w:eastAsia="Times New Roman" w:hAnsi="Times New Roman" w:cs="Times New Roman"/>
          <w:sz w:val="24"/>
          <w:szCs w:val="24"/>
          <w:lang w:eastAsia="fi-FI"/>
        </w:rPr>
        <w:t xml:space="preserve"> 147–186. </w:t>
      </w:r>
    </w:p>
    <w:p w:rsidR="00A2064D" w:rsidRPr="0043384F" w:rsidRDefault="00A2064D" w:rsidP="00A2064D">
      <w:pPr>
        <w:spacing w:after="0" w:line="480" w:lineRule="auto"/>
        <w:ind w:left="851" w:hanging="851"/>
        <w:rPr>
          <w:rFonts w:ascii="Times New Roman" w:eastAsia="Times New Roman" w:hAnsi="Times New Roman" w:cs="Times New Roman"/>
          <w:sz w:val="24"/>
          <w:szCs w:val="24"/>
          <w:lang w:eastAsia="fi-FI"/>
        </w:rPr>
      </w:pPr>
      <w:r w:rsidRPr="0043384F">
        <w:rPr>
          <w:rFonts w:ascii="Times New Roman" w:eastAsia="Times New Roman" w:hAnsi="Times New Roman" w:cs="Times New Roman"/>
          <w:sz w:val="24"/>
          <w:szCs w:val="24"/>
          <w:lang w:val="sv-SE" w:eastAsia="fi-FI"/>
        </w:rPr>
        <w:t xml:space="preserve">van Noorden, T. H., Haselager, G. J., Cillessen A. H. N., Bukowski, W. M. (2015). </w:t>
      </w:r>
      <w:r w:rsidRPr="0043384F">
        <w:rPr>
          <w:rFonts w:ascii="Times New Roman" w:eastAsia="Times New Roman" w:hAnsi="Times New Roman" w:cs="Times New Roman"/>
          <w:sz w:val="24"/>
          <w:szCs w:val="24"/>
          <w:lang w:eastAsia="fi-FI"/>
        </w:rPr>
        <w:t xml:space="preserve">Empathy and involvement in bullying in children and adolescents: A systematic review. </w:t>
      </w:r>
      <w:r w:rsidRPr="0043384F">
        <w:rPr>
          <w:rFonts w:ascii="Times New Roman" w:eastAsia="Times New Roman" w:hAnsi="Times New Roman" w:cs="Times New Roman"/>
          <w:i/>
          <w:sz w:val="24"/>
          <w:szCs w:val="24"/>
          <w:lang w:eastAsia="fi-FI"/>
        </w:rPr>
        <w:t>Journal of Youth and Adolescence, 44</w:t>
      </w:r>
      <w:r w:rsidRPr="0043384F">
        <w:rPr>
          <w:rFonts w:ascii="Times New Roman" w:eastAsia="Times New Roman" w:hAnsi="Times New Roman" w:cs="Times New Roman"/>
          <w:sz w:val="24"/>
          <w:szCs w:val="24"/>
          <w:lang w:eastAsia="fi-FI"/>
        </w:rPr>
        <w:t>, 637-657.</w:t>
      </w:r>
    </w:p>
    <w:p w:rsidR="00A2064D" w:rsidRPr="0043384F" w:rsidRDefault="00A2064D" w:rsidP="00A2064D">
      <w:pPr>
        <w:spacing w:after="0" w:line="480" w:lineRule="auto"/>
        <w:ind w:left="851" w:hanging="851"/>
        <w:rPr>
          <w:rFonts w:ascii="Times New Roman" w:eastAsia="Times New Roman" w:hAnsi="Times New Roman" w:cs="Times New Roman"/>
          <w:sz w:val="24"/>
          <w:szCs w:val="24"/>
          <w:lang w:eastAsia="fi-FI"/>
        </w:rPr>
      </w:pPr>
      <w:r w:rsidRPr="0043384F">
        <w:rPr>
          <w:rFonts w:ascii="Times New Roman" w:eastAsia="Times New Roman" w:hAnsi="Times New Roman" w:cs="Times New Roman"/>
          <w:sz w:val="24"/>
          <w:szCs w:val="24"/>
          <w:lang w:eastAsia="fi-FI"/>
        </w:rPr>
        <w:t>Nixon, S., &amp; Davis, S. (2011). W</w:t>
      </w:r>
      <w:r>
        <w:rPr>
          <w:rFonts w:ascii="Times New Roman" w:eastAsia="Times New Roman" w:hAnsi="Times New Roman" w:cs="Times New Roman"/>
          <w:sz w:val="24"/>
          <w:szCs w:val="24"/>
          <w:lang w:eastAsia="fi-FI"/>
        </w:rPr>
        <w:t xml:space="preserve">hat students say about </w:t>
      </w:r>
      <w:proofErr w:type="gramStart"/>
      <w:r>
        <w:rPr>
          <w:rFonts w:ascii="Times New Roman" w:eastAsia="Times New Roman" w:hAnsi="Times New Roman" w:cs="Times New Roman"/>
          <w:sz w:val="24"/>
          <w:szCs w:val="24"/>
          <w:lang w:eastAsia="fi-FI"/>
        </w:rPr>
        <w:t>bullying.</w:t>
      </w:r>
      <w:proofErr w:type="gramEnd"/>
      <w:r w:rsidRPr="0043384F">
        <w:rPr>
          <w:rFonts w:ascii="Times New Roman" w:eastAsia="Times New Roman" w:hAnsi="Times New Roman" w:cs="Times New Roman"/>
          <w:sz w:val="24"/>
          <w:szCs w:val="24"/>
          <w:lang w:eastAsia="fi-FI"/>
        </w:rPr>
        <w:t xml:space="preserve"> </w:t>
      </w:r>
      <w:r w:rsidRPr="0043384F">
        <w:rPr>
          <w:rFonts w:ascii="Times New Roman" w:eastAsia="Times New Roman" w:hAnsi="Times New Roman" w:cs="Times New Roman"/>
          <w:i/>
          <w:sz w:val="24"/>
          <w:szCs w:val="24"/>
          <w:lang w:eastAsia="fi-FI"/>
        </w:rPr>
        <w:t>Educational Leadership, 69</w:t>
      </w:r>
      <w:r w:rsidRPr="0043384F">
        <w:rPr>
          <w:rFonts w:ascii="Times New Roman" w:eastAsia="Times New Roman" w:hAnsi="Times New Roman" w:cs="Times New Roman"/>
          <w:sz w:val="24"/>
          <w:szCs w:val="24"/>
          <w:lang w:eastAsia="fi-FI"/>
        </w:rPr>
        <w:t>, 18–23.</w:t>
      </w:r>
    </w:p>
    <w:p w:rsidR="003551FE" w:rsidRDefault="00A2064D" w:rsidP="003551FE">
      <w:pPr>
        <w:spacing w:after="0" w:line="480" w:lineRule="auto"/>
        <w:ind w:left="851" w:hanging="851"/>
        <w:rPr>
          <w:rFonts w:ascii="Times New Roman" w:eastAsia="Times New Roman" w:hAnsi="Times New Roman" w:cs="Times New Roman"/>
          <w:sz w:val="24"/>
          <w:szCs w:val="24"/>
          <w:lang w:eastAsia="fi-FI"/>
        </w:rPr>
      </w:pPr>
      <w:proofErr w:type="spellStart"/>
      <w:r w:rsidRPr="0043384F">
        <w:rPr>
          <w:rFonts w:ascii="Times New Roman" w:eastAsia="Times New Roman" w:hAnsi="Times New Roman" w:cs="Times New Roman"/>
          <w:sz w:val="24"/>
          <w:szCs w:val="24"/>
          <w:lang w:eastAsia="fi-FI"/>
        </w:rPr>
        <w:t>Olweus</w:t>
      </w:r>
      <w:proofErr w:type="spellEnd"/>
      <w:r w:rsidRPr="0043384F">
        <w:rPr>
          <w:rFonts w:ascii="Times New Roman" w:eastAsia="Times New Roman" w:hAnsi="Times New Roman" w:cs="Times New Roman"/>
          <w:sz w:val="24"/>
          <w:szCs w:val="24"/>
          <w:lang w:eastAsia="fi-FI"/>
        </w:rPr>
        <w:t xml:space="preserve">, D. (1993). </w:t>
      </w:r>
      <w:r w:rsidRPr="0043384F">
        <w:rPr>
          <w:rFonts w:ascii="Times New Roman" w:eastAsia="Times New Roman" w:hAnsi="Times New Roman" w:cs="Times New Roman"/>
          <w:i/>
          <w:sz w:val="24"/>
          <w:szCs w:val="24"/>
          <w:lang w:eastAsia="fi-FI"/>
        </w:rPr>
        <w:t>Bullying at school: What we know and what we can do</w:t>
      </w:r>
      <w:r w:rsidRPr="0043384F">
        <w:rPr>
          <w:rFonts w:ascii="Times New Roman" w:eastAsia="Times New Roman" w:hAnsi="Times New Roman" w:cs="Times New Roman"/>
          <w:sz w:val="24"/>
          <w:szCs w:val="24"/>
          <w:lang w:eastAsia="fi-FI"/>
        </w:rPr>
        <w:t>. Cambridge, MA: Blackwell.</w:t>
      </w:r>
    </w:p>
    <w:p w:rsidR="00286ACB" w:rsidRDefault="00286ACB" w:rsidP="003551FE">
      <w:pPr>
        <w:spacing w:after="0" w:line="480" w:lineRule="auto"/>
        <w:ind w:left="851" w:hanging="851"/>
        <w:rPr>
          <w:rFonts w:ascii="Times New Roman" w:eastAsia="Times New Roman" w:hAnsi="Times New Roman" w:cs="Times New Roman"/>
          <w:sz w:val="24"/>
          <w:szCs w:val="24"/>
          <w:lang w:eastAsia="fi-FI"/>
        </w:rPr>
      </w:pPr>
      <w:proofErr w:type="spellStart"/>
      <w:r>
        <w:rPr>
          <w:rFonts w:ascii="Times New Roman" w:eastAsia="Times New Roman" w:hAnsi="Times New Roman" w:cs="Times New Roman"/>
          <w:sz w:val="24"/>
          <w:szCs w:val="24"/>
          <w:lang w:eastAsia="fi-FI"/>
        </w:rPr>
        <w:t>Pikas</w:t>
      </w:r>
      <w:proofErr w:type="spellEnd"/>
      <w:r>
        <w:rPr>
          <w:rFonts w:ascii="Times New Roman" w:eastAsia="Times New Roman" w:hAnsi="Times New Roman" w:cs="Times New Roman"/>
          <w:sz w:val="24"/>
          <w:szCs w:val="24"/>
          <w:lang w:eastAsia="fi-FI"/>
        </w:rPr>
        <w:t xml:space="preserve">, A. (1989). The common concern method for the treatment of mobbing. </w:t>
      </w:r>
      <w:r w:rsidR="003551FE">
        <w:rPr>
          <w:rFonts w:ascii="Times New Roman" w:eastAsia="Times New Roman" w:hAnsi="Times New Roman" w:cs="Times New Roman"/>
          <w:sz w:val="24"/>
          <w:szCs w:val="24"/>
          <w:lang w:eastAsia="fi-FI"/>
        </w:rPr>
        <w:t xml:space="preserve">In </w:t>
      </w:r>
      <w:r>
        <w:rPr>
          <w:rFonts w:ascii="Times New Roman" w:eastAsia="Times New Roman" w:hAnsi="Times New Roman" w:cs="Times New Roman"/>
          <w:sz w:val="24"/>
          <w:szCs w:val="24"/>
          <w:lang w:eastAsia="fi-FI"/>
        </w:rPr>
        <w:t xml:space="preserve">E. Roland &amp; E. </w:t>
      </w:r>
      <w:proofErr w:type="spellStart"/>
      <w:r>
        <w:rPr>
          <w:rFonts w:ascii="Times New Roman" w:eastAsia="Times New Roman" w:hAnsi="Times New Roman" w:cs="Times New Roman"/>
          <w:sz w:val="24"/>
          <w:szCs w:val="24"/>
          <w:lang w:eastAsia="fi-FI"/>
        </w:rPr>
        <w:t>Munthe</w:t>
      </w:r>
      <w:proofErr w:type="spellEnd"/>
      <w:r>
        <w:rPr>
          <w:rFonts w:ascii="Times New Roman" w:eastAsia="Times New Roman" w:hAnsi="Times New Roman" w:cs="Times New Roman"/>
          <w:sz w:val="24"/>
          <w:szCs w:val="24"/>
          <w:lang w:eastAsia="fi-FI"/>
        </w:rPr>
        <w:t xml:space="preserve"> (Eds.)</w:t>
      </w:r>
      <w:r w:rsidR="003551FE">
        <w:rPr>
          <w:rFonts w:ascii="Times New Roman" w:eastAsia="Times New Roman" w:hAnsi="Times New Roman" w:cs="Times New Roman"/>
          <w:sz w:val="24"/>
          <w:szCs w:val="24"/>
          <w:lang w:eastAsia="fi-FI"/>
        </w:rPr>
        <w:t xml:space="preserve">, </w:t>
      </w:r>
      <w:r w:rsidR="003551FE" w:rsidRPr="003551FE">
        <w:rPr>
          <w:rFonts w:ascii="Times New Roman" w:eastAsia="Times New Roman" w:hAnsi="Times New Roman" w:cs="Times New Roman"/>
          <w:i/>
          <w:sz w:val="24"/>
          <w:szCs w:val="24"/>
          <w:lang w:eastAsia="fi-FI"/>
        </w:rPr>
        <w:t>Bullying: An international p</w:t>
      </w:r>
      <w:r w:rsidRPr="003551FE">
        <w:rPr>
          <w:rFonts w:ascii="Times New Roman" w:eastAsia="Times New Roman" w:hAnsi="Times New Roman" w:cs="Times New Roman"/>
          <w:i/>
          <w:sz w:val="24"/>
          <w:szCs w:val="24"/>
          <w:lang w:eastAsia="fi-FI"/>
        </w:rPr>
        <w:t>erspective.</w:t>
      </w:r>
      <w:r w:rsidR="003551FE">
        <w:rPr>
          <w:rFonts w:ascii="Times New Roman" w:eastAsia="Times New Roman" w:hAnsi="Times New Roman" w:cs="Times New Roman"/>
          <w:sz w:val="24"/>
          <w:szCs w:val="24"/>
          <w:lang w:eastAsia="fi-FI"/>
        </w:rPr>
        <w:t xml:space="preserve"> London: Fulton.</w:t>
      </w:r>
    </w:p>
    <w:p w:rsidR="00A2064D" w:rsidRPr="004922CD" w:rsidRDefault="00A2064D" w:rsidP="00A2064D">
      <w:pPr>
        <w:spacing w:after="0" w:line="480" w:lineRule="auto"/>
        <w:ind w:left="851" w:hanging="851"/>
        <w:rPr>
          <w:rFonts w:ascii="Times New Roman" w:eastAsia="Times New Roman" w:hAnsi="Times New Roman" w:cs="Times New Roman"/>
          <w:sz w:val="24"/>
          <w:szCs w:val="24"/>
          <w:lang w:val="nl-NL" w:eastAsia="fi-FI"/>
        </w:rPr>
      </w:pPr>
      <w:proofErr w:type="spellStart"/>
      <w:r w:rsidRPr="0043384F">
        <w:rPr>
          <w:rFonts w:ascii="Times New Roman" w:eastAsia="Times New Roman" w:hAnsi="Times New Roman" w:cs="Times New Roman"/>
          <w:sz w:val="24"/>
          <w:szCs w:val="24"/>
          <w:lang w:eastAsia="fi-FI"/>
        </w:rPr>
        <w:t>Pikas</w:t>
      </w:r>
      <w:proofErr w:type="spellEnd"/>
      <w:r w:rsidRPr="0043384F">
        <w:rPr>
          <w:rFonts w:ascii="Times New Roman" w:eastAsia="Times New Roman" w:hAnsi="Times New Roman" w:cs="Times New Roman"/>
          <w:sz w:val="24"/>
          <w:szCs w:val="24"/>
          <w:lang w:eastAsia="fi-FI"/>
        </w:rPr>
        <w:t xml:space="preserve">, A. (2002). New developments of the Shared Concern Method. </w:t>
      </w:r>
      <w:r w:rsidRPr="004922CD">
        <w:rPr>
          <w:rFonts w:ascii="Times New Roman" w:eastAsia="Times New Roman" w:hAnsi="Times New Roman" w:cs="Times New Roman"/>
          <w:i/>
          <w:sz w:val="24"/>
          <w:szCs w:val="24"/>
          <w:lang w:val="nl-NL" w:eastAsia="fi-FI"/>
        </w:rPr>
        <w:t>School Psychology International, 23</w:t>
      </w:r>
      <w:r w:rsidRPr="004922CD">
        <w:rPr>
          <w:rFonts w:ascii="Times New Roman" w:eastAsia="Times New Roman" w:hAnsi="Times New Roman" w:cs="Times New Roman"/>
          <w:sz w:val="24"/>
          <w:szCs w:val="24"/>
          <w:lang w:val="nl-NL" w:eastAsia="fi-FI"/>
        </w:rPr>
        <w:t>, 307-336.</w:t>
      </w:r>
    </w:p>
    <w:p w:rsidR="00A2064D" w:rsidRDefault="00A2064D" w:rsidP="00A2064D">
      <w:pPr>
        <w:spacing w:after="0" w:line="480" w:lineRule="auto"/>
        <w:ind w:left="851" w:hanging="851"/>
        <w:rPr>
          <w:rFonts w:ascii="Times New Roman" w:eastAsia="Times New Roman" w:hAnsi="Times New Roman" w:cs="Times New Roman"/>
          <w:sz w:val="24"/>
          <w:szCs w:val="24"/>
          <w:lang w:eastAsia="fi-FI"/>
        </w:rPr>
      </w:pPr>
      <w:r w:rsidRPr="007C7E3C">
        <w:rPr>
          <w:rFonts w:ascii="Times New Roman" w:eastAsia="Times New Roman" w:hAnsi="Times New Roman" w:cs="Times New Roman"/>
          <w:sz w:val="24"/>
          <w:szCs w:val="24"/>
          <w:lang w:val="fi-FI" w:eastAsia="fi-FI"/>
        </w:rPr>
        <w:t xml:space="preserve">Reijntjes, A., Kamphuis, J. H., Prinzie, P., &amp; Telch, M. J. (2010). </w:t>
      </w:r>
      <w:r w:rsidRPr="008C32D6">
        <w:rPr>
          <w:rFonts w:ascii="Times New Roman" w:eastAsia="Times New Roman" w:hAnsi="Times New Roman" w:cs="Times New Roman"/>
          <w:sz w:val="24"/>
          <w:szCs w:val="24"/>
          <w:lang w:eastAsia="fi-FI"/>
        </w:rPr>
        <w:t xml:space="preserve">Peer victimization and internalizing problems in children: A meta-analysis of longitudinal studies. </w:t>
      </w:r>
      <w:r w:rsidRPr="008C32D6">
        <w:rPr>
          <w:rFonts w:ascii="Times New Roman" w:eastAsia="Times New Roman" w:hAnsi="Times New Roman" w:cs="Times New Roman"/>
          <w:i/>
          <w:sz w:val="24"/>
          <w:szCs w:val="24"/>
          <w:lang w:eastAsia="fi-FI"/>
        </w:rPr>
        <w:t>Child Abuse and Neglect, 34,</w:t>
      </w:r>
      <w:r w:rsidRPr="008C32D6">
        <w:rPr>
          <w:rFonts w:ascii="Times New Roman" w:eastAsia="Times New Roman" w:hAnsi="Times New Roman" w:cs="Times New Roman"/>
          <w:sz w:val="24"/>
          <w:szCs w:val="24"/>
          <w:lang w:eastAsia="fi-FI"/>
        </w:rPr>
        <w:t xml:space="preserve"> 244–252. </w:t>
      </w:r>
    </w:p>
    <w:p w:rsidR="00BE6C7F" w:rsidRDefault="00BE6C7F" w:rsidP="00A2064D">
      <w:pPr>
        <w:spacing w:before="100" w:beforeAutospacing="1" w:after="100" w:afterAutospacing="1" w:line="480" w:lineRule="auto"/>
        <w:ind w:left="737" w:hanging="737"/>
        <w:jc w:val="both"/>
        <w:rPr>
          <w:rFonts w:ascii="Times New Roman" w:eastAsia="Times New Roman" w:hAnsi="Times New Roman" w:cs="Times New Roman"/>
          <w:sz w:val="24"/>
          <w:szCs w:val="24"/>
          <w:lang w:eastAsia="fi-FI"/>
        </w:rPr>
      </w:pPr>
      <w:r w:rsidRPr="00BE6C7F">
        <w:rPr>
          <w:rFonts w:ascii="Times New Roman" w:eastAsia="Times New Roman" w:hAnsi="Times New Roman" w:cs="Times New Roman"/>
          <w:sz w:val="24"/>
          <w:szCs w:val="24"/>
          <w:lang w:eastAsia="fi-FI"/>
        </w:rPr>
        <w:lastRenderedPageBreak/>
        <w:t xml:space="preserve">Rigby, K. (2007). </w:t>
      </w:r>
      <w:r w:rsidRPr="00BE6C7F">
        <w:rPr>
          <w:rFonts w:ascii="Times New Roman" w:eastAsia="Times New Roman" w:hAnsi="Times New Roman" w:cs="Times New Roman"/>
          <w:i/>
          <w:sz w:val="24"/>
          <w:szCs w:val="24"/>
          <w:lang w:eastAsia="fi-FI"/>
        </w:rPr>
        <w:t>Bullying in schools and what to do about it</w:t>
      </w:r>
      <w:r>
        <w:rPr>
          <w:rFonts w:ascii="Times New Roman" w:eastAsia="Times New Roman" w:hAnsi="Times New Roman" w:cs="Times New Roman"/>
          <w:sz w:val="24"/>
          <w:szCs w:val="24"/>
          <w:lang w:eastAsia="fi-FI"/>
        </w:rPr>
        <w:t>. Revised and updated.</w:t>
      </w:r>
      <w:r w:rsidRPr="00BE6C7F">
        <w:rPr>
          <w:rFonts w:ascii="Times New Roman" w:eastAsia="Times New Roman" w:hAnsi="Times New Roman" w:cs="Times New Roman"/>
          <w:sz w:val="24"/>
          <w:szCs w:val="24"/>
          <w:lang w:eastAsia="fi-FI"/>
        </w:rPr>
        <w:t xml:space="preserve"> Melbourne, Australian Council for Education Research. </w:t>
      </w:r>
    </w:p>
    <w:p w:rsidR="00BE6C7F" w:rsidRDefault="00BE6C7F" w:rsidP="00BE6C7F">
      <w:pPr>
        <w:spacing w:before="100" w:beforeAutospacing="1" w:after="100" w:afterAutospacing="1" w:line="480" w:lineRule="auto"/>
        <w:ind w:left="737" w:hanging="737"/>
        <w:jc w:val="both"/>
        <w:rPr>
          <w:rFonts w:ascii="Times New Roman" w:eastAsia="Times New Roman" w:hAnsi="Times New Roman" w:cs="Times New Roman"/>
          <w:sz w:val="24"/>
          <w:szCs w:val="24"/>
          <w:lang w:eastAsia="fi-FI"/>
        </w:rPr>
      </w:pPr>
      <w:r w:rsidRPr="00BE6C7F">
        <w:rPr>
          <w:rFonts w:ascii="Times New Roman" w:eastAsia="Times New Roman" w:hAnsi="Times New Roman" w:cs="Times New Roman"/>
          <w:sz w:val="24"/>
          <w:szCs w:val="24"/>
          <w:lang w:eastAsia="fi-FI"/>
        </w:rPr>
        <w:t xml:space="preserve">Robinson, G., &amp; Maines, B. (1997). </w:t>
      </w:r>
      <w:r w:rsidRPr="00C45C57">
        <w:rPr>
          <w:rFonts w:ascii="Times New Roman" w:eastAsia="Times New Roman" w:hAnsi="Times New Roman" w:cs="Times New Roman"/>
          <w:i/>
          <w:sz w:val="24"/>
          <w:szCs w:val="24"/>
          <w:lang w:eastAsia="fi-FI"/>
        </w:rPr>
        <w:t>Crying for help: The no-blame approach to bullying</w:t>
      </w:r>
      <w:r w:rsidRPr="00BE6C7F">
        <w:rPr>
          <w:rFonts w:ascii="Times New Roman" w:eastAsia="Times New Roman" w:hAnsi="Times New Roman" w:cs="Times New Roman"/>
          <w:sz w:val="24"/>
          <w:szCs w:val="24"/>
          <w:lang w:eastAsia="fi-FI"/>
        </w:rPr>
        <w:t>. Bris</w:t>
      </w:r>
      <w:r>
        <w:rPr>
          <w:rFonts w:ascii="Times New Roman" w:eastAsia="Times New Roman" w:hAnsi="Times New Roman" w:cs="Times New Roman"/>
          <w:sz w:val="24"/>
          <w:szCs w:val="24"/>
          <w:lang w:eastAsia="fi-FI"/>
        </w:rPr>
        <w:t xml:space="preserve">tol, United Kingdom: Lucky Duck </w:t>
      </w:r>
      <w:r w:rsidRPr="00BE6C7F">
        <w:rPr>
          <w:rFonts w:ascii="Times New Roman" w:eastAsia="Times New Roman" w:hAnsi="Times New Roman" w:cs="Times New Roman"/>
          <w:sz w:val="24"/>
          <w:szCs w:val="24"/>
          <w:lang w:eastAsia="fi-FI"/>
        </w:rPr>
        <w:t>Publishing.</w:t>
      </w:r>
    </w:p>
    <w:p w:rsidR="00A2064D" w:rsidRPr="00E81687" w:rsidRDefault="00A2064D" w:rsidP="00BE6C7F">
      <w:pPr>
        <w:spacing w:before="100" w:beforeAutospacing="1" w:after="100" w:afterAutospacing="1" w:line="480" w:lineRule="auto"/>
        <w:ind w:left="737" w:hanging="737"/>
        <w:jc w:val="both"/>
        <w:rPr>
          <w:rFonts w:ascii="Times New Roman" w:eastAsia="Times New Roman" w:hAnsi="Times New Roman" w:cs="Times New Roman"/>
          <w:sz w:val="24"/>
          <w:szCs w:val="24"/>
          <w:lang w:eastAsia="fi-FI"/>
        </w:rPr>
      </w:pPr>
      <w:r w:rsidRPr="00E81687">
        <w:rPr>
          <w:rFonts w:ascii="Times New Roman" w:eastAsia="Times New Roman" w:hAnsi="Times New Roman" w:cs="Times New Roman"/>
          <w:sz w:val="24"/>
          <w:szCs w:val="24"/>
          <w:lang w:eastAsia="fi-FI"/>
        </w:rPr>
        <w:t xml:space="preserve">Robinson, G., &amp; Maines, B. (2008). </w:t>
      </w:r>
      <w:r w:rsidRPr="00E81687">
        <w:rPr>
          <w:rFonts w:ascii="Times New Roman" w:eastAsia="Times New Roman" w:hAnsi="Times New Roman" w:cs="Times New Roman"/>
          <w:i/>
          <w:sz w:val="24"/>
          <w:szCs w:val="24"/>
          <w:lang w:eastAsia="fi-FI"/>
        </w:rPr>
        <w:t>Bullying: A complete guide to the Support Group Method</w:t>
      </w:r>
      <w:r w:rsidRPr="00E81687">
        <w:rPr>
          <w:rFonts w:ascii="Times New Roman" w:eastAsia="Times New Roman" w:hAnsi="Times New Roman" w:cs="Times New Roman"/>
          <w:sz w:val="24"/>
          <w:szCs w:val="24"/>
          <w:lang w:eastAsia="fi-FI"/>
        </w:rPr>
        <w:t xml:space="preserve">. London, UK: Sage. </w:t>
      </w:r>
    </w:p>
    <w:p w:rsidR="00A2064D" w:rsidRPr="0043384F" w:rsidRDefault="00A2064D" w:rsidP="00A2064D">
      <w:pPr>
        <w:spacing w:after="0" w:line="480" w:lineRule="auto"/>
        <w:ind w:left="851" w:hanging="851"/>
        <w:rPr>
          <w:rFonts w:ascii="Times New Roman" w:eastAsia="Times New Roman" w:hAnsi="Times New Roman" w:cs="Times New Roman"/>
          <w:sz w:val="24"/>
          <w:szCs w:val="24"/>
          <w:lang w:val="fi-FI" w:eastAsia="fi-FI"/>
        </w:rPr>
      </w:pPr>
      <w:proofErr w:type="spellStart"/>
      <w:r>
        <w:rPr>
          <w:rFonts w:ascii="Times New Roman" w:eastAsia="Times New Roman" w:hAnsi="Times New Roman" w:cs="Times New Roman"/>
          <w:sz w:val="24"/>
          <w:szCs w:val="24"/>
          <w:lang w:eastAsia="fi-FI"/>
        </w:rPr>
        <w:t>Sahin</w:t>
      </w:r>
      <w:proofErr w:type="spellEnd"/>
      <w:r>
        <w:rPr>
          <w:rFonts w:ascii="Times New Roman" w:eastAsia="Times New Roman" w:hAnsi="Times New Roman" w:cs="Times New Roman"/>
          <w:sz w:val="24"/>
          <w:szCs w:val="24"/>
          <w:lang w:eastAsia="fi-FI"/>
        </w:rPr>
        <w:t xml:space="preserve">, M. (2012). </w:t>
      </w:r>
      <w:r w:rsidRPr="00036D34">
        <w:rPr>
          <w:rFonts w:ascii="Times New Roman" w:eastAsia="Times New Roman" w:hAnsi="Times New Roman" w:cs="Times New Roman"/>
          <w:sz w:val="24"/>
          <w:szCs w:val="24"/>
          <w:lang w:eastAsia="fi-FI"/>
        </w:rPr>
        <w:t>An investigation into the efficiency of empathy training program on preventing bullying in primary schools</w:t>
      </w:r>
      <w:r>
        <w:rPr>
          <w:rFonts w:ascii="Times New Roman" w:eastAsia="Times New Roman" w:hAnsi="Times New Roman" w:cs="Times New Roman"/>
          <w:sz w:val="24"/>
          <w:szCs w:val="24"/>
          <w:lang w:eastAsia="fi-FI"/>
        </w:rPr>
        <w:t xml:space="preserve">. </w:t>
      </w:r>
      <w:r w:rsidRPr="0043384F">
        <w:rPr>
          <w:rFonts w:ascii="Times New Roman" w:eastAsia="Times New Roman" w:hAnsi="Times New Roman" w:cs="Times New Roman"/>
          <w:i/>
          <w:sz w:val="24"/>
          <w:szCs w:val="24"/>
          <w:lang w:val="fi-FI" w:eastAsia="fi-FI"/>
        </w:rPr>
        <w:t xml:space="preserve">Children and Youth Services Review, 34, </w:t>
      </w:r>
      <w:r w:rsidRPr="0043384F">
        <w:rPr>
          <w:rFonts w:ascii="Times New Roman" w:eastAsia="Times New Roman" w:hAnsi="Times New Roman" w:cs="Times New Roman"/>
          <w:sz w:val="24"/>
          <w:szCs w:val="24"/>
          <w:lang w:val="fi-FI" w:eastAsia="fi-FI"/>
        </w:rPr>
        <w:t>1325-1330.</w:t>
      </w:r>
    </w:p>
    <w:p w:rsidR="00280607" w:rsidRDefault="00280607" w:rsidP="00A2064D">
      <w:pPr>
        <w:spacing w:after="0" w:line="480" w:lineRule="auto"/>
        <w:ind w:left="851" w:hanging="851"/>
        <w:rPr>
          <w:rFonts w:ascii="Times New Roman" w:hAnsi="Times New Roman" w:cs="Times New Roman"/>
          <w:sz w:val="24"/>
          <w:szCs w:val="24"/>
          <w:lang w:val="fi-FI"/>
        </w:rPr>
      </w:pPr>
      <w:r w:rsidRPr="00280607">
        <w:rPr>
          <w:rFonts w:ascii="Times New Roman" w:hAnsi="Times New Roman" w:cs="Times New Roman"/>
          <w:sz w:val="24"/>
          <w:szCs w:val="24"/>
          <w:lang w:val="fi-FI"/>
        </w:rPr>
        <w:t xml:space="preserve">Sheeran,  P.  (2002).  Intention-behaviour  relations:  A  conceptual  and  empirical review. In W. Stroebe &amp; M. Hewstone (Eds.), </w:t>
      </w:r>
      <w:r w:rsidR="00BA6945">
        <w:rPr>
          <w:rFonts w:ascii="Times New Roman" w:hAnsi="Times New Roman" w:cs="Times New Roman"/>
          <w:i/>
          <w:sz w:val="24"/>
          <w:szCs w:val="24"/>
          <w:lang w:val="fi-FI"/>
        </w:rPr>
        <w:t>European Review of Social P</w:t>
      </w:r>
      <w:r w:rsidRPr="00280607">
        <w:rPr>
          <w:rFonts w:ascii="Times New Roman" w:hAnsi="Times New Roman" w:cs="Times New Roman"/>
          <w:i/>
          <w:sz w:val="24"/>
          <w:szCs w:val="24"/>
          <w:lang w:val="fi-FI"/>
        </w:rPr>
        <w:t>sychology</w:t>
      </w:r>
      <w:r w:rsidR="00C7068C">
        <w:rPr>
          <w:rFonts w:ascii="Times New Roman" w:hAnsi="Times New Roman" w:cs="Times New Roman"/>
          <w:sz w:val="24"/>
          <w:szCs w:val="24"/>
          <w:lang w:val="fi-FI"/>
        </w:rPr>
        <w:t>, (</w:t>
      </w:r>
      <w:r w:rsidRPr="00280607">
        <w:rPr>
          <w:rFonts w:ascii="Times New Roman" w:hAnsi="Times New Roman" w:cs="Times New Roman"/>
          <w:sz w:val="24"/>
          <w:szCs w:val="24"/>
          <w:lang w:val="fi-FI"/>
        </w:rPr>
        <w:t>pp. 1–36). London: Wiley</w:t>
      </w:r>
    </w:p>
    <w:p w:rsidR="00A55A20" w:rsidRDefault="00A55A20" w:rsidP="00A2064D">
      <w:pPr>
        <w:spacing w:after="0" w:line="480" w:lineRule="auto"/>
        <w:ind w:left="851" w:hanging="851"/>
        <w:rPr>
          <w:rFonts w:ascii="Times New Roman" w:hAnsi="Times New Roman" w:cs="Times New Roman"/>
          <w:sz w:val="24"/>
          <w:szCs w:val="24"/>
          <w:lang w:val="fi-FI"/>
        </w:rPr>
      </w:pPr>
      <w:r>
        <w:rPr>
          <w:rFonts w:ascii="Times New Roman" w:hAnsi="Times New Roman" w:cs="Times New Roman"/>
          <w:sz w:val="24"/>
          <w:szCs w:val="24"/>
          <w:lang w:val="fi-FI"/>
        </w:rPr>
        <w:t>Smith, P. K. (2014).</w:t>
      </w:r>
      <w:r w:rsidRPr="00A55A20">
        <w:t xml:space="preserve"> </w:t>
      </w:r>
      <w:r w:rsidRPr="00A55A20">
        <w:rPr>
          <w:rFonts w:ascii="Times New Roman" w:hAnsi="Times New Roman" w:cs="Times New Roman"/>
          <w:i/>
          <w:sz w:val="24"/>
          <w:szCs w:val="24"/>
          <w:lang w:val="fi-FI"/>
        </w:rPr>
        <w:t>Understanding school bullying: Its nature and prevention strategies.</w:t>
      </w:r>
      <w:r w:rsidRPr="00A55A20">
        <w:rPr>
          <w:rFonts w:ascii="Times New Roman" w:hAnsi="Times New Roman" w:cs="Times New Roman"/>
          <w:sz w:val="24"/>
          <w:szCs w:val="24"/>
          <w:lang w:val="fi-FI"/>
        </w:rPr>
        <w:t xml:space="preserve"> London: Sage.</w:t>
      </w:r>
    </w:p>
    <w:p w:rsidR="00A2064D" w:rsidRDefault="00A2064D" w:rsidP="00A2064D">
      <w:pPr>
        <w:spacing w:after="0" w:line="480" w:lineRule="auto"/>
        <w:ind w:left="851" w:hanging="851"/>
        <w:rPr>
          <w:rFonts w:ascii="Times New Roman" w:hAnsi="Times New Roman" w:cs="Times New Roman"/>
          <w:sz w:val="24"/>
          <w:szCs w:val="24"/>
        </w:rPr>
      </w:pPr>
      <w:proofErr w:type="spellStart"/>
      <w:r w:rsidRPr="00701A15">
        <w:rPr>
          <w:rFonts w:ascii="Times New Roman" w:hAnsi="Times New Roman" w:cs="Times New Roman"/>
          <w:sz w:val="24"/>
          <w:szCs w:val="24"/>
        </w:rPr>
        <w:t>Stavrinides</w:t>
      </w:r>
      <w:proofErr w:type="spellEnd"/>
      <w:r w:rsidRPr="00701A15">
        <w:rPr>
          <w:rFonts w:ascii="Times New Roman" w:hAnsi="Times New Roman" w:cs="Times New Roman"/>
          <w:sz w:val="24"/>
          <w:szCs w:val="24"/>
        </w:rPr>
        <w:t xml:space="preserve">, P., Georgiou, S., &amp; </w:t>
      </w:r>
      <w:proofErr w:type="spellStart"/>
      <w:r w:rsidRPr="00701A15">
        <w:rPr>
          <w:rFonts w:ascii="Times New Roman" w:hAnsi="Times New Roman" w:cs="Times New Roman"/>
          <w:sz w:val="24"/>
          <w:szCs w:val="24"/>
        </w:rPr>
        <w:t>Theofanous</w:t>
      </w:r>
      <w:proofErr w:type="spellEnd"/>
      <w:r w:rsidRPr="00701A15">
        <w:rPr>
          <w:rFonts w:ascii="Times New Roman" w:hAnsi="Times New Roman" w:cs="Times New Roman"/>
          <w:sz w:val="24"/>
          <w:szCs w:val="24"/>
        </w:rPr>
        <w:t xml:space="preserve">, V. (2010). </w:t>
      </w:r>
      <w:r>
        <w:rPr>
          <w:rFonts w:ascii="Times New Roman" w:hAnsi="Times New Roman" w:cs="Times New Roman"/>
          <w:sz w:val="24"/>
          <w:szCs w:val="24"/>
        </w:rPr>
        <w:t>Bullying and empathy: A</w:t>
      </w:r>
      <w:r w:rsidRPr="00D90ACA">
        <w:rPr>
          <w:rFonts w:ascii="Times New Roman" w:hAnsi="Times New Roman" w:cs="Times New Roman"/>
          <w:sz w:val="24"/>
          <w:szCs w:val="24"/>
        </w:rPr>
        <w:t xml:space="preserve"> short-term longitudinal investigatio</w:t>
      </w:r>
      <w:r>
        <w:rPr>
          <w:rFonts w:ascii="Times New Roman" w:hAnsi="Times New Roman" w:cs="Times New Roman"/>
          <w:sz w:val="24"/>
          <w:szCs w:val="24"/>
        </w:rPr>
        <w:t xml:space="preserve">n. </w:t>
      </w:r>
      <w:r w:rsidRPr="00D90ACA">
        <w:rPr>
          <w:rFonts w:ascii="Times New Roman" w:hAnsi="Times New Roman" w:cs="Times New Roman"/>
          <w:i/>
          <w:sz w:val="24"/>
          <w:szCs w:val="24"/>
        </w:rPr>
        <w:t>Educational Psychology, 30</w:t>
      </w:r>
      <w:r w:rsidRPr="00D90ACA">
        <w:rPr>
          <w:rFonts w:ascii="Times New Roman" w:hAnsi="Times New Roman" w:cs="Times New Roman"/>
          <w:sz w:val="24"/>
          <w:szCs w:val="24"/>
        </w:rPr>
        <w:t xml:space="preserve">, 793–802. </w:t>
      </w:r>
    </w:p>
    <w:p w:rsidR="00A2064D" w:rsidRPr="00BB1D6D" w:rsidRDefault="00A2064D" w:rsidP="00A2064D">
      <w:pPr>
        <w:spacing w:after="0" w:line="480" w:lineRule="auto"/>
        <w:ind w:left="851" w:hanging="851"/>
        <w:rPr>
          <w:rFonts w:ascii="Times New Roman" w:hAnsi="Times New Roman" w:cs="Times New Roman"/>
          <w:sz w:val="24"/>
          <w:szCs w:val="24"/>
        </w:rPr>
      </w:pPr>
      <w:r w:rsidRPr="00BB1D6D">
        <w:rPr>
          <w:rFonts w:ascii="Times New Roman" w:hAnsi="Times New Roman" w:cs="Times New Roman"/>
          <w:sz w:val="24"/>
          <w:szCs w:val="24"/>
        </w:rPr>
        <w:t>Sutton, J., Smith, P. K., &amp; Swett</w:t>
      </w:r>
      <w:r>
        <w:rPr>
          <w:rFonts w:ascii="Times New Roman" w:hAnsi="Times New Roman" w:cs="Times New Roman"/>
          <w:sz w:val="24"/>
          <w:szCs w:val="24"/>
        </w:rPr>
        <w:t>enham, J. (1999</w:t>
      </w:r>
      <w:r w:rsidRPr="00BB1D6D">
        <w:rPr>
          <w:rFonts w:ascii="Times New Roman" w:hAnsi="Times New Roman" w:cs="Times New Roman"/>
          <w:sz w:val="24"/>
          <w:szCs w:val="24"/>
        </w:rPr>
        <w:t>). B</w:t>
      </w:r>
      <w:r>
        <w:rPr>
          <w:rFonts w:ascii="Times New Roman" w:hAnsi="Times New Roman" w:cs="Times New Roman"/>
          <w:sz w:val="24"/>
          <w:szCs w:val="24"/>
        </w:rPr>
        <w:t xml:space="preserve">ullying and “theory of mind”: A </w:t>
      </w:r>
      <w:r w:rsidRPr="00BB1D6D">
        <w:rPr>
          <w:rFonts w:ascii="Times New Roman" w:hAnsi="Times New Roman" w:cs="Times New Roman"/>
          <w:sz w:val="24"/>
          <w:szCs w:val="24"/>
        </w:rPr>
        <w:t>critique of the “social skills deficit” view o</w:t>
      </w:r>
      <w:r w:rsidR="001814FB">
        <w:rPr>
          <w:rFonts w:ascii="Times New Roman" w:hAnsi="Times New Roman" w:cs="Times New Roman"/>
          <w:sz w:val="24"/>
          <w:szCs w:val="24"/>
        </w:rPr>
        <w:t>f anti-social behavio</w:t>
      </w:r>
      <w:r>
        <w:rPr>
          <w:rFonts w:ascii="Times New Roman" w:hAnsi="Times New Roman" w:cs="Times New Roman"/>
          <w:sz w:val="24"/>
          <w:szCs w:val="24"/>
        </w:rPr>
        <w:t xml:space="preserve">r. </w:t>
      </w:r>
      <w:r w:rsidRPr="00BB1D6D">
        <w:rPr>
          <w:rFonts w:ascii="Times New Roman" w:hAnsi="Times New Roman" w:cs="Times New Roman"/>
          <w:i/>
          <w:sz w:val="24"/>
          <w:szCs w:val="24"/>
        </w:rPr>
        <w:t>Social Development, 8,</w:t>
      </w:r>
      <w:r w:rsidRPr="00BB1D6D">
        <w:rPr>
          <w:rFonts w:ascii="Times New Roman" w:hAnsi="Times New Roman" w:cs="Times New Roman"/>
          <w:sz w:val="24"/>
          <w:szCs w:val="24"/>
        </w:rPr>
        <w:t xml:space="preserve"> 117-134.</w:t>
      </w:r>
    </w:p>
    <w:p w:rsidR="00A2064D" w:rsidRDefault="00A2064D" w:rsidP="00A2064D">
      <w:pPr>
        <w:spacing w:after="0" w:line="480" w:lineRule="auto"/>
        <w:ind w:left="851" w:hanging="851"/>
        <w:rPr>
          <w:rFonts w:ascii="Times New Roman" w:hAnsi="Times New Roman" w:cs="Times New Roman"/>
          <w:sz w:val="24"/>
          <w:szCs w:val="24"/>
        </w:rPr>
      </w:pPr>
      <w:proofErr w:type="spellStart"/>
      <w:r w:rsidRPr="00F32E30">
        <w:rPr>
          <w:rFonts w:ascii="Times New Roman" w:hAnsi="Times New Roman" w:cs="Times New Roman"/>
          <w:sz w:val="24"/>
          <w:szCs w:val="24"/>
        </w:rPr>
        <w:t>Ttofi</w:t>
      </w:r>
      <w:proofErr w:type="spellEnd"/>
      <w:r w:rsidRPr="00F32E30">
        <w:rPr>
          <w:rFonts w:ascii="Times New Roman" w:hAnsi="Times New Roman" w:cs="Times New Roman"/>
          <w:sz w:val="24"/>
          <w:szCs w:val="24"/>
        </w:rPr>
        <w:t>, M.</w:t>
      </w:r>
      <w:r>
        <w:rPr>
          <w:rFonts w:ascii="Times New Roman" w:hAnsi="Times New Roman" w:cs="Times New Roman"/>
          <w:sz w:val="24"/>
          <w:szCs w:val="24"/>
        </w:rPr>
        <w:t xml:space="preserve"> </w:t>
      </w:r>
      <w:r w:rsidRPr="00F32E30">
        <w:rPr>
          <w:rFonts w:ascii="Times New Roman" w:hAnsi="Times New Roman" w:cs="Times New Roman"/>
          <w:sz w:val="24"/>
          <w:szCs w:val="24"/>
        </w:rPr>
        <w:t>M.</w:t>
      </w:r>
      <w:r>
        <w:rPr>
          <w:rFonts w:ascii="Times New Roman" w:hAnsi="Times New Roman" w:cs="Times New Roman"/>
          <w:sz w:val="24"/>
          <w:szCs w:val="24"/>
        </w:rPr>
        <w:t>,</w:t>
      </w:r>
      <w:r w:rsidRPr="00F32E30">
        <w:rPr>
          <w:rFonts w:ascii="Times New Roman" w:hAnsi="Times New Roman" w:cs="Times New Roman"/>
          <w:sz w:val="24"/>
          <w:szCs w:val="24"/>
        </w:rPr>
        <w:t xml:space="preserve"> &amp; Farrington, D.</w:t>
      </w:r>
      <w:r>
        <w:rPr>
          <w:rFonts w:ascii="Times New Roman" w:hAnsi="Times New Roman" w:cs="Times New Roman"/>
          <w:sz w:val="24"/>
          <w:szCs w:val="24"/>
        </w:rPr>
        <w:t xml:space="preserve"> </w:t>
      </w:r>
      <w:r w:rsidRPr="00F32E30">
        <w:rPr>
          <w:rFonts w:ascii="Times New Roman" w:hAnsi="Times New Roman" w:cs="Times New Roman"/>
          <w:sz w:val="24"/>
          <w:szCs w:val="24"/>
        </w:rPr>
        <w:t xml:space="preserve">P. (2011). Effectiveness of school-based programs to reduce bullying: A systematic and meta-analytic review. </w:t>
      </w:r>
      <w:r w:rsidRPr="00F32E30">
        <w:rPr>
          <w:rFonts w:ascii="Times New Roman" w:hAnsi="Times New Roman" w:cs="Times New Roman"/>
          <w:i/>
          <w:sz w:val="24"/>
          <w:szCs w:val="24"/>
        </w:rPr>
        <w:t>Journal of Experimental Criminology, 7</w:t>
      </w:r>
      <w:r>
        <w:rPr>
          <w:rFonts w:ascii="Times New Roman" w:hAnsi="Times New Roman" w:cs="Times New Roman"/>
          <w:sz w:val="24"/>
          <w:szCs w:val="24"/>
        </w:rPr>
        <w:t>, 27-</w:t>
      </w:r>
      <w:r w:rsidRPr="00F32E30">
        <w:rPr>
          <w:rFonts w:ascii="Times New Roman" w:hAnsi="Times New Roman" w:cs="Times New Roman"/>
          <w:sz w:val="24"/>
          <w:szCs w:val="24"/>
        </w:rPr>
        <w:t>56.</w:t>
      </w:r>
    </w:p>
    <w:p w:rsidR="00A2064D" w:rsidRPr="00876B2D" w:rsidRDefault="00A2064D" w:rsidP="00A2064D">
      <w:pPr>
        <w:spacing w:after="0" w:line="480" w:lineRule="auto"/>
        <w:ind w:left="851" w:hanging="851"/>
        <w:rPr>
          <w:rFonts w:ascii="Times New Roman" w:hAnsi="Times New Roman" w:cs="Times New Roman"/>
          <w:sz w:val="24"/>
          <w:szCs w:val="24"/>
        </w:rPr>
      </w:pPr>
      <w:proofErr w:type="spellStart"/>
      <w:r w:rsidRPr="00F32E30">
        <w:rPr>
          <w:rFonts w:ascii="Times New Roman" w:hAnsi="Times New Roman" w:cs="Times New Roman"/>
          <w:sz w:val="24"/>
          <w:szCs w:val="24"/>
        </w:rPr>
        <w:lastRenderedPageBreak/>
        <w:t>Ttofi</w:t>
      </w:r>
      <w:proofErr w:type="spellEnd"/>
      <w:r w:rsidRPr="00F32E30">
        <w:rPr>
          <w:rFonts w:ascii="Times New Roman" w:hAnsi="Times New Roman" w:cs="Times New Roman"/>
          <w:sz w:val="24"/>
          <w:szCs w:val="24"/>
        </w:rPr>
        <w:t>, M.</w:t>
      </w:r>
      <w:r>
        <w:rPr>
          <w:rFonts w:ascii="Times New Roman" w:hAnsi="Times New Roman" w:cs="Times New Roman"/>
          <w:sz w:val="24"/>
          <w:szCs w:val="24"/>
        </w:rPr>
        <w:t xml:space="preserve"> </w:t>
      </w:r>
      <w:r w:rsidRPr="00F32E30">
        <w:rPr>
          <w:rFonts w:ascii="Times New Roman" w:hAnsi="Times New Roman" w:cs="Times New Roman"/>
          <w:sz w:val="24"/>
          <w:szCs w:val="24"/>
        </w:rPr>
        <w:t>M.</w:t>
      </w:r>
      <w:r>
        <w:rPr>
          <w:rFonts w:ascii="Times New Roman" w:hAnsi="Times New Roman" w:cs="Times New Roman"/>
          <w:sz w:val="24"/>
          <w:szCs w:val="24"/>
        </w:rPr>
        <w:t>,</w:t>
      </w:r>
      <w:r w:rsidRPr="00F32E30">
        <w:rPr>
          <w:rFonts w:ascii="Times New Roman" w:hAnsi="Times New Roman" w:cs="Times New Roman"/>
          <w:sz w:val="24"/>
          <w:szCs w:val="24"/>
        </w:rPr>
        <w:t xml:space="preserve"> &amp; Farrington, D.</w:t>
      </w:r>
      <w:r>
        <w:rPr>
          <w:rFonts w:ascii="Times New Roman" w:hAnsi="Times New Roman" w:cs="Times New Roman"/>
          <w:sz w:val="24"/>
          <w:szCs w:val="24"/>
        </w:rPr>
        <w:t xml:space="preserve"> </w:t>
      </w:r>
      <w:r w:rsidRPr="00F32E30">
        <w:rPr>
          <w:rFonts w:ascii="Times New Roman" w:hAnsi="Times New Roman" w:cs="Times New Roman"/>
          <w:sz w:val="24"/>
          <w:szCs w:val="24"/>
        </w:rPr>
        <w:t xml:space="preserve">P. (2012). Bullying prevention programs: The importance of peer intervention, disciplinary methods and age variations. </w:t>
      </w:r>
      <w:r w:rsidRPr="00F32E30">
        <w:rPr>
          <w:rFonts w:ascii="Times New Roman" w:hAnsi="Times New Roman" w:cs="Times New Roman"/>
          <w:i/>
          <w:sz w:val="24"/>
          <w:szCs w:val="24"/>
        </w:rPr>
        <w:t xml:space="preserve">Journal of Experimental Criminology, </w:t>
      </w:r>
      <w:r>
        <w:rPr>
          <w:rFonts w:ascii="Times New Roman" w:hAnsi="Times New Roman" w:cs="Times New Roman"/>
          <w:i/>
          <w:sz w:val="24"/>
          <w:szCs w:val="24"/>
        </w:rPr>
        <w:t xml:space="preserve">8, </w:t>
      </w:r>
      <w:r w:rsidRPr="002B64A0">
        <w:rPr>
          <w:rFonts w:ascii="Times New Roman" w:hAnsi="Times New Roman" w:cs="Times New Roman"/>
          <w:sz w:val="24"/>
          <w:szCs w:val="24"/>
        </w:rPr>
        <w:t>443-462.</w:t>
      </w:r>
      <w:r>
        <w:rPr>
          <w:rFonts w:ascii="Times New Roman" w:hAnsi="Times New Roman" w:cs="Times New Roman"/>
          <w:i/>
          <w:sz w:val="24"/>
          <w:szCs w:val="24"/>
        </w:rPr>
        <w:t xml:space="preserve"> </w:t>
      </w:r>
    </w:p>
    <w:p w:rsidR="00A2064D" w:rsidRDefault="00A2064D" w:rsidP="00A2064D">
      <w:pPr>
        <w:spacing w:after="0" w:line="480" w:lineRule="auto"/>
        <w:ind w:left="851" w:hanging="851"/>
        <w:rPr>
          <w:rFonts w:ascii="Times New Roman" w:hAnsi="Times New Roman" w:cs="Times New Roman"/>
          <w:sz w:val="24"/>
          <w:szCs w:val="24"/>
        </w:rPr>
      </w:pPr>
      <w:r w:rsidRPr="007C7E3C">
        <w:rPr>
          <w:rFonts w:ascii="Times New Roman" w:hAnsi="Times New Roman" w:cs="Times New Roman"/>
          <w:sz w:val="24"/>
          <w:szCs w:val="24"/>
          <w:lang w:val="sv-SE"/>
        </w:rPr>
        <w:t xml:space="preserve">Ttofi, M. M., Farrington, D. P., &amp; Lösel, F. (2012). </w:t>
      </w:r>
      <w:r w:rsidRPr="00C0101E">
        <w:rPr>
          <w:rFonts w:ascii="Times New Roman" w:hAnsi="Times New Roman" w:cs="Times New Roman"/>
          <w:sz w:val="24"/>
          <w:szCs w:val="24"/>
        </w:rPr>
        <w:t>School bullying as a predictor of violence later in life: A systematic review and meta-analysis of prospective longitudinal studies</w:t>
      </w:r>
      <w:r>
        <w:rPr>
          <w:rFonts w:ascii="Times New Roman" w:hAnsi="Times New Roman" w:cs="Times New Roman"/>
          <w:sz w:val="24"/>
          <w:szCs w:val="24"/>
        </w:rPr>
        <w:t xml:space="preserve">. </w:t>
      </w:r>
      <w:r w:rsidRPr="00762517">
        <w:rPr>
          <w:rFonts w:ascii="Times New Roman" w:hAnsi="Times New Roman" w:cs="Times New Roman"/>
          <w:i/>
          <w:sz w:val="24"/>
          <w:szCs w:val="24"/>
        </w:rPr>
        <w:t>Aggression and Violent Behavior</w:t>
      </w:r>
      <w:r w:rsidRPr="0031330B">
        <w:rPr>
          <w:rFonts w:ascii="Times New Roman" w:hAnsi="Times New Roman" w:cs="Times New Roman"/>
          <w:i/>
          <w:sz w:val="24"/>
          <w:szCs w:val="24"/>
        </w:rPr>
        <w:t>, 17,</w:t>
      </w:r>
      <w:r>
        <w:rPr>
          <w:rFonts w:ascii="Times New Roman" w:hAnsi="Times New Roman" w:cs="Times New Roman"/>
          <w:sz w:val="24"/>
          <w:szCs w:val="24"/>
        </w:rPr>
        <w:t xml:space="preserve"> 405-418. </w:t>
      </w:r>
    </w:p>
    <w:p w:rsidR="00A2064D" w:rsidRDefault="00A2064D" w:rsidP="00A2064D">
      <w:pPr>
        <w:spacing w:after="0" w:line="480" w:lineRule="auto"/>
        <w:ind w:left="851" w:hanging="851"/>
        <w:rPr>
          <w:rFonts w:ascii="Times New Roman" w:hAnsi="Times New Roman" w:cs="Times New Roman"/>
          <w:sz w:val="24"/>
          <w:szCs w:val="24"/>
        </w:rPr>
      </w:pPr>
      <w:proofErr w:type="spellStart"/>
      <w:r w:rsidRPr="00667C14">
        <w:rPr>
          <w:rFonts w:ascii="Times New Roman" w:hAnsi="Times New Roman" w:cs="Times New Roman"/>
          <w:sz w:val="24"/>
          <w:szCs w:val="24"/>
          <w:lang w:val="en-GB"/>
        </w:rPr>
        <w:t>Veenstra</w:t>
      </w:r>
      <w:proofErr w:type="spellEnd"/>
      <w:r w:rsidRPr="00667C14">
        <w:rPr>
          <w:rFonts w:ascii="Times New Roman" w:hAnsi="Times New Roman" w:cs="Times New Roman"/>
          <w:sz w:val="24"/>
          <w:szCs w:val="24"/>
          <w:lang w:val="en-GB"/>
        </w:rPr>
        <w:t xml:space="preserve">, R., </w:t>
      </w:r>
      <w:proofErr w:type="spellStart"/>
      <w:r w:rsidRPr="00667C14">
        <w:rPr>
          <w:rFonts w:ascii="Times New Roman" w:hAnsi="Times New Roman" w:cs="Times New Roman"/>
          <w:sz w:val="24"/>
          <w:szCs w:val="24"/>
          <w:lang w:val="en-GB"/>
        </w:rPr>
        <w:t>Lindenberg</w:t>
      </w:r>
      <w:proofErr w:type="spellEnd"/>
      <w:r w:rsidRPr="00667C14">
        <w:rPr>
          <w:rFonts w:ascii="Times New Roman" w:hAnsi="Times New Roman" w:cs="Times New Roman"/>
          <w:sz w:val="24"/>
          <w:szCs w:val="24"/>
          <w:lang w:val="en-GB"/>
        </w:rPr>
        <w:t xml:space="preserve">, S., </w:t>
      </w:r>
      <w:proofErr w:type="spellStart"/>
      <w:r w:rsidRPr="00667C14">
        <w:rPr>
          <w:rFonts w:ascii="Times New Roman" w:hAnsi="Times New Roman" w:cs="Times New Roman"/>
          <w:sz w:val="24"/>
          <w:szCs w:val="24"/>
          <w:lang w:val="en-GB"/>
        </w:rPr>
        <w:t>Huitsing</w:t>
      </w:r>
      <w:proofErr w:type="spellEnd"/>
      <w:r w:rsidRPr="00667C14">
        <w:rPr>
          <w:rFonts w:ascii="Times New Roman" w:hAnsi="Times New Roman" w:cs="Times New Roman"/>
          <w:sz w:val="24"/>
          <w:szCs w:val="24"/>
          <w:lang w:val="en-GB"/>
        </w:rPr>
        <w:t xml:space="preserve">, G., </w:t>
      </w:r>
      <w:proofErr w:type="spellStart"/>
      <w:r w:rsidRPr="00667C14">
        <w:rPr>
          <w:rFonts w:ascii="Times New Roman" w:hAnsi="Times New Roman" w:cs="Times New Roman"/>
          <w:sz w:val="24"/>
          <w:szCs w:val="24"/>
          <w:lang w:val="en-GB"/>
        </w:rPr>
        <w:t>Sainio</w:t>
      </w:r>
      <w:proofErr w:type="spellEnd"/>
      <w:r w:rsidRPr="00667C14">
        <w:rPr>
          <w:rFonts w:ascii="Times New Roman" w:hAnsi="Times New Roman" w:cs="Times New Roman"/>
          <w:sz w:val="24"/>
          <w:szCs w:val="24"/>
          <w:lang w:val="en-GB"/>
        </w:rPr>
        <w:t xml:space="preserve">, M., &amp; </w:t>
      </w:r>
      <w:proofErr w:type="spellStart"/>
      <w:r w:rsidRPr="00667C14">
        <w:rPr>
          <w:rFonts w:ascii="Times New Roman" w:hAnsi="Times New Roman" w:cs="Times New Roman"/>
          <w:sz w:val="24"/>
          <w:szCs w:val="24"/>
          <w:lang w:val="en-GB"/>
        </w:rPr>
        <w:t>Salmivalli</w:t>
      </w:r>
      <w:proofErr w:type="spellEnd"/>
      <w:r w:rsidRPr="00667C14">
        <w:rPr>
          <w:rFonts w:ascii="Times New Roman" w:hAnsi="Times New Roman" w:cs="Times New Roman"/>
          <w:sz w:val="24"/>
          <w:szCs w:val="24"/>
          <w:lang w:val="en-GB"/>
        </w:rPr>
        <w:t xml:space="preserve">, C. (2014). </w:t>
      </w:r>
      <w:r w:rsidRPr="00120B75">
        <w:rPr>
          <w:rFonts w:ascii="Times New Roman" w:hAnsi="Times New Roman" w:cs="Times New Roman"/>
          <w:sz w:val="24"/>
          <w:szCs w:val="24"/>
        </w:rPr>
        <w:t>The role of teachers in bullying: The relation between anti</w:t>
      </w:r>
      <w:r>
        <w:rPr>
          <w:rFonts w:ascii="Times New Roman" w:hAnsi="Times New Roman" w:cs="Times New Roman"/>
          <w:sz w:val="24"/>
          <w:szCs w:val="24"/>
        </w:rPr>
        <w:t>-</w:t>
      </w:r>
      <w:r w:rsidRPr="00120B75">
        <w:rPr>
          <w:rFonts w:ascii="Times New Roman" w:hAnsi="Times New Roman" w:cs="Times New Roman"/>
          <w:sz w:val="24"/>
          <w:szCs w:val="24"/>
        </w:rPr>
        <w:t xml:space="preserve">bullying attitudes, efficacy, and efforts to reduce bullying. </w:t>
      </w:r>
      <w:r w:rsidRPr="00120B75">
        <w:rPr>
          <w:rFonts w:ascii="Times New Roman" w:hAnsi="Times New Roman" w:cs="Times New Roman"/>
          <w:i/>
          <w:sz w:val="24"/>
          <w:szCs w:val="24"/>
        </w:rPr>
        <w:t>Journal of Educational Psychology, 106</w:t>
      </w:r>
      <w:r w:rsidRPr="00120B75">
        <w:rPr>
          <w:rFonts w:ascii="Times New Roman" w:hAnsi="Times New Roman" w:cs="Times New Roman"/>
          <w:sz w:val="24"/>
          <w:szCs w:val="24"/>
        </w:rPr>
        <w:t xml:space="preserve">, 1135-1143. </w:t>
      </w:r>
    </w:p>
    <w:p w:rsidR="00E425DB" w:rsidRDefault="00E425DB" w:rsidP="00A2064D">
      <w:pPr>
        <w:spacing w:after="0" w:line="480" w:lineRule="auto"/>
        <w:ind w:left="851" w:hanging="851"/>
        <w:rPr>
          <w:rFonts w:ascii="Times New Roman" w:hAnsi="Times New Roman" w:cs="Times New Roman"/>
          <w:sz w:val="24"/>
          <w:szCs w:val="24"/>
        </w:rPr>
      </w:pPr>
      <w:r w:rsidRPr="00E425DB">
        <w:rPr>
          <w:rFonts w:ascii="Times New Roman" w:hAnsi="Times New Roman" w:cs="Times New Roman"/>
          <w:sz w:val="24"/>
          <w:szCs w:val="24"/>
        </w:rPr>
        <w:t xml:space="preserve">Webb, T. L., &amp; Sheeran, P. (2006). Does changing behavioral intentions engender behavior change? A meta-analysis of the experimental evidence. </w:t>
      </w:r>
      <w:r w:rsidRPr="00E425DB">
        <w:rPr>
          <w:rFonts w:ascii="Times New Roman" w:hAnsi="Times New Roman" w:cs="Times New Roman"/>
          <w:i/>
          <w:sz w:val="24"/>
          <w:szCs w:val="24"/>
        </w:rPr>
        <w:t>Psychological Bulletin, 132,</w:t>
      </w:r>
      <w:r w:rsidRPr="00E425DB">
        <w:rPr>
          <w:rFonts w:ascii="Times New Roman" w:hAnsi="Times New Roman" w:cs="Times New Roman"/>
          <w:sz w:val="24"/>
          <w:szCs w:val="24"/>
        </w:rPr>
        <w:t xml:space="preserve"> 249-268. </w:t>
      </w:r>
    </w:p>
    <w:p w:rsidR="00A2064D" w:rsidRDefault="00A2064D" w:rsidP="00A2064D">
      <w:pPr>
        <w:spacing w:after="0" w:line="480" w:lineRule="auto"/>
        <w:ind w:left="851" w:hanging="851"/>
        <w:rPr>
          <w:rFonts w:ascii="Times New Roman" w:hAnsi="Times New Roman" w:cs="Times New Roman"/>
          <w:sz w:val="24"/>
          <w:szCs w:val="24"/>
        </w:rPr>
      </w:pPr>
      <w:r w:rsidRPr="007348A8">
        <w:rPr>
          <w:rFonts w:ascii="Times New Roman" w:hAnsi="Times New Roman" w:cs="Times New Roman"/>
          <w:sz w:val="24"/>
          <w:szCs w:val="24"/>
        </w:rPr>
        <w:t xml:space="preserve">Yoon, J. S. (2004). Predicting teacher interventions in bullying situations. </w:t>
      </w:r>
      <w:r w:rsidRPr="007348A8">
        <w:rPr>
          <w:rFonts w:ascii="Times New Roman" w:hAnsi="Times New Roman" w:cs="Times New Roman"/>
          <w:i/>
          <w:sz w:val="24"/>
          <w:szCs w:val="24"/>
        </w:rPr>
        <w:t>Education</w:t>
      </w:r>
      <w:r w:rsidRPr="007348A8">
        <w:rPr>
          <w:i/>
        </w:rPr>
        <w:t xml:space="preserve"> </w:t>
      </w:r>
      <w:r w:rsidRPr="007348A8">
        <w:rPr>
          <w:rFonts w:ascii="Times New Roman" w:hAnsi="Times New Roman" w:cs="Times New Roman"/>
          <w:i/>
          <w:sz w:val="24"/>
          <w:szCs w:val="24"/>
        </w:rPr>
        <w:t>and Treatment of Children, 27</w:t>
      </w:r>
      <w:r>
        <w:rPr>
          <w:rFonts w:ascii="Times New Roman" w:hAnsi="Times New Roman" w:cs="Times New Roman"/>
          <w:sz w:val="24"/>
          <w:szCs w:val="24"/>
        </w:rPr>
        <w:t>, 37-</w:t>
      </w:r>
      <w:r w:rsidRPr="007348A8">
        <w:rPr>
          <w:rFonts w:ascii="Times New Roman" w:hAnsi="Times New Roman" w:cs="Times New Roman"/>
          <w:sz w:val="24"/>
          <w:szCs w:val="24"/>
        </w:rPr>
        <w:t>45.</w:t>
      </w:r>
    </w:p>
    <w:p w:rsidR="00C75C3E" w:rsidRDefault="00C75C3E">
      <w:r>
        <w:br w:type="page"/>
      </w:r>
    </w:p>
    <w:p w:rsidR="00C75C3E" w:rsidRDefault="00C75C3E">
      <w:pPr>
        <w:sectPr w:rsidR="00C75C3E" w:rsidSect="00616481">
          <w:headerReference w:type="default" r:id="rId9"/>
          <w:headerReference w:type="first" r:id="rId10"/>
          <w:pgSz w:w="11906" w:h="16838"/>
          <w:pgMar w:top="1440" w:right="1440" w:bottom="1440" w:left="1440" w:header="708" w:footer="708" w:gutter="0"/>
          <w:cols w:space="708"/>
          <w:titlePg/>
          <w:docGrid w:linePitch="360"/>
        </w:sectPr>
      </w:pPr>
    </w:p>
    <w:p w:rsidR="00391BC0" w:rsidRPr="00391BC0" w:rsidRDefault="00391BC0" w:rsidP="00391BC0">
      <w:pPr>
        <w:rPr>
          <w:rFonts w:ascii="Times New Roman" w:hAnsi="Times New Roman" w:cs="Times New Roman"/>
          <w:sz w:val="24"/>
          <w:szCs w:val="24"/>
        </w:rPr>
      </w:pPr>
      <w:r w:rsidRPr="00391BC0">
        <w:rPr>
          <w:rFonts w:ascii="Times New Roman" w:hAnsi="Times New Roman" w:cs="Times New Roman"/>
          <w:sz w:val="24"/>
          <w:szCs w:val="24"/>
        </w:rPr>
        <w:lastRenderedPageBreak/>
        <w:t>Table 1</w:t>
      </w:r>
    </w:p>
    <w:p w:rsidR="00391BC0" w:rsidRPr="00391BC0" w:rsidRDefault="00391BC0" w:rsidP="00391BC0">
      <w:pPr>
        <w:spacing w:line="480" w:lineRule="auto"/>
        <w:rPr>
          <w:rFonts w:ascii="Times New Roman" w:hAnsi="Times New Roman" w:cs="Times New Roman"/>
          <w:i/>
          <w:sz w:val="24"/>
          <w:szCs w:val="24"/>
        </w:rPr>
      </w:pPr>
      <w:r w:rsidRPr="00391BC0">
        <w:rPr>
          <w:rFonts w:ascii="Times New Roman" w:hAnsi="Times New Roman" w:cs="Times New Roman"/>
          <w:i/>
          <w:sz w:val="24"/>
          <w:szCs w:val="24"/>
        </w:rPr>
        <w:t>Correlations among main study variables and means (and standard deviations) for the whole sample, by type of approach and by school level</w:t>
      </w:r>
    </w:p>
    <w:tbl>
      <w:tblPr>
        <w:tblStyle w:val="TableGrid3"/>
        <w:tblW w:w="14283"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084"/>
        <w:gridCol w:w="821"/>
        <w:gridCol w:w="820"/>
        <w:gridCol w:w="820"/>
        <w:gridCol w:w="820"/>
        <w:gridCol w:w="1346"/>
        <w:gridCol w:w="1346"/>
        <w:gridCol w:w="1346"/>
        <w:gridCol w:w="1097"/>
        <w:gridCol w:w="1343"/>
        <w:gridCol w:w="1343"/>
        <w:gridCol w:w="1097"/>
      </w:tblGrid>
      <w:tr w:rsidR="00391BC0" w:rsidRPr="00391BC0" w:rsidTr="002929B0">
        <w:tc>
          <w:tcPr>
            <w:tcW w:w="2084" w:type="dxa"/>
            <w:tcBorders>
              <w:top w:val="single" w:sz="4" w:space="0" w:color="auto"/>
            </w:tcBorders>
          </w:tcPr>
          <w:p w:rsidR="00391BC0" w:rsidRPr="00391BC0" w:rsidRDefault="00391BC0" w:rsidP="00391BC0">
            <w:pPr>
              <w:spacing w:line="480" w:lineRule="auto"/>
              <w:rPr>
                <w:rFonts w:ascii="Times New Roman" w:hAnsi="Times New Roman" w:cs="Times New Roman"/>
                <w:sz w:val="24"/>
                <w:szCs w:val="24"/>
              </w:rPr>
            </w:pPr>
          </w:p>
        </w:tc>
        <w:tc>
          <w:tcPr>
            <w:tcW w:w="3281" w:type="dxa"/>
            <w:gridSpan w:val="4"/>
          </w:tcPr>
          <w:p w:rsidR="00391BC0" w:rsidRPr="00391BC0" w:rsidRDefault="00391BC0" w:rsidP="00391BC0">
            <w:pPr>
              <w:spacing w:line="480" w:lineRule="auto"/>
              <w:jc w:val="center"/>
              <w:rPr>
                <w:rFonts w:ascii="Times New Roman" w:hAnsi="Times New Roman" w:cs="Times New Roman"/>
                <w:sz w:val="24"/>
                <w:szCs w:val="24"/>
              </w:rPr>
            </w:pPr>
            <w:r w:rsidRPr="00391BC0">
              <w:rPr>
                <w:rFonts w:ascii="Times New Roman" w:hAnsi="Times New Roman" w:cs="Times New Roman"/>
                <w:sz w:val="24"/>
                <w:szCs w:val="24"/>
              </w:rPr>
              <w:t>Correlations</w:t>
            </w:r>
          </w:p>
        </w:tc>
        <w:tc>
          <w:tcPr>
            <w:tcW w:w="1346" w:type="dxa"/>
          </w:tcPr>
          <w:p w:rsidR="00391BC0" w:rsidRPr="00391BC0" w:rsidRDefault="00391BC0" w:rsidP="00391BC0">
            <w:pPr>
              <w:spacing w:line="480" w:lineRule="auto"/>
              <w:rPr>
                <w:rFonts w:ascii="Times New Roman" w:hAnsi="Times New Roman" w:cs="Times New Roman"/>
                <w:sz w:val="24"/>
                <w:szCs w:val="24"/>
              </w:rPr>
            </w:pPr>
          </w:p>
        </w:tc>
        <w:tc>
          <w:tcPr>
            <w:tcW w:w="3789" w:type="dxa"/>
            <w:gridSpan w:val="3"/>
          </w:tcPr>
          <w:p w:rsidR="00391BC0" w:rsidRPr="00391BC0" w:rsidRDefault="00391BC0" w:rsidP="00391BC0">
            <w:pPr>
              <w:spacing w:line="480" w:lineRule="auto"/>
              <w:jc w:val="center"/>
              <w:rPr>
                <w:rFonts w:ascii="Times New Roman" w:hAnsi="Times New Roman" w:cs="Times New Roman"/>
                <w:sz w:val="24"/>
                <w:szCs w:val="24"/>
              </w:rPr>
            </w:pPr>
            <w:r w:rsidRPr="00391BC0">
              <w:rPr>
                <w:rFonts w:ascii="Times New Roman" w:hAnsi="Times New Roman" w:cs="Times New Roman"/>
                <w:sz w:val="24"/>
                <w:szCs w:val="24"/>
              </w:rPr>
              <w:t>Type of approach</w:t>
            </w:r>
          </w:p>
        </w:tc>
        <w:tc>
          <w:tcPr>
            <w:tcW w:w="3783" w:type="dxa"/>
            <w:gridSpan w:val="3"/>
          </w:tcPr>
          <w:p w:rsidR="00391BC0" w:rsidRPr="00391BC0" w:rsidRDefault="00391BC0" w:rsidP="00391BC0">
            <w:pPr>
              <w:spacing w:line="480" w:lineRule="auto"/>
              <w:jc w:val="center"/>
              <w:rPr>
                <w:rFonts w:ascii="Times New Roman" w:hAnsi="Times New Roman" w:cs="Times New Roman"/>
                <w:sz w:val="24"/>
                <w:szCs w:val="24"/>
              </w:rPr>
            </w:pPr>
            <w:r w:rsidRPr="00391BC0">
              <w:rPr>
                <w:rFonts w:ascii="Times New Roman" w:hAnsi="Times New Roman" w:cs="Times New Roman"/>
                <w:sz w:val="24"/>
                <w:szCs w:val="24"/>
              </w:rPr>
              <w:t>School level</w:t>
            </w:r>
          </w:p>
        </w:tc>
      </w:tr>
      <w:tr w:rsidR="00391BC0" w:rsidRPr="00391BC0" w:rsidTr="002929B0">
        <w:tc>
          <w:tcPr>
            <w:tcW w:w="2084" w:type="dxa"/>
          </w:tcPr>
          <w:p w:rsidR="00391BC0" w:rsidRPr="00391BC0" w:rsidRDefault="00391BC0" w:rsidP="00391BC0">
            <w:pPr>
              <w:spacing w:line="480" w:lineRule="auto"/>
              <w:rPr>
                <w:rFonts w:ascii="Times New Roman" w:hAnsi="Times New Roman" w:cs="Times New Roman"/>
                <w:sz w:val="24"/>
                <w:szCs w:val="24"/>
              </w:rPr>
            </w:pPr>
          </w:p>
        </w:tc>
        <w:tc>
          <w:tcPr>
            <w:tcW w:w="821" w:type="dxa"/>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1</w:t>
            </w:r>
          </w:p>
        </w:tc>
        <w:tc>
          <w:tcPr>
            <w:tcW w:w="820" w:type="dxa"/>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2</w:t>
            </w:r>
          </w:p>
        </w:tc>
        <w:tc>
          <w:tcPr>
            <w:tcW w:w="820" w:type="dxa"/>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3</w:t>
            </w:r>
          </w:p>
        </w:tc>
        <w:tc>
          <w:tcPr>
            <w:tcW w:w="820" w:type="dxa"/>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4</w:t>
            </w:r>
          </w:p>
        </w:tc>
        <w:tc>
          <w:tcPr>
            <w:tcW w:w="1346" w:type="dxa"/>
          </w:tcPr>
          <w:p w:rsidR="00391BC0" w:rsidRPr="00391BC0" w:rsidRDefault="00391BC0" w:rsidP="00391BC0">
            <w:pPr>
              <w:spacing w:line="480" w:lineRule="auto"/>
              <w:rPr>
                <w:rFonts w:ascii="Times New Roman" w:hAnsi="Times New Roman" w:cs="Times New Roman"/>
              </w:rPr>
            </w:pPr>
            <w:r w:rsidRPr="00391BC0">
              <w:rPr>
                <w:rFonts w:ascii="Times New Roman" w:hAnsi="Times New Roman" w:cs="Times New Roman"/>
              </w:rPr>
              <w:t>Overall</w:t>
            </w:r>
          </w:p>
        </w:tc>
        <w:tc>
          <w:tcPr>
            <w:tcW w:w="1346" w:type="dxa"/>
          </w:tcPr>
          <w:p w:rsidR="00391BC0" w:rsidRPr="00391BC0" w:rsidRDefault="00391BC0" w:rsidP="00391BC0">
            <w:pPr>
              <w:spacing w:line="480" w:lineRule="auto"/>
              <w:rPr>
                <w:rFonts w:ascii="Times New Roman" w:hAnsi="Times New Roman" w:cs="Times New Roman"/>
              </w:rPr>
            </w:pPr>
            <w:r w:rsidRPr="00391BC0">
              <w:rPr>
                <w:rFonts w:ascii="Times New Roman" w:hAnsi="Times New Roman" w:cs="Times New Roman"/>
              </w:rPr>
              <w:t>Confronting</w:t>
            </w:r>
          </w:p>
        </w:tc>
        <w:tc>
          <w:tcPr>
            <w:tcW w:w="1346" w:type="dxa"/>
          </w:tcPr>
          <w:p w:rsidR="00391BC0" w:rsidRPr="00391BC0" w:rsidRDefault="00391BC0" w:rsidP="00391BC0">
            <w:pPr>
              <w:spacing w:line="480" w:lineRule="auto"/>
              <w:rPr>
                <w:rFonts w:ascii="Times New Roman" w:hAnsi="Times New Roman" w:cs="Times New Roman"/>
              </w:rPr>
            </w:pPr>
            <w:r w:rsidRPr="00391BC0">
              <w:rPr>
                <w:rFonts w:ascii="Times New Roman" w:hAnsi="Times New Roman" w:cs="Times New Roman"/>
              </w:rPr>
              <w:t>Non-conf.</w:t>
            </w:r>
          </w:p>
        </w:tc>
        <w:tc>
          <w:tcPr>
            <w:tcW w:w="1097" w:type="dxa"/>
          </w:tcPr>
          <w:p w:rsidR="00391BC0" w:rsidRPr="000242A2" w:rsidRDefault="00391BC0" w:rsidP="00391BC0">
            <w:pPr>
              <w:spacing w:line="480" w:lineRule="auto"/>
              <w:rPr>
                <w:rFonts w:ascii="Times New Roman" w:hAnsi="Times New Roman" w:cs="Times New Roman"/>
                <w:i/>
              </w:rPr>
            </w:pPr>
            <w:r w:rsidRPr="000242A2">
              <w:rPr>
                <w:rFonts w:ascii="Times New Roman" w:hAnsi="Times New Roman" w:cs="Times New Roman"/>
                <w:i/>
              </w:rPr>
              <w:t>t</w:t>
            </w:r>
          </w:p>
        </w:tc>
        <w:tc>
          <w:tcPr>
            <w:tcW w:w="1343" w:type="dxa"/>
          </w:tcPr>
          <w:p w:rsidR="00391BC0" w:rsidRPr="00391BC0" w:rsidRDefault="00391BC0" w:rsidP="00391BC0">
            <w:pPr>
              <w:spacing w:line="480" w:lineRule="auto"/>
              <w:rPr>
                <w:rFonts w:ascii="Times New Roman" w:hAnsi="Times New Roman" w:cs="Times New Roman"/>
              </w:rPr>
            </w:pPr>
            <w:r w:rsidRPr="00391BC0">
              <w:rPr>
                <w:rFonts w:ascii="Times New Roman" w:hAnsi="Times New Roman" w:cs="Times New Roman"/>
              </w:rPr>
              <w:t xml:space="preserve">Primary </w:t>
            </w:r>
          </w:p>
        </w:tc>
        <w:tc>
          <w:tcPr>
            <w:tcW w:w="1343" w:type="dxa"/>
          </w:tcPr>
          <w:p w:rsidR="00391BC0" w:rsidRPr="00391BC0" w:rsidRDefault="00391BC0" w:rsidP="00391BC0">
            <w:pPr>
              <w:spacing w:line="480" w:lineRule="auto"/>
              <w:rPr>
                <w:rFonts w:ascii="Times New Roman" w:hAnsi="Times New Roman" w:cs="Times New Roman"/>
              </w:rPr>
            </w:pPr>
            <w:r w:rsidRPr="00391BC0">
              <w:rPr>
                <w:rFonts w:ascii="Times New Roman" w:hAnsi="Times New Roman" w:cs="Times New Roman"/>
              </w:rPr>
              <w:t xml:space="preserve">Secondary </w:t>
            </w:r>
          </w:p>
        </w:tc>
        <w:tc>
          <w:tcPr>
            <w:tcW w:w="1097" w:type="dxa"/>
          </w:tcPr>
          <w:p w:rsidR="00391BC0" w:rsidRPr="000242A2" w:rsidRDefault="00391BC0" w:rsidP="00391BC0">
            <w:pPr>
              <w:spacing w:line="480" w:lineRule="auto"/>
              <w:rPr>
                <w:rFonts w:ascii="Times New Roman" w:hAnsi="Times New Roman" w:cs="Times New Roman"/>
                <w:i/>
              </w:rPr>
            </w:pPr>
            <w:r w:rsidRPr="000242A2">
              <w:rPr>
                <w:rFonts w:ascii="Times New Roman" w:hAnsi="Times New Roman" w:cs="Times New Roman"/>
                <w:i/>
              </w:rPr>
              <w:t>t</w:t>
            </w:r>
          </w:p>
        </w:tc>
      </w:tr>
      <w:tr w:rsidR="00391BC0" w:rsidRPr="00391BC0" w:rsidTr="002929B0">
        <w:tc>
          <w:tcPr>
            <w:tcW w:w="2084" w:type="dxa"/>
            <w:tcBorders>
              <w:bottom w:val="nil"/>
            </w:tcBorders>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 xml:space="preserve">1. </w:t>
            </w:r>
            <w:r w:rsidR="00391BC0" w:rsidRPr="00391BC0">
              <w:rPr>
                <w:rFonts w:ascii="Times New Roman" w:hAnsi="Times New Roman" w:cs="Times New Roman"/>
                <w:sz w:val="24"/>
                <w:szCs w:val="24"/>
              </w:rPr>
              <w:t xml:space="preserve">Intent. change </w:t>
            </w:r>
          </w:p>
        </w:tc>
        <w:tc>
          <w:tcPr>
            <w:tcW w:w="821" w:type="dxa"/>
            <w:tcBorders>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w:t>
            </w:r>
          </w:p>
        </w:tc>
        <w:tc>
          <w:tcPr>
            <w:tcW w:w="820" w:type="dxa"/>
            <w:tcBorders>
              <w:bottom w:val="nil"/>
            </w:tcBorders>
          </w:tcPr>
          <w:p w:rsidR="00391BC0" w:rsidRPr="00391BC0" w:rsidRDefault="00391BC0" w:rsidP="00391BC0">
            <w:pPr>
              <w:spacing w:line="480" w:lineRule="auto"/>
              <w:rPr>
                <w:rFonts w:ascii="Times New Roman" w:hAnsi="Times New Roman" w:cs="Times New Roman"/>
                <w:sz w:val="24"/>
                <w:szCs w:val="24"/>
              </w:rPr>
            </w:pPr>
          </w:p>
        </w:tc>
        <w:tc>
          <w:tcPr>
            <w:tcW w:w="820" w:type="dxa"/>
            <w:tcBorders>
              <w:bottom w:val="nil"/>
            </w:tcBorders>
          </w:tcPr>
          <w:p w:rsidR="00391BC0" w:rsidRPr="00391BC0" w:rsidRDefault="00391BC0" w:rsidP="00391BC0">
            <w:pPr>
              <w:spacing w:line="480" w:lineRule="auto"/>
              <w:rPr>
                <w:rFonts w:ascii="Times New Roman" w:hAnsi="Times New Roman" w:cs="Times New Roman"/>
                <w:sz w:val="24"/>
                <w:szCs w:val="24"/>
              </w:rPr>
            </w:pPr>
          </w:p>
        </w:tc>
        <w:tc>
          <w:tcPr>
            <w:tcW w:w="820" w:type="dxa"/>
            <w:tcBorders>
              <w:bottom w:val="nil"/>
            </w:tcBorders>
          </w:tcPr>
          <w:p w:rsidR="00391BC0" w:rsidRPr="00391BC0" w:rsidRDefault="00391BC0" w:rsidP="00391BC0">
            <w:pPr>
              <w:spacing w:line="480" w:lineRule="auto"/>
              <w:rPr>
                <w:rFonts w:ascii="Times New Roman" w:hAnsi="Times New Roman" w:cs="Times New Roman"/>
                <w:sz w:val="24"/>
                <w:szCs w:val="24"/>
              </w:rPr>
            </w:pPr>
          </w:p>
        </w:tc>
        <w:tc>
          <w:tcPr>
            <w:tcW w:w="1346" w:type="dxa"/>
            <w:tcBorders>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4.12 (1.02)</w:t>
            </w:r>
          </w:p>
        </w:tc>
        <w:tc>
          <w:tcPr>
            <w:tcW w:w="1346" w:type="dxa"/>
            <w:tcBorders>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4.22 (1.05)</w:t>
            </w:r>
          </w:p>
        </w:tc>
        <w:tc>
          <w:tcPr>
            <w:tcW w:w="1346" w:type="dxa"/>
            <w:tcBorders>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4.05 (0.99)</w:t>
            </w:r>
          </w:p>
        </w:tc>
        <w:tc>
          <w:tcPr>
            <w:tcW w:w="1097" w:type="dxa"/>
            <w:tcBorders>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1.447</w:t>
            </w:r>
          </w:p>
        </w:tc>
        <w:tc>
          <w:tcPr>
            <w:tcW w:w="1343" w:type="dxa"/>
            <w:tcBorders>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4.10 (1.05)</w:t>
            </w:r>
          </w:p>
        </w:tc>
        <w:tc>
          <w:tcPr>
            <w:tcW w:w="1343" w:type="dxa"/>
            <w:tcBorders>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4.14 (0.98)</w:t>
            </w:r>
          </w:p>
        </w:tc>
        <w:tc>
          <w:tcPr>
            <w:tcW w:w="1097" w:type="dxa"/>
            <w:tcBorders>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0.412</w:t>
            </w:r>
          </w:p>
        </w:tc>
      </w:tr>
      <w:tr w:rsidR="00391BC0" w:rsidRPr="00391BC0" w:rsidTr="002929B0">
        <w:tc>
          <w:tcPr>
            <w:tcW w:w="2084" w:type="dxa"/>
            <w:tcBorders>
              <w:top w:val="nil"/>
              <w:bottom w:val="nil"/>
            </w:tcBorders>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 xml:space="preserve">2. </w:t>
            </w:r>
            <w:r w:rsidR="00391BC0" w:rsidRPr="00391BC0">
              <w:rPr>
                <w:rFonts w:ascii="Times New Roman" w:hAnsi="Times New Roman" w:cs="Times New Roman"/>
                <w:sz w:val="24"/>
                <w:szCs w:val="24"/>
              </w:rPr>
              <w:t>Empathy arousal</w:t>
            </w:r>
          </w:p>
        </w:tc>
        <w:tc>
          <w:tcPr>
            <w:tcW w:w="821"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.51</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4.08 (0.83)</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3.96 (0.99)</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4.16 (0.71)</w:t>
            </w:r>
          </w:p>
        </w:tc>
        <w:tc>
          <w:tcPr>
            <w:tcW w:w="1097"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2.029</w:t>
            </w:r>
            <w:r w:rsidRPr="00391BC0">
              <w:rPr>
                <w:rFonts w:ascii="Times New Roman" w:eastAsia="Calibri" w:hAnsi="Times New Roman" w:cs="Times New Roman"/>
                <w:noProof/>
                <w:sz w:val="24"/>
                <w:szCs w:val="24"/>
                <w:vertAlign w:val="superscript"/>
              </w:rPr>
              <w:t>*</w:t>
            </w:r>
          </w:p>
        </w:tc>
        <w:tc>
          <w:tcPr>
            <w:tcW w:w="1343"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4.21 (0.79)</w:t>
            </w:r>
          </w:p>
        </w:tc>
        <w:tc>
          <w:tcPr>
            <w:tcW w:w="1343"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3.92 (0.86)</w:t>
            </w:r>
          </w:p>
        </w:tc>
        <w:tc>
          <w:tcPr>
            <w:tcW w:w="1097"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3.199</w:t>
            </w:r>
            <w:r w:rsidRPr="00391BC0">
              <w:rPr>
                <w:rFonts w:ascii="Times New Roman" w:eastAsia="Calibri" w:hAnsi="Times New Roman" w:cs="Times New Roman"/>
                <w:noProof/>
                <w:sz w:val="24"/>
                <w:szCs w:val="24"/>
                <w:vertAlign w:val="superscript"/>
              </w:rPr>
              <w:t>**</w:t>
            </w:r>
          </w:p>
        </w:tc>
      </w:tr>
      <w:tr w:rsidR="00391BC0" w:rsidRPr="00391BC0" w:rsidTr="002929B0">
        <w:tc>
          <w:tcPr>
            <w:tcW w:w="2084" w:type="dxa"/>
            <w:tcBorders>
              <w:top w:val="nil"/>
              <w:bottom w:val="nil"/>
            </w:tcBorders>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 xml:space="preserve">3. Condemning </w:t>
            </w:r>
          </w:p>
        </w:tc>
        <w:tc>
          <w:tcPr>
            <w:tcW w:w="821"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.41</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.29</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3.68 (1.24)</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4.14 (1.03)</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3.38 (1.27)</w:t>
            </w:r>
          </w:p>
        </w:tc>
        <w:tc>
          <w:tcPr>
            <w:tcW w:w="1097"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5.958</w:t>
            </w:r>
            <w:r w:rsidRPr="00391BC0">
              <w:rPr>
                <w:rFonts w:ascii="Times New Roman" w:eastAsia="Calibri" w:hAnsi="Times New Roman" w:cs="Times New Roman"/>
                <w:noProof/>
                <w:sz w:val="24"/>
                <w:szCs w:val="24"/>
                <w:vertAlign w:val="superscript"/>
              </w:rPr>
              <w:t>***</w:t>
            </w:r>
          </w:p>
        </w:tc>
        <w:tc>
          <w:tcPr>
            <w:tcW w:w="1343"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3.77 (1.20)</w:t>
            </w:r>
          </w:p>
        </w:tc>
        <w:tc>
          <w:tcPr>
            <w:tcW w:w="1343"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3.58 (1.28)</w:t>
            </w:r>
          </w:p>
        </w:tc>
        <w:tc>
          <w:tcPr>
            <w:tcW w:w="1097"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1.413</w:t>
            </w:r>
          </w:p>
        </w:tc>
      </w:tr>
      <w:tr w:rsidR="00391BC0" w:rsidRPr="00391BC0" w:rsidTr="002929B0">
        <w:tc>
          <w:tcPr>
            <w:tcW w:w="2084" w:type="dxa"/>
            <w:tcBorders>
              <w:top w:val="nil"/>
              <w:bottom w:val="nil"/>
            </w:tcBorders>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 xml:space="preserve">4. </w:t>
            </w:r>
            <w:r w:rsidR="00391BC0" w:rsidRPr="00391BC0">
              <w:rPr>
                <w:rFonts w:ascii="Times New Roman" w:hAnsi="Times New Roman" w:cs="Times New Roman"/>
                <w:sz w:val="24"/>
                <w:szCs w:val="24"/>
              </w:rPr>
              <w:t>Blaming child</w:t>
            </w:r>
          </w:p>
        </w:tc>
        <w:tc>
          <w:tcPr>
            <w:tcW w:w="821"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.09</w:t>
            </w:r>
            <w:r w:rsidRPr="00391BC0">
              <w:rPr>
                <w:rFonts w:ascii="Times New Roman" w:hAnsi="Times New Roman" w:cs="Times New Roman"/>
                <w:sz w:val="24"/>
                <w:szCs w:val="24"/>
                <w:vertAlign w:val="subscript"/>
              </w:rPr>
              <w:t>a</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-.01</w:t>
            </w:r>
            <w:r w:rsidRPr="00391BC0">
              <w:rPr>
                <w:rFonts w:ascii="Times New Roman" w:hAnsi="Times New Roman" w:cs="Times New Roman"/>
                <w:sz w:val="24"/>
                <w:szCs w:val="24"/>
                <w:vertAlign w:val="subscript"/>
              </w:rPr>
              <w:t>a</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.48</w:t>
            </w:r>
          </w:p>
        </w:tc>
        <w:tc>
          <w:tcPr>
            <w:tcW w:w="820"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2.71 (1.43)</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3.12 (1.48)</w:t>
            </w:r>
          </w:p>
        </w:tc>
        <w:tc>
          <w:tcPr>
            <w:tcW w:w="1346"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2.45 (1.34)</w:t>
            </w:r>
          </w:p>
        </w:tc>
        <w:tc>
          <w:tcPr>
            <w:tcW w:w="1097"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4.289</w:t>
            </w:r>
            <w:r w:rsidRPr="00391BC0">
              <w:rPr>
                <w:rFonts w:ascii="Times New Roman" w:eastAsia="Calibri" w:hAnsi="Times New Roman" w:cs="Times New Roman"/>
                <w:noProof/>
                <w:sz w:val="24"/>
                <w:szCs w:val="24"/>
                <w:vertAlign w:val="superscript"/>
              </w:rPr>
              <w:t>***</w:t>
            </w:r>
          </w:p>
        </w:tc>
        <w:tc>
          <w:tcPr>
            <w:tcW w:w="1343"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2.64 (1.45)</w:t>
            </w:r>
          </w:p>
        </w:tc>
        <w:tc>
          <w:tcPr>
            <w:tcW w:w="1343" w:type="dxa"/>
            <w:tcBorders>
              <w:top w:val="nil"/>
              <w:bottom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2.80 (1.41)</w:t>
            </w:r>
          </w:p>
        </w:tc>
        <w:tc>
          <w:tcPr>
            <w:tcW w:w="1097" w:type="dxa"/>
            <w:tcBorders>
              <w:top w:val="nil"/>
              <w:bottom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1.017</w:t>
            </w:r>
          </w:p>
        </w:tc>
      </w:tr>
      <w:tr w:rsidR="00391BC0" w:rsidRPr="00391BC0" w:rsidTr="002929B0">
        <w:tc>
          <w:tcPr>
            <w:tcW w:w="2084" w:type="dxa"/>
            <w:tcBorders>
              <w:top w:val="nil"/>
            </w:tcBorders>
          </w:tcPr>
          <w:p w:rsidR="00391BC0" w:rsidRPr="00391BC0" w:rsidRDefault="006C0D36" w:rsidP="00391BC0">
            <w:pPr>
              <w:spacing w:line="480" w:lineRule="auto"/>
              <w:rPr>
                <w:rFonts w:ascii="Times New Roman" w:hAnsi="Times New Roman" w:cs="Times New Roman"/>
                <w:sz w:val="24"/>
                <w:szCs w:val="24"/>
              </w:rPr>
            </w:pPr>
            <w:r>
              <w:rPr>
                <w:rFonts w:ascii="Times New Roman" w:hAnsi="Times New Roman" w:cs="Times New Roman"/>
                <w:sz w:val="24"/>
                <w:szCs w:val="24"/>
              </w:rPr>
              <w:t xml:space="preserve">5. </w:t>
            </w:r>
            <w:r w:rsidR="00391BC0" w:rsidRPr="00391BC0">
              <w:rPr>
                <w:rFonts w:ascii="Times New Roman" w:hAnsi="Times New Roman" w:cs="Times New Roman"/>
                <w:sz w:val="24"/>
                <w:szCs w:val="24"/>
              </w:rPr>
              <w:t>Self-efficacy</w:t>
            </w:r>
          </w:p>
        </w:tc>
        <w:tc>
          <w:tcPr>
            <w:tcW w:w="821" w:type="dxa"/>
            <w:tcBorders>
              <w:top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.48</w:t>
            </w:r>
          </w:p>
        </w:tc>
        <w:tc>
          <w:tcPr>
            <w:tcW w:w="820" w:type="dxa"/>
            <w:tcBorders>
              <w:top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.57</w:t>
            </w:r>
          </w:p>
        </w:tc>
        <w:tc>
          <w:tcPr>
            <w:tcW w:w="820" w:type="dxa"/>
            <w:tcBorders>
              <w:top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.26</w:t>
            </w:r>
          </w:p>
        </w:tc>
        <w:tc>
          <w:tcPr>
            <w:tcW w:w="820" w:type="dxa"/>
            <w:tcBorders>
              <w:top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.01</w:t>
            </w:r>
            <w:r w:rsidRPr="00391BC0">
              <w:rPr>
                <w:rFonts w:ascii="Times New Roman" w:hAnsi="Times New Roman" w:cs="Times New Roman"/>
                <w:sz w:val="24"/>
                <w:szCs w:val="24"/>
                <w:vertAlign w:val="subscript"/>
              </w:rPr>
              <w:t>a</w:t>
            </w:r>
          </w:p>
        </w:tc>
        <w:tc>
          <w:tcPr>
            <w:tcW w:w="1346" w:type="dxa"/>
            <w:tcBorders>
              <w:top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3.70 (0.78)</w:t>
            </w:r>
          </w:p>
        </w:tc>
        <w:tc>
          <w:tcPr>
            <w:tcW w:w="1346" w:type="dxa"/>
            <w:tcBorders>
              <w:top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3.65 (0.83)</w:t>
            </w:r>
          </w:p>
        </w:tc>
        <w:tc>
          <w:tcPr>
            <w:tcW w:w="1346" w:type="dxa"/>
            <w:tcBorders>
              <w:top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eastAsia="Calibri" w:hAnsi="Times New Roman" w:cs="Times New Roman"/>
                <w:noProof/>
                <w:sz w:val="24"/>
                <w:szCs w:val="24"/>
              </w:rPr>
              <w:t>3.74 (0.75)</w:t>
            </w:r>
          </w:p>
        </w:tc>
        <w:tc>
          <w:tcPr>
            <w:tcW w:w="1097" w:type="dxa"/>
            <w:tcBorders>
              <w:top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1.004</w:t>
            </w:r>
          </w:p>
        </w:tc>
        <w:tc>
          <w:tcPr>
            <w:tcW w:w="1343" w:type="dxa"/>
            <w:tcBorders>
              <w:top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3.79 (0.81)</w:t>
            </w:r>
          </w:p>
        </w:tc>
        <w:tc>
          <w:tcPr>
            <w:tcW w:w="1343" w:type="dxa"/>
            <w:tcBorders>
              <w:top w:val="nil"/>
            </w:tcBorders>
          </w:tcPr>
          <w:p w:rsidR="00391BC0" w:rsidRPr="00391BC0" w:rsidRDefault="00391BC0" w:rsidP="00391BC0">
            <w:pPr>
              <w:spacing w:line="480" w:lineRule="auto"/>
              <w:rPr>
                <w:rFonts w:ascii="Times New Roman" w:hAnsi="Times New Roman" w:cs="Times New Roman"/>
                <w:sz w:val="24"/>
                <w:szCs w:val="24"/>
              </w:rPr>
            </w:pPr>
            <w:r w:rsidRPr="00391BC0">
              <w:rPr>
                <w:rFonts w:ascii="Times New Roman" w:hAnsi="Times New Roman" w:cs="Times New Roman"/>
                <w:sz w:val="24"/>
                <w:szCs w:val="24"/>
              </w:rPr>
              <w:t>3.60 (0.73)</w:t>
            </w:r>
          </w:p>
        </w:tc>
        <w:tc>
          <w:tcPr>
            <w:tcW w:w="1097" w:type="dxa"/>
            <w:tcBorders>
              <w:top w:val="nil"/>
            </w:tcBorders>
          </w:tcPr>
          <w:p w:rsidR="00391BC0" w:rsidRPr="00391BC0" w:rsidRDefault="00391BC0" w:rsidP="00391BC0">
            <w:pPr>
              <w:spacing w:line="480" w:lineRule="auto"/>
              <w:rPr>
                <w:rFonts w:ascii="Times New Roman" w:eastAsia="Calibri" w:hAnsi="Times New Roman" w:cs="Times New Roman"/>
                <w:noProof/>
                <w:sz w:val="24"/>
                <w:szCs w:val="24"/>
              </w:rPr>
            </w:pPr>
            <w:r w:rsidRPr="00391BC0">
              <w:rPr>
                <w:rFonts w:ascii="Times New Roman" w:eastAsia="Calibri" w:hAnsi="Times New Roman" w:cs="Times New Roman"/>
                <w:noProof/>
                <w:sz w:val="24"/>
                <w:szCs w:val="24"/>
              </w:rPr>
              <w:t>2.247</w:t>
            </w:r>
            <w:r w:rsidRPr="00391BC0">
              <w:rPr>
                <w:rFonts w:ascii="Times New Roman" w:eastAsia="Calibri" w:hAnsi="Times New Roman" w:cs="Times New Roman"/>
                <w:noProof/>
                <w:sz w:val="24"/>
                <w:szCs w:val="24"/>
                <w:vertAlign w:val="superscript"/>
              </w:rPr>
              <w:t>*</w:t>
            </w:r>
          </w:p>
        </w:tc>
      </w:tr>
    </w:tbl>
    <w:p w:rsidR="00391BC0" w:rsidRPr="00391BC0" w:rsidRDefault="00391BC0" w:rsidP="00391BC0">
      <w:pPr>
        <w:spacing w:line="240" w:lineRule="auto"/>
        <w:rPr>
          <w:rFonts w:ascii="Times New Roman" w:hAnsi="Times New Roman" w:cs="Times New Roman"/>
          <w:sz w:val="24"/>
          <w:szCs w:val="24"/>
        </w:rPr>
      </w:pPr>
      <w:r w:rsidRPr="00391BC0">
        <w:rPr>
          <w:rFonts w:ascii="Times New Roman" w:hAnsi="Times New Roman" w:cs="Times New Roman"/>
          <w:i/>
          <w:sz w:val="24"/>
          <w:szCs w:val="24"/>
        </w:rPr>
        <w:t>Note</w:t>
      </w:r>
      <w:r w:rsidRPr="00391BC0">
        <w:rPr>
          <w:rFonts w:ascii="Times New Roman" w:hAnsi="Times New Roman" w:cs="Times New Roman"/>
          <w:sz w:val="24"/>
          <w:szCs w:val="24"/>
        </w:rPr>
        <w:t>. All correlations significant at &lt;.001, except for those with the subscript a, w</w:t>
      </w:r>
      <w:r w:rsidR="006C0D36">
        <w:rPr>
          <w:rFonts w:ascii="Times New Roman" w:hAnsi="Times New Roman" w:cs="Times New Roman"/>
          <w:sz w:val="24"/>
          <w:szCs w:val="24"/>
        </w:rPr>
        <w:t xml:space="preserve">hich are not significant. Intent. </w:t>
      </w:r>
      <w:proofErr w:type="gramStart"/>
      <w:r w:rsidR="006C0D36">
        <w:rPr>
          <w:rFonts w:ascii="Times New Roman" w:hAnsi="Times New Roman" w:cs="Times New Roman"/>
          <w:sz w:val="24"/>
          <w:szCs w:val="24"/>
        </w:rPr>
        <w:t>change</w:t>
      </w:r>
      <w:proofErr w:type="gramEnd"/>
      <w:r w:rsidRPr="00391BC0">
        <w:rPr>
          <w:rFonts w:ascii="Times New Roman" w:hAnsi="Times New Roman" w:cs="Times New Roman"/>
          <w:sz w:val="24"/>
          <w:szCs w:val="24"/>
        </w:rPr>
        <w:t>. = Intention to change</w:t>
      </w:r>
      <w:r w:rsidR="006C0D36">
        <w:rPr>
          <w:rFonts w:ascii="Times New Roman" w:hAnsi="Times New Roman" w:cs="Times New Roman"/>
          <w:sz w:val="24"/>
          <w:szCs w:val="24"/>
        </w:rPr>
        <w:t xml:space="preserve"> behavior, Condemning = Condemning of the behavior,</w:t>
      </w:r>
      <w:r w:rsidRPr="00391BC0">
        <w:rPr>
          <w:rFonts w:ascii="Times New Roman" w:hAnsi="Times New Roman" w:cs="Times New Roman"/>
          <w:sz w:val="24"/>
          <w:szCs w:val="24"/>
        </w:rPr>
        <w:t xml:space="preserve"> and Non-confront. = Non-confronting.</w:t>
      </w:r>
    </w:p>
    <w:p w:rsidR="00391BC0" w:rsidRPr="00391BC0" w:rsidRDefault="00391BC0" w:rsidP="00391BC0">
      <w:pPr>
        <w:spacing w:line="240" w:lineRule="auto"/>
        <w:rPr>
          <w:rFonts w:ascii="Times New Roman" w:hAnsi="Times New Roman" w:cs="Times New Roman"/>
          <w:sz w:val="24"/>
          <w:szCs w:val="24"/>
        </w:rPr>
      </w:pPr>
      <w:r w:rsidRPr="00391BC0">
        <w:rPr>
          <w:rFonts w:ascii="Times New Roman" w:hAnsi="Times New Roman" w:cs="Times New Roman"/>
          <w:sz w:val="24"/>
          <w:szCs w:val="24"/>
        </w:rPr>
        <w:t>*</w:t>
      </w:r>
      <w:r w:rsidRPr="00391BC0">
        <w:rPr>
          <w:rFonts w:ascii="Times New Roman" w:hAnsi="Times New Roman" w:cs="Times New Roman"/>
          <w:i/>
          <w:sz w:val="24"/>
          <w:szCs w:val="24"/>
        </w:rPr>
        <w:t>p</w:t>
      </w:r>
      <w:r w:rsidRPr="00391BC0">
        <w:rPr>
          <w:rFonts w:ascii="Times New Roman" w:hAnsi="Times New Roman" w:cs="Times New Roman"/>
          <w:sz w:val="24"/>
          <w:szCs w:val="24"/>
        </w:rPr>
        <w:t xml:space="preserve"> &lt;.05, **</w:t>
      </w:r>
      <w:r w:rsidRPr="00391BC0">
        <w:rPr>
          <w:rFonts w:ascii="Times New Roman" w:hAnsi="Times New Roman" w:cs="Times New Roman"/>
          <w:i/>
          <w:sz w:val="24"/>
          <w:szCs w:val="24"/>
        </w:rPr>
        <w:t>p</w:t>
      </w:r>
      <w:r w:rsidRPr="00391BC0">
        <w:rPr>
          <w:rFonts w:ascii="Times New Roman" w:hAnsi="Times New Roman" w:cs="Times New Roman"/>
          <w:sz w:val="24"/>
          <w:szCs w:val="24"/>
        </w:rPr>
        <w:t>&lt;.01, ***</w:t>
      </w:r>
      <w:r w:rsidRPr="00391BC0">
        <w:rPr>
          <w:rFonts w:ascii="Times New Roman" w:hAnsi="Times New Roman" w:cs="Times New Roman"/>
          <w:i/>
          <w:sz w:val="24"/>
          <w:szCs w:val="24"/>
        </w:rPr>
        <w:t>p</w:t>
      </w:r>
      <w:r w:rsidRPr="00391BC0">
        <w:rPr>
          <w:rFonts w:ascii="Times New Roman" w:hAnsi="Times New Roman" w:cs="Times New Roman"/>
          <w:sz w:val="24"/>
          <w:szCs w:val="24"/>
        </w:rPr>
        <w:t xml:space="preserve"> &lt;.001.</w:t>
      </w:r>
    </w:p>
    <w:p w:rsidR="00391BC0" w:rsidRPr="00391BC0" w:rsidRDefault="00391BC0" w:rsidP="00391BC0"/>
    <w:p w:rsidR="009730AE" w:rsidRDefault="009730AE"/>
    <w:p w:rsidR="009730AE" w:rsidRDefault="009730AE"/>
    <w:p w:rsidR="009730AE" w:rsidRDefault="009730AE"/>
    <w:p w:rsidR="004A298A" w:rsidRDefault="004A298A"/>
    <w:p w:rsidR="009730AE" w:rsidRPr="009730AE" w:rsidRDefault="009730AE" w:rsidP="009730AE">
      <w:pPr>
        <w:spacing w:line="480" w:lineRule="auto"/>
        <w:rPr>
          <w:rFonts w:ascii="Times New Roman" w:eastAsia="Calibri" w:hAnsi="Times New Roman" w:cs="Times New Roman"/>
          <w:sz w:val="24"/>
          <w:szCs w:val="24"/>
        </w:rPr>
      </w:pPr>
      <w:r w:rsidRPr="009730AE">
        <w:rPr>
          <w:rFonts w:ascii="Times New Roman" w:eastAsia="Calibri" w:hAnsi="Times New Roman" w:cs="Times New Roman"/>
          <w:sz w:val="24"/>
          <w:szCs w:val="24"/>
        </w:rPr>
        <w:lastRenderedPageBreak/>
        <w:t xml:space="preserve">Table 2 </w:t>
      </w:r>
    </w:p>
    <w:p w:rsidR="009730AE" w:rsidRPr="009730AE" w:rsidRDefault="009730AE" w:rsidP="009730AE">
      <w:pPr>
        <w:spacing w:line="480" w:lineRule="auto"/>
        <w:rPr>
          <w:rFonts w:ascii="Times New Roman" w:eastAsia="Calibri" w:hAnsi="Times New Roman" w:cs="Times New Roman"/>
          <w:i/>
          <w:sz w:val="24"/>
          <w:szCs w:val="24"/>
        </w:rPr>
      </w:pPr>
      <w:r w:rsidRPr="009730AE">
        <w:rPr>
          <w:rFonts w:ascii="Times New Roman" w:eastAsia="Calibri" w:hAnsi="Times New Roman" w:cs="Times New Roman"/>
          <w:i/>
          <w:sz w:val="24"/>
          <w:szCs w:val="24"/>
        </w:rPr>
        <w:t>Regression analyses predicting bullies’ intentions to change their behavior</w:t>
      </w:r>
    </w:p>
    <w:tbl>
      <w:tblPr>
        <w:tblStyle w:val="TableGrid2"/>
        <w:tblW w:w="14000" w:type="dxa"/>
        <w:tblLayout w:type="fixed"/>
        <w:tblLook w:val="04A0" w:firstRow="1" w:lastRow="0" w:firstColumn="1" w:lastColumn="0" w:noHBand="0" w:noVBand="1"/>
      </w:tblPr>
      <w:tblGrid>
        <w:gridCol w:w="4248"/>
        <w:gridCol w:w="1625"/>
        <w:gridCol w:w="1625"/>
        <w:gridCol w:w="1626"/>
        <w:gridCol w:w="1625"/>
        <w:gridCol w:w="1625"/>
        <w:gridCol w:w="1626"/>
      </w:tblGrid>
      <w:tr w:rsidR="009730AE" w:rsidRPr="009730AE" w:rsidTr="002929B0">
        <w:tc>
          <w:tcPr>
            <w:tcW w:w="4248" w:type="dxa"/>
            <w:tcBorders>
              <w:left w:val="nil"/>
              <w:right w:val="nil"/>
            </w:tcBorders>
          </w:tcPr>
          <w:p w:rsidR="009730AE" w:rsidRPr="009730AE" w:rsidRDefault="009730AE" w:rsidP="009730AE">
            <w:pPr>
              <w:spacing w:line="360" w:lineRule="auto"/>
              <w:rPr>
                <w:sz w:val="24"/>
                <w:szCs w:val="24"/>
              </w:rPr>
            </w:pPr>
          </w:p>
        </w:tc>
        <w:tc>
          <w:tcPr>
            <w:tcW w:w="4876" w:type="dxa"/>
            <w:gridSpan w:val="3"/>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Model 1: Main effects</w:t>
            </w:r>
          </w:p>
        </w:tc>
        <w:tc>
          <w:tcPr>
            <w:tcW w:w="4876" w:type="dxa"/>
            <w:gridSpan w:val="3"/>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Model 2: Interactive effects</w:t>
            </w:r>
          </w:p>
        </w:tc>
      </w:tr>
      <w:tr w:rsidR="009730AE" w:rsidRPr="009730AE" w:rsidTr="002929B0">
        <w:tc>
          <w:tcPr>
            <w:tcW w:w="4248" w:type="dxa"/>
            <w:tcBorders>
              <w:left w:val="nil"/>
              <w:right w:val="nil"/>
            </w:tcBorders>
          </w:tcPr>
          <w:p w:rsidR="009730AE" w:rsidRPr="009730AE" w:rsidRDefault="009730AE" w:rsidP="009730AE">
            <w:pPr>
              <w:spacing w:line="360" w:lineRule="auto"/>
              <w:rPr>
                <w:sz w:val="24"/>
                <w:szCs w:val="24"/>
                <w:lang w:val="fi-FI"/>
              </w:rPr>
            </w:pPr>
          </w:p>
        </w:tc>
        <w:tc>
          <w:tcPr>
            <w:tcW w:w="1625" w:type="dxa"/>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B</w:t>
            </w:r>
          </w:p>
        </w:tc>
        <w:tc>
          <w:tcPr>
            <w:tcW w:w="1625" w:type="dxa"/>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S.E.</w:t>
            </w:r>
          </w:p>
        </w:tc>
        <w:tc>
          <w:tcPr>
            <w:tcW w:w="1626" w:type="dxa"/>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β</w:t>
            </w:r>
          </w:p>
        </w:tc>
        <w:tc>
          <w:tcPr>
            <w:tcW w:w="1625" w:type="dxa"/>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B</w:t>
            </w:r>
          </w:p>
        </w:tc>
        <w:tc>
          <w:tcPr>
            <w:tcW w:w="1625" w:type="dxa"/>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S.E.</w:t>
            </w:r>
          </w:p>
        </w:tc>
        <w:tc>
          <w:tcPr>
            <w:tcW w:w="1626" w:type="dxa"/>
            <w:tcBorders>
              <w:left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β</w:t>
            </w:r>
          </w:p>
        </w:tc>
      </w:tr>
      <w:tr w:rsidR="00AD1D2E" w:rsidRPr="009730AE" w:rsidTr="002929B0">
        <w:tc>
          <w:tcPr>
            <w:tcW w:w="4248" w:type="dxa"/>
            <w:tcBorders>
              <w:top w:val="nil"/>
              <w:left w:val="nil"/>
              <w:bottom w:val="nil"/>
              <w:right w:val="nil"/>
            </w:tcBorders>
          </w:tcPr>
          <w:p w:rsidR="00AD1D2E" w:rsidRPr="009730AE" w:rsidRDefault="00AD1D2E" w:rsidP="009730AE">
            <w:pPr>
              <w:spacing w:line="360" w:lineRule="auto"/>
              <w:rPr>
                <w:sz w:val="24"/>
                <w:szCs w:val="24"/>
                <w:lang w:val="fi-FI"/>
              </w:rPr>
            </w:pPr>
            <w:r>
              <w:rPr>
                <w:sz w:val="24"/>
                <w:szCs w:val="24"/>
                <w:lang w:val="fi-FI"/>
              </w:rPr>
              <w:t xml:space="preserve">  Intercept</w:t>
            </w:r>
          </w:p>
        </w:tc>
        <w:tc>
          <w:tcPr>
            <w:tcW w:w="1625" w:type="dxa"/>
            <w:tcBorders>
              <w:top w:val="nil"/>
              <w:left w:val="nil"/>
              <w:bottom w:val="nil"/>
              <w:right w:val="nil"/>
            </w:tcBorders>
          </w:tcPr>
          <w:p w:rsidR="00AD1D2E" w:rsidRPr="009730AE" w:rsidRDefault="00AD1D2E" w:rsidP="009730AE">
            <w:pPr>
              <w:spacing w:line="360" w:lineRule="auto"/>
              <w:rPr>
                <w:sz w:val="24"/>
                <w:szCs w:val="24"/>
                <w:lang w:val="fi-FI"/>
              </w:rPr>
            </w:pPr>
            <w:r>
              <w:rPr>
                <w:sz w:val="24"/>
                <w:szCs w:val="24"/>
                <w:lang w:val="fi-FI"/>
              </w:rPr>
              <w:t xml:space="preserve">      4.058</w:t>
            </w:r>
            <w:r w:rsidRPr="00AD1D2E">
              <w:rPr>
                <w:sz w:val="24"/>
                <w:szCs w:val="24"/>
                <w:vertAlign w:val="superscript"/>
                <w:lang w:val="fi-FI"/>
              </w:rPr>
              <w:t>***</w:t>
            </w:r>
          </w:p>
        </w:tc>
        <w:tc>
          <w:tcPr>
            <w:tcW w:w="1625" w:type="dxa"/>
            <w:tcBorders>
              <w:top w:val="nil"/>
              <w:left w:val="nil"/>
              <w:bottom w:val="nil"/>
              <w:right w:val="nil"/>
            </w:tcBorders>
          </w:tcPr>
          <w:p w:rsidR="00AD1D2E" w:rsidRPr="009730AE" w:rsidRDefault="00AD1D2E" w:rsidP="009730AE">
            <w:pPr>
              <w:spacing w:line="360" w:lineRule="auto"/>
              <w:jc w:val="center"/>
              <w:rPr>
                <w:sz w:val="24"/>
                <w:szCs w:val="24"/>
                <w:lang w:val="fi-FI"/>
              </w:rPr>
            </w:pPr>
          </w:p>
        </w:tc>
        <w:tc>
          <w:tcPr>
            <w:tcW w:w="1626" w:type="dxa"/>
            <w:tcBorders>
              <w:top w:val="nil"/>
              <w:left w:val="nil"/>
              <w:bottom w:val="nil"/>
              <w:right w:val="nil"/>
            </w:tcBorders>
          </w:tcPr>
          <w:p w:rsidR="00AD1D2E" w:rsidRPr="009730AE" w:rsidRDefault="00AD1D2E" w:rsidP="009730AE">
            <w:pPr>
              <w:spacing w:line="360" w:lineRule="auto"/>
              <w:jc w:val="center"/>
              <w:rPr>
                <w:sz w:val="24"/>
                <w:szCs w:val="24"/>
                <w:lang w:val="fi-FI"/>
              </w:rPr>
            </w:pPr>
          </w:p>
        </w:tc>
        <w:tc>
          <w:tcPr>
            <w:tcW w:w="1625" w:type="dxa"/>
            <w:tcBorders>
              <w:top w:val="nil"/>
              <w:left w:val="nil"/>
              <w:bottom w:val="nil"/>
              <w:right w:val="nil"/>
            </w:tcBorders>
          </w:tcPr>
          <w:p w:rsidR="00AD1D2E" w:rsidRPr="009730AE" w:rsidRDefault="00AD1D2E" w:rsidP="009730AE">
            <w:pPr>
              <w:spacing w:line="360" w:lineRule="auto"/>
              <w:rPr>
                <w:sz w:val="24"/>
                <w:szCs w:val="24"/>
                <w:lang w:val="fi-FI"/>
              </w:rPr>
            </w:pPr>
            <w:r>
              <w:rPr>
                <w:sz w:val="24"/>
                <w:szCs w:val="24"/>
                <w:lang w:val="fi-FI"/>
              </w:rPr>
              <w:t xml:space="preserve">      4.105</w:t>
            </w:r>
            <w:r w:rsidR="00CD5BE7" w:rsidRPr="00CD5BE7">
              <w:rPr>
                <w:sz w:val="24"/>
                <w:szCs w:val="24"/>
                <w:vertAlign w:val="superscript"/>
                <w:lang w:val="fi-FI"/>
              </w:rPr>
              <w:t>***</w:t>
            </w:r>
          </w:p>
        </w:tc>
        <w:tc>
          <w:tcPr>
            <w:tcW w:w="1625" w:type="dxa"/>
            <w:tcBorders>
              <w:top w:val="nil"/>
              <w:left w:val="nil"/>
              <w:bottom w:val="nil"/>
              <w:right w:val="nil"/>
            </w:tcBorders>
          </w:tcPr>
          <w:p w:rsidR="00AD1D2E" w:rsidRPr="009730AE" w:rsidRDefault="00AD1D2E" w:rsidP="009730AE">
            <w:pPr>
              <w:spacing w:line="360" w:lineRule="auto"/>
              <w:jc w:val="center"/>
              <w:rPr>
                <w:sz w:val="24"/>
                <w:szCs w:val="24"/>
                <w:lang w:val="fi-FI"/>
              </w:rPr>
            </w:pPr>
          </w:p>
        </w:tc>
        <w:tc>
          <w:tcPr>
            <w:tcW w:w="1626" w:type="dxa"/>
            <w:tcBorders>
              <w:top w:val="nil"/>
              <w:left w:val="nil"/>
              <w:bottom w:val="nil"/>
              <w:right w:val="nil"/>
            </w:tcBorders>
          </w:tcPr>
          <w:p w:rsidR="00AD1D2E" w:rsidRPr="009730AE" w:rsidRDefault="00AD1D2E" w:rsidP="009730AE">
            <w:pPr>
              <w:spacing w:line="360" w:lineRule="auto"/>
              <w:jc w:val="center"/>
              <w:rPr>
                <w:sz w:val="24"/>
                <w:szCs w:val="24"/>
                <w:lang w:val="fi-FI"/>
              </w:rPr>
            </w:pPr>
          </w:p>
        </w:tc>
      </w:tr>
      <w:tr w:rsidR="009730AE" w:rsidRPr="009730AE" w:rsidTr="002929B0">
        <w:tc>
          <w:tcPr>
            <w:tcW w:w="4248"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Type of approach</w:t>
            </w:r>
          </w:p>
        </w:tc>
        <w:tc>
          <w:tcPr>
            <w:tcW w:w="1625"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-.093</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.098</w:t>
            </w: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-.044</w:t>
            </w:r>
          </w:p>
        </w:tc>
        <w:tc>
          <w:tcPr>
            <w:tcW w:w="1625" w:type="dxa"/>
            <w:tcBorders>
              <w:top w:val="nil"/>
              <w:left w:val="nil"/>
              <w:bottom w:val="nil"/>
              <w:right w:val="nil"/>
            </w:tcBorders>
          </w:tcPr>
          <w:p w:rsidR="009730AE" w:rsidRPr="009730AE" w:rsidRDefault="00AD1D2E" w:rsidP="009730AE">
            <w:pPr>
              <w:spacing w:line="360" w:lineRule="auto"/>
              <w:rPr>
                <w:sz w:val="24"/>
                <w:szCs w:val="24"/>
                <w:lang w:val="fi-FI"/>
              </w:rPr>
            </w:pPr>
            <w:r>
              <w:rPr>
                <w:sz w:val="24"/>
                <w:szCs w:val="24"/>
                <w:lang w:val="fi-FI"/>
              </w:rPr>
              <w:t xml:space="preserve">      -.112</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 xml:space="preserve"> .097</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-.054</w:t>
            </w:r>
          </w:p>
        </w:tc>
      </w:tr>
      <w:tr w:rsidR="009730AE" w:rsidRPr="009730AE" w:rsidTr="002929B0">
        <w:tc>
          <w:tcPr>
            <w:tcW w:w="4248" w:type="dxa"/>
            <w:tcBorders>
              <w:top w:val="nil"/>
              <w:left w:val="nil"/>
              <w:bottom w:val="nil"/>
              <w:right w:val="nil"/>
            </w:tcBorders>
          </w:tcPr>
          <w:p w:rsidR="009730AE" w:rsidRPr="009730AE" w:rsidRDefault="00BA5261" w:rsidP="009730AE">
            <w:pPr>
              <w:spacing w:line="360" w:lineRule="auto"/>
              <w:rPr>
                <w:sz w:val="24"/>
                <w:szCs w:val="24"/>
                <w:lang w:val="fi-FI"/>
              </w:rPr>
            </w:pPr>
            <w:r>
              <w:rPr>
                <w:sz w:val="24"/>
                <w:szCs w:val="24"/>
                <w:lang w:val="fi-FI"/>
              </w:rPr>
              <w:t xml:space="preserve">   School</w:t>
            </w:r>
            <w:r w:rsidR="009730AE" w:rsidRPr="009730AE">
              <w:rPr>
                <w:sz w:val="24"/>
                <w:szCs w:val="24"/>
                <w:lang w:val="fi-FI"/>
              </w:rPr>
              <w:t xml:space="preserve"> level</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.255</w:t>
            </w:r>
            <w:r w:rsidRPr="009730AE">
              <w:rPr>
                <w:sz w:val="24"/>
                <w:szCs w:val="24"/>
                <w:vertAlign w:val="superscript"/>
                <w:lang w:val="fi-FI"/>
              </w:rPr>
              <w:t>**</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.091</w:t>
            </w: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.124</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.233</w:t>
            </w:r>
            <w:r w:rsidR="009730AE" w:rsidRPr="009730AE">
              <w:rPr>
                <w:sz w:val="24"/>
                <w:szCs w:val="24"/>
                <w:vertAlign w:val="superscript"/>
                <w:lang w:val="fi-FI"/>
              </w:rPr>
              <w:t>*</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.091</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.114</w:t>
            </w:r>
          </w:p>
        </w:tc>
      </w:tr>
      <w:tr w:rsidR="009730AE" w:rsidRPr="009730AE" w:rsidTr="002929B0">
        <w:tc>
          <w:tcPr>
            <w:tcW w:w="4248"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Empathy arousal</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 xml:space="preserve"> .392</w:t>
            </w:r>
            <w:r w:rsidRPr="009730AE">
              <w:rPr>
                <w:sz w:val="24"/>
                <w:szCs w:val="24"/>
                <w:vertAlign w:val="superscript"/>
                <w:lang w:val="fi-FI"/>
              </w:rPr>
              <w:t>***</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.068</w:t>
            </w: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.320</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 xml:space="preserve">   .354</w:t>
            </w:r>
            <w:r w:rsidR="009730AE" w:rsidRPr="009730AE">
              <w:rPr>
                <w:sz w:val="24"/>
                <w:szCs w:val="24"/>
                <w:vertAlign w:val="superscript"/>
                <w:lang w:val="fi-FI"/>
              </w:rPr>
              <w:t>***</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.069</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.289</w:t>
            </w:r>
          </w:p>
        </w:tc>
      </w:tr>
      <w:tr w:rsidR="009730AE" w:rsidRPr="009730AE" w:rsidTr="002929B0">
        <w:tc>
          <w:tcPr>
            <w:tcW w:w="4248"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Condemning behavior</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 xml:space="preserve"> .226</w:t>
            </w:r>
            <w:r w:rsidRPr="009730AE">
              <w:rPr>
                <w:sz w:val="24"/>
                <w:szCs w:val="24"/>
                <w:vertAlign w:val="superscript"/>
                <w:lang w:val="fi-FI"/>
              </w:rPr>
              <w:t>***</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.045</w:t>
            </w: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.275</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 xml:space="preserve">   .227</w:t>
            </w:r>
            <w:r w:rsidR="009730AE" w:rsidRPr="009730AE">
              <w:rPr>
                <w:sz w:val="24"/>
                <w:szCs w:val="24"/>
                <w:vertAlign w:val="superscript"/>
                <w:lang w:val="fi-FI"/>
              </w:rPr>
              <w:t>***</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.045</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.275</w:t>
            </w:r>
          </w:p>
        </w:tc>
      </w:tr>
      <w:tr w:rsidR="009730AE" w:rsidRPr="009730AE" w:rsidTr="002929B0">
        <w:tc>
          <w:tcPr>
            <w:tcW w:w="4248"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Blaming child</w:t>
            </w:r>
          </w:p>
        </w:tc>
        <w:tc>
          <w:tcPr>
            <w:tcW w:w="1625"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-.039</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.036</w:t>
            </w: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-.055</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-.041</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.036</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-.058</w:t>
            </w:r>
          </w:p>
        </w:tc>
      </w:tr>
      <w:tr w:rsidR="009730AE" w:rsidRPr="009730AE" w:rsidTr="002929B0">
        <w:tc>
          <w:tcPr>
            <w:tcW w:w="4248"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Self-efficacy</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.312</w:t>
            </w:r>
            <w:r w:rsidRPr="009730AE">
              <w:rPr>
                <w:sz w:val="24"/>
                <w:szCs w:val="24"/>
                <w:vertAlign w:val="superscript"/>
                <w:lang w:val="fi-FI"/>
              </w:rPr>
              <w:t>***</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.069</w:t>
            </w: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.239</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 xml:space="preserve">     .291</w:t>
            </w:r>
            <w:r w:rsidR="009730AE" w:rsidRPr="009730AE">
              <w:rPr>
                <w:sz w:val="24"/>
                <w:szCs w:val="24"/>
                <w:vertAlign w:val="superscript"/>
                <w:lang w:val="fi-FI"/>
              </w:rPr>
              <w:t>***</w:t>
            </w: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.070</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.223</w:t>
            </w:r>
          </w:p>
        </w:tc>
      </w:tr>
      <w:tr w:rsidR="009730AE" w:rsidRPr="009730AE" w:rsidTr="00AD1D2E">
        <w:tc>
          <w:tcPr>
            <w:tcW w:w="4248" w:type="dxa"/>
            <w:tcBorders>
              <w:top w:val="nil"/>
              <w:left w:val="nil"/>
              <w:bottom w:val="nil"/>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w:t>
            </w:r>
            <w:r w:rsidR="00B83F06">
              <w:rPr>
                <w:sz w:val="24"/>
                <w:szCs w:val="24"/>
                <w:lang w:val="fi-FI"/>
              </w:rPr>
              <w:t xml:space="preserve"> Empathy arousal* Condemning</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p>
        </w:tc>
        <w:tc>
          <w:tcPr>
            <w:tcW w:w="1626" w:type="dxa"/>
            <w:tcBorders>
              <w:top w:val="nil"/>
              <w:left w:val="nil"/>
              <w:bottom w:val="nil"/>
              <w:right w:val="nil"/>
            </w:tcBorders>
          </w:tcPr>
          <w:p w:rsidR="009730AE" w:rsidRPr="009730AE" w:rsidRDefault="009730AE" w:rsidP="009730AE">
            <w:pPr>
              <w:spacing w:line="360" w:lineRule="auto"/>
              <w:jc w:val="center"/>
              <w:rPr>
                <w:sz w:val="24"/>
                <w:szCs w:val="24"/>
                <w:lang w:val="fi-FI"/>
              </w:rPr>
            </w:pPr>
          </w:p>
        </w:tc>
        <w:tc>
          <w:tcPr>
            <w:tcW w:w="1625"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-.086</w:t>
            </w:r>
            <w:r w:rsidR="009730AE" w:rsidRPr="009730AE">
              <w:rPr>
                <w:sz w:val="24"/>
                <w:szCs w:val="24"/>
                <w:vertAlign w:val="superscript"/>
                <w:lang w:val="fi-FI"/>
              </w:rPr>
              <w:t>*</w:t>
            </w:r>
          </w:p>
        </w:tc>
        <w:tc>
          <w:tcPr>
            <w:tcW w:w="1625" w:type="dxa"/>
            <w:tcBorders>
              <w:top w:val="nil"/>
              <w:left w:val="nil"/>
              <w:bottom w:val="nil"/>
              <w:right w:val="nil"/>
            </w:tcBorders>
          </w:tcPr>
          <w:p w:rsidR="009730AE" w:rsidRPr="009730AE" w:rsidRDefault="009730AE" w:rsidP="009730AE">
            <w:pPr>
              <w:spacing w:line="360" w:lineRule="auto"/>
              <w:jc w:val="center"/>
              <w:rPr>
                <w:sz w:val="24"/>
                <w:szCs w:val="24"/>
                <w:lang w:val="fi-FI"/>
              </w:rPr>
            </w:pPr>
            <w:r w:rsidRPr="009730AE">
              <w:rPr>
                <w:sz w:val="24"/>
                <w:szCs w:val="24"/>
                <w:lang w:val="fi-FI"/>
              </w:rPr>
              <w:t>.040</w:t>
            </w:r>
          </w:p>
        </w:tc>
        <w:tc>
          <w:tcPr>
            <w:tcW w:w="1626" w:type="dxa"/>
            <w:tcBorders>
              <w:top w:val="nil"/>
              <w:left w:val="nil"/>
              <w:bottom w:val="nil"/>
              <w:right w:val="nil"/>
            </w:tcBorders>
          </w:tcPr>
          <w:p w:rsidR="009730AE" w:rsidRPr="009730AE" w:rsidRDefault="00AD1D2E" w:rsidP="009730AE">
            <w:pPr>
              <w:spacing w:line="360" w:lineRule="auto"/>
              <w:jc w:val="center"/>
              <w:rPr>
                <w:sz w:val="24"/>
                <w:szCs w:val="24"/>
                <w:lang w:val="fi-FI"/>
              </w:rPr>
            </w:pPr>
            <w:r>
              <w:rPr>
                <w:sz w:val="24"/>
                <w:szCs w:val="24"/>
                <w:lang w:val="fi-FI"/>
              </w:rPr>
              <w:t>-.112</w:t>
            </w:r>
          </w:p>
        </w:tc>
      </w:tr>
      <w:tr w:rsidR="009730AE" w:rsidRPr="009730AE" w:rsidTr="00AD1D2E">
        <w:tc>
          <w:tcPr>
            <w:tcW w:w="4248" w:type="dxa"/>
            <w:tcBorders>
              <w:top w:val="nil"/>
              <w:left w:val="nil"/>
              <w:bottom w:val="single" w:sz="4" w:space="0" w:color="auto"/>
              <w:right w:val="nil"/>
            </w:tcBorders>
          </w:tcPr>
          <w:p w:rsidR="009730AE" w:rsidRPr="009730AE" w:rsidRDefault="009730AE" w:rsidP="009730AE">
            <w:pPr>
              <w:spacing w:line="360" w:lineRule="auto"/>
              <w:rPr>
                <w:sz w:val="24"/>
                <w:szCs w:val="24"/>
                <w:lang w:val="fi-FI"/>
              </w:rPr>
            </w:pPr>
            <w:r w:rsidRPr="009730AE">
              <w:rPr>
                <w:sz w:val="24"/>
                <w:szCs w:val="24"/>
                <w:lang w:val="fi-FI"/>
              </w:rPr>
              <w:t xml:space="preserve">   Empathy arousal*Blaming child</w:t>
            </w:r>
          </w:p>
        </w:tc>
        <w:tc>
          <w:tcPr>
            <w:tcW w:w="1625" w:type="dxa"/>
            <w:tcBorders>
              <w:top w:val="nil"/>
              <w:left w:val="nil"/>
              <w:bottom w:val="single" w:sz="4" w:space="0" w:color="auto"/>
              <w:right w:val="nil"/>
            </w:tcBorders>
          </w:tcPr>
          <w:p w:rsidR="009730AE" w:rsidRPr="009730AE" w:rsidRDefault="009730AE" w:rsidP="009730AE">
            <w:pPr>
              <w:spacing w:line="360" w:lineRule="auto"/>
              <w:jc w:val="center"/>
              <w:rPr>
                <w:sz w:val="24"/>
                <w:szCs w:val="24"/>
                <w:lang w:val="fi-FI"/>
              </w:rPr>
            </w:pPr>
          </w:p>
        </w:tc>
        <w:tc>
          <w:tcPr>
            <w:tcW w:w="1625" w:type="dxa"/>
            <w:tcBorders>
              <w:top w:val="nil"/>
              <w:left w:val="nil"/>
              <w:bottom w:val="single" w:sz="4" w:space="0" w:color="auto"/>
              <w:right w:val="nil"/>
            </w:tcBorders>
          </w:tcPr>
          <w:p w:rsidR="009730AE" w:rsidRPr="009730AE" w:rsidRDefault="009730AE" w:rsidP="009730AE">
            <w:pPr>
              <w:spacing w:line="360" w:lineRule="auto"/>
              <w:jc w:val="center"/>
              <w:rPr>
                <w:sz w:val="24"/>
                <w:szCs w:val="24"/>
                <w:lang w:val="fi-FI"/>
              </w:rPr>
            </w:pPr>
          </w:p>
        </w:tc>
        <w:tc>
          <w:tcPr>
            <w:tcW w:w="1626" w:type="dxa"/>
            <w:tcBorders>
              <w:top w:val="nil"/>
              <w:left w:val="nil"/>
              <w:bottom w:val="single" w:sz="4" w:space="0" w:color="auto"/>
              <w:right w:val="nil"/>
            </w:tcBorders>
          </w:tcPr>
          <w:p w:rsidR="009730AE" w:rsidRPr="009730AE" w:rsidRDefault="009730AE" w:rsidP="009730AE">
            <w:pPr>
              <w:spacing w:line="360" w:lineRule="auto"/>
              <w:jc w:val="center"/>
              <w:rPr>
                <w:sz w:val="24"/>
                <w:szCs w:val="24"/>
                <w:lang w:val="fi-FI"/>
              </w:rPr>
            </w:pPr>
          </w:p>
        </w:tc>
        <w:tc>
          <w:tcPr>
            <w:tcW w:w="1625" w:type="dxa"/>
            <w:tcBorders>
              <w:top w:val="nil"/>
              <w:left w:val="nil"/>
              <w:bottom w:val="single" w:sz="4" w:space="0" w:color="auto"/>
              <w:right w:val="nil"/>
            </w:tcBorders>
          </w:tcPr>
          <w:p w:rsidR="009730AE" w:rsidRPr="009730AE" w:rsidRDefault="00AD1D2E" w:rsidP="009730AE">
            <w:pPr>
              <w:spacing w:line="360" w:lineRule="auto"/>
              <w:jc w:val="center"/>
              <w:rPr>
                <w:sz w:val="24"/>
                <w:szCs w:val="24"/>
                <w:lang w:val="fi-FI"/>
              </w:rPr>
            </w:pPr>
            <w:r>
              <w:rPr>
                <w:sz w:val="24"/>
                <w:szCs w:val="24"/>
                <w:lang w:val="fi-FI"/>
              </w:rPr>
              <w:t>-.007</w:t>
            </w:r>
          </w:p>
        </w:tc>
        <w:tc>
          <w:tcPr>
            <w:tcW w:w="1625" w:type="dxa"/>
            <w:tcBorders>
              <w:top w:val="nil"/>
              <w:left w:val="nil"/>
              <w:bottom w:val="single" w:sz="4" w:space="0" w:color="auto"/>
              <w:right w:val="nil"/>
            </w:tcBorders>
          </w:tcPr>
          <w:p w:rsidR="009730AE" w:rsidRPr="009730AE" w:rsidRDefault="00AD1D2E" w:rsidP="009730AE">
            <w:pPr>
              <w:spacing w:line="360" w:lineRule="auto"/>
              <w:jc w:val="center"/>
              <w:rPr>
                <w:sz w:val="24"/>
                <w:szCs w:val="24"/>
                <w:lang w:val="fi-FI"/>
              </w:rPr>
            </w:pPr>
            <w:r>
              <w:rPr>
                <w:sz w:val="24"/>
                <w:szCs w:val="24"/>
                <w:lang w:val="fi-FI"/>
              </w:rPr>
              <w:t>.037</w:t>
            </w:r>
          </w:p>
        </w:tc>
        <w:tc>
          <w:tcPr>
            <w:tcW w:w="1626" w:type="dxa"/>
            <w:tcBorders>
              <w:top w:val="nil"/>
              <w:left w:val="nil"/>
              <w:bottom w:val="single" w:sz="4" w:space="0" w:color="auto"/>
              <w:right w:val="nil"/>
            </w:tcBorders>
          </w:tcPr>
          <w:p w:rsidR="009730AE" w:rsidRPr="009730AE" w:rsidRDefault="00AD1D2E" w:rsidP="009730AE">
            <w:pPr>
              <w:spacing w:line="360" w:lineRule="auto"/>
              <w:jc w:val="center"/>
              <w:rPr>
                <w:sz w:val="24"/>
                <w:szCs w:val="24"/>
                <w:lang w:val="fi-FI"/>
              </w:rPr>
            </w:pPr>
            <w:r>
              <w:rPr>
                <w:sz w:val="24"/>
                <w:szCs w:val="24"/>
                <w:lang w:val="fi-FI"/>
              </w:rPr>
              <w:t>-.010</w:t>
            </w:r>
          </w:p>
        </w:tc>
      </w:tr>
    </w:tbl>
    <w:p w:rsidR="00195845" w:rsidRPr="000D29C1" w:rsidRDefault="00296001" w:rsidP="000D29C1">
      <w:pPr>
        <w:rPr>
          <w:rFonts w:ascii="Times New Roman" w:eastAsia="Calibri" w:hAnsi="Times New Roman" w:cs="Times New Roman"/>
          <w:sz w:val="24"/>
          <w:szCs w:val="24"/>
        </w:rPr>
      </w:pPr>
      <w:r w:rsidRPr="004411AD">
        <w:rPr>
          <w:rFonts w:ascii="Times New Roman" w:eastAsia="Calibri" w:hAnsi="Times New Roman" w:cs="Times New Roman"/>
          <w:i/>
          <w:sz w:val="24"/>
          <w:szCs w:val="24"/>
        </w:rPr>
        <w:t>Note.</w:t>
      </w:r>
      <w:r>
        <w:rPr>
          <w:rFonts w:ascii="Times New Roman" w:eastAsia="Calibri" w:hAnsi="Times New Roman" w:cs="Times New Roman"/>
          <w:sz w:val="24"/>
          <w:szCs w:val="24"/>
        </w:rPr>
        <w:t xml:space="preserve"> </w:t>
      </w:r>
      <w:r w:rsidR="00BA5261" w:rsidRPr="00BA5261">
        <w:rPr>
          <w:rFonts w:ascii="Times New Roman" w:hAnsi="Times New Roman" w:cs="Times New Roman"/>
        </w:rPr>
        <w:t xml:space="preserve">The coding for type of approach </w:t>
      </w:r>
      <w:r w:rsidR="00E60000">
        <w:rPr>
          <w:rFonts w:ascii="Times New Roman" w:hAnsi="Times New Roman" w:cs="Times New Roman"/>
        </w:rPr>
        <w:t>was</w:t>
      </w:r>
      <w:r w:rsidR="00BA5261" w:rsidRPr="00BA5261">
        <w:rPr>
          <w:rFonts w:ascii="Times New Roman" w:hAnsi="Times New Roman" w:cs="Times New Roman"/>
        </w:rPr>
        <w:t>: Conf</w:t>
      </w:r>
      <w:r w:rsidR="00E60000">
        <w:rPr>
          <w:rFonts w:ascii="Times New Roman" w:hAnsi="Times New Roman" w:cs="Times New Roman"/>
        </w:rPr>
        <w:t xml:space="preserve">ronting: 0; Non-confronting: 1. </w:t>
      </w:r>
      <w:proofErr w:type="gramStart"/>
      <w:r w:rsidR="00E60000">
        <w:rPr>
          <w:rFonts w:ascii="Times New Roman" w:hAnsi="Times New Roman" w:cs="Times New Roman"/>
        </w:rPr>
        <w:t>The</w:t>
      </w:r>
      <w:proofErr w:type="gramEnd"/>
      <w:r w:rsidR="00E60000">
        <w:rPr>
          <w:rFonts w:ascii="Times New Roman" w:hAnsi="Times New Roman" w:cs="Times New Roman"/>
        </w:rPr>
        <w:t xml:space="preserve"> coding for school level was: P</w:t>
      </w:r>
      <w:r w:rsidR="00BA5261" w:rsidRPr="00BA5261">
        <w:rPr>
          <w:rFonts w:ascii="Times New Roman" w:hAnsi="Times New Roman" w:cs="Times New Roman"/>
        </w:rPr>
        <w:t>rimary school: 0; secondary school: 1.</w:t>
      </w:r>
      <w:r w:rsidR="00BA5261">
        <w:t xml:space="preserve"> </w:t>
      </w:r>
      <w:r w:rsidR="00B73368" w:rsidRPr="00B73368">
        <w:rPr>
          <w:rFonts w:ascii="Times New Roman" w:eastAsia="Calibri" w:hAnsi="Times New Roman" w:cs="Times New Roman"/>
          <w:sz w:val="24"/>
          <w:szCs w:val="24"/>
        </w:rPr>
        <w:t>Interactions between grade level and each of the four predictors of interest (empathy arousal, condemning behavior, blaming child, and self-efficacy) were tested and were not significant. The interaction between empathy arousal and condemning behavior remains significant when these interactions are included in the model.</w:t>
      </w:r>
      <w:r w:rsidR="00375518">
        <w:rPr>
          <w:rFonts w:ascii="Times New Roman" w:eastAsia="Calibri" w:hAnsi="Times New Roman" w:cs="Times New Roman"/>
          <w:sz w:val="24"/>
          <w:szCs w:val="24"/>
        </w:rPr>
        <w:t xml:space="preserve"> </w:t>
      </w:r>
      <w:r w:rsidR="00375518" w:rsidRPr="009730AE">
        <w:rPr>
          <w:rFonts w:ascii="Times New Roman" w:eastAsia="Calibri" w:hAnsi="Times New Roman" w:cs="Times New Roman"/>
          <w:sz w:val="24"/>
          <w:szCs w:val="24"/>
        </w:rPr>
        <w:t>*</w:t>
      </w:r>
      <w:r w:rsidR="00375518" w:rsidRPr="009730AE">
        <w:rPr>
          <w:rFonts w:ascii="Times New Roman" w:eastAsia="Calibri" w:hAnsi="Times New Roman" w:cs="Times New Roman"/>
          <w:i/>
          <w:sz w:val="24"/>
          <w:szCs w:val="24"/>
        </w:rPr>
        <w:t>p</w:t>
      </w:r>
      <w:r w:rsidR="00375518" w:rsidRPr="009730AE">
        <w:rPr>
          <w:rFonts w:ascii="Times New Roman" w:eastAsia="Calibri" w:hAnsi="Times New Roman" w:cs="Times New Roman"/>
          <w:sz w:val="24"/>
          <w:szCs w:val="24"/>
        </w:rPr>
        <w:t xml:space="preserve"> &lt;.05, **</w:t>
      </w:r>
      <w:r w:rsidR="00375518" w:rsidRPr="009730AE">
        <w:rPr>
          <w:rFonts w:ascii="Times New Roman" w:eastAsia="Calibri" w:hAnsi="Times New Roman" w:cs="Times New Roman"/>
          <w:i/>
          <w:sz w:val="24"/>
          <w:szCs w:val="24"/>
        </w:rPr>
        <w:t>p</w:t>
      </w:r>
      <w:r w:rsidR="00375518" w:rsidRPr="009730AE">
        <w:rPr>
          <w:rFonts w:ascii="Times New Roman" w:eastAsia="Calibri" w:hAnsi="Times New Roman" w:cs="Times New Roman"/>
          <w:sz w:val="24"/>
          <w:szCs w:val="24"/>
        </w:rPr>
        <w:t>&lt;.01, ***</w:t>
      </w:r>
      <w:r w:rsidR="00375518" w:rsidRPr="009730AE">
        <w:rPr>
          <w:rFonts w:ascii="Times New Roman" w:eastAsia="Calibri" w:hAnsi="Times New Roman" w:cs="Times New Roman"/>
          <w:i/>
          <w:sz w:val="24"/>
          <w:szCs w:val="24"/>
        </w:rPr>
        <w:t>p</w:t>
      </w:r>
      <w:r w:rsidR="000D29C1">
        <w:rPr>
          <w:rFonts w:ascii="Times New Roman" w:eastAsia="Calibri" w:hAnsi="Times New Roman" w:cs="Times New Roman"/>
          <w:sz w:val="24"/>
          <w:szCs w:val="24"/>
        </w:rPr>
        <w:t xml:space="preserve"> &lt;.001</w:t>
      </w:r>
    </w:p>
    <w:p w:rsidR="00195845" w:rsidRDefault="00195845" w:rsidP="009730AE">
      <w:pPr>
        <w:spacing w:after="0" w:line="480" w:lineRule="auto"/>
        <w:rPr>
          <w:rFonts w:ascii="Times New Roman" w:eastAsia="Calibri" w:hAnsi="Times New Roman" w:cs="Times New Roman"/>
          <w:i/>
          <w:sz w:val="24"/>
          <w:szCs w:val="24"/>
        </w:rPr>
      </w:pPr>
    </w:p>
    <w:p w:rsidR="00195845" w:rsidRDefault="00195845" w:rsidP="009730AE">
      <w:pPr>
        <w:spacing w:after="0" w:line="480" w:lineRule="auto"/>
        <w:rPr>
          <w:rFonts w:ascii="Times New Roman" w:eastAsia="Calibri" w:hAnsi="Times New Roman" w:cs="Times New Roman"/>
          <w:i/>
          <w:sz w:val="24"/>
          <w:szCs w:val="24"/>
        </w:rPr>
      </w:pPr>
    </w:p>
    <w:p w:rsidR="00195845" w:rsidRDefault="00195845" w:rsidP="009730AE">
      <w:pPr>
        <w:spacing w:after="0" w:line="480" w:lineRule="auto"/>
        <w:rPr>
          <w:rFonts w:ascii="Times New Roman" w:eastAsia="Calibri" w:hAnsi="Times New Roman" w:cs="Times New Roman"/>
          <w:i/>
          <w:sz w:val="24"/>
          <w:szCs w:val="24"/>
        </w:rPr>
      </w:pPr>
    </w:p>
    <w:p w:rsidR="005047F6" w:rsidRDefault="001C0591" w:rsidP="00195845">
      <w:pPr>
        <w:spacing w:after="0" w:line="240" w:lineRule="auto"/>
        <w:rPr>
          <w:rFonts w:ascii="Times New Roman" w:eastAsia="Calibri" w:hAnsi="Times New Roman" w:cs="Times New Roman"/>
          <w:sz w:val="24"/>
          <w:szCs w:val="24"/>
        </w:rPr>
      </w:pPr>
      <w:r>
        <w:rPr>
          <w:rFonts w:ascii="Times New Roman" w:eastAsia="Calibri" w:hAnsi="Times New Roman" w:cs="Times New Roman"/>
          <w:noProof/>
          <w:sz w:val="24"/>
          <w:szCs w:val="24"/>
          <w:lang w:val="en-GB" w:eastAsia="en-GB"/>
        </w:rPr>
        <w:lastRenderedPageBreak/>
        <w:drawing>
          <wp:inline distT="0" distB="0" distL="0" distR="0" wp14:anchorId="74BD46B7">
            <wp:extent cx="7277100" cy="533668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291106" cy="5346960"/>
                    </a:xfrm>
                    <a:prstGeom prst="rect">
                      <a:avLst/>
                    </a:prstGeom>
                    <a:noFill/>
                  </pic:spPr>
                </pic:pic>
              </a:graphicData>
            </a:graphic>
          </wp:inline>
        </w:drawing>
      </w:r>
    </w:p>
    <w:p w:rsidR="00195845" w:rsidRPr="00195845" w:rsidRDefault="000D29C1" w:rsidP="00195845">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Figure 1</w:t>
      </w:r>
    </w:p>
    <w:p w:rsidR="009730AE" w:rsidRDefault="00195845" w:rsidP="00195845">
      <w:pPr>
        <w:spacing w:after="0" w:line="240" w:lineRule="auto"/>
        <w:rPr>
          <w:rFonts w:ascii="Times New Roman" w:eastAsia="Calibri" w:hAnsi="Times New Roman" w:cs="Times New Roman"/>
          <w:i/>
          <w:sz w:val="24"/>
          <w:szCs w:val="24"/>
        </w:rPr>
      </w:pPr>
      <w:r>
        <w:rPr>
          <w:rFonts w:ascii="Times New Roman" w:eastAsia="Calibri" w:hAnsi="Times New Roman" w:cs="Times New Roman"/>
          <w:i/>
          <w:sz w:val="24"/>
          <w:szCs w:val="24"/>
        </w:rPr>
        <w:t>Flowchart of the recruitment and allo</w:t>
      </w:r>
      <w:r w:rsidR="00CD3395">
        <w:rPr>
          <w:rFonts w:ascii="Times New Roman" w:eastAsia="Calibri" w:hAnsi="Times New Roman" w:cs="Times New Roman"/>
          <w:i/>
          <w:sz w:val="24"/>
          <w:szCs w:val="24"/>
        </w:rPr>
        <w:t>cation of schools for grades 4-</w:t>
      </w:r>
      <w:r>
        <w:rPr>
          <w:rFonts w:ascii="Times New Roman" w:eastAsia="Calibri" w:hAnsi="Times New Roman" w:cs="Times New Roman"/>
          <w:i/>
          <w:sz w:val="24"/>
          <w:szCs w:val="24"/>
        </w:rPr>
        <w:t xml:space="preserve">6 and grades 7-9 of the </w:t>
      </w:r>
      <w:proofErr w:type="spellStart"/>
      <w:r>
        <w:rPr>
          <w:rFonts w:ascii="Times New Roman" w:eastAsia="Calibri" w:hAnsi="Times New Roman" w:cs="Times New Roman"/>
          <w:i/>
          <w:sz w:val="24"/>
          <w:szCs w:val="24"/>
        </w:rPr>
        <w:t>KiVa</w:t>
      </w:r>
      <w:proofErr w:type="spellEnd"/>
      <w:r>
        <w:rPr>
          <w:rFonts w:ascii="Times New Roman" w:eastAsia="Calibri" w:hAnsi="Times New Roman" w:cs="Times New Roman"/>
          <w:i/>
          <w:sz w:val="24"/>
          <w:szCs w:val="24"/>
        </w:rPr>
        <w:t xml:space="preserve"> program pilot evaluation</w:t>
      </w:r>
    </w:p>
    <w:p w:rsidR="000D29C1" w:rsidRDefault="000D29C1" w:rsidP="00195845">
      <w:pPr>
        <w:spacing w:after="0" w:line="240" w:lineRule="auto"/>
        <w:rPr>
          <w:rFonts w:ascii="Times New Roman" w:eastAsia="Calibri" w:hAnsi="Times New Roman" w:cs="Times New Roman"/>
          <w:sz w:val="24"/>
          <w:szCs w:val="24"/>
        </w:rPr>
      </w:pPr>
      <w:r>
        <w:rPr>
          <w:noProof/>
          <w:lang w:val="en-GB" w:eastAsia="en-GB"/>
        </w:rPr>
        <w:lastRenderedPageBreak/>
        <w:drawing>
          <wp:inline distT="0" distB="0" distL="0" distR="0" wp14:anchorId="27B8716E" wp14:editId="69E45190">
            <wp:extent cx="4572000" cy="2743200"/>
            <wp:effectExtent l="0" t="0" r="19050" b="190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D29C1" w:rsidRDefault="000D29C1" w:rsidP="00195845">
      <w:pPr>
        <w:spacing w:after="0" w:line="240" w:lineRule="auto"/>
        <w:rPr>
          <w:rFonts w:ascii="Times New Roman" w:eastAsia="Calibri" w:hAnsi="Times New Roman" w:cs="Times New Roman"/>
          <w:sz w:val="24"/>
          <w:szCs w:val="24"/>
        </w:rPr>
      </w:pPr>
    </w:p>
    <w:p w:rsidR="000D29C1" w:rsidRPr="009730AE" w:rsidRDefault="000D29C1" w:rsidP="000D29C1">
      <w:pPr>
        <w:spacing w:after="0" w:line="480" w:lineRule="auto"/>
        <w:ind w:left="851" w:hanging="851"/>
        <w:rPr>
          <w:rFonts w:ascii="Times New Roman" w:eastAsia="Calibri" w:hAnsi="Times New Roman" w:cs="Times New Roman"/>
          <w:sz w:val="24"/>
          <w:szCs w:val="24"/>
        </w:rPr>
      </w:pPr>
      <w:r>
        <w:rPr>
          <w:rFonts w:ascii="Times New Roman" w:eastAsia="Calibri" w:hAnsi="Times New Roman" w:cs="Times New Roman"/>
          <w:sz w:val="24"/>
          <w:szCs w:val="24"/>
        </w:rPr>
        <w:t>Figure 2</w:t>
      </w:r>
    </w:p>
    <w:p w:rsidR="000D29C1" w:rsidRDefault="000D29C1" w:rsidP="000D29C1">
      <w:pPr>
        <w:spacing w:after="0" w:line="480" w:lineRule="auto"/>
        <w:rPr>
          <w:rFonts w:ascii="Times New Roman" w:eastAsia="Calibri" w:hAnsi="Times New Roman" w:cs="Times New Roman"/>
          <w:i/>
          <w:sz w:val="24"/>
          <w:szCs w:val="24"/>
        </w:rPr>
      </w:pPr>
      <w:r w:rsidRPr="009730AE">
        <w:rPr>
          <w:rFonts w:ascii="Times New Roman" w:eastAsia="Calibri" w:hAnsi="Times New Roman" w:cs="Times New Roman"/>
          <w:i/>
          <w:sz w:val="24"/>
          <w:szCs w:val="24"/>
        </w:rPr>
        <w:t>Moderating effects of condemning bullying behavior on the association between empathy arousal and bullies’ intention to change their behavior.</w:t>
      </w:r>
    </w:p>
    <w:p w:rsidR="000D29C1" w:rsidRPr="000D29C1" w:rsidRDefault="000D29C1" w:rsidP="00195845">
      <w:pPr>
        <w:spacing w:after="0" w:line="240" w:lineRule="auto"/>
        <w:rPr>
          <w:rFonts w:ascii="Times New Roman" w:eastAsia="Calibri" w:hAnsi="Times New Roman" w:cs="Times New Roman"/>
          <w:sz w:val="24"/>
          <w:szCs w:val="24"/>
        </w:rPr>
      </w:pPr>
    </w:p>
    <w:sectPr w:rsidR="000D29C1" w:rsidRPr="000D29C1" w:rsidSect="00626333">
      <w:pgSz w:w="16838" w:h="11906" w:orient="landscape"/>
      <w:pgMar w:top="1440" w:right="1440" w:bottom="1440" w:left="1440" w:header="709" w:footer="709" w:gutter="0"/>
      <w:pgNumType w:start="2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3D00" w:rsidRDefault="00EF3D00" w:rsidP="00A2064D">
      <w:pPr>
        <w:spacing w:after="0" w:line="240" w:lineRule="auto"/>
      </w:pPr>
      <w:r>
        <w:separator/>
      </w:r>
    </w:p>
  </w:endnote>
  <w:endnote w:type="continuationSeparator" w:id="0">
    <w:p w:rsidR="00EF3D00" w:rsidRDefault="00EF3D00" w:rsidP="00A206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3D00" w:rsidRDefault="00EF3D00" w:rsidP="00A2064D">
      <w:pPr>
        <w:spacing w:after="0" w:line="240" w:lineRule="auto"/>
      </w:pPr>
      <w:r>
        <w:separator/>
      </w:r>
    </w:p>
  </w:footnote>
  <w:footnote w:type="continuationSeparator" w:id="0">
    <w:p w:rsidR="00EF3D00" w:rsidRDefault="00EF3D00" w:rsidP="00A206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29B0" w:rsidRPr="00A2064D" w:rsidRDefault="002929B0">
    <w:pPr>
      <w:pStyle w:val="Header"/>
      <w:rPr>
        <w:rFonts w:ascii="Times New Roman" w:hAnsi="Times New Roman" w:cs="Times New Roman"/>
        <w:sz w:val="24"/>
        <w:szCs w:val="24"/>
      </w:rPr>
    </w:pPr>
    <w:r w:rsidRPr="00A2064D">
      <w:rPr>
        <w:rFonts w:ascii="Times New Roman" w:hAnsi="Times New Roman" w:cs="Times New Roman"/>
        <w:sz w:val="24"/>
        <w:szCs w:val="24"/>
      </w:rPr>
      <w:t xml:space="preserve">SCHOOL BULLIES’ </w:t>
    </w:r>
    <w:r>
      <w:rPr>
        <w:rFonts w:ascii="Times New Roman" w:hAnsi="Times New Roman" w:cs="Times New Roman"/>
        <w:sz w:val="24"/>
        <w:szCs w:val="24"/>
      </w:rPr>
      <w:t xml:space="preserve">INTENTION TO CHANGE                                                              </w:t>
    </w:r>
    <w:r w:rsidRPr="00A2064D">
      <w:rPr>
        <w:rFonts w:ascii="Times New Roman" w:hAnsi="Times New Roman" w:cs="Times New Roman"/>
        <w:sz w:val="24"/>
        <w:szCs w:val="24"/>
      </w:rPr>
      <w:fldChar w:fldCharType="begin"/>
    </w:r>
    <w:r w:rsidRPr="00A2064D">
      <w:rPr>
        <w:rFonts w:ascii="Times New Roman" w:hAnsi="Times New Roman" w:cs="Times New Roman"/>
        <w:sz w:val="24"/>
        <w:szCs w:val="24"/>
      </w:rPr>
      <w:instrText xml:space="preserve"> PAGE   \* MERGEFORMAT </w:instrText>
    </w:r>
    <w:r w:rsidRPr="00A2064D">
      <w:rPr>
        <w:rFonts w:ascii="Times New Roman" w:hAnsi="Times New Roman" w:cs="Times New Roman"/>
        <w:sz w:val="24"/>
        <w:szCs w:val="24"/>
      </w:rPr>
      <w:fldChar w:fldCharType="separate"/>
    </w:r>
    <w:r w:rsidR="004B75D9">
      <w:rPr>
        <w:rFonts w:ascii="Times New Roman" w:hAnsi="Times New Roman" w:cs="Times New Roman"/>
        <w:noProof/>
        <w:sz w:val="24"/>
        <w:szCs w:val="24"/>
      </w:rPr>
      <w:t>26</w:t>
    </w:r>
    <w:r w:rsidRPr="00A2064D">
      <w:rPr>
        <w:rFonts w:ascii="Times New Roman" w:hAnsi="Times New Roman" w:cs="Times New Roman"/>
        <w:noProof/>
        <w:sz w:val="24"/>
        <w:szCs w:val="24"/>
      </w:rPr>
      <w:fldChar w:fldCharType="end"/>
    </w:r>
  </w:p>
  <w:p w:rsidR="002929B0" w:rsidRDefault="002929B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29B0" w:rsidRPr="00B10783" w:rsidRDefault="002929B0">
    <w:pPr>
      <w:pStyle w:val="Header"/>
      <w:rPr>
        <w:rFonts w:ascii="Times New Roman" w:hAnsi="Times New Roman" w:cs="Times New Roman"/>
        <w:sz w:val="24"/>
        <w:szCs w:val="24"/>
      </w:rPr>
    </w:pPr>
    <w:r w:rsidRPr="00B10783">
      <w:rPr>
        <w:rFonts w:ascii="Times New Roman" w:hAnsi="Times New Roman" w:cs="Times New Roman"/>
        <w:sz w:val="24"/>
        <w:szCs w:val="24"/>
      </w:rPr>
      <w:t>Running head: SCHOOL BULLIES’ INTENTION TO CHANGE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F7AF9"/>
    <w:multiLevelType w:val="multilevel"/>
    <w:tmpl w:val="28E67E3C"/>
    <w:lvl w:ilvl="0">
      <w:start w:val="1"/>
      <w:numFmt w:val="decimal"/>
      <w:pStyle w:val="Heading1"/>
      <w:lvlText w:val="%1."/>
      <w:lvlJc w:val="left"/>
      <w:pPr>
        <w:tabs>
          <w:tab w:val="num" w:pos="0"/>
        </w:tabs>
        <w:ind w:left="0" w:firstLine="0"/>
      </w:pPr>
    </w:lvl>
    <w:lvl w:ilvl="1">
      <w:start w:val="1"/>
      <w:numFmt w:val="decimal"/>
      <w:pStyle w:val="Heading2"/>
      <w:lvlText w:val="%1.%2"/>
      <w:lvlJc w:val="left"/>
      <w:pPr>
        <w:tabs>
          <w:tab w:val="num" w:pos="0"/>
        </w:tabs>
        <w:ind w:left="0" w:firstLine="0"/>
      </w:pPr>
    </w:lvl>
    <w:lvl w:ilvl="2">
      <w:start w:val="1"/>
      <w:numFmt w:val="decimal"/>
      <w:pStyle w:val="Heading3"/>
      <w:lvlText w:val="%1.%2.%3"/>
      <w:lvlJc w:val="left"/>
      <w:pPr>
        <w:tabs>
          <w:tab w:val="num" w:pos="0"/>
        </w:tabs>
        <w:ind w:left="0" w:firstLine="0"/>
      </w:pPr>
    </w:lvl>
    <w:lvl w:ilvl="3">
      <w:start w:val="1"/>
      <w:numFmt w:val="decimal"/>
      <w:lvlText w:val="%1.%2.%3.%4"/>
      <w:lvlJc w:val="left"/>
      <w:pPr>
        <w:tabs>
          <w:tab w:val="num" w:pos="0"/>
        </w:tabs>
        <w:ind w:left="0" w:firstLine="0"/>
      </w:pPr>
    </w:lvl>
    <w:lvl w:ilvl="4">
      <w:start w:val="1"/>
      <w:numFmt w:val="decimal"/>
      <w:lvlText w:val=""/>
      <w:lvlJc w:val="left"/>
      <w:pPr>
        <w:tabs>
          <w:tab w:val="num" w:pos="0"/>
        </w:tabs>
        <w:ind w:left="0" w:firstLine="0"/>
      </w:pPr>
    </w:lvl>
    <w:lvl w:ilvl="5">
      <w:start w:val="1"/>
      <w:numFmt w:val="decimal"/>
      <w:lvlText w:val=""/>
      <w:lvlJc w:val="left"/>
      <w:pPr>
        <w:tabs>
          <w:tab w:val="num" w:pos="0"/>
        </w:tabs>
        <w:ind w:left="0" w:firstLine="0"/>
      </w:pPr>
    </w:lvl>
    <w:lvl w:ilvl="6">
      <w:start w:val="1"/>
      <w:numFmt w:val="decimal"/>
      <w:lvlText w:val=""/>
      <w:lvlJc w:val="left"/>
      <w:pPr>
        <w:tabs>
          <w:tab w:val="num" w:pos="0"/>
        </w:tabs>
        <w:ind w:left="0" w:firstLine="0"/>
      </w:pPr>
    </w:lvl>
    <w:lvl w:ilvl="7">
      <w:start w:val="1"/>
      <w:numFmt w:val="decimal"/>
      <w:lvlText w:val=""/>
      <w:lvlJc w:val="left"/>
      <w:pPr>
        <w:tabs>
          <w:tab w:val="num" w:pos="0"/>
        </w:tabs>
        <w:ind w:left="0" w:firstLine="0"/>
      </w:pPr>
    </w:lvl>
    <w:lvl w:ilvl="8">
      <w:start w:val="1"/>
      <w:numFmt w:val="decimal"/>
      <w:lvlText w:val=""/>
      <w:lvlJc w:val="left"/>
      <w:pPr>
        <w:tabs>
          <w:tab w:val="num" w:pos="0"/>
        </w:tabs>
        <w:ind w:left="0" w:firstLine="0"/>
      </w:pPr>
    </w:lvl>
  </w:abstractNum>
  <w:abstractNum w:abstractNumId="1" w15:restartNumberingAfterBreak="0">
    <w:nsid w:val="4EE852AB"/>
    <w:multiLevelType w:val="hybridMultilevel"/>
    <w:tmpl w:val="3C20123E"/>
    <w:lvl w:ilvl="0" w:tplc="FA5A0972">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1"/>
  </w:num>
  <w:num w:numId="3">
    <w:abstractNumId w:val="1"/>
  </w:num>
  <w:num w:numId="4">
    <w:abstractNumId w:val="1"/>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64D"/>
    <w:rsid w:val="0000129B"/>
    <w:rsid w:val="00001416"/>
    <w:rsid w:val="000051CB"/>
    <w:rsid w:val="000058CA"/>
    <w:rsid w:val="00006565"/>
    <w:rsid w:val="00006580"/>
    <w:rsid w:val="00007B83"/>
    <w:rsid w:val="00014761"/>
    <w:rsid w:val="00015D99"/>
    <w:rsid w:val="00021CEF"/>
    <w:rsid w:val="00023EEC"/>
    <w:rsid w:val="000241AD"/>
    <w:rsid w:val="000242A2"/>
    <w:rsid w:val="00024E34"/>
    <w:rsid w:val="0002519F"/>
    <w:rsid w:val="000263E0"/>
    <w:rsid w:val="000271F9"/>
    <w:rsid w:val="0003052A"/>
    <w:rsid w:val="00033863"/>
    <w:rsid w:val="00033F01"/>
    <w:rsid w:val="00034743"/>
    <w:rsid w:val="00034D42"/>
    <w:rsid w:val="0003509F"/>
    <w:rsid w:val="000358C0"/>
    <w:rsid w:val="00036DB2"/>
    <w:rsid w:val="00040AB3"/>
    <w:rsid w:val="00042975"/>
    <w:rsid w:val="00043BAF"/>
    <w:rsid w:val="000456CF"/>
    <w:rsid w:val="0004575B"/>
    <w:rsid w:val="000460FD"/>
    <w:rsid w:val="00053A1C"/>
    <w:rsid w:val="00053F6A"/>
    <w:rsid w:val="00054837"/>
    <w:rsid w:val="00054962"/>
    <w:rsid w:val="00055191"/>
    <w:rsid w:val="00055C25"/>
    <w:rsid w:val="00056467"/>
    <w:rsid w:val="00056BE3"/>
    <w:rsid w:val="00057617"/>
    <w:rsid w:val="00057ADC"/>
    <w:rsid w:val="00060AB9"/>
    <w:rsid w:val="00062D82"/>
    <w:rsid w:val="0006783E"/>
    <w:rsid w:val="00067A99"/>
    <w:rsid w:val="00071368"/>
    <w:rsid w:val="00072D27"/>
    <w:rsid w:val="00074BDD"/>
    <w:rsid w:val="00076FD1"/>
    <w:rsid w:val="00077122"/>
    <w:rsid w:val="00077E18"/>
    <w:rsid w:val="00077F82"/>
    <w:rsid w:val="00082BFF"/>
    <w:rsid w:val="000833C3"/>
    <w:rsid w:val="00084E59"/>
    <w:rsid w:val="0008716D"/>
    <w:rsid w:val="000871FE"/>
    <w:rsid w:val="000879DF"/>
    <w:rsid w:val="00091B80"/>
    <w:rsid w:val="00091BB8"/>
    <w:rsid w:val="00092E4E"/>
    <w:rsid w:val="000935D4"/>
    <w:rsid w:val="000939AE"/>
    <w:rsid w:val="00094768"/>
    <w:rsid w:val="00095935"/>
    <w:rsid w:val="00096D4E"/>
    <w:rsid w:val="000A0069"/>
    <w:rsid w:val="000A061E"/>
    <w:rsid w:val="000A22D1"/>
    <w:rsid w:val="000A47B7"/>
    <w:rsid w:val="000A4DE8"/>
    <w:rsid w:val="000A7527"/>
    <w:rsid w:val="000A752C"/>
    <w:rsid w:val="000B19EC"/>
    <w:rsid w:val="000B279B"/>
    <w:rsid w:val="000B41EE"/>
    <w:rsid w:val="000B64BB"/>
    <w:rsid w:val="000B71D8"/>
    <w:rsid w:val="000B76DC"/>
    <w:rsid w:val="000B7D07"/>
    <w:rsid w:val="000C06E3"/>
    <w:rsid w:val="000C0E00"/>
    <w:rsid w:val="000C201F"/>
    <w:rsid w:val="000C69AC"/>
    <w:rsid w:val="000C742B"/>
    <w:rsid w:val="000C780C"/>
    <w:rsid w:val="000D0E61"/>
    <w:rsid w:val="000D29C1"/>
    <w:rsid w:val="000D3F84"/>
    <w:rsid w:val="000D61AE"/>
    <w:rsid w:val="000D67E4"/>
    <w:rsid w:val="000D7B69"/>
    <w:rsid w:val="000E00FC"/>
    <w:rsid w:val="000E1209"/>
    <w:rsid w:val="000E1CC7"/>
    <w:rsid w:val="000E1EFE"/>
    <w:rsid w:val="000E45BD"/>
    <w:rsid w:val="000E643B"/>
    <w:rsid w:val="000E7BA7"/>
    <w:rsid w:val="000F0FFA"/>
    <w:rsid w:val="000F1775"/>
    <w:rsid w:val="000F4223"/>
    <w:rsid w:val="000F5B1F"/>
    <w:rsid w:val="000F6836"/>
    <w:rsid w:val="00100A8F"/>
    <w:rsid w:val="001016BD"/>
    <w:rsid w:val="0010258D"/>
    <w:rsid w:val="00102E9E"/>
    <w:rsid w:val="0010562B"/>
    <w:rsid w:val="0010628E"/>
    <w:rsid w:val="001068F6"/>
    <w:rsid w:val="00110064"/>
    <w:rsid w:val="001106EF"/>
    <w:rsid w:val="00112396"/>
    <w:rsid w:val="001125CE"/>
    <w:rsid w:val="00113915"/>
    <w:rsid w:val="00114852"/>
    <w:rsid w:val="001159A1"/>
    <w:rsid w:val="001160D6"/>
    <w:rsid w:val="001167DC"/>
    <w:rsid w:val="001169F1"/>
    <w:rsid w:val="00117EAB"/>
    <w:rsid w:val="001212BA"/>
    <w:rsid w:val="00122B4D"/>
    <w:rsid w:val="001235E0"/>
    <w:rsid w:val="00125B8C"/>
    <w:rsid w:val="001263E4"/>
    <w:rsid w:val="001315B0"/>
    <w:rsid w:val="0013172D"/>
    <w:rsid w:val="001350CA"/>
    <w:rsid w:val="00135493"/>
    <w:rsid w:val="00136011"/>
    <w:rsid w:val="00136952"/>
    <w:rsid w:val="001374DA"/>
    <w:rsid w:val="001404DB"/>
    <w:rsid w:val="00141466"/>
    <w:rsid w:val="00142505"/>
    <w:rsid w:val="001448D7"/>
    <w:rsid w:val="001448ED"/>
    <w:rsid w:val="00144E29"/>
    <w:rsid w:val="00146AD5"/>
    <w:rsid w:val="00151217"/>
    <w:rsid w:val="00151D48"/>
    <w:rsid w:val="00152633"/>
    <w:rsid w:val="00154A4D"/>
    <w:rsid w:val="00157FA4"/>
    <w:rsid w:val="00160D76"/>
    <w:rsid w:val="00164A6B"/>
    <w:rsid w:val="00166BCF"/>
    <w:rsid w:val="00167314"/>
    <w:rsid w:val="0017011A"/>
    <w:rsid w:val="001731B8"/>
    <w:rsid w:val="0017451A"/>
    <w:rsid w:val="00175EB3"/>
    <w:rsid w:val="0018118C"/>
    <w:rsid w:val="001814FB"/>
    <w:rsid w:val="00181B76"/>
    <w:rsid w:val="001830C3"/>
    <w:rsid w:val="00183664"/>
    <w:rsid w:val="00186EAE"/>
    <w:rsid w:val="001908A9"/>
    <w:rsid w:val="00191294"/>
    <w:rsid w:val="0019237F"/>
    <w:rsid w:val="001929AF"/>
    <w:rsid w:val="00193216"/>
    <w:rsid w:val="00193763"/>
    <w:rsid w:val="001950F4"/>
    <w:rsid w:val="00195845"/>
    <w:rsid w:val="001A00AF"/>
    <w:rsid w:val="001A1F9D"/>
    <w:rsid w:val="001A46B2"/>
    <w:rsid w:val="001A7C26"/>
    <w:rsid w:val="001B0C99"/>
    <w:rsid w:val="001B4CD0"/>
    <w:rsid w:val="001B53E1"/>
    <w:rsid w:val="001B5F96"/>
    <w:rsid w:val="001B6176"/>
    <w:rsid w:val="001C0591"/>
    <w:rsid w:val="001C07B3"/>
    <w:rsid w:val="001C0D6C"/>
    <w:rsid w:val="001C2ADE"/>
    <w:rsid w:val="001C2C4C"/>
    <w:rsid w:val="001C2C84"/>
    <w:rsid w:val="001C4688"/>
    <w:rsid w:val="001C5ED8"/>
    <w:rsid w:val="001C7C49"/>
    <w:rsid w:val="001D02F8"/>
    <w:rsid w:val="001D035D"/>
    <w:rsid w:val="001D06D9"/>
    <w:rsid w:val="001D3C53"/>
    <w:rsid w:val="001D63F7"/>
    <w:rsid w:val="001D660C"/>
    <w:rsid w:val="001D78E9"/>
    <w:rsid w:val="001E25E8"/>
    <w:rsid w:val="001E33E4"/>
    <w:rsid w:val="001E42C5"/>
    <w:rsid w:val="001E444B"/>
    <w:rsid w:val="001E48D4"/>
    <w:rsid w:val="001E4C43"/>
    <w:rsid w:val="001E55D7"/>
    <w:rsid w:val="001E6A55"/>
    <w:rsid w:val="001F1C3B"/>
    <w:rsid w:val="001F1EB3"/>
    <w:rsid w:val="001F1F56"/>
    <w:rsid w:val="001F207C"/>
    <w:rsid w:val="001F28BD"/>
    <w:rsid w:val="001F2CAE"/>
    <w:rsid w:val="001F38B1"/>
    <w:rsid w:val="001F59E0"/>
    <w:rsid w:val="0020073A"/>
    <w:rsid w:val="00200E70"/>
    <w:rsid w:val="002010C2"/>
    <w:rsid w:val="00201F6B"/>
    <w:rsid w:val="00207735"/>
    <w:rsid w:val="0021094B"/>
    <w:rsid w:val="0021266C"/>
    <w:rsid w:val="00213142"/>
    <w:rsid w:val="002133D9"/>
    <w:rsid w:val="002137C1"/>
    <w:rsid w:val="00214E60"/>
    <w:rsid w:val="00215730"/>
    <w:rsid w:val="00216125"/>
    <w:rsid w:val="0021733F"/>
    <w:rsid w:val="00217400"/>
    <w:rsid w:val="002204F4"/>
    <w:rsid w:val="00220BC6"/>
    <w:rsid w:val="00221A78"/>
    <w:rsid w:val="00222677"/>
    <w:rsid w:val="002232DC"/>
    <w:rsid w:val="00224775"/>
    <w:rsid w:val="002271F6"/>
    <w:rsid w:val="0023293E"/>
    <w:rsid w:val="00233995"/>
    <w:rsid w:val="00234976"/>
    <w:rsid w:val="00235318"/>
    <w:rsid w:val="00235EEF"/>
    <w:rsid w:val="00236EF3"/>
    <w:rsid w:val="00241C38"/>
    <w:rsid w:val="00243782"/>
    <w:rsid w:val="00244A21"/>
    <w:rsid w:val="00246A7F"/>
    <w:rsid w:val="00247E7B"/>
    <w:rsid w:val="00250899"/>
    <w:rsid w:val="00250F2F"/>
    <w:rsid w:val="002517C1"/>
    <w:rsid w:val="00252499"/>
    <w:rsid w:val="00252ABD"/>
    <w:rsid w:val="0025482F"/>
    <w:rsid w:val="00254F28"/>
    <w:rsid w:val="002559A3"/>
    <w:rsid w:val="00260370"/>
    <w:rsid w:val="00261295"/>
    <w:rsid w:val="002625F7"/>
    <w:rsid w:val="00262D07"/>
    <w:rsid w:val="0026546E"/>
    <w:rsid w:val="00267C24"/>
    <w:rsid w:val="00270026"/>
    <w:rsid w:val="0027340E"/>
    <w:rsid w:val="00277716"/>
    <w:rsid w:val="00280607"/>
    <w:rsid w:val="002806CA"/>
    <w:rsid w:val="00284472"/>
    <w:rsid w:val="00286ACB"/>
    <w:rsid w:val="00287574"/>
    <w:rsid w:val="0028777C"/>
    <w:rsid w:val="0028798B"/>
    <w:rsid w:val="0029063C"/>
    <w:rsid w:val="002929B0"/>
    <w:rsid w:val="00296001"/>
    <w:rsid w:val="002961CD"/>
    <w:rsid w:val="002969C0"/>
    <w:rsid w:val="00297C85"/>
    <w:rsid w:val="002A0218"/>
    <w:rsid w:val="002A25EB"/>
    <w:rsid w:val="002A2AAB"/>
    <w:rsid w:val="002A5945"/>
    <w:rsid w:val="002A6033"/>
    <w:rsid w:val="002B00C4"/>
    <w:rsid w:val="002B06CF"/>
    <w:rsid w:val="002B1257"/>
    <w:rsid w:val="002B1793"/>
    <w:rsid w:val="002B21A4"/>
    <w:rsid w:val="002B31F2"/>
    <w:rsid w:val="002B3CE7"/>
    <w:rsid w:val="002B55B1"/>
    <w:rsid w:val="002B601C"/>
    <w:rsid w:val="002B66D5"/>
    <w:rsid w:val="002C098D"/>
    <w:rsid w:val="002C17EA"/>
    <w:rsid w:val="002C2DFC"/>
    <w:rsid w:val="002C42BA"/>
    <w:rsid w:val="002C56DE"/>
    <w:rsid w:val="002C5C86"/>
    <w:rsid w:val="002C5E08"/>
    <w:rsid w:val="002D112C"/>
    <w:rsid w:val="002D11D1"/>
    <w:rsid w:val="002D277C"/>
    <w:rsid w:val="002D3CBE"/>
    <w:rsid w:val="002D4F91"/>
    <w:rsid w:val="002D7300"/>
    <w:rsid w:val="002E057B"/>
    <w:rsid w:val="002E06E8"/>
    <w:rsid w:val="002E1620"/>
    <w:rsid w:val="002E48A5"/>
    <w:rsid w:val="002E770F"/>
    <w:rsid w:val="002F1A5A"/>
    <w:rsid w:val="002F1CA0"/>
    <w:rsid w:val="002F2065"/>
    <w:rsid w:val="002F297D"/>
    <w:rsid w:val="002F5804"/>
    <w:rsid w:val="002F59E1"/>
    <w:rsid w:val="002F6DD9"/>
    <w:rsid w:val="002F7267"/>
    <w:rsid w:val="00300D7C"/>
    <w:rsid w:val="00301089"/>
    <w:rsid w:val="00301419"/>
    <w:rsid w:val="00302E8D"/>
    <w:rsid w:val="00304ED0"/>
    <w:rsid w:val="003057A5"/>
    <w:rsid w:val="003123AF"/>
    <w:rsid w:val="0031304D"/>
    <w:rsid w:val="0031387C"/>
    <w:rsid w:val="003141FF"/>
    <w:rsid w:val="00314821"/>
    <w:rsid w:val="00320087"/>
    <w:rsid w:val="00321868"/>
    <w:rsid w:val="00321A98"/>
    <w:rsid w:val="0032234E"/>
    <w:rsid w:val="0032258D"/>
    <w:rsid w:val="00324762"/>
    <w:rsid w:val="00330CD7"/>
    <w:rsid w:val="00331D15"/>
    <w:rsid w:val="003445FC"/>
    <w:rsid w:val="00346474"/>
    <w:rsid w:val="00347395"/>
    <w:rsid w:val="0035024F"/>
    <w:rsid w:val="00350944"/>
    <w:rsid w:val="003511EA"/>
    <w:rsid w:val="00352ABA"/>
    <w:rsid w:val="003537C2"/>
    <w:rsid w:val="003551FE"/>
    <w:rsid w:val="003567BF"/>
    <w:rsid w:val="00357E47"/>
    <w:rsid w:val="00360FE7"/>
    <w:rsid w:val="003619D9"/>
    <w:rsid w:val="003619F6"/>
    <w:rsid w:val="0036373C"/>
    <w:rsid w:val="003641DB"/>
    <w:rsid w:val="00364A21"/>
    <w:rsid w:val="00365181"/>
    <w:rsid w:val="003659EA"/>
    <w:rsid w:val="00365CC6"/>
    <w:rsid w:val="00366B3F"/>
    <w:rsid w:val="003675C4"/>
    <w:rsid w:val="0037108B"/>
    <w:rsid w:val="0037173E"/>
    <w:rsid w:val="00373CFC"/>
    <w:rsid w:val="00374892"/>
    <w:rsid w:val="00375518"/>
    <w:rsid w:val="00377817"/>
    <w:rsid w:val="00377BB4"/>
    <w:rsid w:val="00382736"/>
    <w:rsid w:val="00386129"/>
    <w:rsid w:val="0038722F"/>
    <w:rsid w:val="00391433"/>
    <w:rsid w:val="00391BC0"/>
    <w:rsid w:val="00392031"/>
    <w:rsid w:val="00392279"/>
    <w:rsid w:val="003934CD"/>
    <w:rsid w:val="003A0979"/>
    <w:rsid w:val="003A19E8"/>
    <w:rsid w:val="003A3006"/>
    <w:rsid w:val="003A4E8F"/>
    <w:rsid w:val="003A7559"/>
    <w:rsid w:val="003B0FB8"/>
    <w:rsid w:val="003B2C13"/>
    <w:rsid w:val="003B46AC"/>
    <w:rsid w:val="003B5EC6"/>
    <w:rsid w:val="003B5F65"/>
    <w:rsid w:val="003B7371"/>
    <w:rsid w:val="003C0064"/>
    <w:rsid w:val="003C21C6"/>
    <w:rsid w:val="003C37F6"/>
    <w:rsid w:val="003C3D59"/>
    <w:rsid w:val="003C50D4"/>
    <w:rsid w:val="003C5383"/>
    <w:rsid w:val="003C6A72"/>
    <w:rsid w:val="003C7560"/>
    <w:rsid w:val="003D01E8"/>
    <w:rsid w:val="003D1C88"/>
    <w:rsid w:val="003D216E"/>
    <w:rsid w:val="003D6899"/>
    <w:rsid w:val="003D72C7"/>
    <w:rsid w:val="003E3731"/>
    <w:rsid w:val="003E4916"/>
    <w:rsid w:val="003E5C50"/>
    <w:rsid w:val="003F192E"/>
    <w:rsid w:val="003F2783"/>
    <w:rsid w:val="003F3214"/>
    <w:rsid w:val="003F33A5"/>
    <w:rsid w:val="003F3C92"/>
    <w:rsid w:val="003F5707"/>
    <w:rsid w:val="003F7297"/>
    <w:rsid w:val="00400851"/>
    <w:rsid w:val="0040100C"/>
    <w:rsid w:val="004016D8"/>
    <w:rsid w:val="00401ADE"/>
    <w:rsid w:val="0040264A"/>
    <w:rsid w:val="00402804"/>
    <w:rsid w:val="0040446B"/>
    <w:rsid w:val="00404DEC"/>
    <w:rsid w:val="00407380"/>
    <w:rsid w:val="00407813"/>
    <w:rsid w:val="004078B4"/>
    <w:rsid w:val="00410E68"/>
    <w:rsid w:val="00417A90"/>
    <w:rsid w:val="00417E26"/>
    <w:rsid w:val="0042220C"/>
    <w:rsid w:val="004235A8"/>
    <w:rsid w:val="00423EEF"/>
    <w:rsid w:val="00424018"/>
    <w:rsid w:val="00431D6C"/>
    <w:rsid w:val="0043309C"/>
    <w:rsid w:val="004335C1"/>
    <w:rsid w:val="00433FF9"/>
    <w:rsid w:val="00434911"/>
    <w:rsid w:val="004352B9"/>
    <w:rsid w:val="00436597"/>
    <w:rsid w:val="00437791"/>
    <w:rsid w:val="004411AD"/>
    <w:rsid w:val="00441304"/>
    <w:rsid w:val="00444F86"/>
    <w:rsid w:val="004462C8"/>
    <w:rsid w:val="00450E6C"/>
    <w:rsid w:val="00451AFB"/>
    <w:rsid w:val="00453A96"/>
    <w:rsid w:val="00460374"/>
    <w:rsid w:val="004612BE"/>
    <w:rsid w:val="00464149"/>
    <w:rsid w:val="004641D0"/>
    <w:rsid w:val="00467C6F"/>
    <w:rsid w:val="00472666"/>
    <w:rsid w:val="004729C8"/>
    <w:rsid w:val="00472AC5"/>
    <w:rsid w:val="004776C0"/>
    <w:rsid w:val="004802BF"/>
    <w:rsid w:val="00481639"/>
    <w:rsid w:val="00481C7A"/>
    <w:rsid w:val="004839B4"/>
    <w:rsid w:val="0048476A"/>
    <w:rsid w:val="00484BAB"/>
    <w:rsid w:val="00490CEC"/>
    <w:rsid w:val="004922CD"/>
    <w:rsid w:val="00493D3F"/>
    <w:rsid w:val="00494443"/>
    <w:rsid w:val="0049470B"/>
    <w:rsid w:val="00495F19"/>
    <w:rsid w:val="00496929"/>
    <w:rsid w:val="00496C1B"/>
    <w:rsid w:val="00497A3E"/>
    <w:rsid w:val="004A078A"/>
    <w:rsid w:val="004A12CC"/>
    <w:rsid w:val="004A13FB"/>
    <w:rsid w:val="004A2880"/>
    <w:rsid w:val="004A298A"/>
    <w:rsid w:val="004A46A2"/>
    <w:rsid w:val="004A582A"/>
    <w:rsid w:val="004A5EA6"/>
    <w:rsid w:val="004A6D3E"/>
    <w:rsid w:val="004B38E7"/>
    <w:rsid w:val="004B4D40"/>
    <w:rsid w:val="004B6F2A"/>
    <w:rsid w:val="004B75D9"/>
    <w:rsid w:val="004C1A13"/>
    <w:rsid w:val="004C48E3"/>
    <w:rsid w:val="004C4C61"/>
    <w:rsid w:val="004D2410"/>
    <w:rsid w:val="004D33DF"/>
    <w:rsid w:val="004D3462"/>
    <w:rsid w:val="004D4095"/>
    <w:rsid w:val="004D523F"/>
    <w:rsid w:val="004D567A"/>
    <w:rsid w:val="004D6F18"/>
    <w:rsid w:val="004D70CF"/>
    <w:rsid w:val="004E1102"/>
    <w:rsid w:val="004E1287"/>
    <w:rsid w:val="004E13BC"/>
    <w:rsid w:val="004E2CFC"/>
    <w:rsid w:val="004E4BCA"/>
    <w:rsid w:val="004E67FE"/>
    <w:rsid w:val="004F4BFC"/>
    <w:rsid w:val="004F5352"/>
    <w:rsid w:val="004F6ABE"/>
    <w:rsid w:val="004F73FE"/>
    <w:rsid w:val="004F761C"/>
    <w:rsid w:val="004F7E70"/>
    <w:rsid w:val="004F7E85"/>
    <w:rsid w:val="005013C4"/>
    <w:rsid w:val="005022D4"/>
    <w:rsid w:val="005047F6"/>
    <w:rsid w:val="0050547E"/>
    <w:rsid w:val="005070B5"/>
    <w:rsid w:val="00514738"/>
    <w:rsid w:val="0051519B"/>
    <w:rsid w:val="005179A6"/>
    <w:rsid w:val="00520658"/>
    <w:rsid w:val="00520CC6"/>
    <w:rsid w:val="00521E86"/>
    <w:rsid w:val="0052423E"/>
    <w:rsid w:val="00524C87"/>
    <w:rsid w:val="00524FEC"/>
    <w:rsid w:val="005257F8"/>
    <w:rsid w:val="00531D0C"/>
    <w:rsid w:val="00531F9B"/>
    <w:rsid w:val="005335B6"/>
    <w:rsid w:val="0053509F"/>
    <w:rsid w:val="0053670C"/>
    <w:rsid w:val="00536889"/>
    <w:rsid w:val="00541D46"/>
    <w:rsid w:val="00543534"/>
    <w:rsid w:val="005440B3"/>
    <w:rsid w:val="0054792D"/>
    <w:rsid w:val="005526E3"/>
    <w:rsid w:val="00553619"/>
    <w:rsid w:val="00553DA9"/>
    <w:rsid w:val="00553F3E"/>
    <w:rsid w:val="00556A5F"/>
    <w:rsid w:val="00556EA4"/>
    <w:rsid w:val="00560E41"/>
    <w:rsid w:val="00563D28"/>
    <w:rsid w:val="00565DE7"/>
    <w:rsid w:val="005672A9"/>
    <w:rsid w:val="005711A9"/>
    <w:rsid w:val="00572087"/>
    <w:rsid w:val="005725E1"/>
    <w:rsid w:val="005730E5"/>
    <w:rsid w:val="00573721"/>
    <w:rsid w:val="0057380E"/>
    <w:rsid w:val="00575BC0"/>
    <w:rsid w:val="00575D88"/>
    <w:rsid w:val="00575F98"/>
    <w:rsid w:val="005777E9"/>
    <w:rsid w:val="0057789F"/>
    <w:rsid w:val="00577D85"/>
    <w:rsid w:val="00581AB2"/>
    <w:rsid w:val="00583C60"/>
    <w:rsid w:val="00592090"/>
    <w:rsid w:val="00592C8D"/>
    <w:rsid w:val="00595439"/>
    <w:rsid w:val="00595888"/>
    <w:rsid w:val="00595B1D"/>
    <w:rsid w:val="00595CA8"/>
    <w:rsid w:val="005A0D41"/>
    <w:rsid w:val="005A1E32"/>
    <w:rsid w:val="005A2B7E"/>
    <w:rsid w:val="005A32A3"/>
    <w:rsid w:val="005A40E8"/>
    <w:rsid w:val="005A428C"/>
    <w:rsid w:val="005A7214"/>
    <w:rsid w:val="005B39D1"/>
    <w:rsid w:val="005B46BB"/>
    <w:rsid w:val="005B481A"/>
    <w:rsid w:val="005B6E8E"/>
    <w:rsid w:val="005C0374"/>
    <w:rsid w:val="005C1FFE"/>
    <w:rsid w:val="005C5067"/>
    <w:rsid w:val="005C6F73"/>
    <w:rsid w:val="005C7F93"/>
    <w:rsid w:val="005D2C22"/>
    <w:rsid w:val="005D3572"/>
    <w:rsid w:val="005D5C8D"/>
    <w:rsid w:val="005D6C55"/>
    <w:rsid w:val="005E05F6"/>
    <w:rsid w:val="005E0866"/>
    <w:rsid w:val="005E33A4"/>
    <w:rsid w:val="005E3FD6"/>
    <w:rsid w:val="005E48FA"/>
    <w:rsid w:val="005E54ED"/>
    <w:rsid w:val="005E584A"/>
    <w:rsid w:val="005E5B93"/>
    <w:rsid w:val="005F20EA"/>
    <w:rsid w:val="005F2DE7"/>
    <w:rsid w:val="005F36D1"/>
    <w:rsid w:val="005F3C81"/>
    <w:rsid w:val="005F431C"/>
    <w:rsid w:val="005F46D2"/>
    <w:rsid w:val="005F4F79"/>
    <w:rsid w:val="00600110"/>
    <w:rsid w:val="00602A0B"/>
    <w:rsid w:val="00602D74"/>
    <w:rsid w:val="00607B3A"/>
    <w:rsid w:val="006120BB"/>
    <w:rsid w:val="0061247F"/>
    <w:rsid w:val="00613FE8"/>
    <w:rsid w:val="006149F6"/>
    <w:rsid w:val="00615D09"/>
    <w:rsid w:val="00616481"/>
    <w:rsid w:val="006178E6"/>
    <w:rsid w:val="00621D3C"/>
    <w:rsid w:val="00623443"/>
    <w:rsid w:val="00624B33"/>
    <w:rsid w:val="00626333"/>
    <w:rsid w:val="006272FB"/>
    <w:rsid w:val="0062738B"/>
    <w:rsid w:val="006307B8"/>
    <w:rsid w:val="00631A29"/>
    <w:rsid w:val="006332E7"/>
    <w:rsid w:val="00633D12"/>
    <w:rsid w:val="00635345"/>
    <w:rsid w:val="00636500"/>
    <w:rsid w:val="00641100"/>
    <w:rsid w:val="00642114"/>
    <w:rsid w:val="00642D07"/>
    <w:rsid w:val="006447A7"/>
    <w:rsid w:val="0064516C"/>
    <w:rsid w:val="00650C16"/>
    <w:rsid w:val="00651333"/>
    <w:rsid w:val="00655614"/>
    <w:rsid w:val="00655980"/>
    <w:rsid w:val="00655D35"/>
    <w:rsid w:val="00656304"/>
    <w:rsid w:val="006578A3"/>
    <w:rsid w:val="00660EB1"/>
    <w:rsid w:val="00662904"/>
    <w:rsid w:val="00663805"/>
    <w:rsid w:val="00664708"/>
    <w:rsid w:val="00664A1D"/>
    <w:rsid w:val="00666B25"/>
    <w:rsid w:val="006715CD"/>
    <w:rsid w:val="0067387A"/>
    <w:rsid w:val="00675316"/>
    <w:rsid w:val="00675A17"/>
    <w:rsid w:val="006772BF"/>
    <w:rsid w:val="0067761B"/>
    <w:rsid w:val="006838C0"/>
    <w:rsid w:val="006866A1"/>
    <w:rsid w:val="006866E3"/>
    <w:rsid w:val="006867C9"/>
    <w:rsid w:val="00690105"/>
    <w:rsid w:val="00693229"/>
    <w:rsid w:val="00693D62"/>
    <w:rsid w:val="0069557D"/>
    <w:rsid w:val="00697522"/>
    <w:rsid w:val="006A2BC0"/>
    <w:rsid w:val="006A56F0"/>
    <w:rsid w:val="006A664B"/>
    <w:rsid w:val="006A6A00"/>
    <w:rsid w:val="006A7A57"/>
    <w:rsid w:val="006B086F"/>
    <w:rsid w:val="006B186A"/>
    <w:rsid w:val="006B267B"/>
    <w:rsid w:val="006B2FDB"/>
    <w:rsid w:val="006B4AF8"/>
    <w:rsid w:val="006B5473"/>
    <w:rsid w:val="006B5B6F"/>
    <w:rsid w:val="006B6C4D"/>
    <w:rsid w:val="006B7B71"/>
    <w:rsid w:val="006C04CA"/>
    <w:rsid w:val="006C0C6C"/>
    <w:rsid w:val="006C0D36"/>
    <w:rsid w:val="006C1021"/>
    <w:rsid w:val="006C41FD"/>
    <w:rsid w:val="006C459A"/>
    <w:rsid w:val="006C5E9D"/>
    <w:rsid w:val="006C6421"/>
    <w:rsid w:val="006D1F3A"/>
    <w:rsid w:val="006D240E"/>
    <w:rsid w:val="006D349A"/>
    <w:rsid w:val="006D59F9"/>
    <w:rsid w:val="006E13D8"/>
    <w:rsid w:val="006E4987"/>
    <w:rsid w:val="006E790A"/>
    <w:rsid w:val="006E7916"/>
    <w:rsid w:val="006F0AA9"/>
    <w:rsid w:val="006F142E"/>
    <w:rsid w:val="006F2F7F"/>
    <w:rsid w:val="006F42C5"/>
    <w:rsid w:val="006F4DFA"/>
    <w:rsid w:val="006F5087"/>
    <w:rsid w:val="00701D4E"/>
    <w:rsid w:val="00703E5D"/>
    <w:rsid w:val="00704496"/>
    <w:rsid w:val="00704DB2"/>
    <w:rsid w:val="00705880"/>
    <w:rsid w:val="00705AD7"/>
    <w:rsid w:val="0070794E"/>
    <w:rsid w:val="00710C87"/>
    <w:rsid w:val="00711BDA"/>
    <w:rsid w:val="00711E30"/>
    <w:rsid w:val="0071256B"/>
    <w:rsid w:val="0071542A"/>
    <w:rsid w:val="007159FF"/>
    <w:rsid w:val="00715ABD"/>
    <w:rsid w:val="00717186"/>
    <w:rsid w:val="00721BD1"/>
    <w:rsid w:val="007228AA"/>
    <w:rsid w:val="00722D73"/>
    <w:rsid w:val="00723413"/>
    <w:rsid w:val="00725298"/>
    <w:rsid w:val="00726FF5"/>
    <w:rsid w:val="00727FA6"/>
    <w:rsid w:val="00730498"/>
    <w:rsid w:val="00733FE0"/>
    <w:rsid w:val="00734452"/>
    <w:rsid w:val="00736701"/>
    <w:rsid w:val="00736A72"/>
    <w:rsid w:val="00742287"/>
    <w:rsid w:val="0074249D"/>
    <w:rsid w:val="00742A1A"/>
    <w:rsid w:val="007450AB"/>
    <w:rsid w:val="00746561"/>
    <w:rsid w:val="00747EC0"/>
    <w:rsid w:val="00750037"/>
    <w:rsid w:val="0075093B"/>
    <w:rsid w:val="00751211"/>
    <w:rsid w:val="00754B14"/>
    <w:rsid w:val="0075629D"/>
    <w:rsid w:val="00757150"/>
    <w:rsid w:val="007573BC"/>
    <w:rsid w:val="00757921"/>
    <w:rsid w:val="00757CE2"/>
    <w:rsid w:val="007633E9"/>
    <w:rsid w:val="00764A78"/>
    <w:rsid w:val="00765043"/>
    <w:rsid w:val="00765766"/>
    <w:rsid w:val="00770A12"/>
    <w:rsid w:val="0077232F"/>
    <w:rsid w:val="00773341"/>
    <w:rsid w:val="00774108"/>
    <w:rsid w:val="00774674"/>
    <w:rsid w:val="00776B23"/>
    <w:rsid w:val="007810CA"/>
    <w:rsid w:val="007824BA"/>
    <w:rsid w:val="00784475"/>
    <w:rsid w:val="0079270B"/>
    <w:rsid w:val="00792ABC"/>
    <w:rsid w:val="00792EFA"/>
    <w:rsid w:val="0079344E"/>
    <w:rsid w:val="007957B1"/>
    <w:rsid w:val="00796045"/>
    <w:rsid w:val="00796485"/>
    <w:rsid w:val="00797986"/>
    <w:rsid w:val="007A52E3"/>
    <w:rsid w:val="007A5519"/>
    <w:rsid w:val="007A7608"/>
    <w:rsid w:val="007A7D49"/>
    <w:rsid w:val="007B0C8C"/>
    <w:rsid w:val="007B1C61"/>
    <w:rsid w:val="007B220B"/>
    <w:rsid w:val="007B2F31"/>
    <w:rsid w:val="007B3C8C"/>
    <w:rsid w:val="007C03DD"/>
    <w:rsid w:val="007C18F8"/>
    <w:rsid w:val="007C3864"/>
    <w:rsid w:val="007C4954"/>
    <w:rsid w:val="007C4D23"/>
    <w:rsid w:val="007C4DD1"/>
    <w:rsid w:val="007D1A38"/>
    <w:rsid w:val="007D22F6"/>
    <w:rsid w:val="007D4534"/>
    <w:rsid w:val="007D4ADF"/>
    <w:rsid w:val="007D51A3"/>
    <w:rsid w:val="007D7FCB"/>
    <w:rsid w:val="007E01FE"/>
    <w:rsid w:val="007E110D"/>
    <w:rsid w:val="007E1F07"/>
    <w:rsid w:val="007E1FCB"/>
    <w:rsid w:val="007E4531"/>
    <w:rsid w:val="007E46EE"/>
    <w:rsid w:val="007E471C"/>
    <w:rsid w:val="007E5D82"/>
    <w:rsid w:val="007E5E0D"/>
    <w:rsid w:val="007E7244"/>
    <w:rsid w:val="007F0CFE"/>
    <w:rsid w:val="007F1F1B"/>
    <w:rsid w:val="007F21C1"/>
    <w:rsid w:val="007F3634"/>
    <w:rsid w:val="007F4912"/>
    <w:rsid w:val="007F4BF3"/>
    <w:rsid w:val="007F600A"/>
    <w:rsid w:val="007F6D8F"/>
    <w:rsid w:val="007F745D"/>
    <w:rsid w:val="007F77C3"/>
    <w:rsid w:val="00800AA8"/>
    <w:rsid w:val="00801B44"/>
    <w:rsid w:val="00803B6B"/>
    <w:rsid w:val="008040E8"/>
    <w:rsid w:val="008041E0"/>
    <w:rsid w:val="008057C4"/>
    <w:rsid w:val="0080669E"/>
    <w:rsid w:val="00806D02"/>
    <w:rsid w:val="00814DC5"/>
    <w:rsid w:val="0082378A"/>
    <w:rsid w:val="00823CF8"/>
    <w:rsid w:val="00824D8C"/>
    <w:rsid w:val="00825192"/>
    <w:rsid w:val="00825B2A"/>
    <w:rsid w:val="00832BEE"/>
    <w:rsid w:val="00836561"/>
    <w:rsid w:val="00836E3A"/>
    <w:rsid w:val="00837B1C"/>
    <w:rsid w:val="008407FD"/>
    <w:rsid w:val="008413BE"/>
    <w:rsid w:val="0084702A"/>
    <w:rsid w:val="00847197"/>
    <w:rsid w:val="008511D6"/>
    <w:rsid w:val="008522D7"/>
    <w:rsid w:val="00853933"/>
    <w:rsid w:val="0085425A"/>
    <w:rsid w:val="008559BE"/>
    <w:rsid w:val="00855F26"/>
    <w:rsid w:val="00857B5D"/>
    <w:rsid w:val="00857DD8"/>
    <w:rsid w:val="00861BDB"/>
    <w:rsid w:val="00863391"/>
    <w:rsid w:val="00863D30"/>
    <w:rsid w:val="0086777D"/>
    <w:rsid w:val="00870263"/>
    <w:rsid w:val="00871142"/>
    <w:rsid w:val="00873E9D"/>
    <w:rsid w:val="00875C4E"/>
    <w:rsid w:val="00877450"/>
    <w:rsid w:val="00877794"/>
    <w:rsid w:val="008868EA"/>
    <w:rsid w:val="00890319"/>
    <w:rsid w:val="00891455"/>
    <w:rsid w:val="00891B67"/>
    <w:rsid w:val="00891BB4"/>
    <w:rsid w:val="00891BDE"/>
    <w:rsid w:val="00892075"/>
    <w:rsid w:val="0089216C"/>
    <w:rsid w:val="008922D5"/>
    <w:rsid w:val="00892BB8"/>
    <w:rsid w:val="00893CED"/>
    <w:rsid w:val="008963C3"/>
    <w:rsid w:val="00897E28"/>
    <w:rsid w:val="008A090B"/>
    <w:rsid w:val="008A0E7A"/>
    <w:rsid w:val="008A102F"/>
    <w:rsid w:val="008A10A2"/>
    <w:rsid w:val="008A1CBA"/>
    <w:rsid w:val="008A4B8B"/>
    <w:rsid w:val="008A4FB8"/>
    <w:rsid w:val="008A6D32"/>
    <w:rsid w:val="008A7DC8"/>
    <w:rsid w:val="008A7FA4"/>
    <w:rsid w:val="008B0602"/>
    <w:rsid w:val="008B1386"/>
    <w:rsid w:val="008B3D57"/>
    <w:rsid w:val="008B529D"/>
    <w:rsid w:val="008B5A21"/>
    <w:rsid w:val="008B79A3"/>
    <w:rsid w:val="008C01DA"/>
    <w:rsid w:val="008C0202"/>
    <w:rsid w:val="008C26C2"/>
    <w:rsid w:val="008C3314"/>
    <w:rsid w:val="008C42FB"/>
    <w:rsid w:val="008C446E"/>
    <w:rsid w:val="008C4503"/>
    <w:rsid w:val="008C5548"/>
    <w:rsid w:val="008C7D4F"/>
    <w:rsid w:val="008D0752"/>
    <w:rsid w:val="008D0C62"/>
    <w:rsid w:val="008D17E3"/>
    <w:rsid w:val="008D2BD5"/>
    <w:rsid w:val="008E0739"/>
    <w:rsid w:val="008E30D3"/>
    <w:rsid w:val="008E39EE"/>
    <w:rsid w:val="008E55A2"/>
    <w:rsid w:val="008E793F"/>
    <w:rsid w:val="008F0F01"/>
    <w:rsid w:val="008F4319"/>
    <w:rsid w:val="008F5509"/>
    <w:rsid w:val="008F6F06"/>
    <w:rsid w:val="00903431"/>
    <w:rsid w:val="00904498"/>
    <w:rsid w:val="0090701D"/>
    <w:rsid w:val="0091066F"/>
    <w:rsid w:val="009109C7"/>
    <w:rsid w:val="00913426"/>
    <w:rsid w:val="009139BF"/>
    <w:rsid w:val="00914237"/>
    <w:rsid w:val="00914659"/>
    <w:rsid w:val="00914E3E"/>
    <w:rsid w:val="009156DC"/>
    <w:rsid w:val="00920581"/>
    <w:rsid w:val="0092215F"/>
    <w:rsid w:val="0092292C"/>
    <w:rsid w:val="00923AA6"/>
    <w:rsid w:val="00924706"/>
    <w:rsid w:val="009259D0"/>
    <w:rsid w:val="00927160"/>
    <w:rsid w:val="00933A26"/>
    <w:rsid w:val="009341D0"/>
    <w:rsid w:val="00934BC8"/>
    <w:rsid w:val="00936CAC"/>
    <w:rsid w:val="009372CA"/>
    <w:rsid w:val="009377A6"/>
    <w:rsid w:val="00937950"/>
    <w:rsid w:val="0094074A"/>
    <w:rsid w:val="00941A24"/>
    <w:rsid w:val="00942811"/>
    <w:rsid w:val="009428BE"/>
    <w:rsid w:val="00943AB4"/>
    <w:rsid w:val="009447CA"/>
    <w:rsid w:val="0094511D"/>
    <w:rsid w:val="00945456"/>
    <w:rsid w:val="00945597"/>
    <w:rsid w:val="00945DEC"/>
    <w:rsid w:val="0095145A"/>
    <w:rsid w:val="009529B9"/>
    <w:rsid w:val="00952C55"/>
    <w:rsid w:val="00952E9F"/>
    <w:rsid w:val="00953296"/>
    <w:rsid w:val="0095354F"/>
    <w:rsid w:val="009563DB"/>
    <w:rsid w:val="009568C5"/>
    <w:rsid w:val="009577E0"/>
    <w:rsid w:val="00960607"/>
    <w:rsid w:val="009634D4"/>
    <w:rsid w:val="0096377E"/>
    <w:rsid w:val="00963BCE"/>
    <w:rsid w:val="00964B31"/>
    <w:rsid w:val="00964F21"/>
    <w:rsid w:val="00967EFC"/>
    <w:rsid w:val="009730AE"/>
    <w:rsid w:val="0097498C"/>
    <w:rsid w:val="00975A3D"/>
    <w:rsid w:val="00980D2D"/>
    <w:rsid w:val="00982A3D"/>
    <w:rsid w:val="009834A2"/>
    <w:rsid w:val="009846DB"/>
    <w:rsid w:val="00985A43"/>
    <w:rsid w:val="00985BFC"/>
    <w:rsid w:val="00987688"/>
    <w:rsid w:val="0099221D"/>
    <w:rsid w:val="009924B7"/>
    <w:rsid w:val="00992920"/>
    <w:rsid w:val="009958B7"/>
    <w:rsid w:val="00997141"/>
    <w:rsid w:val="009A2261"/>
    <w:rsid w:val="009A2572"/>
    <w:rsid w:val="009A3547"/>
    <w:rsid w:val="009A3B64"/>
    <w:rsid w:val="009A4EEC"/>
    <w:rsid w:val="009A5E2E"/>
    <w:rsid w:val="009A619A"/>
    <w:rsid w:val="009A6ECA"/>
    <w:rsid w:val="009A6F53"/>
    <w:rsid w:val="009B09D7"/>
    <w:rsid w:val="009B0F03"/>
    <w:rsid w:val="009B115A"/>
    <w:rsid w:val="009B5C20"/>
    <w:rsid w:val="009B7C07"/>
    <w:rsid w:val="009B7DD4"/>
    <w:rsid w:val="009C0DA1"/>
    <w:rsid w:val="009C0DFA"/>
    <w:rsid w:val="009C111D"/>
    <w:rsid w:val="009C3F37"/>
    <w:rsid w:val="009C63CC"/>
    <w:rsid w:val="009C7F45"/>
    <w:rsid w:val="009D103A"/>
    <w:rsid w:val="009D169E"/>
    <w:rsid w:val="009D1ED0"/>
    <w:rsid w:val="009D3A09"/>
    <w:rsid w:val="009D41D3"/>
    <w:rsid w:val="009D60BC"/>
    <w:rsid w:val="009D7CBE"/>
    <w:rsid w:val="009D7D54"/>
    <w:rsid w:val="009E022F"/>
    <w:rsid w:val="009E085A"/>
    <w:rsid w:val="009E0946"/>
    <w:rsid w:val="009E0AA2"/>
    <w:rsid w:val="009E1985"/>
    <w:rsid w:val="009E1F7B"/>
    <w:rsid w:val="009E2D31"/>
    <w:rsid w:val="009E479E"/>
    <w:rsid w:val="009E5126"/>
    <w:rsid w:val="009E529D"/>
    <w:rsid w:val="009E5938"/>
    <w:rsid w:val="009F0588"/>
    <w:rsid w:val="009F546B"/>
    <w:rsid w:val="00A00066"/>
    <w:rsid w:val="00A01566"/>
    <w:rsid w:val="00A01E35"/>
    <w:rsid w:val="00A02419"/>
    <w:rsid w:val="00A043F2"/>
    <w:rsid w:val="00A076EF"/>
    <w:rsid w:val="00A117B7"/>
    <w:rsid w:val="00A12CB1"/>
    <w:rsid w:val="00A13E33"/>
    <w:rsid w:val="00A14311"/>
    <w:rsid w:val="00A14B35"/>
    <w:rsid w:val="00A17607"/>
    <w:rsid w:val="00A17816"/>
    <w:rsid w:val="00A178FC"/>
    <w:rsid w:val="00A2064D"/>
    <w:rsid w:val="00A305E8"/>
    <w:rsid w:val="00A308B4"/>
    <w:rsid w:val="00A30B36"/>
    <w:rsid w:val="00A32642"/>
    <w:rsid w:val="00A33201"/>
    <w:rsid w:val="00A343C5"/>
    <w:rsid w:val="00A377F3"/>
    <w:rsid w:val="00A37DC6"/>
    <w:rsid w:val="00A41E93"/>
    <w:rsid w:val="00A440B7"/>
    <w:rsid w:val="00A44117"/>
    <w:rsid w:val="00A44A1B"/>
    <w:rsid w:val="00A44FB8"/>
    <w:rsid w:val="00A502E0"/>
    <w:rsid w:val="00A52061"/>
    <w:rsid w:val="00A528EB"/>
    <w:rsid w:val="00A55A20"/>
    <w:rsid w:val="00A55AE5"/>
    <w:rsid w:val="00A56215"/>
    <w:rsid w:val="00A57118"/>
    <w:rsid w:val="00A60F2C"/>
    <w:rsid w:val="00A617EB"/>
    <w:rsid w:val="00A62D9F"/>
    <w:rsid w:val="00A63268"/>
    <w:rsid w:val="00A64A1B"/>
    <w:rsid w:val="00A66DF7"/>
    <w:rsid w:val="00A6753C"/>
    <w:rsid w:val="00A703C9"/>
    <w:rsid w:val="00A70C99"/>
    <w:rsid w:val="00A719CB"/>
    <w:rsid w:val="00A72314"/>
    <w:rsid w:val="00A72C62"/>
    <w:rsid w:val="00A7399D"/>
    <w:rsid w:val="00A73A5D"/>
    <w:rsid w:val="00A73D2E"/>
    <w:rsid w:val="00A73E04"/>
    <w:rsid w:val="00A7599A"/>
    <w:rsid w:val="00A76C4F"/>
    <w:rsid w:val="00A778E1"/>
    <w:rsid w:val="00A77DB8"/>
    <w:rsid w:val="00A8102C"/>
    <w:rsid w:val="00A829B3"/>
    <w:rsid w:val="00A84165"/>
    <w:rsid w:val="00A84701"/>
    <w:rsid w:val="00A8697B"/>
    <w:rsid w:val="00A86CC8"/>
    <w:rsid w:val="00A87801"/>
    <w:rsid w:val="00A87941"/>
    <w:rsid w:val="00A92321"/>
    <w:rsid w:val="00A946BF"/>
    <w:rsid w:val="00A95294"/>
    <w:rsid w:val="00A95A74"/>
    <w:rsid w:val="00A95DFD"/>
    <w:rsid w:val="00A963BA"/>
    <w:rsid w:val="00A97921"/>
    <w:rsid w:val="00AA0342"/>
    <w:rsid w:val="00AA07A7"/>
    <w:rsid w:val="00AA2E76"/>
    <w:rsid w:val="00AA3629"/>
    <w:rsid w:val="00AA3CB9"/>
    <w:rsid w:val="00AA4664"/>
    <w:rsid w:val="00AA4B57"/>
    <w:rsid w:val="00AA559C"/>
    <w:rsid w:val="00AB0449"/>
    <w:rsid w:val="00AB1C0C"/>
    <w:rsid w:val="00AB2431"/>
    <w:rsid w:val="00AB2E55"/>
    <w:rsid w:val="00AB53E5"/>
    <w:rsid w:val="00AB5BF2"/>
    <w:rsid w:val="00AB6903"/>
    <w:rsid w:val="00AC020A"/>
    <w:rsid w:val="00AC105B"/>
    <w:rsid w:val="00AC1B39"/>
    <w:rsid w:val="00AC3505"/>
    <w:rsid w:val="00AC3B5B"/>
    <w:rsid w:val="00AC6E8F"/>
    <w:rsid w:val="00AD0DBF"/>
    <w:rsid w:val="00AD1CCF"/>
    <w:rsid w:val="00AD1D2E"/>
    <w:rsid w:val="00AD27D2"/>
    <w:rsid w:val="00AD54EE"/>
    <w:rsid w:val="00AD5C90"/>
    <w:rsid w:val="00AD7B24"/>
    <w:rsid w:val="00AD7F9C"/>
    <w:rsid w:val="00AE3816"/>
    <w:rsid w:val="00AE49C8"/>
    <w:rsid w:val="00AE540F"/>
    <w:rsid w:val="00AE5A14"/>
    <w:rsid w:val="00AE6A86"/>
    <w:rsid w:val="00AE78EB"/>
    <w:rsid w:val="00AF136B"/>
    <w:rsid w:val="00AF1E2D"/>
    <w:rsid w:val="00AF28F0"/>
    <w:rsid w:val="00AF4623"/>
    <w:rsid w:val="00AF54AB"/>
    <w:rsid w:val="00AF564F"/>
    <w:rsid w:val="00AF7116"/>
    <w:rsid w:val="00AF7B55"/>
    <w:rsid w:val="00B008F2"/>
    <w:rsid w:val="00B009B1"/>
    <w:rsid w:val="00B034BA"/>
    <w:rsid w:val="00B07FD5"/>
    <w:rsid w:val="00B10783"/>
    <w:rsid w:val="00B1429C"/>
    <w:rsid w:val="00B1504F"/>
    <w:rsid w:val="00B17437"/>
    <w:rsid w:val="00B2063B"/>
    <w:rsid w:val="00B22621"/>
    <w:rsid w:val="00B24294"/>
    <w:rsid w:val="00B25092"/>
    <w:rsid w:val="00B2584D"/>
    <w:rsid w:val="00B26011"/>
    <w:rsid w:val="00B275FD"/>
    <w:rsid w:val="00B30064"/>
    <w:rsid w:val="00B3130F"/>
    <w:rsid w:val="00B35BC4"/>
    <w:rsid w:val="00B43DD1"/>
    <w:rsid w:val="00B44207"/>
    <w:rsid w:val="00B45D5A"/>
    <w:rsid w:val="00B460D4"/>
    <w:rsid w:val="00B50978"/>
    <w:rsid w:val="00B54222"/>
    <w:rsid w:val="00B54A1F"/>
    <w:rsid w:val="00B561FF"/>
    <w:rsid w:val="00B56AF9"/>
    <w:rsid w:val="00B57519"/>
    <w:rsid w:val="00B5793B"/>
    <w:rsid w:val="00B60477"/>
    <w:rsid w:val="00B628E2"/>
    <w:rsid w:val="00B62DF0"/>
    <w:rsid w:val="00B65B5A"/>
    <w:rsid w:val="00B6796C"/>
    <w:rsid w:val="00B67F47"/>
    <w:rsid w:val="00B71C3E"/>
    <w:rsid w:val="00B721C3"/>
    <w:rsid w:val="00B72982"/>
    <w:rsid w:val="00B73368"/>
    <w:rsid w:val="00B756DC"/>
    <w:rsid w:val="00B76455"/>
    <w:rsid w:val="00B80DB4"/>
    <w:rsid w:val="00B81BCC"/>
    <w:rsid w:val="00B83C05"/>
    <w:rsid w:val="00B83DBA"/>
    <w:rsid w:val="00B83F06"/>
    <w:rsid w:val="00B840CF"/>
    <w:rsid w:val="00B841A9"/>
    <w:rsid w:val="00B873A7"/>
    <w:rsid w:val="00B902FF"/>
    <w:rsid w:val="00B90F10"/>
    <w:rsid w:val="00B926B4"/>
    <w:rsid w:val="00B94112"/>
    <w:rsid w:val="00B968DD"/>
    <w:rsid w:val="00B96A8F"/>
    <w:rsid w:val="00B977E6"/>
    <w:rsid w:val="00B978F6"/>
    <w:rsid w:val="00B97E51"/>
    <w:rsid w:val="00BA21E1"/>
    <w:rsid w:val="00BA3533"/>
    <w:rsid w:val="00BA5261"/>
    <w:rsid w:val="00BA5FFC"/>
    <w:rsid w:val="00BA6945"/>
    <w:rsid w:val="00BA7454"/>
    <w:rsid w:val="00BA7E76"/>
    <w:rsid w:val="00BB0EF0"/>
    <w:rsid w:val="00BB257C"/>
    <w:rsid w:val="00BB31B1"/>
    <w:rsid w:val="00BB4C20"/>
    <w:rsid w:val="00BB6B2A"/>
    <w:rsid w:val="00BC0997"/>
    <w:rsid w:val="00BC15C0"/>
    <w:rsid w:val="00BC19B4"/>
    <w:rsid w:val="00BC2E2D"/>
    <w:rsid w:val="00BC4D13"/>
    <w:rsid w:val="00BC4F75"/>
    <w:rsid w:val="00BC5D75"/>
    <w:rsid w:val="00BC5E76"/>
    <w:rsid w:val="00BC6FC2"/>
    <w:rsid w:val="00BD0E45"/>
    <w:rsid w:val="00BD235F"/>
    <w:rsid w:val="00BD2502"/>
    <w:rsid w:val="00BD27D8"/>
    <w:rsid w:val="00BE045F"/>
    <w:rsid w:val="00BE3561"/>
    <w:rsid w:val="00BE585D"/>
    <w:rsid w:val="00BE5DC3"/>
    <w:rsid w:val="00BE5F08"/>
    <w:rsid w:val="00BE6C54"/>
    <w:rsid w:val="00BE6C7F"/>
    <w:rsid w:val="00BE6CF6"/>
    <w:rsid w:val="00BF0892"/>
    <w:rsid w:val="00BF12E3"/>
    <w:rsid w:val="00BF1F97"/>
    <w:rsid w:val="00BF3612"/>
    <w:rsid w:val="00BF4618"/>
    <w:rsid w:val="00BF48EA"/>
    <w:rsid w:val="00C02188"/>
    <w:rsid w:val="00C03008"/>
    <w:rsid w:val="00C04B13"/>
    <w:rsid w:val="00C058F4"/>
    <w:rsid w:val="00C07A84"/>
    <w:rsid w:val="00C1034F"/>
    <w:rsid w:val="00C11937"/>
    <w:rsid w:val="00C14CE0"/>
    <w:rsid w:val="00C170F9"/>
    <w:rsid w:val="00C177F7"/>
    <w:rsid w:val="00C2006F"/>
    <w:rsid w:val="00C22290"/>
    <w:rsid w:val="00C237DD"/>
    <w:rsid w:val="00C2772F"/>
    <w:rsid w:val="00C277EB"/>
    <w:rsid w:val="00C31913"/>
    <w:rsid w:val="00C349E8"/>
    <w:rsid w:val="00C34A38"/>
    <w:rsid w:val="00C35507"/>
    <w:rsid w:val="00C36526"/>
    <w:rsid w:val="00C37620"/>
    <w:rsid w:val="00C3767C"/>
    <w:rsid w:val="00C40A02"/>
    <w:rsid w:val="00C41A9D"/>
    <w:rsid w:val="00C41B30"/>
    <w:rsid w:val="00C41B6B"/>
    <w:rsid w:val="00C43773"/>
    <w:rsid w:val="00C44222"/>
    <w:rsid w:val="00C45C57"/>
    <w:rsid w:val="00C47F2D"/>
    <w:rsid w:val="00C5655C"/>
    <w:rsid w:val="00C57B49"/>
    <w:rsid w:val="00C57B7E"/>
    <w:rsid w:val="00C66824"/>
    <w:rsid w:val="00C67094"/>
    <w:rsid w:val="00C6747B"/>
    <w:rsid w:val="00C7068C"/>
    <w:rsid w:val="00C7158A"/>
    <w:rsid w:val="00C71A89"/>
    <w:rsid w:val="00C75C3E"/>
    <w:rsid w:val="00C77FA4"/>
    <w:rsid w:val="00C808B8"/>
    <w:rsid w:val="00C8211C"/>
    <w:rsid w:val="00C82166"/>
    <w:rsid w:val="00C82C9C"/>
    <w:rsid w:val="00C83969"/>
    <w:rsid w:val="00C83AF0"/>
    <w:rsid w:val="00C86A92"/>
    <w:rsid w:val="00C86FEA"/>
    <w:rsid w:val="00C9185C"/>
    <w:rsid w:val="00C91978"/>
    <w:rsid w:val="00C91D7E"/>
    <w:rsid w:val="00C91F13"/>
    <w:rsid w:val="00C93DEE"/>
    <w:rsid w:val="00C95F4C"/>
    <w:rsid w:val="00C961CB"/>
    <w:rsid w:val="00CA26F2"/>
    <w:rsid w:val="00CA3CCD"/>
    <w:rsid w:val="00CA5FAF"/>
    <w:rsid w:val="00CA701D"/>
    <w:rsid w:val="00CB0175"/>
    <w:rsid w:val="00CB08FF"/>
    <w:rsid w:val="00CB0AE3"/>
    <w:rsid w:val="00CB1F32"/>
    <w:rsid w:val="00CB301A"/>
    <w:rsid w:val="00CB3C8F"/>
    <w:rsid w:val="00CB4106"/>
    <w:rsid w:val="00CB4AC0"/>
    <w:rsid w:val="00CB56C1"/>
    <w:rsid w:val="00CB6420"/>
    <w:rsid w:val="00CC0FD2"/>
    <w:rsid w:val="00CC1040"/>
    <w:rsid w:val="00CC10F2"/>
    <w:rsid w:val="00CC140E"/>
    <w:rsid w:val="00CC2373"/>
    <w:rsid w:val="00CC3130"/>
    <w:rsid w:val="00CC35AA"/>
    <w:rsid w:val="00CC42F3"/>
    <w:rsid w:val="00CC6035"/>
    <w:rsid w:val="00CC694E"/>
    <w:rsid w:val="00CC6EF9"/>
    <w:rsid w:val="00CD0D2F"/>
    <w:rsid w:val="00CD1024"/>
    <w:rsid w:val="00CD3395"/>
    <w:rsid w:val="00CD3A2D"/>
    <w:rsid w:val="00CD40DE"/>
    <w:rsid w:val="00CD4F74"/>
    <w:rsid w:val="00CD5172"/>
    <w:rsid w:val="00CD5BCE"/>
    <w:rsid w:val="00CD5BE7"/>
    <w:rsid w:val="00CD738C"/>
    <w:rsid w:val="00CE0853"/>
    <w:rsid w:val="00CE32FE"/>
    <w:rsid w:val="00CE4972"/>
    <w:rsid w:val="00CE5314"/>
    <w:rsid w:val="00CE6EAE"/>
    <w:rsid w:val="00CE718E"/>
    <w:rsid w:val="00CF06C6"/>
    <w:rsid w:val="00CF1E28"/>
    <w:rsid w:val="00CF26AE"/>
    <w:rsid w:val="00CF2DEA"/>
    <w:rsid w:val="00CF51FE"/>
    <w:rsid w:val="00CF6764"/>
    <w:rsid w:val="00D001DF"/>
    <w:rsid w:val="00D01DE9"/>
    <w:rsid w:val="00D03411"/>
    <w:rsid w:val="00D05A32"/>
    <w:rsid w:val="00D12525"/>
    <w:rsid w:val="00D138F7"/>
    <w:rsid w:val="00D14AC8"/>
    <w:rsid w:val="00D165F4"/>
    <w:rsid w:val="00D169A1"/>
    <w:rsid w:val="00D207F1"/>
    <w:rsid w:val="00D21711"/>
    <w:rsid w:val="00D2257B"/>
    <w:rsid w:val="00D2419A"/>
    <w:rsid w:val="00D25914"/>
    <w:rsid w:val="00D27DFA"/>
    <w:rsid w:val="00D303C3"/>
    <w:rsid w:val="00D31C7E"/>
    <w:rsid w:val="00D329F5"/>
    <w:rsid w:val="00D357DB"/>
    <w:rsid w:val="00D360C2"/>
    <w:rsid w:val="00D36439"/>
    <w:rsid w:val="00D400A9"/>
    <w:rsid w:val="00D40559"/>
    <w:rsid w:val="00D40720"/>
    <w:rsid w:val="00D40F50"/>
    <w:rsid w:val="00D43675"/>
    <w:rsid w:val="00D45054"/>
    <w:rsid w:val="00D47825"/>
    <w:rsid w:val="00D47E33"/>
    <w:rsid w:val="00D47F0B"/>
    <w:rsid w:val="00D54DBA"/>
    <w:rsid w:val="00D56F73"/>
    <w:rsid w:val="00D57E34"/>
    <w:rsid w:val="00D57FF0"/>
    <w:rsid w:val="00D61C06"/>
    <w:rsid w:val="00D63149"/>
    <w:rsid w:val="00D63391"/>
    <w:rsid w:val="00D64465"/>
    <w:rsid w:val="00D66A7E"/>
    <w:rsid w:val="00D67614"/>
    <w:rsid w:val="00D678E5"/>
    <w:rsid w:val="00D67965"/>
    <w:rsid w:val="00D70BC6"/>
    <w:rsid w:val="00D71FF2"/>
    <w:rsid w:val="00D74B8A"/>
    <w:rsid w:val="00D7534F"/>
    <w:rsid w:val="00D765CC"/>
    <w:rsid w:val="00D80DCD"/>
    <w:rsid w:val="00D81996"/>
    <w:rsid w:val="00D84958"/>
    <w:rsid w:val="00D85487"/>
    <w:rsid w:val="00D867EF"/>
    <w:rsid w:val="00D8740C"/>
    <w:rsid w:val="00D91E44"/>
    <w:rsid w:val="00D920C8"/>
    <w:rsid w:val="00D942B6"/>
    <w:rsid w:val="00D947ED"/>
    <w:rsid w:val="00D96478"/>
    <w:rsid w:val="00D96847"/>
    <w:rsid w:val="00D97CE0"/>
    <w:rsid w:val="00DA19B7"/>
    <w:rsid w:val="00DA2394"/>
    <w:rsid w:val="00DA5740"/>
    <w:rsid w:val="00DB0401"/>
    <w:rsid w:val="00DB0801"/>
    <w:rsid w:val="00DB2013"/>
    <w:rsid w:val="00DB2A85"/>
    <w:rsid w:val="00DB2D0D"/>
    <w:rsid w:val="00DB35CA"/>
    <w:rsid w:val="00DB40A4"/>
    <w:rsid w:val="00DB729D"/>
    <w:rsid w:val="00DC1242"/>
    <w:rsid w:val="00DC1331"/>
    <w:rsid w:val="00DC2630"/>
    <w:rsid w:val="00DC2B5C"/>
    <w:rsid w:val="00DC3558"/>
    <w:rsid w:val="00DC637A"/>
    <w:rsid w:val="00DC69AD"/>
    <w:rsid w:val="00DC6E20"/>
    <w:rsid w:val="00DC7019"/>
    <w:rsid w:val="00DC7070"/>
    <w:rsid w:val="00DC72AE"/>
    <w:rsid w:val="00DD0E17"/>
    <w:rsid w:val="00DD193C"/>
    <w:rsid w:val="00DD1D79"/>
    <w:rsid w:val="00DD1E1F"/>
    <w:rsid w:val="00DD2058"/>
    <w:rsid w:val="00DD282E"/>
    <w:rsid w:val="00DD3291"/>
    <w:rsid w:val="00DD4AE5"/>
    <w:rsid w:val="00DD57D7"/>
    <w:rsid w:val="00DD7D31"/>
    <w:rsid w:val="00DE18CC"/>
    <w:rsid w:val="00DE20F3"/>
    <w:rsid w:val="00DE48BB"/>
    <w:rsid w:val="00DE60AD"/>
    <w:rsid w:val="00DF03D4"/>
    <w:rsid w:val="00DF1062"/>
    <w:rsid w:val="00DF1191"/>
    <w:rsid w:val="00DF27FB"/>
    <w:rsid w:val="00DF3126"/>
    <w:rsid w:val="00DF7784"/>
    <w:rsid w:val="00E028A6"/>
    <w:rsid w:val="00E11032"/>
    <w:rsid w:val="00E11C9E"/>
    <w:rsid w:val="00E1275F"/>
    <w:rsid w:val="00E12AAC"/>
    <w:rsid w:val="00E136AA"/>
    <w:rsid w:val="00E138AD"/>
    <w:rsid w:val="00E152A8"/>
    <w:rsid w:val="00E160F1"/>
    <w:rsid w:val="00E16866"/>
    <w:rsid w:val="00E16F6E"/>
    <w:rsid w:val="00E22358"/>
    <w:rsid w:val="00E24E8C"/>
    <w:rsid w:val="00E25F90"/>
    <w:rsid w:val="00E262C1"/>
    <w:rsid w:val="00E31C2F"/>
    <w:rsid w:val="00E3480D"/>
    <w:rsid w:val="00E3575F"/>
    <w:rsid w:val="00E358D0"/>
    <w:rsid w:val="00E366B3"/>
    <w:rsid w:val="00E41321"/>
    <w:rsid w:val="00E42546"/>
    <w:rsid w:val="00E425DB"/>
    <w:rsid w:val="00E42940"/>
    <w:rsid w:val="00E44A75"/>
    <w:rsid w:val="00E46F38"/>
    <w:rsid w:val="00E4771A"/>
    <w:rsid w:val="00E52D06"/>
    <w:rsid w:val="00E60000"/>
    <w:rsid w:val="00E604C7"/>
    <w:rsid w:val="00E604FA"/>
    <w:rsid w:val="00E61CA1"/>
    <w:rsid w:val="00E61CFB"/>
    <w:rsid w:val="00E64126"/>
    <w:rsid w:val="00E644A1"/>
    <w:rsid w:val="00E64FB5"/>
    <w:rsid w:val="00E65353"/>
    <w:rsid w:val="00E65B2B"/>
    <w:rsid w:val="00E66F86"/>
    <w:rsid w:val="00E67A55"/>
    <w:rsid w:val="00E67B21"/>
    <w:rsid w:val="00E74A3F"/>
    <w:rsid w:val="00E80686"/>
    <w:rsid w:val="00E80AFA"/>
    <w:rsid w:val="00E826BF"/>
    <w:rsid w:val="00E83237"/>
    <w:rsid w:val="00E845F9"/>
    <w:rsid w:val="00E87925"/>
    <w:rsid w:val="00E903A4"/>
    <w:rsid w:val="00E923A1"/>
    <w:rsid w:val="00E92849"/>
    <w:rsid w:val="00E92CF6"/>
    <w:rsid w:val="00E94874"/>
    <w:rsid w:val="00E94CD9"/>
    <w:rsid w:val="00E97085"/>
    <w:rsid w:val="00EA0B12"/>
    <w:rsid w:val="00EA0B9E"/>
    <w:rsid w:val="00EA5530"/>
    <w:rsid w:val="00EA5537"/>
    <w:rsid w:val="00EA63ED"/>
    <w:rsid w:val="00EA7214"/>
    <w:rsid w:val="00EB0FE6"/>
    <w:rsid w:val="00EB17A8"/>
    <w:rsid w:val="00EB1B91"/>
    <w:rsid w:val="00EB5C32"/>
    <w:rsid w:val="00EB612D"/>
    <w:rsid w:val="00EB65DC"/>
    <w:rsid w:val="00EB6CCA"/>
    <w:rsid w:val="00EB749F"/>
    <w:rsid w:val="00EB781C"/>
    <w:rsid w:val="00EB7DF0"/>
    <w:rsid w:val="00EC08DC"/>
    <w:rsid w:val="00EC4537"/>
    <w:rsid w:val="00EC6E03"/>
    <w:rsid w:val="00EC705A"/>
    <w:rsid w:val="00EC753C"/>
    <w:rsid w:val="00EC757F"/>
    <w:rsid w:val="00ED3ACB"/>
    <w:rsid w:val="00ED4E45"/>
    <w:rsid w:val="00ED5F5D"/>
    <w:rsid w:val="00ED755A"/>
    <w:rsid w:val="00EE16FC"/>
    <w:rsid w:val="00EE1BA5"/>
    <w:rsid w:val="00EE1E71"/>
    <w:rsid w:val="00EE2900"/>
    <w:rsid w:val="00EE2BA9"/>
    <w:rsid w:val="00EE5F87"/>
    <w:rsid w:val="00EE6C30"/>
    <w:rsid w:val="00EE7181"/>
    <w:rsid w:val="00EF0167"/>
    <w:rsid w:val="00EF0E75"/>
    <w:rsid w:val="00EF1B12"/>
    <w:rsid w:val="00EF3D00"/>
    <w:rsid w:val="00EF4380"/>
    <w:rsid w:val="00EF50C8"/>
    <w:rsid w:val="00EF7637"/>
    <w:rsid w:val="00F015C6"/>
    <w:rsid w:val="00F01C4B"/>
    <w:rsid w:val="00F02278"/>
    <w:rsid w:val="00F043B5"/>
    <w:rsid w:val="00F104C0"/>
    <w:rsid w:val="00F10D8C"/>
    <w:rsid w:val="00F11F6D"/>
    <w:rsid w:val="00F15A0F"/>
    <w:rsid w:val="00F16F46"/>
    <w:rsid w:val="00F17F59"/>
    <w:rsid w:val="00F250DF"/>
    <w:rsid w:val="00F25383"/>
    <w:rsid w:val="00F306CD"/>
    <w:rsid w:val="00F30B7C"/>
    <w:rsid w:val="00F34737"/>
    <w:rsid w:val="00F34955"/>
    <w:rsid w:val="00F37053"/>
    <w:rsid w:val="00F37CE7"/>
    <w:rsid w:val="00F4131F"/>
    <w:rsid w:val="00F41464"/>
    <w:rsid w:val="00F41EE9"/>
    <w:rsid w:val="00F42F86"/>
    <w:rsid w:val="00F4303E"/>
    <w:rsid w:val="00F43446"/>
    <w:rsid w:val="00F50A1C"/>
    <w:rsid w:val="00F52671"/>
    <w:rsid w:val="00F531F1"/>
    <w:rsid w:val="00F577D5"/>
    <w:rsid w:val="00F60F6C"/>
    <w:rsid w:val="00F63AA2"/>
    <w:rsid w:val="00F64214"/>
    <w:rsid w:val="00F64EE8"/>
    <w:rsid w:val="00F6574D"/>
    <w:rsid w:val="00F65C67"/>
    <w:rsid w:val="00F66D94"/>
    <w:rsid w:val="00F70679"/>
    <w:rsid w:val="00F71AF7"/>
    <w:rsid w:val="00F736E5"/>
    <w:rsid w:val="00F746DC"/>
    <w:rsid w:val="00F7660A"/>
    <w:rsid w:val="00F77314"/>
    <w:rsid w:val="00F82FBF"/>
    <w:rsid w:val="00F848E8"/>
    <w:rsid w:val="00F858DB"/>
    <w:rsid w:val="00F91220"/>
    <w:rsid w:val="00F92A7F"/>
    <w:rsid w:val="00F93001"/>
    <w:rsid w:val="00FA14EC"/>
    <w:rsid w:val="00FA1A6C"/>
    <w:rsid w:val="00FA1E56"/>
    <w:rsid w:val="00FA1F65"/>
    <w:rsid w:val="00FA2834"/>
    <w:rsid w:val="00FA3950"/>
    <w:rsid w:val="00FA6D9F"/>
    <w:rsid w:val="00FA7C18"/>
    <w:rsid w:val="00FB1538"/>
    <w:rsid w:val="00FB5BD9"/>
    <w:rsid w:val="00FC26AA"/>
    <w:rsid w:val="00FC3443"/>
    <w:rsid w:val="00FC4D78"/>
    <w:rsid w:val="00FC69F4"/>
    <w:rsid w:val="00FC6EDD"/>
    <w:rsid w:val="00FC70E3"/>
    <w:rsid w:val="00FC7219"/>
    <w:rsid w:val="00FD0BA3"/>
    <w:rsid w:val="00FD2008"/>
    <w:rsid w:val="00FD20A0"/>
    <w:rsid w:val="00FD3423"/>
    <w:rsid w:val="00FD3CEE"/>
    <w:rsid w:val="00FD3E6F"/>
    <w:rsid w:val="00FD4511"/>
    <w:rsid w:val="00FD542B"/>
    <w:rsid w:val="00FD623D"/>
    <w:rsid w:val="00FD6387"/>
    <w:rsid w:val="00FD6871"/>
    <w:rsid w:val="00FD760A"/>
    <w:rsid w:val="00FE1276"/>
    <w:rsid w:val="00FE4962"/>
    <w:rsid w:val="00FE5FDC"/>
    <w:rsid w:val="00FE7844"/>
    <w:rsid w:val="00FE7DC4"/>
    <w:rsid w:val="00FF20C5"/>
    <w:rsid w:val="00FF2822"/>
    <w:rsid w:val="00FF3C88"/>
    <w:rsid w:val="00FF4EC1"/>
    <w:rsid w:val="00FF5F7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4FED62C-171F-46FF-8A86-5EDF866EAC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064D"/>
    <w:rPr>
      <w:lang w:val="en-US"/>
    </w:rPr>
  </w:style>
  <w:style w:type="paragraph" w:styleId="Heading1">
    <w:name w:val="heading 1"/>
    <w:basedOn w:val="Normal"/>
    <w:next w:val="Normal"/>
    <w:link w:val="Heading1Char"/>
    <w:uiPriority w:val="1"/>
    <w:qFormat/>
    <w:rsid w:val="00B80DB4"/>
    <w:pPr>
      <w:keepNext/>
      <w:numPr>
        <w:numId w:val="14"/>
      </w:numPr>
      <w:tabs>
        <w:tab w:val="left" w:pos="680"/>
        <w:tab w:val="left" w:pos="7371"/>
      </w:tabs>
      <w:spacing w:after="120" w:line="240" w:lineRule="atLeast"/>
      <w:outlineLvl w:val="0"/>
    </w:pPr>
    <w:rPr>
      <w:rFonts w:asciiTheme="majorHAnsi" w:eastAsia="Times" w:hAnsiTheme="majorHAnsi" w:cs="Times New Roman"/>
      <w:b/>
      <w:kern w:val="28"/>
      <w:sz w:val="26"/>
      <w:szCs w:val="20"/>
      <w:lang w:val="nl-NL" w:eastAsia="nl-NL"/>
    </w:rPr>
  </w:style>
  <w:style w:type="paragraph" w:styleId="Heading2">
    <w:name w:val="heading 2"/>
    <w:basedOn w:val="Normal"/>
    <w:next w:val="Normal"/>
    <w:link w:val="Heading2Char"/>
    <w:uiPriority w:val="1"/>
    <w:qFormat/>
    <w:rsid w:val="00B80DB4"/>
    <w:pPr>
      <w:keepNext/>
      <w:numPr>
        <w:ilvl w:val="1"/>
        <w:numId w:val="14"/>
      </w:numPr>
      <w:tabs>
        <w:tab w:val="left" w:pos="680"/>
        <w:tab w:val="left" w:pos="7371"/>
      </w:tabs>
      <w:spacing w:after="120" w:line="240" w:lineRule="atLeast"/>
      <w:outlineLvl w:val="1"/>
    </w:pPr>
    <w:rPr>
      <w:rFonts w:asciiTheme="majorHAnsi" w:eastAsia="Times" w:hAnsiTheme="majorHAnsi" w:cs="Times New Roman"/>
      <w:b/>
      <w:szCs w:val="20"/>
      <w:lang w:val="nl-NL" w:eastAsia="nl-NL"/>
    </w:rPr>
  </w:style>
  <w:style w:type="paragraph" w:styleId="Heading3">
    <w:name w:val="heading 3"/>
    <w:basedOn w:val="Normal"/>
    <w:next w:val="Normal"/>
    <w:link w:val="Heading3Char"/>
    <w:uiPriority w:val="1"/>
    <w:qFormat/>
    <w:rsid w:val="00B80DB4"/>
    <w:pPr>
      <w:keepNext/>
      <w:numPr>
        <w:ilvl w:val="2"/>
        <w:numId w:val="11"/>
      </w:numPr>
      <w:tabs>
        <w:tab w:val="left" w:pos="680"/>
        <w:tab w:val="left" w:pos="7371"/>
      </w:tabs>
      <w:spacing w:after="120" w:line="240" w:lineRule="atLeast"/>
      <w:outlineLvl w:val="2"/>
    </w:pPr>
    <w:rPr>
      <w:rFonts w:asciiTheme="majorHAnsi" w:eastAsia="Times" w:hAnsiTheme="majorHAnsi" w:cs="Times New Roman"/>
      <w:b/>
      <w:sz w:val="16"/>
      <w:szCs w:val="20"/>
      <w:lang w:val="n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B80DB4"/>
    <w:rPr>
      <w:rFonts w:asciiTheme="majorHAnsi" w:eastAsia="Times" w:hAnsiTheme="majorHAnsi" w:cs="Times New Roman"/>
      <w:b/>
      <w:kern w:val="28"/>
      <w:sz w:val="26"/>
      <w:szCs w:val="20"/>
      <w:lang w:eastAsia="nl-NL"/>
    </w:rPr>
  </w:style>
  <w:style w:type="character" w:customStyle="1" w:styleId="Heading2Char">
    <w:name w:val="Heading 2 Char"/>
    <w:basedOn w:val="DefaultParagraphFont"/>
    <w:link w:val="Heading2"/>
    <w:uiPriority w:val="1"/>
    <w:rsid w:val="00B80DB4"/>
    <w:rPr>
      <w:rFonts w:asciiTheme="majorHAnsi" w:eastAsia="Times" w:hAnsiTheme="majorHAnsi" w:cs="Times New Roman"/>
      <w:b/>
      <w:szCs w:val="20"/>
      <w:lang w:eastAsia="nl-NL"/>
    </w:rPr>
  </w:style>
  <w:style w:type="character" w:customStyle="1" w:styleId="Heading3Char">
    <w:name w:val="Heading 3 Char"/>
    <w:basedOn w:val="DefaultParagraphFont"/>
    <w:link w:val="Heading3"/>
    <w:uiPriority w:val="1"/>
    <w:rsid w:val="00B80DB4"/>
    <w:rPr>
      <w:rFonts w:asciiTheme="majorHAnsi" w:eastAsia="Times" w:hAnsiTheme="majorHAnsi" w:cs="Times New Roman"/>
      <w:b/>
      <w:sz w:val="16"/>
      <w:szCs w:val="20"/>
      <w:lang w:eastAsia="nl-NL"/>
    </w:rPr>
  </w:style>
  <w:style w:type="paragraph" w:customStyle="1" w:styleId="Alineakop">
    <w:name w:val="Alineakop"/>
    <w:basedOn w:val="Normal"/>
    <w:next w:val="Normal"/>
    <w:uiPriority w:val="4"/>
    <w:qFormat/>
    <w:rsid w:val="00B80DB4"/>
    <w:pPr>
      <w:tabs>
        <w:tab w:val="left" w:pos="680"/>
        <w:tab w:val="left" w:pos="7371"/>
      </w:tabs>
      <w:spacing w:after="0" w:line="260" w:lineRule="exact"/>
    </w:pPr>
    <w:rPr>
      <w:rFonts w:asciiTheme="majorHAnsi" w:eastAsia="Times" w:hAnsiTheme="majorHAnsi" w:cs="Times New Roman"/>
      <w:b/>
      <w:i/>
      <w:sz w:val="16"/>
      <w:szCs w:val="20"/>
    </w:rPr>
  </w:style>
  <w:style w:type="paragraph" w:styleId="ListParagraph">
    <w:name w:val="List Paragraph"/>
    <w:basedOn w:val="Normal"/>
    <w:uiPriority w:val="34"/>
    <w:qFormat/>
    <w:rsid w:val="00B80DB4"/>
    <w:pPr>
      <w:tabs>
        <w:tab w:val="left" w:pos="680"/>
        <w:tab w:val="left" w:pos="7371"/>
      </w:tabs>
      <w:spacing w:after="0" w:line="260" w:lineRule="exact"/>
      <w:ind w:left="720"/>
      <w:contextualSpacing/>
    </w:pPr>
    <w:rPr>
      <w:rFonts w:eastAsia="Times" w:cs="Times New Roman"/>
      <w:szCs w:val="20"/>
    </w:rPr>
  </w:style>
  <w:style w:type="paragraph" w:styleId="Subtitle">
    <w:name w:val="Subtitle"/>
    <w:basedOn w:val="Normal"/>
    <w:next w:val="Normal"/>
    <w:link w:val="SubtitleChar"/>
    <w:uiPriority w:val="3"/>
    <w:qFormat/>
    <w:rsid w:val="00B80DB4"/>
    <w:pPr>
      <w:keepNext/>
      <w:tabs>
        <w:tab w:val="left" w:pos="680"/>
        <w:tab w:val="left" w:pos="7371"/>
      </w:tabs>
      <w:spacing w:after="0" w:line="390" w:lineRule="exact"/>
      <w:ind w:left="1928"/>
      <w:outlineLvl w:val="1"/>
    </w:pPr>
    <w:rPr>
      <w:rFonts w:asciiTheme="majorHAnsi" w:eastAsia="Times" w:hAnsiTheme="majorHAnsi" w:cs="Times New Roman"/>
      <w:b/>
      <w:szCs w:val="20"/>
      <w:lang w:val="nl-NL"/>
    </w:rPr>
  </w:style>
  <w:style w:type="character" w:customStyle="1" w:styleId="SubtitleChar">
    <w:name w:val="Subtitle Char"/>
    <w:basedOn w:val="DefaultParagraphFont"/>
    <w:link w:val="Subtitle"/>
    <w:uiPriority w:val="3"/>
    <w:rsid w:val="00B80DB4"/>
    <w:rPr>
      <w:rFonts w:asciiTheme="majorHAnsi" w:eastAsia="Times" w:hAnsiTheme="majorHAnsi" w:cs="Times New Roman"/>
      <w:b/>
      <w:sz w:val="18"/>
      <w:szCs w:val="20"/>
    </w:rPr>
  </w:style>
  <w:style w:type="paragraph" w:styleId="Title">
    <w:name w:val="Title"/>
    <w:basedOn w:val="Normal"/>
    <w:next w:val="Normal"/>
    <w:link w:val="TitleChar"/>
    <w:uiPriority w:val="2"/>
    <w:qFormat/>
    <w:rsid w:val="00B80DB4"/>
    <w:pPr>
      <w:keepNext/>
      <w:tabs>
        <w:tab w:val="left" w:pos="680"/>
        <w:tab w:val="left" w:pos="7371"/>
      </w:tabs>
      <w:spacing w:after="0" w:line="390" w:lineRule="exact"/>
      <w:ind w:left="1928"/>
      <w:outlineLvl w:val="0"/>
    </w:pPr>
    <w:rPr>
      <w:rFonts w:asciiTheme="majorHAnsi" w:eastAsia="Times" w:hAnsiTheme="majorHAnsi" w:cs="Times New Roman"/>
      <w:b/>
      <w:sz w:val="26"/>
      <w:szCs w:val="20"/>
      <w:lang w:val="nl-NL"/>
    </w:rPr>
  </w:style>
  <w:style w:type="character" w:customStyle="1" w:styleId="TitleChar">
    <w:name w:val="Title Char"/>
    <w:basedOn w:val="DefaultParagraphFont"/>
    <w:link w:val="Title"/>
    <w:uiPriority w:val="2"/>
    <w:rsid w:val="00B80DB4"/>
    <w:rPr>
      <w:rFonts w:asciiTheme="majorHAnsi" w:eastAsia="Times" w:hAnsiTheme="majorHAnsi" w:cs="Times New Roman"/>
      <w:b/>
      <w:sz w:val="26"/>
      <w:szCs w:val="20"/>
    </w:rPr>
  </w:style>
  <w:style w:type="table" w:styleId="TableGrid">
    <w:name w:val="Table Grid"/>
    <w:basedOn w:val="TableNormal"/>
    <w:uiPriority w:val="59"/>
    <w:rsid w:val="00A2064D"/>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2064D"/>
    <w:pPr>
      <w:tabs>
        <w:tab w:val="center" w:pos="4536"/>
        <w:tab w:val="right" w:pos="9072"/>
      </w:tabs>
      <w:spacing w:after="0" w:line="240" w:lineRule="auto"/>
    </w:pPr>
  </w:style>
  <w:style w:type="character" w:customStyle="1" w:styleId="HeaderChar">
    <w:name w:val="Header Char"/>
    <w:basedOn w:val="DefaultParagraphFont"/>
    <w:link w:val="Header"/>
    <w:uiPriority w:val="99"/>
    <w:rsid w:val="00A2064D"/>
    <w:rPr>
      <w:lang w:val="en-US"/>
    </w:rPr>
  </w:style>
  <w:style w:type="paragraph" w:styleId="Footer">
    <w:name w:val="footer"/>
    <w:basedOn w:val="Normal"/>
    <w:link w:val="FooterChar"/>
    <w:uiPriority w:val="99"/>
    <w:unhideWhenUsed/>
    <w:rsid w:val="00A2064D"/>
    <w:pPr>
      <w:tabs>
        <w:tab w:val="center" w:pos="4536"/>
        <w:tab w:val="right" w:pos="9072"/>
      </w:tabs>
      <w:spacing w:after="0" w:line="240" w:lineRule="auto"/>
    </w:pPr>
  </w:style>
  <w:style w:type="character" w:customStyle="1" w:styleId="FooterChar">
    <w:name w:val="Footer Char"/>
    <w:basedOn w:val="DefaultParagraphFont"/>
    <w:link w:val="Footer"/>
    <w:uiPriority w:val="99"/>
    <w:rsid w:val="00A2064D"/>
    <w:rPr>
      <w:lang w:val="en-US"/>
    </w:rPr>
  </w:style>
  <w:style w:type="paragraph" w:styleId="BalloonText">
    <w:name w:val="Balloon Text"/>
    <w:basedOn w:val="Normal"/>
    <w:link w:val="BalloonTextChar"/>
    <w:uiPriority w:val="99"/>
    <w:semiHidden/>
    <w:unhideWhenUsed/>
    <w:rsid w:val="00A206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64D"/>
    <w:rPr>
      <w:rFonts w:ascii="Tahoma" w:hAnsi="Tahoma" w:cs="Tahoma"/>
      <w:sz w:val="16"/>
      <w:szCs w:val="16"/>
      <w:lang w:val="en-US"/>
    </w:rPr>
  </w:style>
  <w:style w:type="character" w:styleId="CommentReference">
    <w:name w:val="annotation reference"/>
    <w:basedOn w:val="DefaultParagraphFont"/>
    <w:uiPriority w:val="99"/>
    <w:semiHidden/>
    <w:unhideWhenUsed/>
    <w:rsid w:val="00A2064D"/>
    <w:rPr>
      <w:sz w:val="16"/>
      <w:szCs w:val="16"/>
    </w:rPr>
  </w:style>
  <w:style w:type="paragraph" w:styleId="CommentText">
    <w:name w:val="annotation text"/>
    <w:basedOn w:val="Normal"/>
    <w:link w:val="CommentTextChar"/>
    <w:uiPriority w:val="99"/>
    <w:semiHidden/>
    <w:unhideWhenUsed/>
    <w:rsid w:val="00A2064D"/>
    <w:pPr>
      <w:spacing w:line="240" w:lineRule="auto"/>
    </w:pPr>
    <w:rPr>
      <w:sz w:val="20"/>
      <w:szCs w:val="20"/>
    </w:rPr>
  </w:style>
  <w:style w:type="character" w:customStyle="1" w:styleId="CommentTextChar">
    <w:name w:val="Comment Text Char"/>
    <w:basedOn w:val="DefaultParagraphFont"/>
    <w:link w:val="CommentText"/>
    <w:uiPriority w:val="99"/>
    <w:semiHidden/>
    <w:rsid w:val="00A2064D"/>
    <w:rPr>
      <w:sz w:val="20"/>
      <w:szCs w:val="20"/>
      <w:lang w:val="en-US"/>
    </w:rPr>
  </w:style>
  <w:style w:type="paragraph" w:styleId="CommentSubject">
    <w:name w:val="annotation subject"/>
    <w:basedOn w:val="CommentText"/>
    <w:next w:val="CommentText"/>
    <w:link w:val="CommentSubjectChar"/>
    <w:uiPriority w:val="99"/>
    <w:semiHidden/>
    <w:unhideWhenUsed/>
    <w:rsid w:val="00A2064D"/>
    <w:rPr>
      <w:b/>
      <w:bCs/>
    </w:rPr>
  </w:style>
  <w:style w:type="character" w:customStyle="1" w:styleId="CommentSubjectChar">
    <w:name w:val="Comment Subject Char"/>
    <w:basedOn w:val="CommentTextChar"/>
    <w:link w:val="CommentSubject"/>
    <w:uiPriority w:val="99"/>
    <w:semiHidden/>
    <w:rsid w:val="00A2064D"/>
    <w:rPr>
      <w:b/>
      <w:bCs/>
      <w:sz w:val="20"/>
      <w:szCs w:val="20"/>
      <w:lang w:val="en-US"/>
    </w:rPr>
  </w:style>
  <w:style w:type="table" w:customStyle="1" w:styleId="TableGrid1">
    <w:name w:val="Table Grid1"/>
    <w:basedOn w:val="TableNormal"/>
    <w:next w:val="TableGrid"/>
    <w:uiPriority w:val="59"/>
    <w:rsid w:val="00C75C3E"/>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730AE"/>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91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6140776">
      <w:bodyDiv w:val="1"/>
      <w:marLeft w:val="0"/>
      <w:marRight w:val="0"/>
      <w:marTop w:val="0"/>
      <w:marBottom w:val="0"/>
      <w:divBdr>
        <w:top w:val="none" w:sz="0" w:space="0" w:color="auto"/>
        <w:left w:val="none" w:sz="0" w:space="0" w:color="auto"/>
        <w:bottom w:val="none" w:sz="0" w:space="0" w:color="auto"/>
        <w:right w:val="none" w:sz="0" w:space="0" w:color="auto"/>
      </w:divBdr>
      <w:divsChild>
        <w:div w:id="506135504">
          <w:marLeft w:val="0"/>
          <w:marRight w:val="0"/>
          <w:marTop w:val="0"/>
          <w:marBottom w:val="0"/>
          <w:divBdr>
            <w:top w:val="none" w:sz="0" w:space="0" w:color="auto"/>
            <w:left w:val="none" w:sz="0" w:space="0" w:color="auto"/>
            <w:bottom w:val="none" w:sz="0" w:space="0" w:color="auto"/>
            <w:right w:val="none" w:sz="0" w:space="0" w:color="auto"/>
          </w:divBdr>
        </w:div>
        <w:div w:id="1271399057">
          <w:marLeft w:val="0"/>
          <w:marRight w:val="0"/>
          <w:marTop w:val="0"/>
          <w:marBottom w:val="0"/>
          <w:divBdr>
            <w:top w:val="none" w:sz="0" w:space="0" w:color="auto"/>
            <w:left w:val="none" w:sz="0" w:space="0" w:color="auto"/>
            <w:bottom w:val="none" w:sz="0" w:space="0" w:color="auto"/>
            <w:right w:val="none" w:sz="0" w:space="0" w:color="auto"/>
          </w:divBdr>
        </w:div>
        <w:div w:id="105079426">
          <w:marLeft w:val="0"/>
          <w:marRight w:val="0"/>
          <w:marTop w:val="0"/>
          <w:marBottom w:val="0"/>
          <w:divBdr>
            <w:top w:val="none" w:sz="0" w:space="0" w:color="auto"/>
            <w:left w:val="none" w:sz="0" w:space="0" w:color="auto"/>
            <w:bottom w:val="none" w:sz="0" w:space="0" w:color="auto"/>
            <w:right w:val="none" w:sz="0" w:space="0" w:color="auto"/>
          </w:divBdr>
        </w:div>
        <w:div w:id="741954299">
          <w:marLeft w:val="0"/>
          <w:marRight w:val="0"/>
          <w:marTop w:val="0"/>
          <w:marBottom w:val="0"/>
          <w:divBdr>
            <w:top w:val="none" w:sz="0" w:space="0" w:color="auto"/>
            <w:left w:val="none" w:sz="0" w:space="0" w:color="auto"/>
            <w:bottom w:val="none" w:sz="0" w:space="0" w:color="auto"/>
            <w:right w:val="none" w:sz="0" w:space="0" w:color="auto"/>
          </w:divBdr>
        </w:div>
        <w:div w:id="21024895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randeauclaire@hot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f.garandeau@uu.nl" TargetMode="External"/><Relationship Id="rId12"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Sheet1!$B$4:$D$4</c:f>
              <c:strCache>
                <c:ptCount val="1"/>
                <c:pt idx="0">
                  <c:v>Low condemning behavior</c:v>
                </c:pt>
              </c:strCache>
            </c:strRef>
          </c:tx>
          <c:spPr>
            <a:ln>
              <a:solidFill>
                <a:schemeClr val="tx1"/>
              </a:solidFill>
              <a:prstDash val="sysDot"/>
            </a:ln>
          </c:spPr>
          <c:marker>
            <c:symbol val="none"/>
          </c:marker>
          <c:cat>
            <c:strRef>
              <c:f>Sheet1!$E$3:$F$3</c:f>
              <c:strCache>
                <c:ptCount val="2"/>
                <c:pt idx="0">
                  <c:v>Low</c:v>
                </c:pt>
                <c:pt idx="1">
                  <c:v>High</c:v>
                </c:pt>
              </c:strCache>
            </c:strRef>
          </c:cat>
          <c:val>
            <c:numRef>
              <c:f>Sheet1!$E$4:$F$4</c:f>
              <c:numCache>
                <c:formatCode>General</c:formatCode>
                <c:ptCount val="2"/>
                <c:pt idx="0">
                  <c:v>3.43</c:v>
                </c:pt>
                <c:pt idx="1">
                  <c:v>4.25</c:v>
                </c:pt>
              </c:numCache>
            </c:numRef>
          </c:val>
          <c:smooth val="0"/>
        </c:ser>
        <c:ser>
          <c:idx val="1"/>
          <c:order val="1"/>
          <c:tx>
            <c:strRef>
              <c:f>Sheet1!$B$5:$D$5</c:f>
              <c:strCache>
                <c:ptCount val="1"/>
                <c:pt idx="0">
                  <c:v>High condemning behavior</c:v>
                </c:pt>
              </c:strCache>
            </c:strRef>
          </c:tx>
          <c:spPr>
            <a:ln>
              <a:solidFill>
                <a:schemeClr val="tx1"/>
              </a:solidFill>
            </a:ln>
          </c:spPr>
          <c:marker>
            <c:symbol val="none"/>
          </c:marker>
          <c:cat>
            <c:strRef>
              <c:f>Sheet1!$E$3:$F$3</c:f>
              <c:strCache>
                <c:ptCount val="2"/>
                <c:pt idx="0">
                  <c:v>Low</c:v>
                </c:pt>
                <c:pt idx="1">
                  <c:v>High</c:v>
                </c:pt>
              </c:strCache>
            </c:strRef>
          </c:cat>
          <c:val>
            <c:numRef>
              <c:f>Sheet1!$E$5:$F$5</c:f>
              <c:numCache>
                <c:formatCode>General</c:formatCode>
                <c:ptCount val="2"/>
                <c:pt idx="0">
                  <c:v>4.2300000000000004</c:v>
                </c:pt>
                <c:pt idx="1">
                  <c:v>4.58</c:v>
                </c:pt>
              </c:numCache>
            </c:numRef>
          </c:val>
          <c:smooth val="0"/>
        </c:ser>
        <c:dLbls>
          <c:showLegendKey val="0"/>
          <c:showVal val="0"/>
          <c:showCatName val="0"/>
          <c:showSerName val="0"/>
          <c:showPercent val="0"/>
          <c:showBubbleSize val="0"/>
        </c:dLbls>
        <c:smooth val="0"/>
        <c:axId val="-709927200"/>
        <c:axId val="-709926112"/>
      </c:lineChart>
      <c:catAx>
        <c:axId val="-709927200"/>
        <c:scaling>
          <c:orientation val="minMax"/>
        </c:scaling>
        <c:delete val="0"/>
        <c:axPos val="b"/>
        <c:title>
          <c:tx>
            <c:rich>
              <a:bodyPr/>
              <a:lstStyle/>
              <a:p>
                <a:pPr>
                  <a:defRPr sz="1050">
                    <a:latin typeface="Arial" panose="020B0604020202020204" pitchFamily="34" charset="0"/>
                    <a:cs typeface="Arial" panose="020B0604020202020204" pitchFamily="34" charset="0"/>
                  </a:defRPr>
                </a:pPr>
                <a:r>
                  <a:rPr lang="en-US" sz="1050">
                    <a:latin typeface="Arial" panose="020B0604020202020204" pitchFamily="34" charset="0"/>
                    <a:cs typeface="Arial" panose="020B0604020202020204" pitchFamily="34" charset="0"/>
                  </a:rPr>
                  <a:t>Empathy arousal</a:t>
                </a:r>
              </a:p>
            </c:rich>
          </c:tx>
          <c:overlay val="0"/>
        </c:title>
        <c:numFmt formatCode="General" sourceLinked="0"/>
        <c:majorTickMark val="out"/>
        <c:minorTickMark val="none"/>
        <c:tickLblPos val="nextTo"/>
        <c:txPr>
          <a:bodyPr/>
          <a:lstStyle/>
          <a:p>
            <a:pPr>
              <a:defRPr sz="1100">
                <a:latin typeface="Arial" panose="020B0604020202020204" pitchFamily="34" charset="0"/>
                <a:cs typeface="Arial" panose="020B0604020202020204" pitchFamily="34" charset="0"/>
              </a:defRPr>
            </a:pPr>
            <a:endParaRPr lang="en-US"/>
          </a:p>
        </c:txPr>
        <c:crossAx val="-709926112"/>
        <c:crosses val="autoZero"/>
        <c:auto val="1"/>
        <c:lblAlgn val="ctr"/>
        <c:lblOffset val="100"/>
        <c:noMultiLvlLbl val="0"/>
      </c:catAx>
      <c:valAx>
        <c:axId val="-709926112"/>
        <c:scaling>
          <c:orientation val="minMax"/>
          <c:min val="2"/>
        </c:scaling>
        <c:delete val="0"/>
        <c:axPos val="l"/>
        <c:title>
          <c:tx>
            <c:rich>
              <a:bodyPr rot="-5400000" vert="horz"/>
              <a:lstStyle/>
              <a:p>
                <a:pPr>
                  <a:defRPr sz="1100">
                    <a:latin typeface="Arial" panose="020B0604020202020204" pitchFamily="34" charset="0"/>
                    <a:cs typeface="Arial" panose="020B0604020202020204" pitchFamily="34" charset="0"/>
                  </a:defRPr>
                </a:pPr>
                <a:r>
                  <a:rPr lang="en-US" sz="1100">
                    <a:latin typeface="Arial" panose="020B0604020202020204" pitchFamily="34" charset="0"/>
                    <a:cs typeface="Arial" panose="020B0604020202020204" pitchFamily="34" charset="0"/>
                  </a:rPr>
                  <a:t>Bullies' intention to change behavior</a:t>
                </a:r>
              </a:p>
            </c:rich>
          </c:tx>
          <c:overlay val="0"/>
        </c:title>
        <c:numFmt formatCode="General" sourceLinked="1"/>
        <c:majorTickMark val="out"/>
        <c:minorTickMark val="none"/>
        <c:tickLblPos val="nextTo"/>
        <c:crossAx val="-709927200"/>
        <c:crosses val="autoZero"/>
        <c:crossBetween val="between"/>
      </c:valAx>
    </c:plotArea>
    <c:legend>
      <c:legendPos val="r"/>
      <c:legendEntry>
        <c:idx val="0"/>
        <c:txPr>
          <a:bodyPr/>
          <a:lstStyle/>
          <a:p>
            <a:pPr>
              <a:defRPr sz="1100">
                <a:latin typeface="Arial" panose="020B0604020202020204" pitchFamily="34" charset="0"/>
                <a:cs typeface="Arial" panose="020B0604020202020204" pitchFamily="34" charset="0"/>
              </a:defRPr>
            </a:pPr>
            <a:endParaRPr lang="en-US"/>
          </a:p>
        </c:txPr>
      </c:legendEntry>
      <c:legendEntry>
        <c:idx val="1"/>
        <c:txPr>
          <a:bodyPr/>
          <a:lstStyle/>
          <a:p>
            <a:pPr>
              <a:defRPr sz="1100">
                <a:latin typeface="Arial" panose="020B0604020202020204" pitchFamily="34" charset="0"/>
                <a:cs typeface="Arial" panose="020B0604020202020204" pitchFamily="34" charset="0"/>
              </a:defRPr>
            </a:pPr>
            <a:endParaRPr lang="en-US"/>
          </a:p>
        </c:txPr>
      </c:legendEntry>
      <c:overlay val="0"/>
      <c:txPr>
        <a:bodyPr/>
        <a:lstStyle/>
        <a:p>
          <a:pPr>
            <a:defRPr sz="1100"/>
          </a:pPr>
          <a:endParaRPr lang="en-US"/>
        </a:p>
      </c:txPr>
    </c:legend>
    <c:plotVisOnly val="1"/>
    <c:dispBlanksAs val="gap"/>
    <c:showDLblsOverMax val="0"/>
  </c:chart>
  <c:externalData r:id="rId2">
    <c:autoUpdate val="0"/>
  </c:externalData>
</c:chartSpace>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UU Huisstijl">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UU Huisstijl">
    <a:majorFont>
      <a:latin typeface="Verdana"/>
      <a:ea typeface=""/>
      <a:cs typeface=""/>
    </a:majorFont>
    <a:minorFont>
      <a:latin typeface="Verdana"/>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TotalTime>
  <Pages>31</Pages>
  <Words>7671</Words>
  <Characters>43725</Characters>
  <Application>Microsoft Office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Utrecht University</Company>
  <LinksUpToDate>false</LinksUpToDate>
  <CharactersWithSpaces>51294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Garandeau, C.F. (Claire)</dc:creator>
  <cp:lastModifiedBy>Claire</cp:lastModifiedBy>
  <cp:revision>7</cp:revision>
  <cp:lastPrinted>2016-05-03T15:58:00Z</cp:lastPrinted>
  <dcterms:created xsi:type="dcterms:W3CDTF">2016-12-22T15:14:00Z</dcterms:created>
  <dcterms:modified xsi:type="dcterms:W3CDTF">2016-12-22T15:19:00Z</dcterms:modified>
</cp:coreProperties>
</file>